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2504M-MP</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M-MP Owner Manual</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5379620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909411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9058292" w:name="ctxt"/>
    <w:bookmarkEnd w:id="1905829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p>
      <w:pPr>
        <w:numPr>
          <w:ilvl w:val="0"/>
          <w:numId w:val="46383467"/>
        </w:numPr>
        <w:spacing w:before="0" w:after="0" w:line="240" w:lineRule="auto"/>
        <w:jc w:val="left"/>
        <w:rPr>
          <w:color w:val="00274C"/>
          <w:sz w:val="20"/>
          <w:szCs w:val="20"/>
        </w:rPr>
      </w:pPr>
      <w:r>
        <w:rPr>
          <w:color w:val="00274C"/>
          <w:sz w:val="20"/>
          <w:szCs w:val="20"/>
        </w:rPr>
        <w:t xml:space="preserve">This manual contains the instructions needed to carry out proper use and maintenance of the engine, therefore it must always be available, for future reference when required.</w:t>
      </w:r>
    </w:p>
    <w:p>
      <w:pPr>
        <w:numPr>
          <w:ilvl w:val="0"/>
          <w:numId w:val="46383467"/>
        </w:numPr>
        <w:spacing w:before="0" w:after="0" w:line="240" w:lineRule="auto"/>
        <w:jc w:val="left"/>
        <w:rPr>
          <w:color w:val="00274C"/>
          <w:sz w:val="20"/>
          <w:szCs w:val="20"/>
        </w:rPr>
      </w:pPr>
      <w:r>
        <w:rPr>
          <w:color w:val="00274C"/>
          <w:sz w:val="20"/>
          <w:szCs w:val="20"/>
        </w:rPr>
        <w:t xml:space="preserve">This manual is an integral part of the engine, in the event of transfer or sale, it must be attached to it.</w:t>
      </w:r>
    </w:p>
    <w:p>
      <w:pPr>
        <w:numPr>
          <w:ilvl w:val="0"/>
          <w:numId w:val="46383467"/>
        </w:numPr>
        <w:spacing w:before="0" w:after="0" w:line="240" w:lineRule="auto"/>
        <w:jc w:val="left"/>
        <w:rPr>
          <w:color w:val="00274C"/>
          <w:sz w:val="20"/>
          <w:szCs w:val="20"/>
        </w:rPr>
      </w:pPr>
      <w:r>
        <w:rPr>
          <w:color w:val="00274C"/>
          <w:sz w:val="20"/>
          <w:szCs w:val="20"/>
        </w:rPr>
        <w:t xml:space="preserve">Safety pictograms can be found on the engine and it is the operator's responsibility to keep them in a perfectly visible place and replace them when they are no longer legible.</w:t>
      </w:r>
    </w:p>
    <w:p>
      <w:pPr>
        <w:numPr>
          <w:ilvl w:val="0"/>
          <w:numId w:val="46383467"/>
        </w:numPr>
        <w:spacing w:before="0" w:after="0" w:line="240" w:lineRule="auto"/>
        <w:jc w:val="left"/>
        <w:rPr>
          <w:color w:val="00274C"/>
          <w:sz w:val="20"/>
          <w:szCs w:val="20"/>
        </w:rPr>
      </w:pPr>
      <w:r>
        <w:rPr>
          <w:color w:val="00274C"/>
          <w:sz w:val="20"/>
          <w:szCs w:val="20"/>
        </w:rPr>
        <w:t xml:space="preserve">Information, description and pictures in this manual reflect the state of the art at the time of the marketing of engine.</w:t>
      </w:r>
    </w:p>
    <w:p>
      <w:pPr>
        <w:numPr>
          <w:ilvl w:val="0"/>
          <w:numId w:val="46383467"/>
        </w:numPr>
        <w:spacing w:before="0" w:after="0" w:line="240" w:lineRule="auto"/>
        <w:jc w:val="left"/>
        <w:rPr>
          <w:color w:val="00274C"/>
          <w:sz w:val="20"/>
          <w:szCs w:val="20"/>
        </w:rPr>
      </w:pPr>
      <w:r>
        <w:rPr>
          <w:color w:val="00274C"/>
          <w:sz w:val="20"/>
          <w:szCs w:val="20"/>
        </w:rPr>
        <w:t xml:space="preserve">However, development on the engines is continuous. Therefore, the information within this manual is subject to change without notice and without obligation.</w:t>
      </w:r>
    </w:p>
    <w:p>
      <w:pPr>
        <w:numPr>
          <w:ilvl w:val="0"/>
          <w:numId w:val="46383467"/>
        </w:numPr>
        <w:spacing w:before="0" w:after="0" w:line="240" w:lineRule="auto"/>
        <w:jc w:val="left"/>
        <w:rPr>
          <w:color w:val="00274C"/>
          <w:sz w:val="20"/>
          <w:szCs w:val="20"/>
        </w:rPr>
      </w:pPr>
      <w:r>
        <w:rPr>
          <w:b/>
          <w:bCs/>
          <w:color w:val="00274C"/>
          <w:sz w:val="20"/>
          <w:szCs w:val="20"/>
        </w:rPr>
        <w:t xml:space="preserve">Lombardini Marine</w:t>
      </w:r>
      <w:r>
        <w:rPr>
          <w:color w:val="00274C"/>
          <w:sz w:val="20"/>
          <w:szCs w:val="20"/>
        </w:rPr>
        <w:t xml:space="preserve"> reserves the right to make, at any time, changes in the engines for technical or commercial reasons.</w:t>
      </w:r>
    </w:p>
    <w:p>
      <w:pPr>
        <w:numPr>
          <w:ilvl w:val="0"/>
          <w:numId w:val="46383467"/>
        </w:numPr>
        <w:spacing w:before="0" w:after="0" w:line="240" w:lineRule="auto"/>
        <w:jc w:val="left"/>
        <w:rPr>
          <w:color w:val="00274C"/>
          <w:sz w:val="20"/>
          <w:szCs w:val="20"/>
        </w:rPr>
      </w:pPr>
      <w:r>
        <w:rPr>
          <w:color w:val="00274C"/>
          <w:sz w:val="20"/>
          <w:szCs w:val="20"/>
        </w:rPr>
        <w:t xml:space="preserve">These changes do not require </w:t>
      </w:r>
      <w:r>
        <w:rPr>
          <w:b/>
          <w:bCs/>
          <w:color w:val="00274C"/>
          <w:sz w:val="20"/>
          <w:szCs w:val="20"/>
        </w:rPr>
        <w:t xml:space="preserve">Lombardini Marine</w:t>
      </w:r>
      <w:r>
        <w:rPr>
          <w:color w:val="00274C"/>
          <w:sz w:val="20"/>
          <w:szCs w:val="20"/>
        </w:rPr>
        <w:t xml:space="preserve"> to intervene on the marketed production up to that time and not to consider this manual as inappropriate.</w:t>
      </w:r>
    </w:p>
    <w:p>
      <w:pPr>
        <w:numPr>
          <w:ilvl w:val="0"/>
          <w:numId w:val="46383467"/>
        </w:numPr>
        <w:spacing w:before="0" w:after="0" w:line="240" w:lineRule="auto"/>
        <w:jc w:val="left"/>
        <w:rPr>
          <w:color w:val="00274C"/>
          <w:sz w:val="20"/>
          <w:szCs w:val="20"/>
        </w:rPr>
      </w:pPr>
      <w:r>
        <w:rPr>
          <w:color w:val="00274C"/>
          <w:sz w:val="20"/>
          <w:szCs w:val="20"/>
        </w:rPr>
        <w:t xml:space="preserve">Any additional section that </w:t>
      </w:r>
      <w:r>
        <w:rPr>
          <w:b/>
          <w:bCs/>
          <w:color w:val="00274C"/>
          <w:sz w:val="20"/>
          <w:szCs w:val="20"/>
        </w:rPr>
        <w:t xml:space="preserve">Lombardini Marine</w:t>
      </w:r>
      <w:r>
        <w:rPr>
          <w:color w:val="00274C"/>
          <w:sz w:val="20"/>
          <w:szCs w:val="20"/>
        </w:rPr>
        <w:t xml:space="preserve"> will deem necessary to supply some time after the main text shall be kept together with the manual and considered as an integral part of it.</w:t>
      </w:r>
    </w:p>
    <w:p>
      <w:pPr>
        <w:numPr>
          <w:ilvl w:val="0"/>
          <w:numId w:val="46383467"/>
        </w:numPr>
        <w:spacing w:before="0" w:after="0" w:line="240" w:lineRule="auto"/>
        <w:jc w:val="left"/>
        <w:rPr>
          <w:color w:val="00274C"/>
          <w:sz w:val="20"/>
          <w:szCs w:val="20"/>
        </w:rPr>
      </w:pPr>
      <w:r>
        <w:rPr>
          <w:color w:val="00274C"/>
          <w:sz w:val="20"/>
          <w:szCs w:val="20"/>
        </w:rPr>
        <w:t xml:space="preserve">The information contained within this manual is the sole property of </w:t>
      </w:r>
      <w:r>
        <w:rPr>
          <w:b/>
          <w:bCs/>
          <w:color w:val="00274C"/>
          <w:sz w:val="20"/>
          <w:szCs w:val="20"/>
        </w:rPr>
        <w:t xml:space="preserve">Lombardini Marine</w:t>
      </w:r>
      <w:r>
        <w:rPr>
          <w:color w:val="00274C"/>
          <w:sz w:val="20"/>
          <w:szCs w:val="20"/>
        </w:rPr>
        <w:t xml:space="preserve"> . As such, no reproduction or replication in whole or part is allowed without the express written permission of </w:t>
      </w:r>
      <w:r>
        <w:rPr>
          <w:b/>
          <w:bCs/>
          <w:color w:val="00274C"/>
          <w:sz w:val="20"/>
          <w:szCs w:val="20"/>
        </w:rPr>
        <w:t xml:space="preserve">Lombardini Marine</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p>
      <w:pPr>
        <w:widowControl w:val="on"/>
        <w:pBdr/>
        <w:spacing w:before="0" w:after="0" w:line="262" w:lineRule="auto"/>
        <w:ind w:left="0" w:right="0"/>
        <w:jc w:val="left"/>
      </w:pPr>
      <w:r>
        <w:rPr>
          <w:color w:val="00274C"/>
          <w:sz w:val="20"/>
          <w:szCs w:val="20"/>
        </w:rPr>
        <w:t xml:space="preserve">The paragraphs, tables and figure are divided into chapter with their progressive numbers.</w:t>
      </w:r>
    </w:p>
    <w:p>
      <w:pPr>
        <w:widowControl w:val="on"/>
        <w:pBdr/>
        <w:spacing w:before="0" w:after="0" w:line="262" w:lineRule="auto"/>
        <w:ind w:left="0" w:right="0"/>
        <w:jc w:val="left"/>
      </w:pPr>
      <w:r>
        <w:rPr>
          <w:color w:val="00274C"/>
          <w:sz w:val="20"/>
          <w:szCs w:val="20"/>
        </w:rPr>
        <w:br/>
        <w:t xml:space="preserve">Ex:</w:t>
      </w:r>
    </w:p>
    <w:p>
      <w:pPr>
        <w:widowControl w:val="on"/>
        <w:pBdr/>
        <w:spacing w:before="0" w:after="0" w:line="262" w:lineRule="auto"/>
        <w:ind w:left="0" w:right="0"/>
        <w:jc w:val="left"/>
      </w:pPr>
      <w:r>
        <w:rPr>
          <w:b/>
          <w:bCs/>
          <w:color w:val="00274C"/>
          <w:sz w:val="20"/>
          <w:szCs w:val="20"/>
        </w:rPr>
        <w:t xml:space="preserve">Par. 2.3</w:t>
      </w:r>
      <w:r>
        <w:rPr>
          <w:color w:val="00274C"/>
          <w:sz w:val="20"/>
          <w:szCs w:val="20"/>
        </w:rPr>
        <w:t xml:space="preserve"> - chapter 2 paragraph 3.</w:t>
      </w:r>
      <w:r>
        <w:rPr>
          <w:b/>
          <w:bCs/>
          <w:color w:val="00274C"/>
          <w:sz w:val="20"/>
          <w:szCs w:val="20"/>
        </w:rPr>
        <w:br/>
        <w:t xml:space="preserve">Tab. 3.4</w:t>
      </w:r>
      <w:r>
        <w:rPr>
          <w:color w:val="00274C"/>
          <w:sz w:val="20"/>
          <w:szCs w:val="20"/>
        </w:rPr>
        <w:t xml:space="preserve"> - chapter 3 table 4.</w:t>
      </w:r>
      <w:r>
        <w:rPr>
          <w:b/>
          <w:bCs/>
          <w:color w:val="00274C"/>
          <w:sz w:val="20"/>
          <w:szCs w:val="20"/>
        </w:rPr>
        <w:br/>
        <w:t xml:space="preserve">Fig. 5.5</w:t>
      </w:r>
      <w:r>
        <w:rPr>
          <w:color w:val="00274C"/>
          <w:sz w:val="20"/>
          <w:szCs w:val="20"/>
        </w:rPr>
        <w:t xml:space="preserve"> - chapter 5 figure 5.</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NOTE:</w:t>
      </w:r>
      <w:r>
        <w:rPr>
          <w:color w:val="00274C"/>
          <w:sz w:val="20"/>
          <w:szCs w:val="20"/>
        </w:rPr>
        <w:t xml:space="preserve"> All data, measurements and relevant symbols are shown in the glossary section.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w:t>
      </w:r>
    </w:p>
    <w:p>
      <w:pPr>
        <w:widowControl w:val="on"/>
        <w:pBdr/>
        <w:spacing w:before="0" w:after="0" w:line="262" w:lineRule="auto"/>
        <w:ind w:left="0" w:right="0"/>
        <w:jc w:val="left"/>
      </w:pPr>
      <w:r>
        <w:rPr>
          <w:color w:val="00274C"/>
          <w:sz w:val="20"/>
          <w:szCs w:val="20"/>
        </w:rPr>
        <w:t xml:space="preserve">Conforme alla normativa </w:t>
      </w:r>
      <w:r>
        <w:rPr>
          <w:b/>
          <w:bCs/>
          <w:color w:val="00274C"/>
          <w:sz w:val="20"/>
          <w:szCs w:val="20"/>
        </w:rPr>
        <w:t xml:space="preserve">9768 Stage III A</w:t>
      </w:r>
      <w:r>
        <w:rPr>
          <w:color w:val="00274C"/>
          <w:sz w:val="20"/>
          <w:szCs w:val="20"/>
        </w:rPr>
        <w:t xml:space="preserve"> per i mercati </w:t>
      </w:r>
      <w:r>
        <w:rPr>
          <w:b/>
          <w:bCs/>
          <w:color w:val="00274C"/>
          <w:sz w:val="20"/>
          <w:szCs w:val="20"/>
        </w:rPr>
        <w:t xml:space="preserve">CE</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p>
      <w:pPr>
        <w:numPr>
          <w:ilvl w:val="0"/>
          <w:numId w:val="46383467"/>
        </w:numPr>
        <w:spacing w:before="0" w:after="0" w:line="240" w:lineRule="auto"/>
        <w:jc w:val="left"/>
        <w:rPr>
          <w:color w:val="00274C"/>
          <w:sz w:val="20"/>
          <w:szCs w:val="20"/>
        </w:rPr>
      </w:pPr>
      <w:r>
        <w:rPr>
          <w:color w:val="00274C"/>
          <w:sz w:val="20"/>
          <w:szCs w:val="20"/>
        </w:rPr>
        <w:t xml:space="preserve">Authorized service centers can be found on our web site: </w:t>
      </w:r>
      <w:hyperlink r:id="rId2238601af370b7b21" w:history="1">
        <w:r>
          <w:rPr>
            <w:b/>
            <w:bCs/>
            <w:color w:val="0000FF"/>
            <w:sz w:val="20"/>
            <w:szCs w:val="20"/>
            <w:u w:val="single"/>
          </w:rPr>
          <w:t xml:space="preserve">http://www.lombardinimarine.com</w:t>
        </w:r>
      </w:hyperlink>
      <w:r>
        <w:rPr>
          <w:color w:val="00274C"/>
          <w:sz w:val="20"/>
          <w:szCs w:val="20"/>
        </w:rPr>
        <w:t xml:space="preserve"> .</w:t>
      </w:r>
    </w:p>
    <w:p>
      <w:pPr>
        <w:numPr>
          <w:ilvl w:val="0"/>
          <w:numId w:val="46383467"/>
        </w:numPr>
        <w:spacing w:before="0" w:after="0" w:line="240" w:lineRule="auto"/>
        <w:jc w:val="left"/>
        <w:rPr>
          <w:color w:val="00274C"/>
          <w:sz w:val="20"/>
          <w:szCs w:val="20"/>
        </w:rPr>
      </w:pPr>
      <w:r>
        <w:rPr>
          <w:color w:val="00274C"/>
          <w:sz w:val="20"/>
          <w:szCs w:val="20"/>
        </w:rPr>
        <w:t xml:space="preserve">If you have any questions regarding your warranty rights and responsibilities or the location of the nearest authorised service location, contact +39 07462251 or go to  </w:t>
      </w:r>
      <w:hyperlink r:id="rId3274601af370b7ba7" w:history="1">
        <w:r>
          <w:rPr>
            <w:b/>
            <w:bCs/>
            <w:color w:val="0000FF"/>
            <w:sz w:val="20"/>
            <w:szCs w:val="20"/>
            <w:u w:val="single"/>
          </w:rPr>
          <w:t xml:space="preserve">http://www.lombardinimarine.com</w:t>
        </w:r>
      </w:hyperlink>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5760000" cy="3736800"/>
            <wp:docPr id="20254756" name="name2182601af3711ad63" descr="1.1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EN.jpg"/>
                    <pic:cNvPicPr/>
                  </pic:nvPicPr>
                  <pic:blipFill>
                    <a:blip r:embed="rId9475601af3711ad5c" cstate="print"/>
                    <a:stretch>
                      <a:fillRect/>
                    </a:stretch>
                  </pic:blipFill>
                  <pic:spPr>
                    <a:xfrm>
                      <a:off x="0" y="0"/>
                      <a:ext cx="5760000" cy="37368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5760000" cy="3931200"/>
            <wp:docPr id="967386" name="name3867601af371559df" descr="1.2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EN.jpg"/>
                    <pic:cNvPicPr/>
                  </pic:nvPicPr>
                  <pic:blipFill>
                    <a:blip r:embed="rId2177601af371559d8" cstate="print"/>
                    <a:stretch>
                      <a:fillRect/>
                    </a:stretch>
                  </pic:blipFill>
                  <pic:spPr>
                    <a:xfrm>
                      <a:off x="0" y="0"/>
                      <a:ext cx="5760000" cy="39312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engine identification nameplate is located on side </w:t>
            </w:r>
            <w:r>
              <w:rPr>
                <w:b/>
                <w:bCs/>
                <w:color w:val="00274C"/>
                <w:position w:val="-2"/>
                <w:sz w:val="20"/>
                <w:szCs w:val="20"/>
              </w:rPr>
              <w:t xml:space="preserve">A</w:t>
            </w:r>
            <w:r>
              <w:rPr>
                <w:color w:val="00274C"/>
                <w:position w:val="-2"/>
                <w:sz w:val="20"/>
                <w:szCs w:val="20"/>
              </w:rPr>
              <w:t xml:space="preserve"> or </w:t>
            </w:r>
            <w:r>
              <w:rPr>
                <w:b/>
                <w:bCs/>
                <w:color w:val="00274C"/>
                <w:position w:val="-2"/>
                <w:sz w:val="20"/>
                <w:szCs w:val="20"/>
              </w:rPr>
              <w:t xml:space="preserve">B</w:t>
            </w:r>
            <w:r>
              <w:rPr>
                <w:color w:val="00274C"/>
                <w:position w:val="-2"/>
                <w:sz w:val="20"/>
                <w:szCs w:val="20"/>
              </w:rPr>
              <w:t xml:space="preserve"> as below.</w:t>
            </w:r>
          </w:p>
          <w:p/>
          <w:p/>
          <w:p>
            <w:pPr>
              <w:widowControl w:val="on"/>
              <w:pBdr/>
              <w:spacing w:before="0" w:after="0" w:line="262" w:lineRule="auto"/>
              <w:ind w:left="0" w:right="0"/>
              <w:jc w:val="left"/>
              <w:textAlignment w:val="center"/>
            </w:pPr>
            <w:r>
              <w:rPr>
                <w:position w:val="-492"/>
              </w:rPr>
              <w:drawing>
                <wp:inline distT="0" distB="0" distL="0" distR="0">
                  <wp:extent cx="5544000" cy="6184800"/>
                  <wp:docPr id="99093872" name="name3540601af3717a90c" descr="1.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jpg"/>
                          <pic:cNvPicPr/>
                        </pic:nvPicPr>
                        <pic:blipFill>
                          <a:blip r:embed="rId7724601af3717a905" cstate="print"/>
                          <a:stretch>
                            <a:fillRect/>
                          </a:stretch>
                        </pic:blipFill>
                        <pic:spPr>
                          <a:xfrm>
                            <a:off x="0" y="0"/>
                            <a:ext cx="5544000" cy="61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Fig. 1.3</w:t>
            </w:r>
          </w:p>
        </w:tc>
      </w:tr>
    </w:tbl>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(*1):</w:t>
            </w:r>
            <w:r>
              <w:rPr>
                <w:color w:val="00274C"/>
                <w:position w:val="-2"/>
                <w:sz w:val="20"/>
                <w:szCs w:val="20"/>
              </w:rPr>
              <w:t xml:space="preserve">    the engine model reported on the name plate in </w:t>
            </w:r>
            <w:r>
              <w:rPr>
                <w:b/>
                <w:bCs/>
                <w:color w:val="00274C"/>
                <w:position w:val="-2"/>
                <w:sz w:val="20"/>
                <w:szCs w:val="20"/>
              </w:rPr>
              <w:t xml:space="preserve">Fig. 1.3</w:t>
            </w:r>
            <w:r>
              <w:rPr>
                <w:color w:val="00274C"/>
                <w:position w:val="-2"/>
                <w:sz w:val="20"/>
                <w:szCs w:val="20"/>
              </w:rPr>
              <w:t xml:space="preserve"> is generic. For a specific model, refer to the engine model shown on the name place situated on the rocker arm cover, as shown in </w:t>
            </w:r>
            <w:r>
              <w:rPr>
                <w:b/>
                <w:bCs/>
                <w:color w:val="00274C"/>
                <w:position w:val="-2"/>
                <w:sz w:val="20"/>
                <w:szCs w:val="20"/>
              </w:rPr>
              <w:t xml:space="preserve">Fig. 1.4</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102"/>
              </w:rPr>
              <w:drawing>
                <wp:inline distT="0" distB="0" distL="0" distR="0">
                  <wp:extent cx="2232000" cy="720000"/>
                  <wp:docPr id="39077923" name="name3286601af37195e10" descr="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4.jpg"/>
                          <pic:cNvPicPr/>
                        </pic:nvPicPr>
                        <pic:blipFill>
                          <a:blip r:embed="rId8249601af37195e09" cstate="print"/>
                          <a:stretch>
                            <a:fillRect/>
                          </a:stretch>
                        </pic:blipFill>
                        <pic:spPr>
                          <a:xfrm>
                            <a:off x="0" y="0"/>
                            <a:ext cx="2232000" cy="720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1.4</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p>
      <w:pPr>
        <w:widowControl w:val="on"/>
        <w:pBdr/>
        <w:spacing w:before="0" w:after="0" w:line="262" w:lineRule="auto"/>
        <w:ind w:left="0" w:right="0"/>
        <w:jc w:val="left"/>
      </w:pPr>
      <w:r>
        <w:rPr>
          <w:color w:val="00274C"/>
          <w:sz w:val="20"/>
          <w:szCs w:val="20"/>
        </w:rPr>
        <w:t xml:space="preserve">- 4-stroke, in-line cylinders Diesel engine; -Liquid-cooling system;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- 4 valves per cylinder with hydraulic tappets;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Direct Injection.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br/>
              <w:t xml:space="preserve">TECHNICAL DATA</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br/>
              <w:t xml:space="preserve">UNIT</w:t>
            </w:r>
            <w:r>
              <w:rPr>
                <w:b/>
                <w:bCs/>
                <w:color w:val="FFFFFF"/>
                <w:position w:val="-2"/>
                <w:sz w:val="20"/>
                <w:szCs w:val="20"/>
                <w:shd w:val="clear" w:color="auto" w:fill="00274C"/>
              </w:rPr>
              <w:br/>
              <w:t xml:space="preserve">OF MEASURE</w:t>
            </w:r>
          </w:p>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38"/>
              </w:rPr>
              <w:drawing>
                <wp:inline distT="0" distB="0" distL="0" distR="0">
                  <wp:extent cx="720000" cy="554400"/>
                  <wp:docPr id="41890007" name="name5057601af371aee93" descr="2504m_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4m_mp.jpg"/>
                          <pic:cNvPicPr/>
                        </pic:nvPicPr>
                        <pic:blipFill>
                          <a:blip r:embed="rId9096601af371aee8d" cstate="print"/>
                          <a:stretch>
                            <a:fillRect/>
                          </a:stretch>
                        </pic:blipFill>
                        <pic:spPr>
                          <a:xfrm>
                            <a:off x="0" y="0"/>
                            <a:ext cx="720000" cy="5544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M-MP</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 ( </w:t>
            </w:r>
            <w:bookmarkStart w:id="68848606" w:name="result_box"/>
            <w:bookmarkEnd w:id="68848606"/>
            <w:r>
              <w:rPr>
                <w:color w:val="00274C"/>
                <w:position w:val="-2"/>
                <w:sz w:val="20"/>
                <w:szCs w:val="20"/>
                <w:shd w:val="clear" w:color="auto" w:fill="E1E2E0"/>
              </w:rPr>
              <w:t xml:space="preserve">transversal)</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 MAX (longitudinal)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 - with TMC 260 reversing gear</w:t>
      </w:r>
    </w:p>
    <w:p>
      <w:pPr>
        <w:widowControl w:val="on"/>
        <w:pBdr/>
        <w:spacing w:before="225" w:after="225" w:line="262" w:lineRule="auto"/>
        <w:ind w:left="0" w:right="0"/>
        <w:jc w:val="left"/>
      </w:pPr>
      <w:r>
        <w:drawing>
          <wp:inline distT="0" distB="0" distL="0" distR="0">
            <wp:extent cx="4824000" cy="2851200"/>
            <wp:docPr id="57950021" name="name7041601af371c72fe" descr="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jpg"/>
                    <pic:cNvPicPr/>
                  </pic:nvPicPr>
                  <pic:blipFill>
                    <a:blip r:embed="rId5208601af371c72f7" cstate="print"/>
                    <a:stretch>
                      <a:fillRect/>
                    </a:stretch>
                  </pic:blipFill>
                  <pic:spPr>
                    <a:xfrm>
                      <a:off x="0" y="0"/>
                      <a:ext cx="4824000" cy="28512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Fig. 2.1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40" w:lineRule="auto"/>
        <w:ind w:left="0" w:right="0"/>
        <w:jc w:val="left"/>
      </w:pPr>
      <w:r>
        <w:rPr>
          <w:b/>
          <w:bCs/>
          <w:color w:val="00274C"/>
          <w:sz w:val="20"/>
          <w:szCs w:val="20"/>
        </w:rPr>
        <w:t xml:space="preserve">2.4.1 Engine oil</w:t>
      </w:r>
    </w:p>
    <w:p>
      <w:pPr>
        <w:widowControl w:val="on"/>
        <w:pBdr/>
        <w:spacing w:before="0" w:after="0" w:line="240"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495956" name="name1523601af371d9b4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04601af371d9b4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6383467"/>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46383467"/>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46383467"/>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46383467"/>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46383467"/>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 ( </w:t>
      </w:r>
      <w:r>
        <w:rPr>
          <w:b/>
          <w:bCs/>
          <w:color w:val="00274C"/>
          <w:sz w:val="20"/>
          <w:szCs w:val="20"/>
        </w:rPr>
        <w:t xml:space="preserve">Par. 2.4.1.1</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840236" name="name1394601af371ee18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75601af371ee18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6383467"/>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46383467"/>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46383467"/>
        </w:numPr>
        <w:spacing w:before="0" w:after="0" w:line="240" w:lineRule="auto"/>
        <w:jc w:val="left"/>
        <w:rPr>
          <w:color w:val="00274C"/>
          <w:sz w:val="20"/>
          <w:szCs w:val="20"/>
        </w:rPr>
      </w:pPr>
      <w:r>
        <w:rPr>
          <w:color w:val="00274C"/>
          <w:sz w:val="20"/>
          <w:szCs w:val="20"/>
        </w:rPr>
        <w:t xml:space="preserve">For the exhausted oil disposal, refer to the </w:t>
      </w:r>
      <w:hyperlink r:id="rId7475601af371eec62" w:history="1">
        <w:r>
          <w:rPr>
            <w:b/>
            <w:bCs/>
            <w:color w:val="0000FF"/>
            <w:sz w:val="20"/>
            <w:szCs w:val="20"/>
          </w:rPr>
          <w:t xml:space="preserve">Par. 6.9</w:t>
        </w:r>
      </w:hyperlink>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46383467"/>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46383467"/>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RECCOMENDED OIL</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15w-40</w:t>
            </w:r>
            <w:r>
              <w:rPr>
                <w:color w:val="00274C"/>
                <w:position w:val="-2"/>
                <w:sz w:val="20"/>
                <w:szCs w:val="20"/>
                <w:shd w:val="clear" w:color="auto" w:fill="E1E2E0"/>
              </w:rPr>
              <w:br/>
              <w:t xml:space="preserve">(+15°c ÷ +45°c)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w:t>
            </w:r>
            <w:r>
              <w:rPr>
                <w:color w:val="00274C"/>
                <w:position w:val="-2"/>
                <w:sz w:val="20"/>
                <w:szCs w:val="20"/>
                <w:shd w:val="clear" w:color="auto" w:fill="E1E2E0"/>
              </w:rPr>
              <w:br/>
              <w:t xml:space="preserve">(-15°c ÷ +30°c)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5w-30</w:t>
            </w:r>
            <w:r>
              <w:rPr>
                <w:color w:val="00274C"/>
                <w:position w:val="-2"/>
                <w:sz w:val="20"/>
                <w:szCs w:val="20"/>
                <w:shd w:val="clear" w:color="auto" w:fill="E1E2E0"/>
              </w:rPr>
              <w:br/>
              <w:t xml:space="preserve">(-30°c ÷ +30°c)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5w-40</w:t>
            </w:r>
            <w:r>
              <w:rPr>
                <w:color w:val="00274C"/>
                <w:position w:val="-2"/>
                <w:sz w:val="20"/>
                <w:szCs w:val="20"/>
                <w:shd w:val="clear" w:color="auto" w:fill="E1E2E0"/>
              </w:rPr>
              <w:br/>
              <w:t xml:space="preserve">(-30°c ÷ +45°c)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API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CJ4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CH4/ CJ4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E4 - E5 - E7</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CLASSIFICATION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 AREA SPECIFICATION</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performance (Euro 1 - 2 - 3 Engines)  heavy duty</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performance (Euro 1 - 2 Engines) heavy duty</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power over long distances (Euro 4 - 5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2.4.2 Reversing gear 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NOTE</w:t>
      </w:r>
      <w:r>
        <w:rPr>
          <w:color w:val="00274C"/>
          <w:sz w:val="20"/>
          <w:szCs w:val="20"/>
        </w:rPr>
        <w:t xml:space="preserve"> : Refer to the technical documentation of the reversing gear supplied with the engine.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911210" name="name7327601af3720ca2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02601af3720ca1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6383467"/>
        </w:numPr>
        <w:spacing w:before="0" w:after="0" w:line="240" w:lineRule="auto"/>
        <w:jc w:val="left"/>
        <w:rPr>
          <w:color w:val="00274C"/>
          <w:sz w:val="20"/>
          <w:szCs w:val="20"/>
        </w:rPr>
      </w:pPr>
      <w:r>
        <w:rPr>
          <w:color w:val="00274C"/>
          <w:sz w:val="20"/>
          <w:szCs w:val="20"/>
        </w:rPr>
        <w:t xml:space="preserve">Use of other types of fuel could damage the engine. Do not use dirty diesel fuel or mixtures of diesel fuel and water since this will cause serious engine faults.</w:t>
      </w:r>
    </w:p>
    <w:p>
      <w:pPr>
        <w:numPr>
          <w:ilvl w:val="0"/>
          <w:numId w:val="46383467"/>
        </w:numPr>
        <w:spacing w:before="0" w:after="0" w:line="240" w:lineRule="auto"/>
        <w:jc w:val="left"/>
        <w:rPr>
          <w:color w:val="00274C"/>
          <w:sz w:val="20"/>
          <w:szCs w:val="20"/>
        </w:rPr>
      </w:pPr>
      <w:r>
        <w:rPr>
          <w:b/>
          <w:bCs/>
          <w:color w:val="00274C"/>
          <w:sz w:val="20"/>
          <w:szCs w:val="20"/>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203143" name="name9462601af3721e58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936601af3721e57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6383467"/>
        </w:numPr>
        <w:spacing w:before="0" w:after="0" w:line="240" w:lineRule="auto"/>
        <w:jc w:val="left"/>
        <w:rPr>
          <w:color w:val="00274C"/>
          <w:sz w:val="20"/>
          <w:szCs w:val="20"/>
        </w:rPr>
      </w:pPr>
      <w:r>
        <w:rPr>
          <w:color w:val="00274C"/>
          <w:sz w:val="20"/>
          <w:szCs w:val="20"/>
        </w:rPr>
        <w:t xml:space="preserve">Clean fuel prevents the fuel injectors from clogging. Immediately clean up any spillage during refuelling.</w:t>
      </w:r>
    </w:p>
    <w:p>
      <w:pPr>
        <w:numPr>
          <w:ilvl w:val="0"/>
          <w:numId w:val="46383467"/>
        </w:numPr>
        <w:spacing w:before="0" w:after="0" w:line="240" w:lineRule="auto"/>
        <w:jc w:val="left"/>
        <w:rPr>
          <w:color w:val="00274C"/>
          <w:sz w:val="20"/>
          <w:szCs w:val="20"/>
        </w:rPr>
      </w:pPr>
      <w:r>
        <w:rPr>
          <w:color w:val="00274C"/>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rPr>
        <w:br/>
        <w:t xml:space="preserve">KDI Mechanical Injection Tier 3 – Stage IIIA certified Engines (w and w/o EGR)</w:t>
      </w:r>
    </w:p>
    <w:p>
      <w:pPr>
        <w:numPr>
          <w:ilvl w:val="0"/>
          <w:numId w:val="46383467"/>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Mechanical Injection Uncertified Engines (no EGR Engines)</w:t>
      </w:r>
    </w:p>
    <w:p>
      <w:pPr>
        <w:numPr>
          <w:ilvl w:val="0"/>
          <w:numId w:val="46383467"/>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Fuel for low temperatures</w:t>
      </w:r>
    </w:p>
    <w:p>
      <w:pPr>
        <w:numPr>
          <w:ilvl w:val="0"/>
          <w:numId w:val="46383467"/>
        </w:numPr>
        <w:spacing w:before="0" w:after="0" w:line="240" w:lineRule="auto"/>
        <w:jc w:val="left"/>
        <w:rPr>
          <w:color w:val="00274C"/>
          <w:sz w:val="20"/>
          <w:szCs w:val="20"/>
        </w:rPr>
      </w:pPr>
      <w:r>
        <w:rPr>
          <w:color w:val="00274C"/>
          <w:sz w:val="20"/>
          <w:szCs w:val="20"/>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rPr>
        <w:t xml:space="preserve">Tab. 2.3</w:t>
      </w:r>
      <w:r>
        <w:rPr>
          <w:color w:val="00274C"/>
          <w:sz w:val="20"/>
          <w:szCs w:val="20"/>
        </w:rPr>
        <w:t xml:space="preserve"> .</w:t>
      </w:r>
    </w:p>
    <w:p>
      <w:pPr>
        <w:numPr>
          <w:ilvl w:val="0"/>
          <w:numId w:val="46383467"/>
        </w:numPr>
        <w:spacing w:before="0" w:after="0" w:line="240" w:lineRule="auto"/>
        <w:jc w:val="left"/>
        <w:rPr>
          <w:color w:val="00274C"/>
          <w:sz w:val="20"/>
          <w:szCs w:val="20"/>
        </w:rPr>
      </w:pPr>
      <w:r>
        <w:rPr>
          <w:color w:val="00274C"/>
          <w:sz w:val="20"/>
          <w:szCs w:val="20"/>
        </w:rPr>
        <w:t xml:space="preserve">These fuels reduce the formation of paraffin in diesel at low temperatures.</w:t>
      </w:r>
    </w:p>
    <w:p>
      <w:pPr>
        <w:numPr>
          <w:ilvl w:val="0"/>
          <w:numId w:val="46383467"/>
        </w:numPr>
        <w:spacing w:before="0" w:after="0" w:line="240" w:lineRule="auto"/>
        <w:jc w:val="left"/>
        <w:rPr>
          <w:color w:val="00274C"/>
          <w:sz w:val="20"/>
          <w:szCs w:val="20"/>
        </w:rPr>
      </w:pPr>
      <w:r>
        <w:rPr>
          <w:color w:val="00274C"/>
          <w:sz w:val="20"/>
          <w:szCs w:val="20"/>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2.5.2</w:t>
      </w:r>
      <w:r>
        <w:rPr>
          <w:b/>
          <w:bCs/>
          <w:color w:val="00274C"/>
          <w:sz w:val="20"/>
          <w:szCs w:val="20"/>
        </w:rPr>
        <w:t xml:space="preserve"> Biodiesel fuel</w:t>
      </w:r>
    </w:p>
    <w:p>
      <w:pPr>
        <w:numPr>
          <w:ilvl w:val="0"/>
          <w:numId w:val="46383467"/>
        </w:numPr>
        <w:spacing w:before="0" w:after="0" w:line="240" w:lineRule="auto"/>
        <w:jc w:val="left"/>
        <w:rPr>
          <w:color w:val="00274C"/>
          <w:sz w:val="20"/>
          <w:szCs w:val="20"/>
        </w:rPr>
      </w:pPr>
      <w:r>
        <w:rPr>
          <w:color w:val="00274C"/>
          <w:sz w:val="20"/>
          <w:szCs w:val="20"/>
        </w:rPr>
        <w:t xml:space="preserve">Fuels containing 10% methyl ester or B10, are suitable for use in this engine provided that they meet the specifications listed in the Tab. 2.3.</w:t>
      </w:r>
    </w:p>
    <w:p>
      <w:pPr>
        <w:numPr>
          <w:ilvl w:val="0"/>
          <w:numId w:val="46383467"/>
        </w:numPr>
        <w:spacing w:before="0" w:after="0" w:line="240" w:lineRule="auto"/>
        <w:jc w:val="left"/>
        <w:rPr>
          <w:color w:val="00274C"/>
          <w:sz w:val="20"/>
          <w:szCs w:val="20"/>
        </w:rPr>
      </w:pPr>
      <w:r>
        <w:rPr>
          <w:b/>
          <w:bCs/>
          <w:color w:val="00274C"/>
          <w:sz w:val="20"/>
          <w:szCs w:val="20"/>
        </w:rPr>
        <w:t xml:space="preserve">DO NOT USE</w:t>
      </w:r>
      <w:r>
        <w:rPr>
          <w:color w:val="00274C"/>
          <w:sz w:val="20"/>
          <w:szCs w:val="20"/>
        </w:rPr>
        <w:t xml:space="preserve"> vegetable oil as a biofuel for this engine.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Synthetic fuels: GTL, CTL, BTL, HV</w:t>
      </w:r>
      <w:r>
        <w:rPr>
          <w:color w:val="00274C"/>
          <w:sz w:val="20"/>
          <w:szCs w:val="20"/>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selling behavior of polymer seals.</w:t>
      </w:r>
      <w:r>
        <w:rPr>
          <w:color w:val="00274C"/>
          <w:sz w:val="20"/>
          <w:szCs w:val="20"/>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 Fuels</w:t>
      </w:r>
    </w:p>
    <w:p>
      <w:pPr>
        <w:widowControl w:val="on"/>
        <w:pBdr/>
        <w:spacing w:before="0" w:after="0" w:line="262" w:lineRule="auto"/>
        <w:ind w:left="0" w:right="0"/>
        <w:jc w:val="left"/>
      </w:pPr>
      <w:r>
        <w:rPr>
          <w:color w:val="00274C"/>
          <w:sz w:val="20"/>
          <w:szCs w:val="20"/>
        </w:rPr>
        <w:br/>
        <w:t xml:space="preserve">Other non-road fuels may be used if they comply with all the limit values of EN 590 except for the fuel density, the cetane number and the sulfur content.</w:t>
      </w:r>
      <w:r>
        <w:rPr>
          <w:color w:val="00274C"/>
          <w:sz w:val="20"/>
          <w:szCs w:val="20"/>
        </w:rPr>
        <w:br/>
        <w:t xml:space="preserve">The following limits apply for these parameters: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Jet Fuels</w:t>
      </w:r>
      <w:r>
        <w:rPr>
          <w:color w:val="00274C"/>
          <w:sz w:val="20"/>
          <w:szCs w:val="20"/>
        </w:rPr>
        <w:br/>
        <w:t xml:space="preserve"> </w:t>
      </w:r>
      <w:r>
        <w:rPr>
          <w:i/>
          <w:iCs/>
          <w:color w:val="00274C"/>
          <w:sz w:val="20"/>
          <w:szCs w:val="20"/>
        </w:rPr>
        <w:t xml:space="preserve">Only for KDI Mechanical Injection Uncertified Engines (no EGR Engines).</w:t>
      </w:r>
      <w:r>
        <w:rPr>
          <w:color w:val="00274C"/>
          <w:sz w:val="20"/>
          <w:szCs w:val="20"/>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Emission-Related Installation Instructions</w:t>
      </w:r>
      <w:r>
        <w:rPr>
          <w:color w:val="00274C"/>
          <w:sz w:val="20"/>
          <w:szCs w:val="20"/>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6383467"/>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46383467"/>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21999480" name="name4357601af3723244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640601af3723244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46383467"/>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46383467"/>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recommendations</w:t>
      </w:r>
    </w:p>
    <w:p>
      <w:pPr>
        <w:widowControl w:val="on"/>
        <w:pBdr/>
        <w:spacing w:before="0" w:after="0" w:line="262" w:lineRule="auto"/>
        <w:ind w:left="0" w:right="0"/>
        <w:jc w:val="left"/>
      </w:pPr>
      <w:r>
        <w:rPr>
          <w:b/>
          <w:bCs/>
          <w:color w:val="00274C"/>
          <w:sz w:val="20"/>
          <w:szCs w:val="20"/>
        </w:rPr>
        <w:t xml:space="preserve">Battery not supplied by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2.5</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Tab. 2.6</w:t>
            </w:r>
            <w:r>
              <w:rPr>
                <w:color w:val="00274C"/>
                <w:position w:val="-2"/>
                <w:sz w:val="20"/>
                <w:szCs w:val="20"/>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rPr>
              <w:br/>
              <w:t xml:space="preserve">Tab 2.6</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Panel ignition switch with key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on/off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rpm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data or errors display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data or errors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Maintenance errors reset push button</w:t>
                  </w:r>
                </w:p>
              </w:tc>
            </w:tr>
          </w:tbl>
          <w:p/>
        </w:tc>
        <w:tc>
          <w:tcPr>
            <w:tcMar>
              <w:top w:w="150" w:type="dxa"/>
              <w:bottom w:w="150" w:type="dxa"/>
            </w:tcMar>
            <w:vAlign w:val="top"/>
          </w:tcPr>
          <w:p>
            <w:r>
              <w:rPr>
                <w:position w:val="-232"/>
              </w:rPr>
              <w:drawing>
                <wp:inline distT="0" distB="0" distL="0" distR="0">
                  <wp:extent cx="2232000" cy="1519200"/>
                  <wp:docPr id="12615692" name="name5444601af37252c30"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4927601af37252c2a" cstate="print"/>
                          <a:stretch>
                            <a:fillRect/>
                          </a:stretch>
                        </pic:blipFill>
                        <pic:spPr>
                          <a:xfrm>
                            <a:off x="0" y="0"/>
                            <a:ext cx="2232000" cy="1519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2.2</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Tab. 2.7</w:t>
            </w:r>
            <w:r>
              <w:rPr>
                <w:color w:val="00274C"/>
                <w:position w:val="-2"/>
                <w:sz w:val="20"/>
                <w:szCs w:val="20"/>
              </w:rPr>
              <w:t xml:space="preserve"> shows data that can be consulted on display </w:t>
            </w:r>
            <w:r>
              <w:rPr>
                <w:b/>
                <w:bCs/>
                <w:color w:val="00274C"/>
                <w:position w:val="-2"/>
                <w:sz w:val="20"/>
                <w:szCs w:val="20"/>
              </w:rPr>
              <w:t xml:space="preserve">D</w:t>
            </w:r>
            <w:r>
              <w:rPr>
                <w:color w:val="00274C"/>
                <w:position w:val="-2"/>
                <w:sz w:val="20"/>
                <w:szCs w:val="20"/>
              </w:rPr>
              <w:t xml:space="preserve"> by pressing push button </w:t>
            </w:r>
            <w:r>
              <w:rPr>
                <w:b/>
                <w:bCs/>
                <w:color w:val="00274C"/>
                <w:position w:val="-2"/>
                <w:sz w:val="20"/>
                <w:szCs w:val="20"/>
              </w:rPr>
              <w:t xml:space="preserve">E</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Tab 2.7</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27"/>
                    </w:rPr>
                    <w:drawing>
                      <wp:inline distT="0" distB="0" distL="0" distR="0">
                        <wp:extent cx="576000" cy="410400"/>
                        <wp:docPr id="32812663" name="name5518601af37266b48"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9184601af37266b41" cstate="print"/>
                                <a:stretch>
                                  <a:fillRect/>
                                </a:stretch>
                              </pic:blipFill>
                              <pic:spPr>
                                <a:xfrm>
                                  <a:off x="0" y="0"/>
                                  <a:ext cx="576000" cy="410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temperature ( </w:t>
                  </w:r>
                  <w:r>
                    <w:rPr>
                      <w:b/>
                      <w:bCs/>
                      <w:color w:val="00274C"/>
                      <w:position w:val="-2"/>
                      <w:sz w:val="20"/>
                      <w:szCs w:val="20"/>
                      <w:shd w:val="clear" w:color="auto" w:fill="E1E2E0"/>
                    </w:rPr>
                    <w:t xml:space="preserve">°C</w:t>
                  </w: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25"/>
                    </w:rPr>
                    <w:drawing>
                      <wp:inline distT="0" distB="0" distL="0" distR="0">
                        <wp:extent cx="576000" cy="396000"/>
                        <wp:docPr id="57047292" name="name2564601af3727beaf"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6234601af3727bea7" cstate="print"/>
                                <a:stretch>
                                  <a:fillRect/>
                                </a:stretch>
                              </pic:blipFill>
                              <pic:spPr>
                                <a:xfrm>
                                  <a:off x="0" y="0"/>
                                  <a:ext cx="576000" cy="396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pressure ( </w:t>
                  </w:r>
                  <w:r>
                    <w:rPr>
                      <w:b/>
                      <w:bCs/>
                      <w:color w:val="00274C"/>
                      <w:position w:val="-2"/>
                      <w:sz w:val="20"/>
                      <w:szCs w:val="20"/>
                      <w:shd w:val="clear" w:color="auto" w:fill="E1E2E0"/>
                    </w:rPr>
                    <w:t xml:space="preserve">bar</w:t>
                  </w: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25"/>
                    </w:rPr>
                    <w:drawing>
                      <wp:inline distT="0" distB="0" distL="0" distR="0">
                        <wp:extent cx="576000" cy="388800"/>
                        <wp:docPr id="25719399" name="name2480601af3728f7d2"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7927601af3728f7cc" cstate="print"/>
                                <a:stretch>
                                  <a:fillRect/>
                                </a:stretch>
                              </pic:blipFill>
                              <pic:spPr>
                                <a:xfrm>
                                  <a:off x="0" y="0"/>
                                  <a:ext cx="576000" cy="388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 </w:t>
                  </w:r>
                  <w:r>
                    <w:rPr>
                      <w:b/>
                      <w:bCs/>
                      <w:color w:val="00274C"/>
                      <w:position w:val="-2"/>
                      <w:sz w:val="20"/>
                      <w:szCs w:val="20"/>
                      <w:shd w:val="clear" w:color="auto" w:fill="E1E2E0"/>
                    </w:rPr>
                    <w:t xml:space="preserve">V</w:t>
                  </w: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25"/>
                    </w:rPr>
                    <w:drawing>
                      <wp:inline distT="0" distB="0" distL="0" distR="0">
                        <wp:extent cx="576000" cy="388800"/>
                        <wp:docPr id="43271057" name="name3378601af372a2f41" desc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7256601af372a2f3d" cstate="print"/>
                                <a:stretch>
                                  <a:fillRect/>
                                </a:stretch>
                              </pic:blipFill>
                              <pic:spPr>
                                <a:xfrm>
                                  <a:off x="0" y="0"/>
                                  <a:ext cx="576000" cy="388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Total and partial hours of operation </w:t>
                  </w:r>
                  <w:r>
                    <w:rPr>
                      <w:i/>
                      <w:iCs/>
                      <w:color w:val="00274C"/>
                      <w:position w:val="-2"/>
                      <w:sz w:val="20"/>
                      <w:szCs w:val="20"/>
                      <w:shd w:val="clear" w:color="auto" w:fill="E1E2E0"/>
                    </w:rPr>
                    <w:t xml:space="preserve">(</w:t>
                  </w:r>
                  <w:r>
                    <w:rPr>
                      <w:color w:val="00274C"/>
                      <w:position w:val="-2"/>
                      <w:sz w:val="20"/>
                      <w:szCs w:val="20"/>
                      <w:shd w:val="clear" w:color="auto" w:fill="E1E2E0"/>
                    </w:rPr>
                    <w:t xml:space="preserve"> </w:t>
                  </w:r>
                  <w:r>
                    <w:rPr>
                      <w:b/>
                      <w:bCs/>
                      <w:color w:val="00274C"/>
                      <w:position w:val="-2"/>
                      <w:sz w:val="20"/>
                      <w:szCs w:val="20"/>
                      <w:shd w:val="clear" w:color="auto" w:fill="E1E2E0"/>
                    </w:rPr>
                    <w:t xml:space="preserve">h</w:t>
                  </w:r>
                  <w:r>
                    <w:rPr>
                      <w:color w:val="00274C"/>
                      <w:position w:val="-2"/>
                      <w:sz w:val="20"/>
                      <w:szCs w:val="20"/>
                      <w:shd w:val="clear" w:color="auto" w:fill="E1E2E0"/>
                    </w:rPr>
                    <w:t xml:space="preserve"> )</w:t>
                  </w:r>
                </w:p>
                <w:p>
                  <w:pPr>
                    <w:numPr>
                      <w:ilvl w:val="0"/>
                      <w:numId w:val="46383467"/>
                    </w:numPr>
                    <w:shd w:val="clear" w:color="auto" w:fill="E1E2E0"/>
                    <w:spacing w:before="0" w:after="0" w:line="262" w:lineRule="auto"/>
                    <w:jc w:val="left"/>
                    <w:rPr>
                      <w:color w:val="00274C"/>
                      <w:sz w:val="20"/>
                      <w:szCs w:val="20"/>
                      <w:highlight w:val="lightGray"/>
                    </w:rPr>
                  </w:pPr>
                  <w:r>
                    <w:rPr>
                      <w:i/>
                      <w:iCs/>
                      <w:color w:val="00274C"/>
                      <w:position w:val="-2"/>
                      <w:sz w:val="20"/>
                      <w:szCs w:val="20"/>
                      <w:shd w:val="clear" w:color="auto" w:fill="E1E2E0"/>
                    </w:rPr>
                    <w:br/>
                    <w:t xml:space="preserve">To reset partial hours, simultaneously press push buttons </w:t>
                  </w:r>
                  <w:r>
                    <w:rPr>
                      <w:b/>
                      <w:bCs/>
                      <w:i/>
                      <w:iCs/>
                      <w:color w:val="00274C"/>
                      <w:position w:val="-2"/>
                      <w:sz w:val="20"/>
                      <w:szCs w:val="20"/>
                      <w:shd w:val="clear" w:color="auto" w:fill="E1E2E0"/>
                    </w:rPr>
                    <w:t xml:space="preserve">E</w:t>
                  </w:r>
                  <w:r>
                    <w:rPr>
                      <w:i/>
                      <w:iCs/>
                      <w:color w:val="00274C"/>
                      <w:position w:val="-2"/>
                      <w:sz w:val="20"/>
                      <w:szCs w:val="20"/>
                      <w:shd w:val="clear" w:color="auto" w:fill="E1E2E0"/>
                    </w:rPr>
                    <w:t xml:space="preserve"> and </w:t>
                  </w:r>
                  <w:r>
                    <w:rPr>
                      <w:b/>
                      <w:bCs/>
                      <w:i/>
                      <w:iCs/>
                      <w:color w:val="00274C"/>
                      <w:position w:val="-2"/>
                      <w:sz w:val="20"/>
                      <w:szCs w:val="20"/>
                      <w:shd w:val="clear" w:color="auto" w:fill="E1E2E0"/>
                    </w:rPr>
                    <w:t xml:space="preserve">F</w:t>
                  </w:r>
                  <w:r>
                    <w:rPr>
                      <w:i/>
                      <w:iCs/>
                      <w:color w:val="00274C"/>
                      <w:position w:val="-2"/>
                      <w:sz w:val="20"/>
                      <w:szCs w:val="20"/>
                      <w:shd w:val="clear" w:color="auto" w:fill="E1E2E0"/>
                    </w:rPr>
                    <w:t xml:space="preserve"> for </w:t>
                  </w:r>
                  <w:r>
                    <w:rPr>
                      <w:b/>
                      <w:bCs/>
                      <w:i/>
                      <w:iCs/>
                      <w:color w:val="00274C"/>
                      <w:position w:val="-2"/>
                      <w:sz w:val="20"/>
                      <w:szCs w:val="20"/>
                      <w:shd w:val="clear" w:color="auto" w:fill="E1E2E0"/>
                    </w:rPr>
                    <w:t xml:space="preserve">3</w:t>
                  </w:r>
                  <w:r>
                    <w:rPr>
                      <w:i/>
                      <w:iCs/>
                      <w:color w:val="00274C"/>
                      <w:position w:val="-2"/>
                      <w:sz w:val="20"/>
                      <w:szCs w:val="20"/>
                      <w:shd w:val="clear" w:color="auto" w:fill="E1E2E0"/>
                    </w:rPr>
                    <w:t xml:space="preserve"> </w:t>
                  </w:r>
                  <w:r>
                    <w:rPr>
                      <w:b/>
                      <w:bCs/>
                      <w:i/>
                      <w:iCs/>
                      <w:color w:val="00274C"/>
                      <w:position w:val="-2"/>
                      <w:sz w:val="20"/>
                      <w:szCs w:val="20"/>
                      <w:shd w:val="clear" w:color="auto" w:fill="E1E2E0"/>
                    </w:rPr>
                    <w:t xml:space="preserve">seconds</w:t>
                  </w:r>
                  <w:r>
                    <w:rPr>
                      <w:color w:val="00274C"/>
                      <w:position w:val="-2"/>
                      <w:sz w:val="20"/>
                      <w:szCs w:val="20"/>
                      <w:shd w:val="clear" w:color="auto" w:fill="E1E2E0"/>
                    </w:rPr>
                    <w:t xml:space="preserve"> </w:t>
                  </w:r>
                  <w:r>
                    <w:rPr>
                      <w:i/>
                      <w:i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25"/>
                    </w:rPr>
                    <w:drawing>
                      <wp:inline distT="0" distB="0" distL="0" distR="0">
                        <wp:extent cx="576000" cy="396000"/>
                        <wp:docPr id="42263001" name="name5013601af372b51cd" desc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2939601af372b51c5" cstate="print"/>
                                <a:stretch>
                                  <a:fillRect/>
                                </a:stretch>
                              </pic:blipFill>
                              <pic:spPr>
                                <a:xfrm>
                                  <a:off x="0" y="0"/>
                                  <a:ext cx="576000" cy="396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Hours left for maintenance ( </w:t>
                  </w:r>
                  <w:r>
                    <w:rPr>
                      <w:b/>
                      <w:bCs/>
                      <w:color w:val="00274C"/>
                      <w:position w:val="-2"/>
                      <w:sz w:val="20"/>
                      <w:szCs w:val="20"/>
                      <w:shd w:val="clear" w:color="auto" w:fill="E1E2E0"/>
                    </w:rPr>
                    <w:t xml:space="preserve">h</w:t>
                  </w: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25"/>
                    </w:rPr>
                    <w:drawing>
                      <wp:inline distT="0" distB="0" distL="0" distR="0">
                        <wp:extent cx="576000" cy="396000"/>
                        <wp:docPr id="24778523" name="name4673601af372c6f54" descr="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8076601af372c6f4f" cstate="print"/>
                                <a:stretch>
                                  <a:fillRect/>
                                </a:stretch>
                              </pic:blipFill>
                              <pic:spPr>
                                <a:xfrm>
                                  <a:off x="0" y="0"/>
                                  <a:ext cx="576000" cy="396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Backlighting adjustment</w:t>
                  </w:r>
                </w:p>
                <w:p>
                  <w:pPr>
                    <w:numPr>
                      <w:ilvl w:val="0"/>
                      <w:numId w:val="46383467"/>
                    </w:numPr>
                    <w:shd w:val="clear" w:color="auto" w:fill="E1E2E0"/>
                    <w:spacing w:before="0" w:after="0" w:line="262" w:lineRule="auto"/>
                    <w:jc w:val="left"/>
                    <w:rPr>
                      <w:color w:val="00274C"/>
                      <w:sz w:val="20"/>
                      <w:szCs w:val="20"/>
                      <w:highlight w:val="lightGray"/>
                    </w:rPr>
                  </w:pPr>
                  <w:r>
                    <w:rPr>
                      <w:i/>
                      <w:iCs/>
                      <w:color w:val="00274C"/>
                      <w:position w:val="-2"/>
                      <w:sz w:val="20"/>
                      <w:szCs w:val="20"/>
                      <w:shd w:val="clear" w:color="auto" w:fill="E1E2E0"/>
                    </w:rPr>
                    <w:br/>
                    <w:t xml:space="preserve">Press push button </w:t>
                  </w:r>
                  <w:r>
                    <w:rPr>
                      <w:b/>
                      <w:bCs/>
                      <w:i/>
                      <w:iCs/>
                      <w:color w:val="00274C"/>
                      <w:position w:val="-2"/>
                      <w:sz w:val="20"/>
                      <w:szCs w:val="20"/>
                      <w:shd w:val="clear" w:color="auto" w:fill="E1E2E0"/>
                    </w:rPr>
                    <w:t xml:space="preserve">E</w:t>
                  </w:r>
                  <w:r>
                    <w:rPr>
                      <w:i/>
                      <w:iCs/>
                      <w:color w:val="00274C"/>
                      <w:position w:val="-2"/>
                      <w:sz w:val="20"/>
                      <w:szCs w:val="20"/>
                      <w:shd w:val="clear" w:color="auto" w:fill="E1E2E0"/>
                    </w:rPr>
                    <w:t xml:space="preserve"> for </w:t>
                  </w:r>
                  <w:r>
                    <w:rPr>
                      <w:b/>
                      <w:bCs/>
                      <w:i/>
                      <w:iCs/>
                      <w:color w:val="00274C"/>
                      <w:position w:val="-2"/>
                      <w:sz w:val="20"/>
                      <w:szCs w:val="20"/>
                      <w:shd w:val="clear" w:color="auto" w:fill="E1E2E0"/>
                    </w:rPr>
                    <w:t xml:space="preserve">3</w:t>
                  </w:r>
                  <w:r>
                    <w:rPr>
                      <w:i/>
                      <w:iCs/>
                      <w:color w:val="00274C"/>
                      <w:position w:val="-2"/>
                      <w:sz w:val="20"/>
                      <w:szCs w:val="20"/>
                      <w:shd w:val="clear" w:color="auto" w:fill="E1E2E0"/>
                    </w:rPr>
                    <w:t xml:space="preserve"> </w:t>
                  </w:r>
                  <w:r>
                    <w:rPr>
                      <w:b/>
                      <w:bCs/>
                      <w:i/>
                      <w:iCs/>
                      <w:color w:val="00274C"/>
                      <w:position w:val="-2"/>
                      <w:sz w:val="20"/>
                      <w:szCs w:val="20"/>
                      <w:shd w:val="clear" w:color="auto" w:fill="E1E2E0"/>
                    </w:rPr>
                    <w:t xml:space="preserve">seconds</w:t>
                  </w:r>
                </w:p>
                <w:p>
                  <w:pPr>
                    <w:numPr>
                      <w:ilvl w:val="0"/>
                      <w:numId w:val="46383467"/>
                    </w:numPr>
                    <w:shd w:val="clear" w:color="auto" w:fill="E1E2E0"/>
                    <w:spacing w:before="0" w:after="0" w:line="262" w:lineRule="auto"/>
                    <w:jc w:val="left"/>
                    <w:rPr>
                      <w:color w:val="00274C"/>
                      <w:sz w:val="20"/>
                      <w:szCs w:val="20"/>
                      <w:highlight w:val="lightGray"/>
                    </w:rPr>
                  </w:pPr>
                  <w:r>
                    <w:rPr>
                      <w:i/>
                      <w:iCs/>
                      <w:color w:val="00274C"/>
                      <w:position w:val="-2"/>
                      <w:sz w:val="20"/>
                      <w:szCs w:val="20"/>
                      <w:shd w:val="clear" w:color="auto" w:fill="E1E2E0"/>
                    </w:rPr>
                    <w:t xml:space="preserve">Press push button </w:t>
                  </w:r>
                  <w:r>
                    <w:rPr>
                      <w:b/>
                      <w:bCs/>
                      <w:i/>
                      <w:iCs/>
                      <w:color w:val="00274C"/>
                      <w:position w:val="-2"/>
                      <w:sz w:val="20"/>
                      <w:szCs w:val="20"/>
                      <w:shd w:val="clear" w:color="auto" w:fill="E1E2E0"/>
                    </w:rPr>
                    <w:t xml:space="preserve">E</w:t>
                  </w:r>
                  <w:r>
                    <w:rPr>
                      <w:i/>
                      <w:iCs/>
                      <w:color w:val="00274C"/>
                      <w:position w:val="-2"/>
                      <w:sz w:val="20"/>
                      <w:szCs w:val="20"/>
                      <w:shd w:val="clear" w:color="auto" w:fill="E1E2E0"/>
                    </w:rPr>
                    <w:t xml:space="preserve"> to decrease brightness or </w:t>
                  </w:r>
                  <w:r>
                    <w:rPr>
                      <w:b/>
                      <w:bCs/>
                      <w:i/>
                      <w:iCs/>
                      <w:color w:val="00274C"/>
                      <w:position w:val="-2"/>
                      <w:sz w:val="20"/>
                      <w:szCs w:val="20"/>
                      <w:shd w:val="clear" w:color="auto" w:fill="E1E2E0"/>
                    </w:rPr>
                    <w:t xml:space="preserve">F</w:t>
                  </w:r>
                  <w:r>
                    <w:rPr>
                      <w:i/>
                      <w:iCs/>
                      <w:color w:val="00274C"/>
                      <w:position w:val="-2"/>
                      <w:sz w:val="20"/>
                      <w:szCs w:val="20"/>
                      <w:shd w:val="clear" w:color="auto" w:fill="E1E2E0"/>
                    </w:rPr>
                    <w:t xml:space="preserve"> to increase it</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p>
      <w:pPr>
        <w:numPr>
          <w:ilvl w:val="0"/>
          <w:numId w:val="46383467"/>
        </w:numPr>
        <w:spacing w:before="0" w:after="0" w:line="240" w:lineRule="auto"/>
        <w:jc w:val="left"/>
        <w:rPr>
          <w:color w:val="00274C"/>
          <w:sz w:val="20"/>
          <w:szCs w:val="20"/>
        </w:rPr>
      </w:pPr>
      <w:r>
        <w:rPr>
          <w:color w:val="00274C"/>
          <w:sz w:val="20"/>
          <w:szCs w:val="20"/>
        </w:rPr>
        <w:t xml:space="preserve">The intended use of the engine is in conformity with the machine on which it is mounted.</w:t>
      </w:r>
    </w:p>
    <w:p>
      <w:pPr>
        <w:numPr>
          <w:ilvl w:val="0"/>
          <w:numId w:val="46383467"/>
        </w:numPr>
        <w:spacing w:before="0" w:after="0" w:line="240" w:lineRule="auto"/>
        <w:jc w:val="left"/>
        <w:rPr>
          <w:color w:val="00274C"/>
          <w:sz w:val="20"/>
          <w:szCs w:val="20"/>
        </w:rPr>
      </w:pPr>
      <w:r>
        <w:rPr>
          <w:color w:val="00274C"/>
          <w:sz w:val="20"/>
          <w:szCs w:val="20"/>
        </w:rPr>
        <w:t xml:space="preserve">Any use of the machine other than that described cannot be considered as complying with its intended purpose as specified by </w:t>
      </w:r>
      <w:r>
        <w:rPr>
          <w:b/>
          <w:bCs/>
          <w:color w:val="00274C"/>
          <w:sz w:val="20"/>
          <w:szCs w:val="20"/>
        </w:rPr>
        <w:t xml:space="preserve">Lombardini Marine</w:t>
      </w:r>
      <w:r>
        <w:rPr>
          <w:color w:val="00274C"/>
          <w:sz w:val="20"/>
          <w:szCs w:val="20"/>
        </w:rPr>
        <w:t xml:space="preserve"> .</w:t>
      </w:r>
    </w:p>
    <w:p>
      <w:pPr>
        <w:numPr>
          <w:ilvl w:val="0"/>
          <w:numId w:val="46383467"/>
        </w:numPr>
        <w:spacing w:before="0" w:after="0" w:line="240" w:lineRule="auto"/>
        <w:jc w:val="left"/>
        <w:rPr>
          <w:color w:val="00274C"/>
          <w:sz w:val="20"/>
          <w:szCs w:val="20"/>
        </w:rPr>
      </w:pPr>
      <w:r>
        <w:rPr>
          <w:b/>
          <w:bCs/>
          <w:color w:val="00274C"/>
          <w:sz w:val="20"/>
          <w:szCs w:val="20"/>
        </w:rPr>
        <w:t xml:space="preserve">Lombardini Marine</w:t>
      </w:r>
      <w:r>
        <w:rPr>
          <w:color w:val="00274C"/>
          <w:sz w:val="20"/>
          <w:szCs w:val="20"/>
        </w:rPr>
        <w:t xml:space="preserve"> declines all responsibility for any change to the engine not described in this manual made by unauthorized </w:t>
      </w:r>
      <w:r>
        <w:rPr>
          <w:b/>
          <w:bCs/>
          <w:color w:val="00274C"/>
          <w:sz w:val="20"/>
          <w:szCs w:val="20"/>
        </w:rPr>
        <w:t xml:space="preserve">Lombardini Marine</w:t>
      </w:r>
      <w:r>
        <w:rPr>
          <w:color w:val="00274C"/>
          <w:sz w:val="20"/>
          <w:szCs w:val="20"/>
        </w:rPr>
        <w:t xml:space="preserve"> personnel.</w:t>
      </w:r>
    </w:p>
    <w:p>
      <w:pPr>
        <w:numPr>
          <w:ilvl w:val="0"/>
          <w:numId w:val="46383467"/>
        </w:numPr>
        <w:spacing w:before="0" w:after="0" w:line="240" w:lineRule="auto"/>
        <w:jc w:val="left"/>
        <w:rPr>
          <w:color w:val="00274C"/>
          <w:sz w:val="20"/>
          <w:szCs w:val="20"/>
        </w:rPr>
      </w:pPr>
      <w:r>
        <w:rPr>
          <w:color w:val="00274C"/>
          <w:sz w:val="20"/>
          <w:szCs w:val="20"/>
        </w:rPr>
        <w:t xml:space="preserve">A proper use of the engine, a strict observance of the rules listed below and the rigorous application of all these precautions will avoid the risk of accidents or injuries.</w:t>
      </w:r>
    </w:p>
    <w:p>
      <w:pPr>
        <w:numPr>
          <w:ilvl w:val="0"/>
          <w:numId w:val="46383467"/>
        </w:numPr>
        <w:spacing w:before="0" w:after="0" w:line="240" w:lineRule="auto"/>
        <w:jc w:val="left"/>
        <w:rPr>
          <w:color w:val="00274C"/>
          <w:sz w:val="20"/>
          <w:szCs w:val="20"/>
        </w:rPr>
      </w:pPr>
      <w:r>
        <w:rPr>
          <w:color w:val="00274C"/>
          <w:sz w:val="20"/>
          <w:szCs w:val="20"/>
        </w:rPr>
        <w:t xml:space="preserve">Those who carry out the use and maintenance on the engine must wear the safety equipment and the accident-prevention guards. </w:t>
      </w:r>
    </w:p>
    <w:p>
      <w:pPr>
        <w:numPr>
          <w:ilvl w:val="0"/>
          <w:numId w:val="46383467"/>
        </w:numPr>
        <w:spacing w:before="0" w:after="0" w:line="240" w:lineRule="auto"/>
        <w:jc w:val="left"/>
        <w:rPr>
          <w:color w:val="00274C"/>
          <w:sz w:val="20"/>
          <w:szCs w:val="20"/>
        </w:rPr>
      </w:pPr>
      <w:r>
        <w:rPr>
          <w:b/>
          <w:bCs/>
          <w:color w:val="00274C"/>
          <w:sz w:val="20"/>
          <w:szCs w:val="20"/>
        </w:rPr>
        <w:t xml:space="preserve">Lombardini Marine</w:t>
      </w:r>
      <w:r>
        <w:rPr>
          <w:color w:val="00274C"/>
          <w:sz w:val="20"/>
          <w:szCs w:val="20"/>
        </w:rPr>
        <w:t xml:space="preserve"> declines all direct and indirect  liability for failure to comply with the standards of conduct contained in this manual.</w:t>
      </w:r>
    </w:p>
    <w:p>
      <w:pPr>
        <w:numPr>
          <w:ilvl w:val="0"/>
          <w:numId w:val="46383467"/>
        </w:numPr>
        <w:spacing w:before="0" w:after="0" w:line="240" w:lineRule="auto"/>
        <w:jc w:val="left"/>
        <w:rPr>
          <w:color w:val="00274C"/>
          <w:sz w:val="20"/>
          <w:szCs w:val="20"/>
        </w:rPr>
      </w:pPr>
      <w:r>
        <w:rPr>
          <w:b/>
          <w:bCs/>
          <w:color w:val="00274C"/>
          <w:sz w:val="20"/>
          <w:szCs w:val="20"/>
        </w:rPr>
        <w:t xml:space="preserve">Lombardini Marine</w:t>
      </w:r>
      <w:r>
        <w:rPr>
          <w:color w:val="00274C"/>
          <w:sz w:val="20"/>
          <w:szCs w:val="20"/>
        </w:rPr>
        <w:t xml:space="preserve"> cannot consider every reasonably unforeseeable misuse that may cause a potential danger.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rPr>
        <w:t xml:space="preserve">3.2.1 Note for OEM/</w:t>
      </w:r>
      <w:r>
        <w:rPr>
          <w:color w:val="00274C"/>
          <w:sz w:val="20"/>
          <w:szCs w:val="20"/>
        </w:rPr>
        <w:t xml:space="preserve"> </w:t>
      </w:r>
      <w:r>
        <w:rPr>
          <w:b/>
          <w:bCs/>
          <w:color w:val="00274C"/>
          <w:sz w:val="20"/>
          <w:szCs w:val="20"/>
        </w:rPr>
        <w:t xml:space="preserve">installer</w:t>
      </w:r>
    </w:p>
    <w:p>
      <w:pPr>
        <w:numPr>
          <w:ilvl w:val="0"/>
          <w:numId w:val="46383467"/>
        </w:numPr>
        <w:spacing w:before="0" w:after="0" w:line="240" w:lineRule="auto"/>
        <w:jc w:val="left"/>
        <w:rPr>
          <w:color w:val="00274C"/>
          <w:sz w:val="20"/>
          <w:szCs w:val="20"/>
        </w:rPr>
      </w:pPr>
      <w:r>
        <w:rPr>
          <w:color w:val="00274C"/>
          <w:sz w:val="20"/>
          <w:szCs w:val="20"/>
        </w:rPr>
        <w:t xml:space="preserve">When installing the </w:t>
      </w:r>
      <w:r>
        <w:rPr>
          <w:b/>
          <w:bCs/>
          <w:color w:val="00274C"/>
          <w:sz w:val="20"/>
          <w:szCs w:val="20"/>
        </w:rPr>
        <w:t xml:space="preserve">KDI</w:t>
      </w:r>
      <w:r>
        <w:rPr>
          <w:color w:val="00274C"/>
          <w:sz w:val="20"/>
          <w:szCs w:val="20"/>
        </w:rPr>
        <w:t xml:space="preserve"> engines, always bear in mind that any variation to the functional systems may result serious failures to the engine.</w:t>
      </w:r>
    </w:p>
    <w:p>
      <w:pPr>
        <w:numPr>
          <w:ilvl w:val="0"/>
          <w:numId w:val="46383467"/>
        </w:numPr>
        <w:spacing w:before="0" w:after="0" w:line="240" w:lineRule="auto"/>
        <w:jc w:val="left"/>
        <w:rPr>
          <w:color w:val="00274C"/>
          <w:sz w:val="20"/>
          <w:szCs w:val="20"/>
        </w:rPr>
      </w:pPr>
      <w:r>
        <w:rPr>
          <w:color w:val="00274C"/>
          <w:sz w:val="20"/>
          <w:szCs w:val="20"/>
        </w:rPr>
        <w:t xml:space="preserve">Install the engine by strictly following the installation manual.</w:t>
      </w:r>
    </w:p>
    <w:p>
      <w:pPr>
        <w:numPr>
          <w:ilvl w:val="0"/>
          <w:numId w:val="46383467"/>
        </w:numPr>
        <w:spacing w:before="0" w:after="0" w:line="240" w:lineRule="auto"/>
        <w:jc w:val="left"/>
        <w:rPr>
          <w:color w:val="00274C"/>
          <w:sz w:val="20"/>
          <w:szCs w:val="20"/>
        </w:rPr>
      </w:pPr>
      <w:r>
        <w:rPr>
          <w:color w:val="00274C"/>
          <w:sz w:val="20"/>
          <w:szCs w:val="20"/>
        </w:rPr>
        <w:t xml:space="preserve">Any changes in the installation procedure or engine must be approved by </w:t>
      </w:r>
      <w:r>
        <w:rPr>
          <w:b/>
          <w:bCs/>
          <w:color w:val="00274C"/>
          <w:sz w:val="20"/>
          <w:szCs w:val="20"/>
        </w:rPr>
        <w:t xml:space="preserve">Lombardini Marine</w:t>
      </w:r>
      <w:r>
        <w:rPr>
          <w:color w:val="00274C"/>
          <w:sz w:val="20"/>
          <w:szCs w:val="20"/>
        </w:rPr>
        <w:t xml:space="preserve"> . Failure to do so shall not hold it responsible for operation malfunctions and any damage to the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3.2.2  Note for end user</w:t>
      </w:r>
    </w:p>
    <w:p>
      <w:pPr>
        <w:numPr>
          <w:ilvl w:val="0"/>
          <w:numId w:val="46383467"/>
        </w:numPr>
        <w:spacing w:before="0" w:after="0" w:line="240" w:lineRule="auto"/>
        <w:jc w:val="left"/>
        <w:rPr>
          <w:color w:val="00274C"/>
          <w:sz w:val="20"/>
          <w:szCs w:val="20"/>
        </w:rPr>
      </w:pPr>
      <w:r>
        <w:rPr>
          <w:color w:val="00274C"/>
          <w:sz w:val="20"/>
          <w:szCs w:val="20"/>
        </w:rPr>
        <w:t xml:space="preserve">The following indications are dedicated to the user of the machine in order to reduce or eliminate risks concerning engine operation and the relative routine maintenance work.</w:t>
      </w:r>
    </w:p>
    <w:p>
      <w:pPr>
        <w:numPr>
          <w:ilvl w:val="0"/>
          <w:numId w:val="46383467"/>
        </w:numPr>
        <w:spacing w:before="0" w:after="0" w:line="240" w:lineRule="auto"/>
        <w:jc w:val="left"/>
        <w:rPr>
          <w:color w:val="00274C"/>
          <w:sz w:val="20"/>
          <w:szCs w:val="20"/>
        </w:rPr>
      </w:pPr>
      <w:r>
        <w:rPr>
          <w:color w:val="00274C"/>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46383467"/>
        </w:numPr>
        <w:spacing w:before="0" w:after="0" w:line="240" w:lineRule="auto"/>
        <w:jc w:val="left"/>
        <w:rPr>
          <w:color w:val="00274C"/>
          <w:sz w:val="20"/>
          <w:szCs w:val="20"/>
        </w:rPr>
      </w:pPr>
      <w:r>
        <w:rPr>
          <w:color w:val="00274C"/>
          <w:sz w:val="20"/>
          <w:szCs w:val="20"/>
        </w:rPr>
        <w:t xml:space="preserve">Make sure transmission is in neutral on ignition.</w:t>
      </w:r>
    </w:p>
    <w:p>
      <w:pPr>
        <w:numPr>
          <w:ilvl w:val="0"/>
          <w:numId w:val="46383467"/>
        </w:numPr>
        <w:spacing w:before="0" w:after="0" w:line="240" w:lineRule="auto"/>
        <w:jc w:val="left"/>
        <w:rPr>
          <w:color w:val="00274C"/>
          <w:sz w:val="20"/>
          <w:szCs w:val="20"/>
        </w:rPr>
      </w:pPr>
      <w:r>
        <w:rPr>
          <w:color w:val="00274C"/>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46383467"/>
        </w:numPr>
        <w:spacing w:before="0" w:after="0" w:line="240" w:lineRule="auto"/>
        <w:jc w:val="left"/>
        <w:rPr>
          <w:color w:val="00274C"/>
          <w:sz w:val="20"/>
          <w:szCs w:val="20"/>
        </w:rPr>
      </w:pPr>
      <w:r>
        <w:rPr>
          <w:color w:val="00274C"/>
          <w:sz w:val="20"/>
          <w:szCs w:val="20"/>
        </w:rPr>
        <w:t xml:space="preserve">Children and animals must be kept at a due distance from operating machines in order to prevent hazards deriving from their operation.</w:t>
      </w:r>
    </w:p>
    <w:p>
      <w:pPr>
        <w:numPr>
          <w:ilvl w:val="0"/>
          <w:numId w:val="46383467"/>
        </w:numPr>
        <w:spacing w:before="0" w:after="0" w:line="240" w:lineRule="auto"/>
        <w:jc w:val="left"/>
        <w:rPr>
          <w:color w:val="00274C"/>
          <w:sz w:val="20"/>
          <w:szCs w:val="20"/>
        </w:rPr>
      </w:pPr>
      <w:r>
        <w:rPr>
          <w:color w:val="00274C"/>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46383467"/>
        </w:numPr>
        <w:spacing w:before="0" w:after="0" w:line="240" w:lineRule="auto"/>
        <w:jc w:val="left"/>
        <w:rPr>
          <w:color w:val="00274C"/>
          <w:sz w:val="20"/>
          <w:szCs w:val="20"/>
        </w:rPr>
      </w:pPr>
      <w:r>
        <w:rPr>
          <w:color w:val="00274C"/>
          <w:sz w:val="20"/>
          <w:szCs w:val="20"/>
        </w:rPr>
        <w:t xml:space="preserve">Fuel and oil are inflammable. The tank must only be filled when the engine is off.  Before starting, dry any spilt fuel.</w:t>
      </w:r>
    </w:p>
    <w:p>
      <w:pPr>
        <w:numPr>
          <w:ilvl w:val="0"/>
          <w:numId w:val="46383467"/>
        </w:numPr>
        <w:spacing w:before="0" w:after="0" w:line="240" w:lineRule="auto"/>
        <w:jc w:val="left"/>
        <w:rPr>
          <w:color w:val="00274C"/>
          <w:sz w:val="20"/>
          <w:szCs w:val="20"/>
        </w:rPr>
      </w:pPr>
      <w:r>
        <w:rPr>
          <w:color w:val="00274C"/>
          <w:sz w:val="20"/>
          <w:szCs w:val="20"/>
        </w:rPr>
        <w:t xml:space="preserve">Fuel vapour is highly toxic. Only refuel outdoors or in a well ventilated place.</w:t>
      </w:r>
    </w:p>
    <w:p>
      <w:pPr>
        <w:numPr>
          <w:ilvl w:val="0"/>
          <w:numId w:val="46383467"/>
        </w:numPr>
        <w:spacing w:before="0" w:after="0" w:line="240" w:lineRule="auto"/>
        <w:jc w:val="left"/>
        <w:rPr>
          <w:color w:val="00274C"/>
          <w:sz w:val="20"/>
          <w:szCs w:val="20"/>
        </w:rPr>
      </w:pPr>
      <w:r>
        <w:rPr>
          <w:color w:val="00274C"/>
          <w:sz w:val="20"/>
          <w:szCs w:val="20"/>
        </w:rPr>
        <w:t xml:space="preserve">Do not smoke or use naked flames when refuelling.</w:t>
      </w:r>
    </w:p>
    <w:p>
      <w:pPr>
        <w:numPr>
          <w:ilvl w:val="0"/>
          <w:numId w:val="46383467"/>
        </w:numPr>
        <w:spacing w:before="0" w:after="0" w:line="240" w:lineRule="auto"/>
        <w:jc w:val="left"/>
        <w:rPr>
          <w:color w:val="00274C"/>
          <w:sz w:val="20"/>
          <w:szCs w:val="20"/>
        </w:rPr>
      </w:pPr>
      <w:r>
        <w:rPr>
          <w:color w:val="00274C"/>
          <w:sz w:val="20"/>
          <w:szCs w:val="20"/>
        </w:rPr>
        <w:t xml:space="preserve">During operation, the surface of the engine can become dangerously hot. Avoid touching the exhaust system in particular.</w:t>
      </w:r>
    </w:p>
    <w:p>
      <w:pPr>
        <w:numPr>
          <w:ilvl w:val="0"/>
          <w:numId w:val="46383467"/>
        </w:numPr>
        <w:spacing w:before="0" w:after="0" w:line="240" w:lineRule="auto"/>
        <w:jc w:val="left"/>
        <w:rPr>
          <w:color w:val="00274C"/>
          <w:sz w:val="20"/>
          <w:szCs w:val="20"/>
        </w:rPr>
      </w:pPr>
      <w:r>
        <w:rPr>
          <w:color w:val="00274C"/>
          <w:sz w:val="20"/>
          <w:szCs w:val="20"/>
        </w:rPr>
        <w:t xml:space="preserve">Before proceeding with any operation on the engine, stop it and allow it to cool.</w:t>
      </w:r>
    </w:p>
    <w:p>
      <w:pPr>
        <w:numPr>
          <w:ilvl w:val="0"/>
          <w:numId w:val="46383467"/>
        </w:numPr>
        <w:spacing w:before="0" w:after="0" w:line="240" w:lineRule="auto"/>
        <w:jc w:val="left"/>
        <w:rPr>
          <w:color w:val="00274C"/>
          <w:sz w:val="20"/>
          <w:szCs w:val="20"/>
        </w:rPr>
      </w:pPr>
      <w:r>
        <w:rPr>
          <w:color w:val="00274C"/>
          <w:sz w:val="20"/>
          <w:szCs w:val="20"/>
        </w:rPr>
        <w:t xml:space="preserve">Always open the radiator plug or expansion chamber with the utmost caution, wearing protective garments and goggles.</w:t>
      </w:r>
    </w:p>
    <w:p>
      <w:pPr>
        <w:numPr>
          <w:ilvl w:val="0"/>
          <w:numId w:val="46383467"/>
        </w:numPr>
        <w:spacing w:before="0" w:after="0" w:line="240" w:lineRule="auto"/>
        <w:jc w:val="left"/>
        <w:rPr>
          <w:color w:val="00274C"/>
          <w:sz w:val="20"/>
          <w:szCs w:val="20"/>
        </w:rPr>
      </w:pPr>
      <w:r>
        <w:rPr>
          <w:color w:val="00274C"/>
          <w:sz w:val="20"/>
          <w:szCs w:val="20"/>
        </w:rPr>
        <w:t xml:space="preserve">The coolant fluid is under pressure. Never carry out any inspections until the engine has cooled.</w:t>
      </w:r>
    </w:p>
    <w:p>
      <w:pPr>
        <w:numPr>
          <w:ilvl w:val="0"/>
          <w:numId w:val="46383467"/>
        </w:numPr>
        <w:spacing w:before="0" w:after="0" w:line="240" w:lineRule="auto"/>
        <w:jc w:val="left"/>
        <w:rPr>
          <w:color w:val="00274C"/>
          <w:sz w:val="20"/>
          <w:szCs w:val="20"/>
        </w:rPr>
      </w:pPr>
      <w:r>
        <w:rPr>
          <w:color w:val="00274C"/>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46383467"/>
        </w:numPr>
        <w:spacing w:before="0" w:after="0" w:line="240" w:lineRule="auto"/>
        <w:jc w:val="left"/>
        <w:rPr>
          <w:color w:val="00274C"/>
          <w:sz w:val="20"/>
          <w:szCs w:val="20"/>
        </w:rPr>
      </w:pPr>
      <w:r>
        <w:rPr>
          <w:color w:val="00274C"/>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46383467"/>
        </w:numPr>
        <w:spacing w:before="0" w:after="0" w:line="240" w:lineRule="auto"/>
        <w:jc w:val="left"/>
        <w:rPr>
          <w:color w:val="00274C"/>
          <w:sz w:val="20"/>
          <w:szCs w:val="20"/>
        </w:rPr>
      </w:pPr>
      <w:r>
        <w:rPr>
          <w:color w:val="00274C"/>
          <w:sz w:val="20"/>
          <w:szCs w:val="20"/>
        </w:rPr>
        <w:t xml:space="preserve">Check belt tension only when the engine is off.</w:t>
      </w:r>
    </w:p>
    <w:p>
      <w:pPr>
        <w:numPr>
          <w:ilvl w:val="0"/>
          <w:numId w:val="46383467"/>
        </w:numPr>
        <w:spacing w:before="0" w:after="0" w:line="240" w:lineRule="auto"/>
        <w:jc w:val="left"/>
        <w:rPr>
          <w:color w:val="00274C"/>
          <w:sz w:val="20"/>
          <w:szCs w:val="20"/>
        </w:rPr>
      </w:pPr>
      <w:r>
        <w:rPr>
          <w:color w:val="00274C"/>
          <w:sz w:val="20"/>
          <w:szCs w:val="20"/>
        </w:rPr>
        <w:t xml:space="preserve">Fully tighten the tank cap each time after refuelling. Do not fill the tank right to the top but leave an adequate space for the fuel to expand.</w:t>
      </w:r>
    </w:p>
    <w:p>
      <w:pPr>
        <w:numPr>
          <w:ilvl w:val="0"/>
          <w:numId w:val="46383467"/>
        </w:numPr>
        <w:spacing w:before="0" w:after="0" w:line="240" w:lineRule="auto"/>
        <w:jc w:val="left"/>
        <w:rPr>
          <w:color w:val="00274C"/>
          <w:sz w:val="20"/>
          <w:szCs w:val="20"/>
        </w:rPr>
      </w:pPr>
      <w:r>
        <w:rPr>
          <w:color w:val="00274C"/>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46383467"/>
        </w:numPr>
        <w:spacing w:before="0" w:after="0" w:line="240" w:lineRule="auto"/>
        <w:jc w:val="left"/>
        <w:rPr>
          <w:color w:val="00274C"/>
          <w:sz w:val="20"/>
          <w:szCs w:val="20"/>
        </w:rPr>
      </w:pPr>
      <w:r>
        <w:rPr>
          <w:color w:val="00274C"/>
          <w:sz w:val="20"/>
          <w:szCs w:val="20"/>
        </w:rPr>
        <w:t xml:space="preserve">Before starting, remove any tools that were used to service the engine and/or machine. Make sure that all guards have been refitted.</w:t>
      </w:r>
    </w:p>
    <w:p>
      <w:pPr>
        <w:numPr>
          <w:ilvl w:val="0"/>
          <w:numId w:val="46383467"/>
        </w:numPr>
        <w:spacing w:before="0" w:after="0" w:line="240" w:lineRule="auto"/>
        <w:jc w:val="left"/>
        <w:rPr>
          <w:color w:val="00274C"/>
          <w:sz w:val="20"/>
          <w:szCs w:val="20"/>
        </w:rPr>
      </w:pPr>
      <w:r>
        <w:rPr>
          <w:color w:val="00274C"/>
          <w:sz w:val="20"/>
          <w:szCs w:val="20"/>
        </w:rPr>
        <w:t xml:space="preserve">Do not mix fuel with elements such as oil or kerosene.  Failure to comply with this prohibition will cause the non-operation of the catalyst and non-observance of the emissions declared by </w:t>
      </w:r>
      <w:r>
        <w:rPr>
          <w:b/>
          <w:bCs/>
          <w:color w:val="00274C"/>
          <w:sz w:val="20"/>
          <w:szCs w:val="20"/>
        </w:rPr>
        <w:t xml:space="preserve">Lombardini Marine</w:t>
      </w:r>
      <w:r>
        <w:rPr>
          <w:color w:val="00274C"/>
          <w:sz w:val="20"/>
          <w:szCs w:val="20"/>
        </w:rPr>
        <w:t xml:space="preserve"> . </w:t>
      </w:r>
    </w:p>
    <w:p>
      <w:pPr>
        <w:numPr>
          <w:ilvl w:val="0"/>
          <w:numId w:val="46383467"/>
        </w:numPr>
        <w:spacing w:before="0" w:after="0" w:line="240" w:lineRule="auto"/>
        <w:jc w:val="left"/>
        <w:rPr>
          <w:color w:val="00274C"/>
          <w:sz w:val="20"/>
          <w:szCs w:val="20"/>
        </w:rPr>
      </w:pPr>
      <w:r>
        <w:rPr>
          <w:color w:val="00274C"/>
          <w:sz w:val="20"/>
          <w:szCs w:val="20"/>
        </w:rPr>
        <w:t xml:space="preserve">Pay attention to the temperature of the oil filter when the filter itself is replaced.</w:t>
      </w:r>
    </w:p>
    <w:p>
      <w:pPr>
        <w:numPr>
          <w:ilvl w:val="0"/>
          <w:numId w:val="46383467"/>
        </w:numPr>
        <w:spacing w:before="0" w:after="0" w:line="240" w:lineRule="auto"/>
        <w:jc w:val="left"/>
        <w:rPr>
          <w:color w:val="00274C"/>
          <w:sz w:val="20"/>
          <w:szCs w:val="20"/>
        </w:rPr>
      </w:pPr>
      <w:r>
        <w:rPr>
          <w:color w:val="00274C"/>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46383467"/>
        </w:numPr>
        <w:spacing w:before="0" w:after="0" w:line="240" w:lineRule="auto"/>
        <w:jc w:val="left"/>
        <w:rPr>
          <w:color w:val="00274C"/>
          <w:sz w:val="20"/>
          <w:szCs w:val="20"/>
        </w:rPr>
      </w:pPr>
      <w:r>
        <w:rPr>
          <w:color w:val="00274C"/>
          <w:sz w:val="20"/>
          <w:szCs w:val="20"/>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945371" name="name6956601af372d91a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36601af372d918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6383467"/>
        </w:numPr>
        <w:spacing w:before="0" w:after="0" w:line="240" w:lineRule="auto"/>
        <w:jc w:val="left"/>
        <w:rPr>
          <w:color w:val="00274C"/>
          <w:sz w:val="20"/>
          <w:szCs w:val="20"/>
        </w:rPr>
      </w:pPr>
      <w:r>
        <w:rPr>
          <w:color w:val="00274C"/>
          <w:sz w:val="20"/>
          <w:szCs w:val="20"/>
        </w:rPr>
        <w:t xml:space="preserve">Only use the eyebolts </w:t>
      </w:r>
      <w:r>
        <w:rPr>
          <w:b/>
          <w:bCs/>
          <w:color w:val="00274C"/>
          <w:sz w:val="20"/>
          <w:szCs w:val="20"/>
        </w:rPr>
        <w:t xml:space="preserve">A</w:t>
      </w:r>
      <w:r>
        <w:rPr>
          <w:color w:val="00274C"/>
          <w:sz w:val="20"/>
          <w:szCs w:val="20"/>
        </w:rPr>
        <w:t xml:space="preserve"> installed by </w:t>
      </w:r>
      <w:r>
        <w:rPr>
          <w:b/>
          <w:bCs/>
          <w:color w:val="00274C"/>
          <w:sz w:val="20"/>
          <w:szCs w:val="20"/>
        </w:rPr>
        <w:t xml:space="preserve">Lombardini Marine</w:t>
      </w:r>
      <w:r>
        <w:rPr>
          <w:color w:val="00274C"/>
          <w:sz w:val="20"/>
          <w:szCs w:val="20"/>
        </w:rPr>
        <w:t xml:space="preserve"> to move the engine ( </w:t>
      </w:r>
      <w:r>
        <w:rPr>
          <w:b/>
          <w:bCs/>
          <w:color w:val="00274C"/>
          <w:sz w:val="20"/>
          <w:szCs w:val="20"/>
        </w:rPr>
        <w:t xml:space="preserve">Fig.  3.1</w:t>
      </w:r>
      <w:r>
        <w:rPr>
          <w:color w:val="00274C"/>
          <w:sz w:val="20"/>
          <w:szCs w:val="20"/>
        </w:rPr>
        <w:t xml:space="preserve"> ).</w:t>
      </w:r>
    </w:p>
    <w:p>
      <w:pPr>
        <w:numPr>
          <w:ilvl w:val="0"/>
          <w:numId w:val="46383467"/>
        </w:numPr>
        <w:spacing w:before="0" w:after="0" w:line="240" w:lineRule="auto"/>
        <w:jc w:val="left"/>
        <w:rPr>
          <w:color w:val="00274C"/>
          <w:sz w:val="20"/>
          <w:szCs w:val="20"/>
        </w:rPr>
      </w:pPr>
      <w:r>
        <w:rPr>
          <w:color w:val="00274C"/>
          <w:sz w:val="20"/>
          <w:szCs w:val="20"/>
        </w:rPr>
        <w:t xml:space="preserve">The angle between each lifting chain and the eyebolts shall not exceed 15° inwards.</w:t>
      </w:r>
    </w:p>
    <w:p>
      <w:pPr>
        <w:numPr>
          <w:ilvl w:val="0"/>
          <w:numId w:val="46383467"/>
        </w:numPr>
        <w:spacing w:before="0" w:after="0" w:line="240" w:lineRule="auto"/>
        <w:jc w:val="left"/>
        <w:rPr>
          <w:color w:val="00274C"/>
          <w:sz w:val="20"/>
          <w:szCs w:val="20"/>
        </w:rPr>
      </w:pPr>
      <w:r>
        <w:rPr>
          <w:color w:val="00274C"/>
          <w:sz w:val="20"/>
          <w:szCs w:val="20"/>
        </w:rPr>
        <w:t xml:space="preserve">The correct tightening of the lifting screws is </w:t>
      </w:r>
      <w:r>
        <w:rPr>
          <w:b/>
          <w:bCs/>
          <w:color w:val="00274C"/>
          <w:sz w:val="20"/>
          <w:szCs w:val="20"/>
        </w:rPr>
        <w:t xml:space="preserve">25 Nm</w:t>
      </w:r>
      <w:r>
        <w:rPr>
          <w:color w:val="00274C"/>
          <w:sz w:val="20"/>
          <w:szCs w:val="20"/>
        </w:rPr>
        <w:t xml:space="preserve"> .</w:t>
      </w:r>
    </w:p>
    <w:p>
      <w:pPr>
        <w:numPr>
          <w:ilvl w:val="0"/>
          <w:numId w:val="46383467"/>
        </w:numPr>
        <w:spacing w:before="0" w:after="0" w:line="240" w:lineRule="auto"/>
        <w:jc w:val="left"/>
        <w:rPr>
          <w:color w:val="00274C"/>
          <w:sz w:val="20"/>
          <w:szCs w:val="20"/>
        </w:rPr>
      </w:pPr>
      <w:r>
        <w:rPr>
          <w:color w:val="00274C"/>
          <w:sz w:val="20"/>
          <w:szCs w:val="20"/>
        </w:rPr>
        <w:t xml:space="preserve">Do not interpose spacers or washers between the eyebolts and engine head.</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824000" cy="3088800"/>
            <wp:docPr id="25025875" name="name1915601af3732d5e3" desc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2058601af3732d5de" cstate="print"/>
                    <a:stretch>
                      <a:fillRect/>
                    </a:stretch>
                  </pic:blipFill>
                  <pic:spPr>
                    <a:xfrm>
                      <a:off x="0" y="0"/>
                      <a:ext cx="4824000" cy="3088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p>
      <w:pPr>
        <w:numPr>
          <w:ilvl w:val="0"/>
          <w:numId w:val="46383467"/>
        </w:numPr>
        <w:spacing w:before="0" w:after="0" w:line="240" w:lineRule="auto"/>
        <w:jc w:val="left"/>
        <w:rPr>
          <w:color w:val="00274C"/>
          <w:sz w:val="20"/>
          <w:szCs w:val="20"/>
        </w:rPr>
      </w:pPr>
      <w:r>
        <w:rPr>
          <w:color w:val="00274C"/>
          <w:sz w:val="20"/>
          <w:szCs w:val="20"/>
        </w:rPr>
        <w:t xml:space="preserve">To ensure safe operation please read the following statements and understand their meaning.</w:t>
      </w:r>
    </w:p>
    <w:p>
      <w:pPr>
        <w:numPr>
          <w:ilvl w:val="0"/>
          <w:numId w:val="46383467"/>
        </w:numPr>
        <w:spacing w:before="0" w:after="0" w:line="240" w:lineRule="auto"/>
        <w:jc w:val="left"/>
        <w:rPr>
          <w:color w:val="00274C"/>
          <w:sz w:val="20"/>
          <w:szCs w:val="20"/>
        </w:rPr>
      </w:pPr>
      <w:r>
        <w:rPr>
          <w:color w:val="00274C"/>
          <w:sz w:val="20"/>
          <w:szCs w:val="20"/>
        </w:rPr>
        <w:t xml:space="preserve">Also refer to your equipment manufacturer's manual for other important safety information.</w:t>
      </w:r>
    </w:p>
    <w:p>
      <w:pPr>
        <w:numPr>
          <w:ilvl w:val="0"/>
          <w:numId w:val="46383467"/>
        </w:numPr>
        <w:spacing w:before="0" w:after="0" w:line="240" w:lineRule="auto"/>
        <w:jc w:val="left"/>
        <w:rPr>
          <w:color w:val="00274C"/>
          <w:sz w:val="20"/>
          <w:szCs w:val="20"/>
        </w:rPr>
      </w:pPr>
      <w:r>
        <w:rPr>
          <w:color w:val="00274C"/>
          <w:sz w:val="20"/>
          <w:szCs w:val="20"/>
        </w:rPr>
        <w:t xml:space="preserve">This manual contains safety precautions which are explained below.</w:t>
      </w:r>
    </w:p>
    <w:p>
      <w:pPr>
        <w:numPr>
          <w:ilvl w:val="0"/>
          <w:numId w:val="46383467"/>
        </w:numPr>
        <w:spacing w:before="0" w:after="0" w:line="240" w:lineRule="auto"/>
        <w:jc w:val="left"/>
        <w:rPr>
          <w:color w:val="00274C"/>
          <w:sz w:val="20"/>
          <w:szCs w:val="20"/>
        </w:rPr>
      </w:pPr>
      <w:r>
        <w:rPr>
          <w:color w:val="00274C"/>
          <w:sz w:val="20"/>
          <w:szCs w:val="20"/>
        </w:rPr>
        <w:t xml:space="preserve">Please read them carefully.</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Mar>
              <w:top w:w="150" w:type="dxa"/>
              <w:bottom w:w="150" w:type="dxa"/>
            </w:tcMar>
            <w:vAlign w:val="center"/>
          </w:tcPr>
          <w:p>
            <w:r>
              <w:rPr>
                <w:position w:val="-52"/>
              </w:rPr>
              <w:drawing>
                <wp:inline distT="0" distB="0" distL="0" distR="0">
                  <wp:extent cx="360000" cy="727200"/>
                  <wp:docPr id="607857" name="name2437601af3733ea19"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3351601af3733ea16"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Mar>
              <w:top w:w="150" w:type="dxa"/>
              <w:bottom w:w="150" w:type="dxa"/>
            </w:tcMar>
            <w:vAlign w:val="center"/>
          </w:tcPr>
          <w:p>
            <w:r>
              <w:rPr>
                <w:position w:val="-51"/>
              </w:rPr>
              <w:drawing>
                <wp:inline distT="0" distB="0" distL="0" distR="0">
                  <wp:extent cx="360000" cy="720000"/>
                  <wp:docPr id="27139377" name="name4593601af37351bb5"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5786601af37351bb1"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Mar>
              <w:top w:w="150" w:type="dxa"/>
              <w:bottom w:w="150" w:type="dxa"/>
            </w:tcMar>
            <w:vAlign w:val="center"/>
          </w:tcPr>
          <w:p>
            <w:r>
              <w:rPr>
                <w:position w:val="-52"/>
              </w:rPr>
              <w:drawing>
                <wp:inline distT="0" distB="0" distL="0" distR="0">
                  <wp:extent cx="360000" cy="727200"/>
                  <wp:docPr id="87794565" name="name2906601af37365156"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9704601af3736514e"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Mar>
              <w:top w:w="150" w:type="dxa"/>
              <w:bottom w:w="150" w:type="dxa"/>
            </w:tcMar>
            <w:vAlign w:val="center"/>
          </w:tcPr>
          <w:p>
            <w:r>
              <w:rPr>
                <w:position w:val="-51"/>
              </w:rPr>
              <w:drawing>
                <wp:inline distT="0" distB="0" distL="0" distR="0">
                  <wp:extent cx="360000" cy="720000"/>
                  <wp:docPr id="80146896" name="name2243601af37376fa1"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2234601af37376f9c"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78164801" name="name5173601af373856ef"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8152601af373856ea"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Mar>
              <w:top w:w="150" w:type="dxa"/>
              <w:bottom w:w="150" w:type="dxa"/>
            </w:tcMar>
            <w:vAlign w:val="center"/>
          </w:tcPr>
          <w:p>
            <w:r>
              <w:rPr>
                <w:position w:val="-20"/>
              </w:rPr>
              <w:drawing>
                <wp:inline distT="0" distB="0" distL="0" distR="0">
                  <wp:extent cx="324000" cy="324000"/>
                  <wp:docPr id="39733332" name="name7251601af37394f07"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139601af37394f00"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Mar>
              <w:top w:w="150" w:type="dxa"/>
              <w:bottom w:w="150" w:type="dxa"/>
            </w:tcMar>
            <w:vAlign w:val="center"/>
          </w:tcPr>
          <w:p>
            <w:r>
              <w:rPr>
                <w:position w:val="-20"/>
              </w:rPr>
              <w:drawing>
                <wp:inline distT="0" distB="0" distL="0" distR="0">
                  <wp:extent cx="324000" cy="324000"/>
                  <wp:docPr id="47713008" name="name9974601af373a5e0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039601af373a5dff"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Mar>
              <w:top w:w="150" w:type="dxa"/>
              <w:bottom w:w="150" w:type="dxa"/>
            </w:tcMar>
            <w:vAlign w:val="center"/>
          </w:tcPr>
          <w:p>
            <w:r>
              <w:rPr>
                <w:position w:val="-20"/>
              </w:rPr>
              <w:drawing>
                <wp:inline distT="0" distB="0" distL="0" distR="0">
                  <wp:extent cx="324000" cy="324000"/>
                  <wp:docPr id="82740050" name="name2610601af373b596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536601af373b595e"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Mar>
              <w:top w:w="150" w:type="dxa"/>
              <w:bottom w:w="150" w:type="dxa"/>
            </w:tcMar>
            <w:vAlign w:val="center"/>
          </w:tcPr>
          <w:p>
            <w:r>
              <w:rPr>
                <w:position w:val="-22"/>
              </w:rPr>
              <w:drawing>
                <wp:inline distT="0" distB="0" distL="0" distR="0">
                  <wp:extent cx="360000" cy="352800"/>
                  <wp:docPr id="72623050" name="name5897601af373c8359"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2488601af373c8353" cstate="print"/>
                          <a:stretch>
                            <a:fillRect/>
                          </a:stretch>
                        </pic:blipFill>
                        <pic:spPr>
                          <a:xfrm>
                            <a:off x="0" y="0"/>
                            <a:ext cx="360000" cy="3528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Mar>
              <w:top w:w="150" w:type="dxa"/>
              <w:bottom w:w="150" w:type="dxa"/>
            </w:tcMar>
            <w:vAlign w:val="center"/>
          </w:tcPr>
          <w:p>
            <w:r>
              <w:rPr>
                <w:position w:val="-24"/>
              </w:rPr>
              <w:drawing>
                <wp:inline distT="0" distB="0" distL="0" distR="0">
                  <wp:extent cx="360000" cy="381600"/>
                  <wp:docPr id="40296432" name="name1296601af373d7f0c"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8627601af373d7f08" cstate="print"/>
                          <a:stretch>
                            <a:fillRect/>
                          </a:stretch>
                        </pic:blipFill>
                        <pic:spPr>
                          <a:xfrm>
                            <a:off x="0" y="0"/>
                            <a:ext cx="360000" cy="3816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Mar>
              <w:top w:w="150" w:type="dxa"/>
              <w:bottom w:w="150" w:type="dxa"/>
            </w:tcMar>
            <w:vAlign w:val="center"/>
          </w:tcPr>
          <w:p>
            <w:r>
              <w:rPr>
                <w:position w:val="-22"/>
              </w:rPr>
              <w:drawing>
                <wp:inline distT="0" distB="0" distL="0" distR="0">
                  <wp:extent cx="360000" cy="360000"/>
                  <wp:docPr id="84384188" name="name5594601af373e89fe"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2760601af373e89fa" cstate="print"/>
                          <a:stretch>
                            <a:fillRect/>
                          </a:stretch>
                        </pic:blipFill>
                        <pic:spPr>
                          <a:xfrm>
                            <a:off x="0" y="0"/>
                            <a:ext cx="360000" cy="36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9473106" name="name5827601af37404c1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24601af37404c1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8860665" name="name2848601af37413940"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5003601af37413939"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47298709" name="name9993601af37422b53"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7248601af37422b4c"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57722413" name="name7536601af3743a1d4"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3357601af3743a1d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6542959" name="name2525601af37448a6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06601af37448a6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141486" name="name9318601af3745a758"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7223601af3745a75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7841979" name="name5103601af3746d2b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86601af3746d2b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4994875" name="name5510601af37482d8d"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6569601af37482d8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6818029" name="name3393601af37493da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36601af37493da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1011918" name="name3542601af374a5cba"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2128601af374a5cb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0838525" name="name1760601af374b90b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16601af374b90a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5501252" name="name9817601af374cceb0"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5325601af374ccea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5397053" name="name2815601af374dd97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76601af374dd97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923500" name="name6952601af374f2a2f"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1660601af374f2a2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9432724" name="name5928601af3750dcb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92601af3750dcb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3061394" name="name5218601af3751df48"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9041601af3751df4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0489612" name="name5676601af3752d71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08601af3752d71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9973321" name="name6288601af375417f8"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5417601af375417f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p>
      <w:pPr>
        <w:widowControl w:val="on"/>
        <w:pBdr/>
        <w:spacing w:before="0" w:after="0" w:line="262" w:lineRule="auto"/>
        <w:ind w:left="0" w:right="0"/>
        <w:jc w:val="left"/>
      </w:pPr>
      <w:r>
        <w:rPr>
          <w:color w:val="00274C"/>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6383467"/>
        </w:numPr>
        <w:spacing w:before="0" w:after="0" w:line="240" w:lineRule="auto"/>
        <w:jc w:val="left"/>
        <w:rPr>
          <w:color w:val="00274C"/>
          <w:sz w:val="20"/>
          <w:szCs w:val="20"/>
        </w:rPr>
      </w:pPr>
      <w:r>
        <w:rPr>
          <w:color w:val="00274C"/>
          <w:sz w:val="20"/>
          <w:szCs w:val="20"/>
        </w:rPr>
        <w:t xml:space="preserve">Liquid waste.</w:t>
      </w:r>
    </w:p>
    <w:p>
      <w:pPr>
        <w:numPr>
          <w:ilvl w:val="0"/>
          <w:numId w:val="46383467"/>
        </w:numPr>
        <w:spacing w:before="0" w:after="0" w:line="240" w:lineRule="auto"/>
        <w:jc w:val="left"/>
        <w:rPr>
          <w:color w:val="00274C"/>
          <w:sz w:val="20"/>
          <w:szCs w:val="20"/>
        </w:rPr>
      </w:pPr>
      <w:r>
        <w:rPr>
          <w:color w:val="00274C"/>
          <w:sz w:val="20"/>
          <w:szCs w:val="20"/>
        </w:rPr>
        <w:t xml:space="preserve">Waste management.</w:t>
      </w:r>
    </w:p>
    <w:p>
      <w:pPr>
        <w:numPr>
          <w:ilvl w:val="0"/>
          <w:numId w:val="46383467"/>
        </w:numPr>
        <w:spacing w:before="0" w:after="0" w:line="240" w:lineRule="auto"/>
        <w:jc w:val="left"/>
        <w:rPr>
          <w:color w:val="00274C"/>
          <w:sz w:val="20"/>
          <w:szCs w:val="20"/>
        </w:rPr>
      </w:pPr>
      <w:r>
        <w:rPr>
          <w:color w:val="00274C"/>
          <w:sz w:val="20"/>
          <w:szCs w:val="20"/>
        </w:rPr>
        <w:t xml:space="preserve">Soil contamination.</w:t>
      </w:r>
    </w:p>
    <w:p>
      <w:pPr>
        <w:numPr>
          <w:ilvl w:val="0"/>
          <w:numId w:val="46383467"/>
        </w:numPr>
        <w:spacing w:before="0" w:after="0" w:line="240" w:lineRule="auto"/>
        <w:jc w:val="left"/>
        <w:rPr>
          <w:color w:val="00274C"/>
          <w:sz w:val="20"/>
          <w:szCs w:val="20"/>
        </w:rPr>
      </w:pPr>
      <w:r>
        <w:rPr>
          <w:color w:val="00274C"/>
          <w:sz w:val="20"/>
          <w:szCs w:val="20"/>
        </w:rPr>
        <w:t xml:space="preserve">Atmospheric emission.</w:t>
      </w:r>
    </w:p>
    <w:p>
      <w:pPr>
        <w:numPr>
          <w:ilvl w:val="0"/>
          <w:numId w:val="46383467"/>
        </w:numPr>
        <w:spacing w:before="0" w:after="0" w:line="240" w:lineRule="auto"/>
        <w:jc w:val="left"/>
        <w:rPr>
          <w:color w:val="00274C"/>
          <w:sz w:val="20"/>
          <w:szCs w:val="20"/>
        </w:rPr>
      </w:pPr>
      <w:r>
        <w:rPr>
          <w:color w:val="00274C"/>
          <w:sz w:val="20"/>
          <w:szCs w:val="20"/>
        </w:rPr>
        <w:t xml:space="preserve">Use of raw materials and natural resources.</w:t>
      </w:r>
    </w:p>
    <w:p>
      <w:pPr>
        <w:numPr>
          <w:ilvl w:val="0"/>
          <w:numId w:val="46383467"/>
        </w:numPr>
        <w:spacing w:before="0" w:after="0" w:line="240" w:lineRule="auto"/>
        <w:jc w:val="left"/>
        <w:rPr>
          <w:color w:val="00274C"/>
          <w:sz w:val="20"/>
          <w:szCs w:val="20"/>
        </w:rPr>
      </w:pPr>
      <w:r>
        <w:rPr>
          <w:color w:val="00274C"/>
          <w:sz w:val="20"/>
          <w:szCs w:val="20"/>
        </w:rPr>
        <w:t xml:space="preserve">Regulations and directives regarding environmental impact.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In order to minimise the impact on the environment, </w:t>
      </w:r>
      <w:r>
        <w:rPr>
          <w:b/>
          <w:bCs/>
          <w:color w:val="00274C"/>
          <w:sz w:val="20"/>
          <w:szCs w:val="20"/>
        </w:rPr>
        <w:t xml:space="preserve">Lombardini Marine</w:t>
      </w:r>
      <w:r>
        <w:rPr>
          <w:color w:val="00274C"/>
          <w:sz w:val="20"/>
          <w:szCs w:val="20"/>
        </w:rPr>
        <w:t xml:space="preserve"> now provides a number of indications to be followed by all persons handling the engine, for any reason, during its expected lifetime.</w:t>
      </w:r>
    </w:p>
    <w:p>
      <w:pPr>
        <w:widowControl w:val="on"/>
        <w:pBdr/>
        <w:spacing w:before="0" w:after="0" w:line="262" w:lineRule="auto"/>
        <w:ind w:left="0" w:right="0"/>
        <w:jc w:val="left"/>
      </w:pPr>
      <w:r>
        <w:rPr>
          <w:color w:val="00274C"/>
          <w:sz w:val="20"/>
          <w:szCs w:val="20"/>
        </w:rPr>
        <w:t xml:space="preserve">- All components and fluids must be disposed of in accordance with the laws of the country in which disposal is taking place. - Keep the fuel and engine control systems and the exhaust pipes in efficient working order to limit environmental and noise pollution.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When discontinuing use of the engine, select all components according to their chemical characteristics and dispose of them separately.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4824000" cy="3456000"/>
            <wp:docPr id="83167308" name="name4378601af3755bd5c" descr="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jpg"/>
                    <pic:cNvPicPr/>
                  </pic:nvPicPr>
                  <pic:blipFill>
                    <a:blip r:embed="rId5979601af3755bd54" cstate="print"/>
                    <a:stretch>
                      <a:fillRect/>
                    </a:stretch>
                  </pic:blipFill>
                  <pic:spPr>
                    <a:xfrm>
                      <a:off x="0" y="0"/>
                      <a:ext cx="4824000" cy="34560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Fig. 3.2</w:t>
      </w:r>
    </w:p>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p>
      <w:pPr>
        <w:numPr>
          <w:ilvl w:val="0"/>
          <w:numId w:val="46383467"/>
        </w:numPr>
        <w:spacing w:before="0" w:after="0" w:line="240" w:lineRule="auto"/>
        <w:jc w:val="left"/>
        <w:rPr>
          <w:color w:val="00274C"/>
          <w:sz w:val="20"/>
          <w:szCs w:val="20"/>
        </w:rPr>
      </w:pPr>
      <w:r>
        <w:rPr>
          <w:color w:val="00274C"/>
          <w:sz w:val="20"/>
          <w:szCs w:val="20"/>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822766" name="name3837601af3756e26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74601af3756e25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6383467"/>
        </w:numPr>
        <w:spacing w:before="0" w:after="0" w:line="240" w:lineRule="auto"/>
        <w:jc w:val="left"/>
        <w:rPr>
          <w:color w:val="00274C"/>
          <w:sz w:val="20"/>
          <w:szCs w:val="20"/>
        </w:rPr>
      </w:pPr>
      <w:r>
        <w:rPr>
          <w:color w:val="00274C"/>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46383467"/>
        </w:numPr>
        <w:spacing w:before="0" w:after="0" w:line="240" w:lineRule="auto"/>
        <w:jc w:val="left"/>
        <w:rPr>
          <w:color w:val="00274C"/>
          <w:sz w:val="20"/>
          <w:szCs w:val="20"/>
        </w:rPr>
      </w:pPr>
      <w:r>
        <w:rPr>
          <w:color w:val="00274C"/>
          <w:sz w:val="20"/>
          <w:szCs w:val="20"/>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Break-in running</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For the first 50 hours of engine operation, it is advisable not to exceed 75% of the maximum power supplied.</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Starting</w:t>
            </w:r>
          </w:p>
          <w:p/>
          <w:p/>
          <w:p>
            <w:pPr>
              <w:numPr>
                <w:ilvl w:val="0"/>
                <w:numId w:val="46383469"/>
              </w:numPr>
              <w:spacing w:before="0" w:after="0" w:line="262" w:lineRule="auto"/>
              <w:jc w:val="left"/>
              <w:rPr>
                <w:color w:val="00274C"/>
                <w:sz w:val="20"/>
                <w:szCs w:val="20"/>
              </w:rPr>
            </w:pPr>
            <w:r>
              <w:rPr>
                <w:color w:val="00274C"/>
                <w:position w:val="-2"/>
                <w:sz w:val="20"/>
                <w:szCs w:val="20"/>
              </w:rPr>
              <w:t xml:space="preserve">Check the level of the engine oil, fuel and coolant and fill if necessary ( </w:t>
            </w:r>
            <w:hyperlink r:id="rId3269601af3756ebfe" w:history="1">
              <w:r>
                <w:rPr>
                  <w:b/>
                  <w:bCs/>
                  <w:color w:val="0000FF"/>
                  <w:position w:val="-2"/>
                  <w:sz w:val="20"/>
                  <w:szCs w:val="20"/>
                </w:rPr>
                <w:t xml:space="preserve">Par. 4.5</w:t>
              </w:r>
            </w:hyperlink>
            <w:r>
              <w:rPr>
                <w:color w:val="00274C"/>
                <w:position w:val="-2"/>
                <w:sz w:val="20"/>
                <w:szCs w:val="20"/>
              </w:rPr>
              <w:t xml:space="preserve"> e </w:t>
            </w:r>
            <w:hyperlink r:id="rId7508601af3757d391" w:history="1">
              <w:r>
                <w:rPr>
                  <w:b/>
                  <w:bCs/>
                  <w:color w:val="0000FF"/>
                  <w:position w:val="-2"/>
                  <w:sz w:val="20"/>
                  <w:szCs w:val="20"/>
                </w:rPr>
                <w:t xml:space="preserve">Par. 4.6</w:t>
              </w:r>
            </w:hyperlink>
            <w:r>
              <w:rPr>
                <w:color w:val="00274C"/>
                <w:position w:val="-2"/>
                <w:sz w:val="20"/>
                <w:szCs w:val="20"/>
              </w:rPr>
              <w:t xml:space="preserve"> ).</w:t>
            </w:r>
          </w:p>
          <w:p>
            <w:pPr>
              <w:numPr>
                <w:ilvl w:val="0"/>
                <w:numId w:val="46383469"/>
              </w:numPr>
              <w:spacing w:before="0" w:after="0" w:line="262" w:lineRule="auto"/>
              <w:jc w:val="left"/>
              <w:rPr>
                <w:color w:val="00274C"/>
                <w:sz w:val="20"/>
                <w:szCs w:val="20"/>
              </w:rPr>
            </w:pPr>
            <w:r>
              <w:rPr>
                <w:color w:val="00274C"/>
                <w:position w:val="-2"/>
                <w:sz w:val="20"/>
                <w:szCs w:val="20"/>
              </w:rPr>
              <w:t xml:space="preserve">Put the ignition key in the ignition switch.</w:t>
            </w:r>
          </w:p>
          <w:p>
            <w:pPr>
              <w:numPr>
                <w:ilvl w:val="0"/>
                <w:numId w:val="46383469"/>
              </w:numPr>
              <w:spacing w:before="0" w:after="0" w:line="262" w:lineRule="auto"/>
              <w:jc w:val="left"/>
              <w:rPr>
                <w:color w:val="00274C"/>
                <w:sz w:val="20"/>
                <w:szCs w:val="20"/>
              </w:rPr>
            </w:pPr>
            <w:r>
              <w:rPr>
                <w:color w:val="00274C"/>
                <w:position w:val="-2"/>
                <w:sz w:val="20"/>
                <w:szCs w:val="20"/>
              </w:rPr>
              <w:t xml:space="preserve">Tun the key to </w:t>
            </w:r>
            <w:r>
              <w:rPr>
                <w:b/>
                <w:bCs/>
                <w:color w:val="00274C"/>
                <w:position w:val="-2"/>
                <w:sz w:val="20"/>
                <w:szCs w:val="20"/>
              </w:rPr>
              <w:t xml:space="preserve">1</w:t>
            </w:r>
            <w:r>
              <w:rPr>
                <w:color w:val="00274C"/>
                <w:position w:val="-2"/>
                <w:sz w:val="20"/>
                <w:szCs w:val="20"/>
              </w:rPr>
              <w:t xml:space="preserve"> position.</w:t>
            </w:r>
          </w:p>
          <w:p>
            <w:pPr>
              <w:numPr>
                <w:ilvl w:val="0"/>
                <w:numId w:val="46383469"/>
              </w:numPr>
              <w:spacing w:before="0" w:after="0" w:line="262" w:lineRule="auto"/>
              <w:jc w:val="left"/>
              <w:rPr>
                <w:color w:val="00274C"/>
                <w:sz w:val="20"/>
                <w:szCs w:val="20"/>
              </w:rPr>
            </w:pPr>
            <w:r>
              <w:rPr>
                <w:color w:val="00274C"/>
                <w:position w:val="-2"/>
                <w:sz w:val="20"/>
                <w:szCs w:val="20"/>
              </w:rPr>
              <w:t xml:space="preserve">Press the </w:t>
            </w:r>
            <w:r>
              <w:rPr>
                <w:b/>
                <w:bCs/>
                <w:color w:val="00274C"/>
                <w:position w:val="-2"/>
                <w:sz w:val="20"/>
                <w:szCs w:val="20"/>
              </w:rPr>
              <w:t xml:space="preserve">Start</w:t>
            </w:r>
            <w:r>
              <w:rPr>
                <w:color w:val="00274C"/>
                <w:position w:val="-2"/>
                <w:sz w:val="20"/>
                <w:szCs w:val="20"/>
              </w:rPr>
              <w:t xml:space="preserve"> push button for it to start automatically.</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111742" name="name3921601af3758e55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60601af3758e55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46383467"/>
              </w:numPr>
              <w:spacing w:before="0" w:after="0" w:line="262" w:lineRule="auto"/>
              <w:jc w:val="left"/>
              <w:rPr>
                <w:color w:val="00274C"/>
                <w:sz w:val="20"/>
                <w:szCs w:val="20"/>
              </w:rPr>
            </w:pPr>
            <w:r>
              <w:rPr>
                <w:color w:val="00274C"/>
                <w:position w:val="-2"/>
                <w:sz w:val="20"/>
                <w:szCs w:val="20"/>
              </w:rPr>
              <w:t xml:space="preserve">RPM reading delay is normal.</w:t>
            </w:r>
          </w:p>
          <w:p>
            <w:pPr>
              <w:numPr>
                <w:ilvl w:val="0"/>
                <w:numId w:val="46383467"/>
              </w:numPr>
              <w:spacing w:before="0" w:after="0" w:line="262" w:lineRule="auto"/>
              <w:jc w:val="left"/>
              <w:rPr>
                <w:color w:val="00274C"/>
                <w:sz w:val="20"/>
                <w:szCs w:val="20"/>
              </w:rPr>
            </w:pPr>
            <w:r>
              <w:rPr>
                <w:color w:val="00274C"/>
                <w:position w:val="-2"/>
                <w:sz w:val="20"/>
                <w:szCs w:val="20"/>
              </w:rPr>
              <w:t xml:space="preserve">If engine does not start after two attempts see </w:t>
            </w:r>
            <w:hyperlink r:id="rId7063601af3758ecdd" w:history="1">
              <w:r>
                <w:rPr>
                  <w:b/>
                  <w:bCs/>
                  <w:color w:val="0000FF"/>
                  <w:position w:val="-2"/>
                  <w:sz w:val="20"/>
                  <w:szCs w:val="20"/>
                </w:rPr>
                <w:t xml:space="preserve">Tab. 7.1 and Tab. 7.2</w:t>
              </w:r>
            </w:hyperlink>
            <w:r>
              <w:rPr>
                <w:color w:val="00274C"/>
                <w:position w:val="-2"/>
                <w:sz w:val="20"/>
                <w:szCs w:val="20"/>
              </w:rPr>
              <w:t xml:space="preserve"> to found the cause.</w:t>
            </w:r>
          </w:p>
        </w:tc>
        <w:tc>
          <w:tcPr>
            <w:tcMar>
              <w:top w:w="150" w:type="dxa"/>
              <w:bottom w:w="150" w:type="dxa"/>
            </w:tcMar>
            <w:vAlign w:val="top"/>
          </w:tcPr>
          <w:p>
            <w:pPr>
              <w:widowControl w:val="on"/>
              <w:pBdr/>
              <w:spacing w:before="0" w:after="0" w:line="262" w:lineRule="auto"/>
              <w:ind w:left="0" w:right="0"/>
              <w:jc w:val="left"/>
              <w:textAlignment w:val="top"/>
            </w:pPr>
            <w:r>
              <w:rPr>
                <w:position w:val="-236"/>
              </w:rPr>
              <w:drawing>
                <wp:inline distT="0" distB="0" distL="0" distR="0">
                  <wp:extent cx="2232000" cy="1548000"/>
                  <wp:docPr id="88484153" name="name3889601af3759df9c"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8605601af3759df98" cstate="print"/>
                          <a:stretch>
                            <a:fillRect/>
                          </a:stretch>
                        </pic:blipFill>
                        <pic:spPr>
                          <a:xfrm>
                            <a:off x="0" y="0"/>
                            <a:ext cx="2232000" cy="154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w:t>
            </w:r>
            <w:r>
              <w:rPr>
                <w:color w:val="00274C"/>
                <w:position w:val="-2"/>
                <w:sz w:val="20"/>
                <w:szCs w:val="20"/>
              </w:rPr>
              <w:t xml:space="preserve"> </w:t>
            </w:r>
            <w:r>
              <w:rPr>
                <w:b/>
                <w:bCs/>
                <w:color w:val="00274C"/>
                <w:position w:val="-2"/>
                <w:sz w:val="20"/>
                <w:szCs w:val="20"/>
              </w:rPr>
              <w:t xml:space="preserve">After starting</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774601" name="name8272601af375aebb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682601af375aeb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6383467"/>
              </w:numPr>
              <w:spacing w:before="0" w:after="0" w:line="262" w:lineRule="auto"/>
              <w:jc w:val="left"/>
              <w:rPr>
                <w:color w:val="00274C"/>
                <w:sz w:val="20"/>
                <w:szCs w:val="20"/>
              </w:rPr>
            </w:pPr>
            <w:r>
              <w:rPr>
                <w:color w:val="00274C"/>
                <w:position w:val="-2"/>
                <w:sz w:val="20"/>
                <w:szCs w:val="20"/>
              </w:rPr>
              <w:t xml:space="preserve">Make sure that all the warning lights on the control panel are off when the engine is running.</w:t>
            </w:r>
          </w:p>
          <w:p>
            <w:pPr>
              <w:numPr>
                <w:ilvl w:val="0"/>
                <w:numId w:val="46383467"/>
              </w:numPr>
              <w:spacing w:before="0" w:after="0" w:line="262" w:lineRule="auto"/>
              <w:jc w:val="left"/>
              <w:rPr>
                <w:color w:val="00274C"/>
                <w:sz w:val="20"/>
                <w:szCs w:val="20"/>
              </w:rPr>
            </w:pPr>
            <w:r>
              <w:rPr>
                <w:color w:val="00274C"/>
                <w:position w:val="-2"/>
                <w:sz w:val="20"/>
                <w:szCs w:val="20"/>
              </w:rPr>
              <w:t xml:space="preserve">Check for any leakages from the pipes on first start-up</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Turning off</w:t>
            </w:r>
          </w:p>
          <w:p/>
          <w:p/>
          <w:p>
            <w:pPr>
              <w:numPr>
                <w:ilvl w:val="0"/>
                <w:numId w:val="46383470"/>
              </w:numPr>
              <w:spacing w:before="0" w:after="0" w:line="262" w:lineRule="auto"/>
              <w:jc w:val="left"/>
              <w:rPr>
                <w:color w:val="00274C"/>
                <w:sz w:val="20"/>
                <w:szCs w:val="20"/>
              </w:rPr>
            </w:pPr>
            <w:r>
              <w:rPr>
                <w:color w:val="00274C"/>
                <w:position w:val="-2"/>
                <w:sz w:val="20"/>
                <w:szCs w:val="20"/>
              </w:rPr>
              <w:t xml:space="preserve">Do not turn off the engine with a full load or when it is running at the maximum rotation speed. Leave it running at idle speed without a load for approximately </w:t>
            </w:r>
            <w:r>
              <w:rPr>
                <w:b/>
                <w:bCs/>
                <w:color w:val="00274C"/>
                <w:position w:val="-2"/>
                <w:sz w:val="20"/>
                <w:szCs w:val="20"/>
              </w:rPr>
              <w:t xml:space="preserve">1</w:t>
            </w:r>
            <w:r>
              <w:rPr>
                <w:color w:val="00274C"/>
                <w:position w:val="-2"/>
                <w:sz w:val="20"/>
                <w:szCs w:val="20"/>
              </w:rPr>
              <w:t xml:space="preserve"> </w:t>
            </w:r>
            <w:r>
              <w:rPr>
                <w:b/>
                <w:bCs/>
                <w:color w:val="00274C"/>
                <w:position w:val="-2"/>
                <w:sz w:val="20"/>
                <w:szCs w:val="20"/>
              </w:rPr>
              <w:t xml:space="preserve">minute</w:t>
            </w:r>
            <w:r>
              <w:rPr>
                <w:color w:val="00274C"/>
                <w:position w:val="-2"/>
                <w:sz w:val="20"/>
                <w:szCs w:val="20"/>
              </w:rPr>
              <w:t xml:space="preserve"> .</w:t>
            </w:r>
          </w:p>
          <w:p>
            <w:pPr>
              <w:numPr>
                <w:ilvl w:val="0"/>
                <w:numId w:val="46383470"/>
              </w:numPr>
              <w:spacing w:before="0" w:after="0" w:line="262" w:lineRule="auto"/>
              <w:jc w:val="left"/>
              <w:rPr>
                <w:color w:val="00274C"/>
                <w:sz w:val="20"/>
                <w:szCs w:val="20"/>
              </w:rPr>
            </w:pPr>
            <w:r>
              <w:rPr>
                <w:color w:val="00274C"/>
                <w:position w:val="-2"/>
                <w:sz w:val="20"/>
                <w:szCs w:val="20"/>
              </w:rPr>
              <w:t xml:space="preserve">Press the Stop push button (the engine turns off) and turn the key to position </w:t>
            </w:r>
            <w:r>
              <w:rPr>
                <w:b/>
                <w:bCs/>
                <w:color w:val="00274C"/>
                <w:position w:val="-2"/>
                <w:sz w:val="20"/>
                <w:szCs w:val="20"/>
              </w:rPr>
              <w:t xml:space="preserve">0</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465801" name="name4925601af375bd76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33601af375bd75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6383467"/>
        </w:numPr>
        <w:spacing w:before="0" w:after="0" w:line="240" w:lineRule="auto"/>
        <w:jc w:val="left"/>
        <w:rPr>
          <w:color w:val="00274C"/>
          <w:sz w:val="20"/>
          <w:szCs w:val="20"/>
        </w:rPr>
      </w:pPr>
      <w:r>
        <w:rPr>
          <w:color w:val="00274C"/>
          <w:sz w:val="20"/>
          <w:szCs w:val="20"/>
        </w:rPr>
        <w:t xml:space="preserve">Before proceeding with operation, read  </w:t>
      </w:r>
      <w:hyperlink r:id="rId9499601af375bde18"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532380" name="name3032601af375ce51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57601af375ce51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6383467"/>
        </w:numPr>
        <w:spacing w:before="0" w:after="0" w:line="240" w:lineRule="auto"/>
        <w:jc w:val="left"/>
        <w:rPr>
          <w:color w:val="00274C"/>
          <w:sz w:val="20"/>
          <w:szCs w:val="20"/>
        </w:rPr>
      </w:pPr>
      <w:r>
        <w:rPr>
          <w:color w:val="00274C"/>
          <w:sz w:val="20"/>
          <w:szCs w:val="20"/>
        </w:rPr>
        <w:t xml:space="preserve">Fill the engine off.</w:t>
      </w:r>
    </w:p>
    <w:p>
      <w:pPr>
        <w:numPr>
          <w:ilvl w:val="0"/>
          <w:numId w:val="46383467"/>
        </w:numPr>
        <w:spacing w:before="0" w:after="0" w:line="240" w:lineRule="auto"/>
        <w:jc w:val="left"/>
        <w:rPr>
          <w:color w:val="00274C"/>
          <w:sz w:val="20"/>
          <w:szCs w:val="20"/>
        </w:rPr>
      </w:pPr>
      <w:r>
        <w:rPr>
          <w:color w:val="00274C"/>
          <w:sz w:val="20"/>
          <w:szCs w:val="20"/>
        </w:rPr>
        <w:t xml:space="preserve">The only approved fuels are those listed in </w:t>
      </w:r>
      <w:hyperlink r:id="rId4268601af375cf19e" w:history="1">
        <w:r>
          <w:rPr>
            <w:b/>
            <w:bCs/>
            <w:color w:val="0000FF"/>
            <w:sz w:val="20"/>
            <w:szCs w:val="20"/>
          </w:rPr>
          <w:t xml:space="preserve">Tab. 2.3</w:t>
        </w:r>
      </w:hyperlink>
      <w:r>
        <w:rPr>
          <w:color w:val="00274C"/>
          <w:sz w:val="20"/>
          <w:szCs w:val="20"/>
        </w:rPr>
        <w:t xml:space="preserve"> .</w:t>
      </w:r>
    </w:p>
    <w:p>
      <w:pPr>
        <w:numPr>
          <w:ilvl w:val="0"/>
          <w:numId w:val="46383467"/>
        </w:numPr>
        <w:spacing w:before="0" w:after="0" w:line="240" w:lineRule="auto"/>
        <w:jc w:val="left"/>
        <w:rPr>
          <w:color w:val="00274C"/>
          <w:sz w:val="20"/>
          <w:szCs w:val="20"/>
        </w:rPr>
      </w:pPr>
      <w:r>
        <w:rPr>
          <w:color w:val="00274C"/>
          <w:sz w:val="20"/>
          <w:szCs w:val="20"/>
        </w:rPr>
        <w:t xml:space="preserve">In those countries where fuel has a high sulphur content, its is advisable to lubricate the engine with a high alkaline oil or alternatively to replace the lubricating oil recommended by </w:t>
      </w:r>
      <w:r>
        <w:rPr>
          <w:b/>
          <w:bCs/>
          <w:color w:val="00274C"/>
          <w:sz w:val="20"/>
          <w:szCs w:val="20"/>
        </w:rPr>
        <w:t xml:space="preserve">Lombardini Marine</w:t>
      </w:r>
      <w:r>
        <w:rPr>
          <w:color w:val="00274C"/>
          <w:sz w:val="20"/>
          <w:szCs w:val="20"/>
        </w:rPr>
        <w:t xml:space="preserve"> more frequently.</w:t>
      </w:r>
    </w:p>
    <w:p>
      <w:pPr>
        <w:numPr>
          <w:ilvl w:val="0"/>
          <w:numId w:val="46383467"/>
        </w:numPr>
        <w:spacing w:before="0" w:after="0" w:line="240" w:lineRule="auto"/>
        <w:jc w:val="left"/>
        <w:rPr>
          <w:color w:val="00274C"/>
          <w:sz w:val="20"/>
          <w:szCs w:val="20"/>
        </w:rPr>
      </w:pPr>
      <w:r>
        <w:rPr>
          <w:color w:val="00274C"/>
          <w:sz w:val="20"/>
          <w:szCs w:val="20"/>
        </w:rPr>
        <w:t xml:space="preserve">To avoid explosions or fire outbreaks, do not smoke or use open flames during the operations.</w:t>
      </w:r>
    </w:p>
    <w:p>
      <w:pPr>
        <w:numPr>
          <w:ilvl w:val="0"/>
          <w:numId w:val="46383467"/>
        </w:numPr>
        <w:spacing w:before="0" w:after="0" w:line="240" w:lineRule="auto"/>
        <w:jc w:val="left"/>
        <w:rPr>
          <w:color w:val="00274C"/>
          <w:sz w:val="20"/>
          <w:szCs w:val="20"/>
        </w:rPr>
      </w:pPr>
      <w:r>
        <w:rPr>
          <w:color w:val="00274C"/>
          <w:sz w:val="20"/>
          <w:szCs w:val="20"/>
        </w:rPr>
        <w:t xml:space="preserve">Fuel vapours are highly toxic.Only carry out the operations outdoors or in a well ventilated place.</w:t>
      </w:r>
    </w:p>
    <w:p>
      <w:pPr>
        <w:numPr>
          <w:ilvl w:val="0"/>
          <w:numId w:val="46383467"/>
        </w:numPr>
        <w:spacing w:before="0" w:after="0" w:line="240" w:lineRule="auto"/>
        <w:jc w:val="left"/>
        <w:rPr>
          <w:color w:val="00274C"/>
          <w:sz w:val="20"/>
          <w:szCs w:val="20"/>
        </w:rPr>
      </w:pPr>
      <w:r>
        <w:rPr>
          <w:color w:val="00274C"/>
          <w:sz w:val="20"/>
          <w:szCs w:val="20"/>
        </w:rPr>
        <w:t xml:space="preserve">Keep your face well away from the fuel fill to prevent harmful vapours from being inhaled.</w:t>
      </w:r>
    </w:p>
    <w:p>
      <w:pPr>
        <w:numPr>
          <w:ilvl w:val="0"/>
          <w:numId w:val="46383467"/>
        </w:numPr>
        <w:spacing w:before="0" w:after="0" w:line="240" w:lineRule="auto"/>
        <w:jc w:val="left"/>
        <w:rPr>
          <w:color w:val="00274C"/>
          <w:sz w:val="20"/>
          <w:szCs w:val="20"/>
        </w:rPr>
      </w:pPr>
      <w:r>
        <w:rPr>
          <w:color w:val="00274C"/>
          <w:sz w:val="20"/>
          <w:szCs w:val="20"/>
        </w:rPr>
        <w:t xml:space="preserve">Dispose of fuel in the correct way and do not litter as it is highly polluting.</w:t>
      </w:r>
    </w:p>
    <w:p>
      <w:pPr>
        <w:numPr>
          <w:ilvl w:val="0"/>
          <w:numId w:val="46383467"/>
        </w:numPr>
        <w:spacing w:before="0" w:after="0" w:line="240" w:lineRule="auto"/>
        <w:jc w:val="left"/>
        <w:rPr>
          <w:color w:val="00274C"/>
          <w:sz w:val="20"/>
          <w:szCs w:val="20"/>
        </w:rPr>
      </w:pPr>
      <w:r>
        <w:rPr>
          <w:color w:val="00274C"/>
          <w:sz w:val="20"/>
          <w:szCs w:val="20"/>
        </w:rPr>
        <w:t xml:space="preserve">When refuelling, it is advisable to use a funnel to prevent fuel from spilling out.The fuel should also be filtered to prevent dust or dirt from entering the tank.</w:t>
      </w:r>
    </w:p>
    <w:p>
      <w:pPr>
        <w:widowControl w:val="on"/>
        <w:pBdr/>
        <w:spacing w:before="0" w:after="0" w:line="262" w:lineRule="auto"/>
        <w:ind w:left="0" w:right="0"/>
        <w:jc w:val="left"/>
      </w:pPr>
      <w:r>
        <w:rPr>
          <w:color w:val="00274C"/>
          <w:sz w:val="20"/>
          <w:szCs w:val="20"/>
        </w:rPr>
        <w:br/>
        <w:t xml:space="preserve">Do not overfill the fuel tank. Leave room for the fuel to expand.</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169201" name="name9532601af375df34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63601af375df3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6383467"/>
              </w:numPr>
              <w:spacing w:before="0" w:after="0" w:line="262" w:lineRule="auto"/>
              <w:jc w:val="left"/>
              <w:rPr>
                <w:color w:val="00274C"/>
                <w:sz w:val="20"/>
                <w:szCs w:val="20"/>
              </w:rPr>
            </w:pPr>
            <w:r>
              <w:rPr>
                <w:color w:val="00274C"/>
                <w:position w:val="-2"/>
                <w:sz w:val="20"/>
                <w:szCs w:val="20"/>
              </w:rPr>
              <w:t xml:space="preserve">For safety precautions see </w:t>
            </w:r>
            <w:hyperlink r:id="rId1072601af375dfc8d" w:history="1">
              <w:r>
                <w:rPr>
                  <w:b/>
                  <w:bCs/>
                  <w:color w:val="0000FF"/>
                  <w:position w:val="-2"/>
                  <w:sz w:val="20"/>
                  <w:szCs w:val="20"/>
                </w:rPr>
                <w:t xml:space="preserve">Par. 2.4</w:t>
              </w:r>
            </w:hyperlink>
            <w:r>
              <w:rPr>
                <w:color w:val="00274C"/>
                <w:position w:val="-2"/>
                <w:sz w:val="20"/>
                <w:szCs w:val="20"/>
              </w:rPr>
              <w:t xml:space="preserve"> .</w:t>
            </w:r>
          </w:p>
          <w:p>
            <w:pPr>
              <w:numPr>
                <w:ilvl w:val="0"/>
                <w:numId w:val="46383467"/>
              </w:numPr>
              <w:spacing w:before="0" w:after="0" w:line="262" w:lineRule="auto"/>
              <w:jc w:val="left"/>
              <w:rPr>
                <w:color w:val="00274C"/>
                <w:sz w:val="20"/>
                <w:szCs w:val="20"/>
              </w:rPr>
            </w:pPr>
            <w:r>
              <w:rPr>
                <w:color w:val="00274C"/>
                <w:position w:val="-2"/>
                <w:sz w:val="20"/>
                <w:szCs w:val="20"/>
              </w:rPr>
              <w:t xml:space="preserve">Before proceeding with operation, read  </w:t>
            </w:r>
            <w:hyperlink r:id="rId9337601af375dfcd3" w:history="1">
              <w:r>
                <w:rPr>
                  <w:b/>
                  <w:bCs/>
                  <w:color w:val="0000FF"/>
                  <w:position w:val="-2"/>
                  <w:sz w:val="20"/>
                  <w:szCs w:val="20"/>
                </w:rPr>
                <w:t xml:space="preserve">Par. 3.2.2</w:t>
              </w:r>
            </w:hyperlink>
            <w:r>
              <w:rPr>
                <w:color w:val="00274C"/>
                <w:position w:val="-2"/>
                <w:sz w:val="20"/>
                <w:szCs w:val="20"/>
              </w:rPr>
              <w:t xml:space="preserve"> .</w:t>
            </w:r>
          </w:p>
          <w:p>
            <w:pPr>
              <w:numPr>
                <w:ilvl w:val="0"/>
                <w:numId w:val="46383467"/>
              </w:numPr>
              <w:spacing w:before="0" w:after="0" w:line="262" w:lineRule="auto"/>
              <w:jc w:val="left"/>
              <w:rPr>
                <w:color w:val="00274C"/>
                <w:sz w:val="20"/>
                <w:szCs w:val="20"/>
              </w:rPr>
            </w:pPr>
            <w:r>
              <w:rPr>
                <w:color w:val="00274C"/>
                <w:position w:val="-2"/>
                <w:sz w:val="20"/>
                <w:szCs w:val="20"/>
              </w:rPr>
              <w:t xml:space="preserve">Place engine on horizontal surface to ensure accurate measurement of filling. </w:t>
            </w:r>
          </w:p>
        </w:tc>
      </w:tr>
      <w:tr>
        <w:trPr>
          <w:trHeight w:val="0" w:hRule="atLeast"/>
        </w:trPr>
        <w:tc>
          <w:tcPr>
            <w:tcMar>
              <w:top w:w="150" w:type="dxa"/>
              <w:bottom w:w="150" w:type="dxa"/>
            </w:tcMar>
            <w:vAlign w:val="center"/>
          </w:tcPr>
          <w:p>
            <w:pPr>
              <w:numPr>
                <w:ilvl w:val="0"/>
                <w:numId w:val="46383471"/>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or the oil filler cap </w:t>
            </w:r>
            <w:r>
              <w:rPr>
                <w:b/>
                <w:bCs/>
                <w:color w:val="00274C"/>
                <w:position w:val="-2"/>
                <w:sz w:val="20"/>
                <w:szCs w:val="20"/>
              </w:rPr>
              <w:t xml:space="preserve">C</w:t>
            </w:r>
            <w:r>
              <w:rPr>
                <w:color w:val="00274C"/>
                <w:position w:val="-2"/>
                <w:sz w:val="20"/>
                <w:szCs w:val="20"/>
              </w:rPr>
              <w:t xml:space="preserve"> if the cap </w:t>
            </w:r>
            <w:r>
              <w:rPr>
                <w:b/>
                <w:bCs/>
                <w:color w:val="00274C"/>
                <w:position w:val="-2"/>
                <w:sz w:val="20"/>
                <w:szCs w:val="20"/>
              </w:rPr>
              <w:t xml:space="preserve">A</w:t>
            </w:r>
            <w:r>
              <w:rPr>
                <w:color w:val="00274C"/>
                <w:position w:val="-2"/>
                <w:sz w:val="20"/>
                <w:szCs w:val="20"/>
              </w:rPr>
              <w:t xml:space="preserve"> is not accessible.</w:t>
            </w:r>
          </w:p>
          <w:p>
            <w:pPr>
              <w:numPr>
                <w:ilvl w:val="0"/>
                <w:numId w:val="46383471"/>
              </w:numPr>
              <w:spacing w:before="0" w:after="0" w:line="262" w:lineRule="auto"/>
              <w:jc w:val="left"/>
              <w:rPr>
                <w:color w:val="00274C"/>
                <w:sz w:val="20"/>
                <w:szCs w:val="20"/>
              </w:rPr>
            </w:pPr>
            <w:r>
              <w:rPr>
                <w:color w:val="00274C"/>
                <w:position w:val="-2"/>
                <w:sz w:val="20"/>
                <w:szCs w:val="20"/>
              </w:rPr>
              <w:t xml:space="preserve">Add the type of oil recommended ( </w:t>
            </w:r>
            <w:hyperlink r:id="rId1945601af375e00e4" w:history="1">
              <w:r>
                <w:rPr>
                  <w:b/>
                  <w:bCs/>
                  <w:color w:val="0000FF"/>
                  <w:position w:val="-2"/>
                  <w:sz w:val="20"/>
                  <w:szCs w:val="20"/>
                </w:rPr>
                <w:t xml:space="preserve">Tab. 2.1</w:t>
              </w:r>
            </w:hyperlink>
            <w:r>
              <w:rPr>
                <w:color w:val="00274C"/>
                <w:position w:val="-2"/>
                <w:sz w:val="20"/>
                <w:szCs w:val="20"/>
              </w:rPr>
              <w:t xml:space="preserve"> and </w:t>
            </w:r>
            <w:hyperlink r:id="rId2161601af375e0105"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79354753" name="name3256601af37605c4b" descr="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8684601af37605c4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4.2</w:t>
            </w:r>
          </w:p>
        </w:tc>
      </w:tr>
      <w:tr>
        <w:trPr>
          <w:trHeight w:val="0" w:hRule="atLeast"/>
        </w:trPr>
        <w:tc>
          <w:tcPr>
            <w:tcMar>
              <w:top w:w="150" w:type="dxa"/>
              <w:bottom w:w="150" w:type="dxa"/>
            </w:tcMar>
            <w:vAlign w:val="center"/>
          </w:tcPr>
          <w:p>
            <w:pPr>
              <w:numPr>
                <w:ilvl w:val="0"/>
                <w:numId w:val="46383472"/>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but does not exceed the </w:t>
            </w:r>
            <w:r>
              <w:rPr>
                <w:b/>
                <w:bCs/>
                <w:color w:val="00274C"/>
                <w:position w:val="-2"/>
                <w:sz w:val="20"/>
                <w:szCs w:val="20"/>
              </w:rPr>
              <w:t xml:space="preserve">MAX</w:t>
            </w:r>
            <w:r>
              <w:rPr>
                <w:color w:val="00274C"/>
                <w:position w:val="-2"/>
                <w:sz w:val="20"/>
                <w:szCs w:val="20"/>
              </w:rPr>
              <w:t xml:space="preserve"> .</w:t>
            </w:r>
          </w:p>
          <w:p>
            <w:pPr>
              <w:numPr>
                <w:ilvl w:val="0"/>
                <w:numId w:val="46383472"/>
              </w:numPr>
              <w:spacing w:before="0" w:after="0" w:line="262" w:lineRule="auto"/>
              <w:jc w:val="left"/>
              <w:rPr>
                <w:color w:val="00274C"/>
                <w:sz w:val="20"/>
                <w:szCs w:val="20"/>
              </w:rPr>
            </w:pPr>
            <w:r>
              <w:rPr>
                <w:color w:val="00274C"/>
                <w:position w:val="-2"/>
                <w:sz w:val="20"/>
                <w:szCs w:val="20"/>
              </w:rPr>
              <w:t xml:space="preserve">If level is not at the </w:t>
            </w:r>
            <w:r>
              <w:rPr>
                <w:b/>
                <w:bCs/>
                <w:color w:val="00274C"/>
                <w:position w:val="-2"/>
                <w:sz w:val="20"/>
                <w:szCs w:val="20"/>
              </w:rPr>
              <w:t xml:space="preserve">MAX</w:t>
            </w:r>
            <w:r>
              <w:rPr>
                <w:color w:val="00274C"/>
                <w:position w:val="-2"/>
                <w:sz w:val="20"/>
                <w:szCs w:val="20"/>
              </w:rPr>
              <w:t xml:space="preserve"> . level, add additional oil.</w:t>
            </w:r>
          </w:p>
          <w:p>
            <w:pPr>
              <w:numPr>
                <w:ilvl w:val="0"/>
                <w:numId w:val="46383472"/>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 or 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017475" name="name9957601af3761772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13601af376177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6383467"/>
              </w:numPr>
              <w:spacing w:before="0" w:after="0" w:line="262" w:lineRule="auto"/>
              <w:jc w:val="left"/>
              <w:rPr>
                <w:color w:val="00274C"/>
                <w:sz w:val="20"/>
                <w:szCs w:val="20"/>
              </w:rPr>
            </w:pPr>
            <w:r>
              <w:rPr>
                <w:color w:val="00274C"/>
                <w:position w:val="-2"/>
                <w:sz w:val="20"/>
                <w:szCs w:val="20"/>
              </w:rPr>
              <w:t xml:space="preserve">Do not exceed the </w:t>
            </w:r>
            <w:r>
              <w:rPr>
                <w:b/>
                <w:bCs/>
                <w:color w:val="00274C"/>
                <w:position w:val="-2"/>
                <w:sz w:val="20"/>
                <w:szCs w:val="20"/>
              </w:rPr>
              <w:t xml:space="preserve">MAX</w:t>
            </w:r>
            <w:r>
              <w:rPr>
                <w:color w:val="00274C"/>
                <w:position w:val="-2"/>
                <w:sz w:val="20"/>
                <w:szCs w:val="20"/>
              </w:rPr>
              <w:t xml:space="preserve"> level on the dipstick.</w:t>
            </w:r>
          </w:p>
          <w:p>
            <w:pPr>
              <w:numPr>
                <w:ilvl w:val="0"/>
                <w:numId w:val="46383467"/>
              </w:numPr>
              <w:spacing w:before="0" w:after="0" w:line="262" w:lineRule="auto"/>
              <w:jc w:val="left"/>
              <w:rPr>
                <w:color w:val="00274C"/>
                <w:sz w:val="20"/>
                <w:szCs w:val="20"/>
              </w:rPr>
            </w:pPr>
            <w:r>
              <w:rPr>
                <w:color w:val="00274C"/>
                <w:position w:val="-2"/>
                <w:sz w:val="20"/>
                <w:szCs w:val="20"/>
              </w:rPr>
              <w:t xml:space="preserve">Do not use the engine with the oil level below the </w:t>
            </w:r>
            <w:r>
              <w:rPr>
                <w:b/>
                <w:bCs/>
                <w:color w:val="00274C"/>
                <w:position w:val="-2"/>
                <w:sz w:val="20"/>
                <w:szCs w:val="20"/>
              </w:rPr>
              <w:t xml:space="preserve">MIN</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89016603" name="name2840601af37629cb7"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2993601af37629cb1"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rPr>
              <w:t xml:space="preserve">Fig 4.3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Reversing gear oil top-up</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976943" name="name6929601af3763790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85601af376379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6383467"/>
              </w:numPr>
              <w:spacing w:before="0" w:after="0" w:line="262" w:lineRule="auto"/>
              <w:jc w:val="left"/>
              <w:rPr>
                <w:color w:val="00274C"/>
                <w:sz w:val="20"/>
                <w:szCs w:val="20"/>
              </w:rPr>
            </w:pPr>
            <w:r>
              <w:rPr>
                <w:color w:val="00274C"/>
                <w:position w:val="-2"/>
                <w:sz w:val="20"/>
                <w:szCs w:val="20"/>
              </w:rPr>
              <w:t xml:space="preserve">For safety precautions see </w:t>
            </w:r>
            <w:hyperlink r:id="rId7890601af37637e8c" w:history="1">
              <w:r>
                <w:rPr>
                  <w:b/>
                  <w:bCs/>
                  <w:color w:val="0000FF"/>
                  <w:position w:val="-2"/>
                  <w:sz w:val="20"/>
                  <w:szCs w:val="20"/>
                </w:rPr>
                <w:t xml:space="preserve">Par. 2.4</w:t>
              </w:r>
            </w:hyperlink>
            <w:r>
              <w:rPr>
                <w:color w:val="00274C"/>
                <w:position w:val="-2"/>
                <w:sz w:val="20"/>
                <w:szCs w:val="20"/>
              </w:rPr>
              <w:t xml:space="preserve"> .</w:t>
            </w:r>
          </w:p>
          <w:p>
            <w:pPr>
              <w:numPr>
                <w:ilvl w:val="0"/>
                <w:numId w:val="46383467"/>
              </w:numPr>
              <w:spacing w:before="0" w:after="0" w:line="262" w:lineRule="auto"/>
              <w:jc w:val="left"/>
              <w:rPr>
                <w:color w:val="00274C"/>
                <w:sz w:val="20"/>
                <w:szCs w:val="20"/>
              </w:rPr>
            </w:pPr>
            <w:r>
              <w:rPr>
                <w:color w:val="00274C"/>
                <w:position w:val="-2"/>
                <w:sz w:val="20"/>
                <w:szCs w:val="20"/>
              </w:rPr>
              <w:t xml:space="preserve">Before proceeding with operation, read  </w:t>
            </w:r>
            <w:hyperlink r:id="rId4014601af37637ebd" w:history="1">
              <w:r>
                <w:rPr>
                  <w:b/>
                  <w:bCs/>
                  <w:color w:val="0000FF"/>
                  <w:position w:val="-2"/>
                  <w:sz w:val="20"/>
                  <w:szCs w:val="20"/>
                </w:rPr>
                <w:t xml:space="preserve">Par. 3.2.2</w:t>
              </w:r>
            </w:hyperlink>
            <w:r>
              <w:rPr>
                <w:color w:val="00274C"/>
                <w:position w:val="-2"/>
                <w:sz w:val="20"/>
                <w:szCs w:val="20"/>
              </w:rPr>
              <w:t xml:space="preserve"> .</w:t>
            </w:r>
          </w:p>
          <w:p>
            <w:pPr>
              <w:numPr>
                <w:ilvl w:val="0"/>
                <w:numId w:val="46383467"/>
              </w:numPr>
              <w:spacing w:before="0" w:after="0" w:line="262" w:lineRule="auto"/>
              <w:jc w:val="left"/>
              <w:rPr>
                <w:color w:val="00274C"/>
                <w:sz w:val="20"/>
                <w:szCs w:val="20"/>
              </w:rPr>
            </w:pPr>
            <w:r>
              <w:rPr>
                <w:color w:val="00274C"/>
                <w:position w:val="-2"/>
                <w:sz w:val="20"/>
                <w:szCs w:val="20"/>
              </w:rPr>
              <w:t xml:space="preserve">Place engine on horizontal surface to ensure accurate measurement of filling. </w:t>
            </w:r>
          </w:p>
        </w:tc>
      </w:tr>
      <w:tr>
        <w:trPr>
          <w:trHeight w:val="0" w:hRule="atLeast"/>
        </w:trPr>
        <w:tc>
          <w:tcPr>
            <w:tcMar>
              <w:top w:w="150" w:type="dxa"/>
              <w:bottom w:w="150" w:type="dxa"/>
            </w:tcMar>
            <w:vAlign w:val="center"/>
          </w:tcPr>
          <w:p>
            <w:pPr>
              <w:numPr>
                <w:ilvl w:val="0"/>
                <w:numId w:val="46383473"/>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p>
          <w:p>
            <w:pPr>
              <w:numPr>
                <w:ilvl w:val="0"/>
                <w:numId w:val="46383473"/>
              </w:numPr>
              <w:spacing w:before="0" w:after="0" w:line="262" w:lineRule="auto"/>
              <w:jc w:val="left"/>
              <w:rPr>
                <w:color w:val="00274C"/>
                <w:sz w:val="20"/>
                <w:szCs w:val="20"/>
              </w:rPr>
            </w:pPr>
            <w:r>
              <w:rPr>
                <w:color w:val="00274C"/>
                <w:position w:val="-2"/>
                <w:sz w:val="20"/>
                <w:szCs w:val="20"/>
              </w:rPr>
              <w:t xml:space="preserve">Add the type of oil recommended ( </w:t>
            </w:r>
            <w:hyperlink r:id="rId5069601af3763815f" w:history="1">
              <w:r>
                <w:rPr>
                  <w:b/>
                  <w:bCs/>
                  <w:color w:val="0000FF"/>
                  <w:position w:val="-2"/>
                  <w:sz w:val="20"/>
                  <w:szCs w:val="20"/>
                  <w:u w:val="single"/>
                </w:rPr>
                <w:t xml:space="preserve">Par. 2.4.2</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46874745" name="name9365601af3764c257" desc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6434601af3764c25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tc>
      </w:tr>
      <w:tr>
        <w:trPr>
          <w:trHeight w:val="0" w:hRule="atLeast"/>
        </w:trPr>
        <w:tc>
          <w:tcPr>
            <w:tcMar>
              <w:top w:w="150" w:type="dxa"/>
              <w:bottom w:w="150" w:type="dxa"/>
            </w:tcMar>
            <w:vAlign w:val="center"/>
          </w:tcPr>
          <w:p>
            <w:pPr>
              <w:numPr>
                <w:ilvl w:val="0"/>
                <w:numId w:val="46383474"/>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but does not exceed the </w:t>
            </w:r>
            <w:r>
              <w:rPr>
                <w:b/>
                <w:bCs/>
                <w:color w:val="00274C"/>
                <w:position w:val="-2"/>
                <w:sz w:val="20"/>
                <w:szCs w:val="20"/>
              </w:rPr>
              <w:t xml:space="preserve">MAX</w:t>
            </w:r>
            <w:r>
              <w:rPr>
                <w:color w:val="00274C"/>
                <w:position w:val="-2"/>
                <w:sz w:val="20"/>
                <w:szCs w:val="20"/>
              </w:rPr>
              <w:t xml:space="preserve"> .</w:t>
            </w:r>
          </w:p>
          <w:p>
            <w:pPr>
              <w:numPr>
                <w:ilvl w:val="0"/>
                <w:numId w:val="46383474"/>
              </w:numPr>
              <w:spacing w:before="0" w:after="0" w:line="262" w:lineRule="auto"/>
              <w:jc w:val="left"/>
              <w:rPr>
                <w:color w:val="00274C"/>
                <w:sz w:val="20"/>
                <w:szCs w:val="20"/>
              </w:rPr>
            </w:pPr>
            <w:r>
              <w:rPr>
                <w:color w:val="00274C"/>
                <w:position w:val="-2"/>
                <w:sz w:val="20"/>
                <w:szCs w:val="20"/>
              </w:rPr>
              <w:t xml:space="preserve">If level is not at the </w:t>
            </w:r>
            <w:r>
              <w:rPr>
                <w:b/>
                <w:bCs/>
                <w:color w:val="00274C"/>
                <w:position w:val="-2"/>
                <w:sz w:val="20"/>
                <w:szCs w:val="20"/>
              </w:rPr>
              <w:t xml:space="preserve">MAX</w:t>
            </w:r>
            <w:r>
              <w:rPr>
                <w:color w:val="00274C"/>
                <w:position w:val="-2"/>
                <w:sz w:val="20"/>
                <w:szCs w:val="20"/>
              </w:rPr>
              <w:t xml:space="preserve"> level, add additional oil and reinsert the dipstick correctly in the reversing gear seat </w:t>
            </w:r>
            <w:r>
              <w:rPr>
                <w:b/>
                <w:bCs/>
                <w:color w:val="00274C"/>
                <w:position w:val="-2"/>
                <w:sz w:val="20"/>
                <w:szCs w:val="20"/>
              </w:rPr>
              <w:t xml:space="preserve">C</w:t>
            </w:r>
            <w:r>
              <w:rPr>
                <w:color w:val="00274C"/>
                <w:position w:val="-2"/>
                <w:sz w:val="20"/>
                <w:szCs w:val="20"/>
              </w:rPr>
              <w:t xml:space="preserve"> .</w:t>
            </w:r>
          </w:p>
          <w:p>
            <w:pPr>
              <w:numPr>
                <w:ilvl w:val="0"/>
                <w:numId w:val="46383474"/>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 or 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451152" name="name4603601af3765a99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79601af3765a9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6383467"/>
              </w:numPr>
              <w:spacing w:before="0" w:after="0" w:line="262" w:lineRule="auto"/>
              <w:jc w:val="left"/>
              <w:rPr>
                <w:color w:val="00274C"/>
                <w:sz w:val="20"/>
                <w:szCs w:val="20"/>
              </w:rPr>
            </w:pPr>
            <w:r>
              <w:rPr>
                <w:color w:val="00274C"/>
                <w:position w:val="-2"/>
                <w:sz w:val="20"/>
                <w:szCs w:val="20"/>
              </w:rPr>
              <w:t xml:space="preserve">Do not exceed the </w:t>
            </w:r>
            <w:r>
              <w:rPr>
                <w:b/>
                <w:bCs/>
                <w:color w:val="00274C"/>
                <w:position w:val="-2"/>
                <w:sz w:val="20"/>
                <w:szCs w:val="20"/>
              </w:rPr>
              <w:t xml:space="preserve">MAX</w:t>
            </w:r>
            <w:r>
              <w:rPr>
                <w:color w:val="00274C"/>
                <w:position w:val="-2"/>
                <w:sz w:val="20"/>
                <w:szCs w:val="20"/>
              </w:rPr>
              <w:t xml:space="preserve"> level on the dipstick.</w:t>
            </w:r>
          </w:p>
          <w:p>
            <w:pPr>
              <w:numPr>
                <w:ilvl w:val="0"/>
                <w:numId w:val="46383467"/>
              </w:numPr>
              <w:spacing w:before="0" w:after="0" w:line="262" w:lineRule="auto"/>
              <w:jc w:val="left"/>
              <w:rPr>
                <w:color w:val="00274C"/>
                <w:sz w:val="20"/>
                <w:szCs w:val="20"/>
              </w:rPr>
            </w:pPr>
            <w:r>
              <w:rPr>
                <w:color w:val="00274C"/>
                <w:position w:val="-2"/>
                <w:sz w:val="20"/>
                <w:szCs w:val="20"/>
              </w:rPr>
              <w:t xml:space="preserve">Do not use the engine with the oil level below the </w:t>
            </w:r>
            <w:r>
              <w:rPr>
                <w:b/>
                <w:bCs/>
                <w:color w:val="00274C"/>
                <w:position w:val="-2"/>
                <w:sz w:val="20"/>
                <w:szCs w:val="20"/>
              </w:rPr>
              <w:t xml:space="preserve">MIN</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47094793" name="name7145601af3766b157" desc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4323601af3766b152"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rPr>
              <w:t xml:space="preserve">Fig 4.5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422434" name="name1265601af3767996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12601af3767996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6383467"/>
              </w:numPr>
              <w:spacing w:before="0" w:after="0" w:line="262" w:lineRule="auto"/>
              <w:jc w:val="left"/>
              <w:rPr>
                <w:color w:val="00274C"/>
                <w:sz w:val="20"/>
                <w:szCs w:val="20"/>
              </w:rPr>
            </w:pPr>
            <w:r>
              <w:rPr>
                <w:color w:val="00274C"/>
                <w:position w:val="-2"/>
                <w:sz w:val="20"/>
                <w:szCs w:val="20"/>
              </w:rPr>
              <w:t xml:space="preserve">Before proceeding with operation, read  </w:t>
            </w:r>
            <w:hyperlink r:id="rId2771601af3767a2b2" w:history="1">
              <w:r>
                <w:rPr>
                  <w:b/>
                  <w:bCs/>
                  <w:color w:val="0000FF"/>
                  <w:position w:val="-2"/>
                  <w:sz w:val="20"/>
                  <w:szCs w:val="20"/>
                </w:rPr>
                <w:t xml:space="preserve">Par. 3.2.2</w:t>
              </w:r>
            </w:hyperlink>
            <w:r>
              <w:rPr>
                <w:color w:val="00274C"/>
                <w:position w:val="-2"/>
                <w:sz w:val="20"/>
                <w:szCs w:val="20"/>
              </w:rPr>
              <w:t xml:space="preserve"> .</w:t>
            </w:r>
          </w:p>
          <w:p>
            <w:pPr>
              <w:numPr>
                <w:ilvl w:val="0"/>
                <w:numId w:val="46383467"/>
              </w:numPr>
              <w:spacing w:before="0" w:after="0" w:line="262" w:lineRule="auto"/>
              <w:jc w:val="left"/>
              <w:rPr>
                <w:color w:val="00274C"/>
                <w:sz w:val="20"/>
                <w:szCs w:val="20"/>
              </w:rPr>
            </w:pPr>
            <w:r>
              <w:rPr>
                <w:color w:val="00274C"/>
                <w:position w:val="-2"/>
                <w:sz w:val="20"/>
                <w:szCs w:val="20"/>
              </w:rPr>
              <w:t xml:space="preserve">Place engine on horizontal surface to ensure accurate measurement of filling.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36330" name="name8716601af37687fc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784601af37687fc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6383467"/>
              </w:numPr>
              <w:spacing w:before="0" w:after="0" w:line="262" w:lineRule="auto"/>
              <w:jc w:val="left"/>
              <w:rPr>
                <w:color w:val="00274C"/>
                <w:sz w:val="20"/>
                <w:szCs w:val="20"/>
              </w:rPr>
            </w:pPr>
            <w:r>
              <w:rPr>
                <w:color w:val="00274C"/>
                <w:position w:val="-2"/>
                <w:sz w:val="20"/>
                <w:szCs w:val="20"/>
              </w:rPr>
              <w:t xml:space="preserve">An anti-freeze protection liquid (ANTIFREEZE) - mixed with decalcified water - must be used.</w:t>
            </w:r>
          </w:p>
          <w:p>
            <w:pPr>
              <w:numPr>
                <w:ilvl w:val="0"/>
                <w:numId w:val="46383467"/>
              </w:numPr>
              <w:spacing w:before="0" w:after="0" w:line="262" w:lineRule="auto"/>
              <w:jc w:val="left"/>
              <w:rPr>
                <w:color w:val="00274C"/>
                <w:sz w:val="20"/>
                <w:szCs w:val="20"/>
              </w:rPr>
            </w:pPr>
            <w:r>
              <w:rPr>
                <w:color w:val="00274C"/>
                <w:position w:val="-2"/>
                <w:sz w:val="20"/>
                <w:szCs w:val="20"/>
              </w:rPr>
              <w:t xml:space="preserve">The freezing point of the refrigerant mixture depends on the amount concentration in water.</w:t>
            </w:r>
          </w:p>
          <w:p>
            <w:pPr>
              <w:numPr>
                <w:ilvl w:val="0"/>
                <w:numId w:val="46383467"/>
              </w:numPr>
              <w:spacing w:before="0" w:after="0" w:line="262" w:lineRule="auto"/>
              <w:jc w:val="left"/>
              <w:rPr>
                <w:color w:val="00274C"/>
                <w:sz w:val="20"/>
                <w:szCs w:val="20"/>
              </w:rPr>
            </w:pPr>
            <w:r>
              <w:rPr>
                <w:color w:val="00274C"/>
                <w:position w:val="-2"/>
                <w:sz w:val="20"/>
                <w:szCs w:val="20"/>
              </w:rPr>
              <w:t xml:space="preserve">As well as lowering the freezing point, the antifreeze also raises the boiling point.</w:t>
            </w:r>
          </w:p>
          <w:p>
            <w:pPr>
              <w:numPr>
                <w:ilvl w:val="0"/>
                <w:numId w:val="46383467"/>
              </w:numPr>
              <w:spacing w:before="0" w:after="0" w:line="262" w:lineRule="auto"/>
              <w:jc w:val="left"/>
              <w:rPr>
                <w:color w:val="00274C"/>
                <w:sz w:val="20"/>
                <w:szCs w:val="20"/>
              </w:rPr>
            </w:pPr>
            <w:r>
              <w:rPr>
                <w:color w:val="00274C"/>
                <w:position w:val="-2"/>
                <w:sz w:val="20"/>
                <w:szCs w:val="20"/>
              </w:rPr>
              <w:t xml:space="preserve">A 50% mixture is recommended to ensure a general level at protection prevents the formation of rust, galvanic currents and calcium deposits.</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012009" name="name9148601af3769831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763601af376983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6383467"/>
              </w:numPr>
              <w:spacing w:before="0" w:after="0" w:line="262" w:lineRule="auto"/>
              <w:jc w:val="left"/>
              <w:rPr>
                <w:color w:val="00274C"/>
                <w:sz w:val="20"/>
                <w:szCs w:val="20"/>
              </w:rPr>
            </w:pPr>
            <w:r>
              <w:rPr>
                <w:color w:val="00274C"/>
                <w:position w:val="-2"/>
                <w:sz w:val="20"/>
                <w:szCs w:val="20"/>
              </w:rPr>
              <w:t xml:space="preserve">Presence of steam pressurized coolant danger of burns.</w:t>
            </w:r>
          </w:p>
          <w:p/>
          <w:p/>
          <w:p/>
          <w:p/>
          <w:p>
            <w:pPr>
              <w:numPr>
                <w:ilvl w:val="0"/>
                <w:numId w:val="46383475"/>
              </w:numPr>
              <w:spacing w:before="0" w:after="0" w:line="262" w:lineRule="auto"/>
              <w:jc w:val="left"/>
              <w:rPr>
                <w:color w:val="00274C"/>
                <w:sz w:val="20"/>
                <w:szCs w:val="20"/>
              </w:rPr>
            </w:pPr>
            <w:r>
              <w:rPr>
                <w:color w:val="00274C"/>
                <w:position w:val="-2"/>
                <w:sz w:val="20"/>
                <w:szCs w:val="20"/>
              </w:rPr>
              <w:t xml:space="preserve">Loosen the cap </w:t>
            </w:r>
            <w:r>
              <w:rPr>
                <w:b/>
                <w:bCs/>
                <w:color w:val="00274C"/>
                <w:position w:val="-2"/>
                <w:sz w:val="20"/>
                <w:szCs w:val="20"/>
              </w:rPr>
              <w:t xml:space="preserve">A</w:t>
            </w:r>
            <w:r>
              <w:rPr>
                <w:color w:val="00274C"/>
                <w:position w:val="-2"/>
                <w:sz w:val="20"/>
                <w:szCs w:val="20"/>
              </w:rPr>
              <w:t xml:space="preserve"> and fill the radiator with coolant composed of:</w:t>
            </w:r>
            <w:r>
              <w:rPr>
                <w:color w:val="00274C"/>
                <w:position w:val="-2"/>
                <w:sz w:val="20"/>
                <w:szCs w:val="20"/>
              </w:rPr>
              <w:br/>
              <w:t xml:space="preserve">50% ANTIFREEZE and 50% decalcified water.</w:t>
            </w:r>
          </w:p>
          <w:p>
            <w:pPr>
              <w:numPr>
                <w:ilvl w:val="0"/>
                <w:numId w:val="46383475"/>
              </w:numPr>
              <w:spacing w:before="0" w:after="0" w:line="262" w:lineRule="auto"/>
              <w:jc w:val="left"/>
              <w:rPr>
                <w:color w:val="00274C"/>
                <w:sz w:val="20"/>
                <w:szCs w:val="20"/>
              </w:rPr>
            </w:pPr>
            <w:r>
              <w:rPr>
                <w:color w:val="00274C"/>
                <w:position w:val="-2"/>
                <w:sz w:val="20"/>
                <w:szCs w:val="20"/>
              </w:rPr>
              <w:t xml:space="preserve">Loosen the screw </w:t>
            </w:r>
            <w:r>
              <w:rPr>
                <w:b/>
                <w:bCs/>
                <w:color w:val="00274C"/>
                <w:position w:val="-2"/>
                <w:sz w:val="20"/>
                <w:szCs w:val="20"/>
              </w:rPr>
              <w:t xml:space="preserve">C,</w:t>
            </w:r>
            <w:r>
              <w:rPr>
                <w:color w:val="00274C"/>
                <w:position w:val="-2"/>
                <w:sz w:val="20"/>
                <w:szCs w:val="20"/>
              </w:rPr>
              <w:t xml:space="preserve"> release any air and tighten the screw </w:t>
            </w:r>
            <w:r>
              <w:rPr>
                <w:b/>
                <w:bCs/>
                <w:color w:val="00274C"/>
                <w:position w:val="-2"/>
                <w:sz w:val="20"/>
                <w:szCs w:val="20"/>
              </w:rPr>
              <w:t xml:space="preserve">C</w:t>
            </w:r>
            <w:r>
              <w:rPr>
                <w:color w:val="00274C"/>
                <w:position w:val="-2"/>
                <w:sz w:val="20"/>
                <w:szCs w:val="20"/>
              </w:rPr>
              <w:t xml:space="preserve"> (Tightening torque of </w:t>
            </w:r>
            <w:r>
              <w:rPr>
                <w:b/>
                <w:bCs/>
                <w:color w:val="00274C"/>
                <w:position w:val="-2"/>
                <w:sz w:val="20"/>
                <w:szCs w:val="20"/>
              </w:rPr>
              <w:t xml:space="preserve">8 Nm - Fig. 4.7</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The </w:t>
            </w:r>
            <w:r>
              <w:rPr>
                <w:b/>
                <w:bCs/>
                <w:color w:val="00274C"/>
                <w:position w:val="-2"/>
                <w:sz w:val="20"/>
                <w:szCs w:val="20"/>
              </w:rPr>
              <w:t xml:space="preserve">MAX</w:t>
            </w:r>
            <w:r>
              <w:rPr>
                <w:color w:val="00274C"/>
                <w:position w:val="-2"/>
                <w:sz w:val="20"/>
                <w:szCs w:val="20"/>
              </w:rPr>
              <w:t xml:space="preserve"> filling level for exhaust manifold </w:t>
            </w:r>
            <w:r>
              <w:rPr>
                <w:b/>
                <w:bCs/>
                <w:color w:val="00274C"/>
                <w:position w:val="-2"/>
                <w:sz w:val="20"/>
                <w:szCs w:val="20"/>
              </w:rPr>
              <w:t xml:space="preserve">B</w:t>
            </w:r>
            <w:r>
              <w:rPr>
                <w:color w:val="00274C"/>
                <w:position w:val="-2"/>
                <w:sz w:val="20"/>
                <w:szCs w:val="20"/>
              </w:rPr>
              <w:t xml:space="preserve"> is in correspondence of  capscrew </w:t>
            </w:r>
            <w:r>
              <w:rPr>
                <w:b/>
                <w:bCs/>
                <w:color w:val="00274C"/>
                <w:position w:val="-2"/>
                <w:sz w:val="20"/>
                <w:szCs w:val="20"/>
              </w:rPr>
              <w:t xml:space="preserve">C</w:t>
            </w:r>
            <w:r>
              <w:rPr>
                <w:color w:val="00274C"/>
                <w:position w:val="-2"/>
                <w:sz w:val="20"/>
                <w:szCs w:val="20"/>
              </w:rPr>
              <w:t xml:space="preserve"> , complete the coolant refilling procedure as soon as the coolant starts leaking out of capscrew </w:t>
            </w:r>
            <w:r>
              <w:rPr>
                <w:b/>
                <w:bCs/>
                <w:color w:val="00274C"/>
                <w:position w:val="-2"/>
                <w:sz w:val="20"/>
                <w:szCs w:val="20"/>
              </w:rPr>
              <w:t xml:space="preserve">C (Fig. 4.7)</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6383475"/>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w:t>
            </w:r>
          </w:p>
          <w:p>
            <w:pPr>
              <w:numPr>
                <w:ilvl w:val="0"/>
                <w:numId w:val="46383475"/>
              </w:numPr>
              <w:spacing w:before="0" w:after="0" w:line="262" w:lineRule="auto"/>
              <w:jc w:val="left"/>
              <w:rPr>
                <w:color w:val="00274C"/>
                <w:sz w:val="20"/>
                <w:szCs w:val="20"/>
              </w:rPr>
            </w:pPr>
            <w:r>
              <w:rPr>
                <w:color w:val="00274C"/>
                <w:position w:val="-2"/>
                <w:sz w:val="20"/>
                <w:szCs w:val="20"/>
              </w:rPr>
              <w:t xml:space="preserve">After a few minutes of operator, stop the engine and allow the liquid to cool returns to a ambient temperature and check the coolant level again.</w:t>
            </w:r>
          </w:p>
        </w:tc>
        <w:tc>
          <w:tcPr>
            <w:tcMar>
              <w:top w:w="150" w:type="dxa"/>
              <w:bottom w:w="150" w:type="dxa"/>
            </w:tcMar>
            <w:vAlign w:val="top"/>
          </w:tcPr>
          <w:p>
            <w:r>
              <w:rPr>
                <w:position w:val="-226"/>
              </w:rPr>
              <w:drawing>
                <wp:inline distT="0" distB="0" distL="0" distR="0">
                  <wp:extent cx="2232000" cy="1483200"/>
                  <wp:docPr id="75314873" name="name7159601af376b3f21" descr="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jpg"/>
                          <pic:cNvPicPr/>
                        </pic:nvPicPr>
                        <pic:blipFill>
                          <a:blip r:embed="rId4538601af376b3f1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4.6</w:t>
            </w:r>
          </w:p>
          <w:p>
            <w:pPr>
              <w:widowControl w:val="on"/>
              <w:pBdr/>
              <w:spacing w:before="0" w:after="0" w:line="262" w:lineRule="auto"/>
              <w:ind w:left="0" w:right="0"/>
              <w:jc w:val="left"/>
              <w:textAlignment w:val="top"/>
            </w:pPr>
            <w:r>
              <w:rPr>
                <w:position w:val="-484"/>
              </w:rPr>
              <w:drawing>
                <wp:inline distT="0" distB="0" distL="0" distR="0">
                  <wp:extent cx="2232000" cy="3081600"/>
                  <wp:docPr id="47592708" name="name3596601af376d16be" descr="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jpg"/>
                          <pic:cNvPicPr/>
                        </pic:nvPicPr>
                        <pic:blipFill>
                          <a:blip r:embed="rId5161601af376d16b9" cstate="print"/>
                          <a:stretch>
                            <a:fillRect/>
                          </a:stretch>
                        </pic:blipFill>
                        <pic:spPr>
                          <a:xfrm>
                            <a:off x="0" y="0"/>
                            <a:ext cx="2232000" cy="3081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br/>
              <w:br/>
              <w:t xml:space="preserve">Fig. 4.7</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46383467"/>
        </w:numPr>
        <w:spacing w:before="0" w:after="0" w:line="240" w:lineRule="auto"/>
        <w:jc w:val="left"/>
        <w:rPr>
          <w:color w:val="00274C"/>
          <w:sz w:val="20"/>
          <w:szCs w:val="20"/>
        </w:rPr>
      </w:pPr>
      <w:r>
        <w:rPr>
          <w:color w:val="00274C"/>
          <w:sz w:val="20"/>
          <w:szCs w:val="20"/>
        </w:rPr>
        <w:t xml:space="preserve">This chapter shows all operations described in the </w:t>
      </w:r>
      <w:hyperlink r:id="rId3422601af376d1fdc" w:history="1">
        <w:r>
          <w:rPr>
            <w:b/>
            <w:bCs/>
            <w:color w:val="0000FF"/>
            <w:sz w:val="20"/>
            <w:szCs w:val="20"/>
          </w:rPr>
          <w:t xml:space="preserve">Tab. 5.1 and Tab. 5.2</w:t>
        </w:r>
      </w:hyperlink>
      <w:r>
        <w:rPr>
          <w:color w:val="00274C"/>
          <w:sz w:val="20"/>
          <w:szCs w:val="20"/>
        </w:rPr>
        <w:t xml:space="preserve"> . if you have the skills appropriate may be directly carried out by the user.</w:t>
      </w:r>
    </w:p>
    <w:p>
      <w:pPr>
        <w:numPr>
          <w:ilvl w:val="0"/>
          <w:numId w:val="46383467"/>
        </w:numPr>
        <w:spacing w:before="0" w:after="0" w:line="240" w:lineRule="auto"/>
        <w:jc w:val="left"/>
        <w:rPr>
          <w:color w:val="00274C"/>
          <w:sz w:val="20"/>
          <w:szCs w:val="20"/>
        </w:rPr>
      </w:pPr>
      <w:r>
        <w:rPr>
          <w:color w:val="00274C"/>
          <w:sz w:val="20"/>
          <w:szCs w:val="20"/>
        </w:rPr>
        <w:t xml:space="preserve">Periodic inspection and maintenance operations must be carried out as indicated in this manual and are the responsability of the user.</w:t>
      </w:r>
    </w:p>
    <w:p>
      <w:pPr>
        <w:numPr>
          <w:ilvl w:val="0"/>
          <w:numId w:val="46383467"/>
        </w:numPr>
        <w:spacing w:before="0" w:after="0" w:line="240" w:lineRule="auto"/>
        <w:jc w:val="left"/>
        <w:rPr>
          <w:color w:val="00274C"/>
          <w:sz w:val="20"/>
          <w:szCs w:val="20"/>
        </w:rPr>
      </w:pPr>
      <w:r>
        <w:rPr>
          <w:color w:val="00274C"/>
          <w:sz w:val="20"/>
          <w:szCs w:val="20"/>
        </w:rPr>
        <w:t xml:space="preserve">Failure to comply with these service and maintenance intervals increases the risk of technical damage to the engine. Any non compliance makes the warranty become null and void.</w:t>
      </w:r>
    </w:p>
    <w:p>
      <w:pPr>
        <w:numPr>
          <w:ilvl w:val="0"/>
          <w:numId w:val="46383467"/>
        </w:numPr>
        <w:spacing w:before="0" w:after="0" w:line="240" w:lineRule="auto"/>
        <w:jc w:val="left"/>
        <w:rPr>
          <w:color w:val="00274C"/>
          <w:sz w:val="20"/>
          <w:szCs w:val="20"/>
        </w:rPr>
      </w:pPr>
      <w:r>
        <w:rPr>
          <w:color w:val="00274C"/>
          <w:sz w:val="20"/>
          <w:szCs w:val="20"/>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843549" name="name9208601af376e0df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416601af376e0df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6383467"/>
        </w:numPr>
        <w:spacing w:before="0" w:after="0" w:line="240" w:lineRule="auto"/>
        <w:jc w:val="left"/>
        <w:rPr>
          <w:color w:val="00274C"/>
          <w:sz w:val="20"/>
          <w:szCs w:val="20"/>
        </w:rPr>
      </w:pPr>
      <w:r>
        <w:rPr>
          <w:color w:val="00274C"/>
          <w:sz w:val="20"/>
          <w:szCs w:val="20"/>
        </w:rPr>
        <w:t xml:space="preserve">Inspections must be made when the engine is off and cold.</w:t>
      </w:r>
    </w:p>
    <w:p>
      <w:pPr>
        <w:numPr>
          <w:ilvl w:val="0"/>
          <w:numId w:val="46383467"/>
        </w:numPr>
        <w:spacing w:before="0" w:after="0" w:line="240" w:lineRule="auto"/>
        <w:jc w:val="left"/>
        <w:rPr>
          <w:color w:val="00274C"/>
          <w:sz w:val="20"/>
          <w:szCs w:val="20"/>
        </w:rPr>
      </w:pPr>
      <w:r>
        <w:rPr>
          <w:color w:val="00274C"/>
          <w:sz w:val="20"/>
          <w:szCs w:val="20"/>
        </w:rPr>
        <w:t xml:space="preserve">Place engine on level sur face to ensure accurate measurement of oil level.</w:t>
      </w:r>
    </w:p>
    <w:p>
      <w:pPr>
        <w:numPr>
          <w:ilvl w:val="0"/>
          <w:numId w:val="46383467"/>
        </w:numPr>
        <w:spacing w:before="0" w:after="0" w:line="240" w:lineRule="auto"/>
        <w:jc w:val="left"/>
        <w:rPr>
          <w:color w:val="00274C"/>
          <w:sz w:val="20"/>
          <w:szCs w:val="20"/>
        </w:rPr>
      </w:pPr>
      <w:r>
        <w:rPr>
          <w:color w:val="00274C"/>
          <w:sz w:val="20"/>
          <w:szCs w:val="20"/>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also check that: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drain plug and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filler cap are tightened firmly.</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700528" name="name3893601af376ef93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77601af376ef92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6383467"/>
        </w:numPr>
        <w:spacing w:before="0" w:after="0" w:line="240" w:lineRule="auto"/>
        <w:jc w:val="left"/>
        <w:rPr>
          <w:color w:val="00274C"/>
          <w:sz w:val="20"/>
          <w:szCs w:val="20"/>
        </w:rPr>
      </w:pPr>
      <w:r>
        <w:rPr>
          <w:color w:val="00274C"/>
          <w:sz w:val="20"/>
          <w:szCs w:val="20"/>
        </w:rPr>
        <w:t xml:space="preserve">Before proceeding with operation, read  </w:t>
      </w:r>
      <w:hyperlink r:id="rId5957601af376f0579"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492696" name="name3927601af3770c5e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54601af3770c5e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6383467"/>
        </w:numPr>
        <w:spacing w:before="0" w:after="0" w:line="240" w:lineRule="auto"/>
        <w:jc w:val="left"/>
        <w:rPr>
          <w:color w:val="00274C"/>
          <w:sz w:val="20"/>
          <w:szCs w:val="20"/>
        </w:rPr>
      </w:pPr>
      <w:r>
        <w:rPr>
          <w:color w:val="00274C"/>
          <w:sz w:val="20"/>
          <w:szCs w:val="20"/>
        </w:rPr>
        <w:t xml:space="preserve">For safety precautions see </w:t>
      </w:r>
      <w:hyperlink r:id="rId7747601af3770cc86" w:history="1">
        <w:r>
          <w:rPr>
            <w:b/>
            <w:bCs/>
            <w:color w:val="0000FF"/>
            <w:sz w:val="20"/>
            <w:szCs w:val="20"/>
          </w:rPr>
          <w:t xml:space="preserve">Chap.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rPr>
        <w:t xml:space="preserve">The intervals of preventive maintenance in </w:t>
      </w:r>
      <w:r>
        <w:rPr>
          <w:b/>
          <w:bCs/>
          <w:color w:val="00274C"/>
          <w:sz w:val="20"/>
          <w:szCs w:val="20"/>
        </w:rPr>
        <w:t xml:space="preserve">Tab. 5.1</w:t>
      </w:r>
      <w:r>
        <w:rPr>
          <w:color w:val="00274C"/>
          <w:sz w:val="20"/>
          <w:szCs w:val="20"/>
        </w:rPr>
        <w:t xml:space="preserve"> e </w:t>
      </w:r>
      <w:r>
        <w:rPr>
          <w:b/>
          <w:bCs/>
          <w:color w:val="00274C"/>
          <w:sz w:val="20"/>
          <w:szCs w:val="20"/>
        </w:rPr>
        <w:t xml:space="preserve">Tab. 5.2</w:t>
      </w:r>
      <w:r>
        <w:rPr>
          <w:color w:val="00274C"/>
          <w:sz w:val="20"/>
          <w:szCs w:val="20"/>
        </w:rPr>
        <w:t xml:space="preserve"> refer to the engine operating under normal operating conditions with fuel and oil meeting the recommended specifications.</w:t>
      </w:r>
    </w:p>
    <w:p>
      <w:pPr>
        <w:widowControl w:val="on"/>
        <w:pBdr/>
        <w:spacing w:before="0" w:after="0" w:line="262" w:lineRule="auto"/>
        <w:ind w:left="0" w:right="0"/>
        <w:jc w:val="left"/>
      </w:pPr>
      <w:r>
        <w:rPr>
          <w:b/>
          <w:bCs/>
          <w:color w:val="00274C"/>
          <w:sz w:val="20"/>
          <w:szCs w:val="20"/>
        </w:rPr>
        <w:br/>
        <w:t xml:space="preserve">Tab. 5.1</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level</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4533601af3770d4e5" w:history="1">
              <w:r>
                <w:rPr>
                  <w:b/>
                  <w:bCs/>
                  <w:color w:val="0000FF"/>
                  <w:position w:val="-2"/>
                  <w:sz w:val="20"/>
                  <w:szCs w:val="20"/>
                  <w:shd w:val="clear" w:color="auto" w:fill="E1E2E0"/>
                </w:rPr>
                <w:t xml:space="preserve">5.3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level</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403601af3770d6a5" w:history="1">
              <w:r>
                <w:rPr>
                  <w:b/>
                  <w:bCs/>
                  <w:color w:val="0000FF"/>
                  <w:position w:val="-2"/>
                  <w:sz w:val="20"/>
                  <w:szCs w:val="20"/>
                  <w:shd w:val="clear" w:color="auto" w:fill="E1E2E0"/>
                </w:rPr>
                <w:t xml:space="preserve">5.5</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 heat-exchange surface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097601af3770d86c" w:history="1">
              <w:r>
                <w:rPr>
                  <w:b/>
                  <w:bCs/>
                  <w:color w:val="0000FF"/>
                  <w:position w:val="-2"/>
                  <w:sz w:val="20"/>
                  <w:szCs w:val="20"/>
                  <w:shd w:val="clear" w:color="auto" w:fill="E1E2E0"/>
                </w:rPr>
                <w:t xml:space="preserve">5.6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Rubber hose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095601af3770da38" w:history="1">
              <w:r>
                <w:rPr>
                  <w:b/>
                  <w:bCs/>
                  <w:color w:val="0000FF"/>
                  <w:position w:val="-2"/>
                  <w:sz w:val="20"/>
                  <w:szCs w:val="20"/>
                  <w:shd w:val="clear" w:color="auto" w:fill="E1E2E0"/>
                </w:rPr>
                <w:t xml:space="preserve">5.4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225601af3770dc05" w:history="1">
              <w:r>
                <w:rPr>
                  <w:b/>
                  <w:bCs/>
                  <w:color w:val="0000FF"/>
                  <w:position w:val="-2"/>
                  <w:sz w:val="20"/>
                  <w:szCs w:val="20"/>
                  <w:shd w:val="clear" w:color="auto" w:fill="E1E2E0"/>
                </w:rPr>
                <w:t xml:space="preserve">5.4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Starter Motor </w:t>
            </w:r>
            <w:r>
              <w:rPr>
                <w:color w:val="00274C"/>
                <w:position w:val="3"/>
                <w:sz w:val="17"/>
                <w:szCs w:val="17"/>
                <w:shd w:val="clear" w:color="auto" w:fill="E1E2E0"/>
                <w:vertAlign w:val="superscript"/>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Pr>
        <w:widowControl w:val="on"/>
        <w:pBdr/>
        <w:spacing w:before="0" w:after="0" w:line="262" w:lineRule="auto"/>
        <w:ind w:left="0" w:right="0"/>
        <w:jc w:val="left"/>
      </w:pPr>
      <w:r>
        <w:rPr>
          <w:b/>
          <w:bCs/>
          <w:color w:val="00274C"/>
          <w:sz w:val="20"/>
          <w:szCs w:val="20"/>
        </w:rPr>
        <w:br/>
        <w:t xml:space="preserve">Tab 5.2</w:t>
      </w:r>
    </w:p>
    <w:tbl>
      <w:tblPr>
        <w:tblStyle w:val="NormalTablePHPDOCX"/>
        <w:tblW w:w="5000" w:type="pct"/>
        <w:tblInd w:w="0" w:type="auto"/>
        <w:tblBorders/>
      </w:tblPr>
      <w:tblGrid>
        <w:gridCol w:w="1"/>
        <w:gridCol w:w="1"/>
        <w:gridCol w:w="1"/>
        <w:gridCol w:w="1"/>
        <w:gridCol w:w="1"/>
        <w:gridCol w:w="1"/>
        <w:gridCol w:w="1"/>
      </w:tblGrid>
      <w:tr>
        <w:trPr>
          <w:trHeight w:val="0" w:hRule="atLeast"/>
        </w:trPr>
        <w:tc>
          <w:tcPr>
            <w:gridSpan w:val="7"/>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026601af3770e629" w:history="1">
              <w:r>
                <w:rPr>
                  <w:b/>
                  <w:bCs/>
                  <w:color w:val="0000FF"/>
                  <w:position w:val="-2"/>
                  <w:sz w:val="20"/>
                  <w:szCs w:val="20"/>
                  <w:shd w:val="clear" w:color="auto" w:fill="E1E2E0"/>
                </w:rPr>
                <w:t xml:space="preserve">6.1</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filter cartridge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417601af3770e7e4" w:history="1">
              <w:r>
                <w:rPr>
                  <w:b/>
                  <w:bCs/>
                  <w:color w:val="0000FF"/>
                  <w:position w:val="-2"/>
                  <w:sz w:val="20"/>
                  <w:szCs w:val="20"/>
                  <w:shd w:val="clear" w:color="auto" w:fill="E1E2E0"/>
                </w:rPr>
                <w:t xml:space="preserve">6.2</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filter cartridge </w:t>
            </w:r>
            <w:r>
              <w:rPr>
                <w:color w:val="00274C"/>
                <w:position w:val="3"/>
                <w:sz w:val="17"/>
                <w:szCs w:val="17"/>
                <w:shd w:val="clear" w:color="auto" w:fill="E1E2E0"/>
                <w:vertAlign w:val="superscript"/>
              </w:rPr>
              <w:t xml:space="preserve">(1)</w:t>
            </w:r>
            <w:r>
              <w:rPr>
                <w:color w:val="00274C"/>
                <w:position w:val="-2"/>
                <w:sz w:val="20"/>
                <w:szCs w:val="20"/>
                <w:shd w:val="clear" w:color="auto" w:fill="E1E2E0"/>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965601af3770e9d0" w:history="1">
              <w:r>
                <w:rPr>
                  <w:b/>
                  <w:bCs/>
                  <w:color w:val="0000FF"/>
                  <w:position w:val="-2"/>
                  <w:sz w:val="20"/>
                  <w:szCs w:val="20"/>
                  <w:u w:val="single"/>
                  <w:shd w:val="clear" w:color="auto" w:fill="E1E2E0"/>
                </w:rPr>
                <w:t xml:space="preserve">6.3</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Water pump belt </w:t>
            </w:r>
            <w:r>
              <w:rPr>
                <w:color w:val="00274C"/>
                <w:position w:val="3"/>
                <w:sz w:val="17"/>
                <w:szCs w:val="17"/>
                <w:shd w:val="clear" w:color="auto" w:fill="E1E2E0"/>
                <w:vertAlign w:val="superscript"/>
              </w:rPr>
              <w:t xml:space="preserve">(3)(5)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4854601af3770eb74" w:history="1">
              <w:r>
                <w:rPr>
                  <w:b/>
                  <w:bCs/>
                  <w:color w:val="0000FF"/>
                  <w:position w:val="-2"/>
                  <w:sz w:val="20"/>
                  <w:szCs w:val="20"/>
                  <w:u w:val="single"/>
                  <w:shd w:val="clear" w:color="auto" w:fill="E1E2E0"/>
                </w:rPr>
                <w:t xml:space="preserve">6.7</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 </w:t>
            </w:r>
            <w:r>
              <w:rPr>
                <w:color w:val="00274C"/>
                <w:position w:val="3"/>
                <w:sz w:val="17"/>
                <w:szCs w:val="17"/>
                <w:shd w:val="clear" w:color="auto" w:fill="E1E2E0"/>
                <w:vertAlign w:val="superscript"/>
              </w:rPr>
              <w:t xml:space="preserve">(3)</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3526601af3770ed3d" w:history="1">
              <w:r>
                <w:rPr>
                  <w:b/>
                  <w:bCs/>
                  <w:color w:val="0000FF"/>
                  <w:position w:val="-2"/>
                  <w:sz w:val="20"/>
                  <w:szCs w:val="20"/>
                  <w:u w:val="single"/>
                  <w:shd w:val="clear" w:color="auto" w:fill="E1E2E0"/>
                </w:rPr>
                <w:t xml:space="preserve">6.6</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w:t>
            </w:r>
            <w:r>
              <w:rPr>
                <w:color w:val="00274C"/>
                <w:position w:val="3"/>
                <w:sz w:val="17"/>
                <w:szCs w:val="17"/>
                <w:shd w:val="clear" w:color="auto" w:fill="E1E2E0"/>
                <w:vertAlign w:val="superscript"/>
              </w:rPr>
              <w:t xml:space="preserve">(4)(5)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097601af3770eeed" w:history="1">
              <w:r>
                <w:rPr>
                  <w:b/>
                  <w:bCs/>
                  <w:color w:val="0000FF"/>
                  <w:position w:val="-2"/>
                  <w:sz w:val="20"/>
                  <w:szCs w:val="20"/>
                  <w:shd w:val="clear" w:color="auto" w:fill="E1E2E0"/>
                </w:rPr>
                <w:t xml:space="preserve">6.5</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(5)(7)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hoses </w:t>
            </w:r>
            <w:r>
              <w:rPr>
                <w:color w:val="00274C"/>
                <w:position w:val="3"/>
                <w:sz w:val="17"/>
                <w:szCs w:val="17"/>
                <w:shd w:val="clear" w:color="auto" w:fill="E1E2E0"/>
                <w:vertAlign w:val="superscript"/>
              </w:rPr>
              <w:t xml:space="preserve">(5)(7)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Dry air cleaner cartridge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547601af3770f3d6" w:history="1">
              <w:r>
                <w:rPr>
                  <w:b/>
                  <w:bCs/>
                  <w:color w:val="0000FF"/>
                  <w:position w:val="-2"/>
                  <w:sz w:val="20"/>
                  <w:szCs w:val="20"/>
                  <w:shd w:val="clear" w:color="auto" w:fill="E1E2E0"/>
                </w:rPr>
                <w:t xml:space="preserve">6.8</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Water pump impeller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4210601af3770f593" w:history="1">
              <w:r>
                <w:rPr>
                  <w:b/>
                  <w:bCs/>
                  <w:color w:val="0000FF"/>
                  <w:position w:val="-2"/>
                  <w:sz w:val="20"/>
                  <w:szCs w:val="20"/>
                  <w:u w:val="single"/>
                  <w:shd w:val="clear" w:color="auto" w:fill="E1E2E0"/>
                </w:rPr>
                <w:t xml:space="preserve">6.4</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(1) - In case of low use: 12 months. (2) - The period of time that must elapse before checking the filter element depends on the environment in which the engine operates.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The air filter must be cleaned and replaced more frequently under very dusty conditions.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case of low use: 36 months.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(4) - In case of low use: 24 months.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(5) - The replacement must be carried out by authorized </w:t>
      </w:r>
      <w:r>
        <w:rPr>
          <w:b/>
          <w:bCs/>
          <w:color w:val="00274C"/>
          <w:sz w:val="20"/>
          <w:szCs w:val="20"/>
        </w:rPr>
        <w:t xml:space="preserve">Lombardini Marine</w:t>
      </w:r>
      <w:r>
        <w:rPr>
          <w:color w:val="00274C"/>
          <w:sz w:val="20"/>
          <w:szCs w:val="20"/>
        </w:rPr>
        <w:t xml:space="preserve"> workshops.
</w:t>
      </w:r>
    </w:p>
    <w:p>
      <w:pPr>
        <w:widowControl w:val="on"/>
        <w:pBdr/>
        <w:spacing w:before="0" w:after="0" w:line="262" w:lineRule="auto"/>
        <w:ind w:left="0" w:right="0"/>
        <w:jc w:val="left"/>
      </w:pPr>
      <w:r>
        <w:rPr>
          <w:color w:val="00274C"/>
          <w:sz w:val="20"/>
          <w:szCs w:val="20"/>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rPr>
        <w:t xml:space="preserve">(8) - Not supplied by </w:t>
      </w:r>
      <w:r>
        <w:rPr>
          <w:b/>
          <w:bCs/>
          <w:color w:val="00274C"/>
          <w:sz w:val="20"/>
          <w:szCs w:val="20"/>
        </w:rPr>
        <w:t xml:space="preserve">Lombardini Marine</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 (standard dipstick)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451803" name="name9227601af3771eac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25601af3771ea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6383467"/>
              </w:numPr>
              <w:spacing w:before="0" w:after="0" w:line="262" w:lineRule="auto"/>
              <w:jc w:val="left"/>
              <w:rPr>
                <w:color w:val="00274C"/>
                <w:sz w:val="20"/>
                <w:szCs w:val="20"/>
              </w:rPr>
            </w:pPr>
            <w:r>
              <w:rPr>
                <w:color w:val="00274C"/>
                <w:position w:val="-2"/>
                <w:sz w:val="20"/>
                <w:szCs w:val="20"/>
              </w:rPr>
              <w:t xml:space="preserve">Before proceeding with operation, read  </w:t>
            </w:r>
            <w:hyperlink r:id="rId6614601af3771f1fb" w:history="1">
              <w:r>
                <w:rPr>
                  <w:b/>
                  <w:bCs/>
                  <w:color w:val="0000FF"/>
                  <w:position w:val="-2"/>
                  <w:sz w:val="20"/>
                  <w:szCs w:val="20"/>
                </w:rPr>
                <w:t xml:space="preserve">Par. 3.2.2</w:t>
              </w:r>
            </w:hyperlink>
            <w:r>
              <w:rPr>
                <w:color w:val="00274C"/>
                <w:position w:val="-2"/>
                <w:sz w:val="20"/>
                <w:szCs w:val="20"/>
              </w:rPr>
              <w:t xml:space="preserve"> .</w:t>
            </w:r>
          </w:p>
          <w:p>
            <w:pPr>
              <w:numPr>
                <w:ilvl w:val="0"/>
                <w:numId w:val="46383467"/>
              </w:numPr>
              <w:spacing w:before="0" w:after="0" w:line="262" w:lineRule="auto"/>
              <w:jc w:val="left"/>
              <w:rPr>
                <w:color w:val="00274C"/>
                <w:sz w:val="20"/>
                <w:szCs w:val="20"/>
              </w:rPr>
            </w:pPr>
            <w:r>
              <w:rPr>
                <w:color w:val="00274C"/>
                <w:position w:val="-2"/>
                <w:sz w:val="20"/>
                <w:szCs w:val="20"/>
              </w:rPr>
              <w:t xml:space="preserve">Do not exceed the </w:t>
            </w:r>
            <w:r>
              <w:rPr>
                <w:b/>
                <w:bCs/>
                <w:color w:val="00274C"/>
                <w:position w:val="-2"/>
                <w:sz w:val="20"/>
                <w:szCs w:val="20"/>
              </w:rPr>
              <w:t xml:space="preserve">MAX</w:t>
            </w:r>
            <w:r>
              <w:rPr>
                <w:color w:val="00274C"/>
                <w:position w:val="-2"/>
                <w:sz w:val="20"/>
                <w:szCs w:val="20"/>
              </w:rPr>
              <w:t xml:space="preserve"> level on the dipstick.</w:t>
            </w:r>
          </w:p>
          <w:p>
            <w:pPr>
              <w:numPr>
                <w:ilvl w:val="0"/>
                <w:numId w:val="46383467"/>
              </w:numPr>
              <w:spacing w:before="0" w:after="0" w:line="262" w:lineRule="auto"/>
              <w:jc w:val="left"/>
              <w:rPr>
                <w:color w:val="00274C"/>
                <w:sz w:val="20"/>
                <w:szCs w:val="20"/>
              </w:rPr>
            </w:pPr>
            <w:r>
              <w:rPr>
                <w:color w:val="00274C"/>
                <w:position w:val="-2"/>
                <w:sz w:val="20"/>
                <w:szCs w:val="20"/>
              </w:rPr>
              <w:t xml:space="preserve">Do not use the engine with the oil level below the </w:t>
            </w:r>
            <w:r>
              <w:rPr>
                <w:b/>
                <w:bCs/>
                <w:color w:val="00274C"/>
                <w:position w:val="-2"/>
                <w:sz w:val="20"/>
                <w:szCs w:val="20"/>
              </w:rPr>
              <w:t xml:space="preserve">MIN</w:t>
            </w:r>
            <w:r>
              <w:rPr>
                <w:color w:val="00274C"/>
                <w:position w:val="-2"/>
                <w:sz w:val="20"/>
                <w:szCs w:val="20"/>
              </w:rPr>
              <w:t xml:space="preserve"> .</w:t>
            </w:r>
          </w:p>
          <w:p>
            <w:pPr>
              <w:numPr>
                <w:ilvl w:val="0"/>
                <w:numId w:val="46383467"/>
              </w:numPr>
              <w:spacing w:before="0" w:after="0" w:line="262" w:lineRule="auto"/>
              <w:jc w:val="left"/>
              <w:rPr>
                <w:color w:val="00274C"/>
                <w:sz w:val="20"/>
                <w:szCs w:val="20"/>
              </w:rPr>
            </w:pPr>
            <w:r>
              <w:rPr>
                <w:color w:val="00274C"/>
                <w:position w:val="-2"/>
                <w:sz w:val="20"/>
                <w:szCs w:val="20"/>
              </w:rPr>
              <w:t xml:space="preserve">Place engine on horizontal surface to ensure accurate measurement of checking.</w:t>
            </w:r>
          </w:p>
          <w:p/>
          <w:p/>
          <w:p>
            <w:pPr>
              <w:numPr>
                <w:ilvl w:val="0"/>
                <w:numId w:val="46383476"/>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 Remove the oil dipstick </w:t>
            </w:r>
            <w:r>
              <w:rPr>
                <w:b/>
                <w:bCs/>
                <w:color w:val="00274C"/>
                <w:position w:val="-2"/>
                <w:sz w:val="20"/>
                <w:szCs w:val="20"/>
              </w:rPr>
              <w:t xml:space="preserve">B</w:t>
            </w:r>
            <w:r>
              <w:rPr>
                <w:color w:val="00274C"/>
                <w:position w:val="-2"/>
                <w:sz w:val="20"/>
                <w:szCs w:val="20"/>
              </w:rPr>
              <w:t xml:space="preserve"> and check that the level is up to MAX. </w:t>
            </w:r>
          </w:p>
          <w:p>
            <w:pPr>
              <w:numPr>
                <w:ilvl w:val="0"/>
                <w:numId w:val="46383476"/>
              </w:numPr>
              <w:spacing w:before="0" w:after="0" w:line="262" w:lineRule="auto"/>
              <w:jc w:val="left"/>
              <w:rPr>
                <w:color w:val="00274C"/>
                <w:sz w:val="20"/>
                <w:szCs w:val="20"/>
              </w:rPr>
            </w:pPr>
            <w:r>
              <w:rPr>
                <w:color w:val="00274C"/>
                <w:position w:val="-2"/>
                <w:sz w:val="20"/>
                <w:szCs w:val="20"/>
              </w:rPr>
              <w:t xml:space="preserve">Pour in recommended oil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46383476"/>
              </w:numPr>
              <w:spacing w:before="0" w:after="0" w:line="262" w:lineRule="auto"/>
              <w:jc w:val="left"/>
              <w:rPr>
                <w:color w:val="00274C"/>
                <w:sz w:val="20"/>
                <w:szCs w:val="20"/>
              </w:rPr>
            </w:pPr>
            <w:r>
              <w:rPr>
                <w:color w:val="00274C"/>
                <w:position w:val="-2"/>
                <w:sz w:val="20"/>
                <w:szCs w:val="20"/>
              </w:rPr>
              <w:t xml:space="preserve">Reinstall the oil dipstick </w:t>
            </w:r>
            <w:r>
              <w:rPr>
                <w:b/>
                <w:bCs/>
                <w:color w:val="00274C"/>
                <w:position w:val="-2"/>
                <w:sz w:val="20"/>
                <w:szCs w:val="20"/>
              </w:rPr>
              <w:t xml:space="preserve">B</w:t>
            </w:r>
            <w:r>
              <w:rPr>
                <w:color w:val="00274C"/>
                <w:position w:val="-2"/>
                <w:sz w:val="20"/>
                <w:szCs w:val="20"/>
              </w:rPr>
              <w:t xml:space="preserve"> completely. </w:t>
            </w:r>
          </w:p>
          <w:p>
            <w:pPr>
              <w:numPr>
                <w:ilvl w:val="0"/>
                <w:numId w:val="46383476"/>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and/or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8"/>
              </w:rPr>
              <w:drawing>
                <wp:inline distT="0" distB="0" distL="0" distR="0">
                  <wp:extent cx="2232000" cy="1490400"/>
                  <wp:docPr id="36516975" name="name6129601af3772f6f8"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8482601af3772f6f1"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t xml:space="preserve">Fig 5.1</w:t>
            </w:r>
            <w:r>
              <w:rPr>
                <w:position w:val="-226"/>
              </w:rPr>
              <w:drawing>
                <wp:inline distT="0" distB="0" distL="0" distR="0">
                  <wp:extent cx="2232000" cy="1483200"/>
                  <wp:docPr id="25432706" name="name2194601af377446f5"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5475601af377446e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678719" name="name6667601af377541e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63601af377541d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6383467"/>
              </w:numPr>
              <w:spacing w:before="0" w:after="0" w:line="262" w:lineRule="auto"/>
              <w:jc w:val="left"/>
              <w:rPr>
                <w:color w:val="00274C"/>
                <w:sz w:val="20"/>
                <w:szCs w:val="20"/>
              </w:rPr>
            </w:pPr>
            <w:r>
              <w:rPr>
                <w:color w:val="00274C"/>
                <w:position w:val="-2"/>
                <w:sz w:val="20"/>
                <w:szCs w:val="20"/>
              </w:rPr>
              <w:t xml:space="preserve">For safety precautions see </w:t>
            </w:r>
            <w:hyperlink r:id="rId6865601af37754910" w:history="1">
              <w:r>
                <w:rPr>
                  <w:b/>
                  <w:bCs/>
                  <w:color w:val="0000FF"/>
                  <w:position w:val="-2"/>
                  <w:sz w:val="20"/>
                  <w:szCs w:val="20"/>
                  <w:u w:val="single"/>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893293" name="name3283601af377610f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01601af377610f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6383467"/>
              </w:numPr>
              <w:spacing w:before="0" w:after="0" w:line="262" w:lineRule="auto"/>
              <w:jc w:val="left"/>
              <w:rPr>
                <w:color w:val="00274C"/>
                <w:sz w:val="20"/>
                <w:szCs w:val="20"/>
              </w:rPr>
            </w:pPr>
            <w:r>
              <w:rPr>
                <w:color w:val="00274C"/>
                <w:position w:val="-2"/>
                <w:sz w:val="20"/>
                <w:szCs w:val="20"/>
              </w:rPr>
              <w:t xml:space="preserve">Before proceeding with operation, read  </w:t>
            </w:r>
            <w:hyperlink r:id="rId3540601af37761838" w:history="1">
              <w:r>
                <w:rPr>
                  <w:b/>
                  <w:bCs/>
                  <w:color w:val="0000FF"/>
                  <w:position w:val="-2"/>
                  <w:sz w:val="20"/>
                  <w:szCs w:val="20"/>
                </w:rPr>
                <w:t xml:space="preserve">Par. 3.2.2</w:t>
              </w:r>
            </w:hyperlink>
            <w:r>
              <w:rPr>
                <w:color w:val="00274C"/>
                <w:position w:val="-2"/>
                <w:sz w:val="20"/>
                <w:szCs w:val="20"/>
              </w:rPr>
              <w:t xml:space="preserve"> .</w:t>
            </w:r>
          </w:p>
          <w:p>
            <w:pPr>
              <w:numPr>
                <w:ilvl w:val="0"/>
                <w:numId w:val="46383467"/>
              </w:numPr>
              <w:spacing w:before="0" w:after="0" w:line="262" w:lineRule="auto"/>
              <w:jc w:val="left"/>
              <w:rPr>
                <w:color w:val="00274C"/>
                <w:sz w:val="20"/>
                <w:szCs w:val="20"/>
              </w:rPr>
            </w:pPr>
            <w:r>
              <w:rPr>
                <w:color w:val="00274C"/>
                <w:position w:val="-2"/>
                <w:sz w:val="20"/>
                <w:szCs w:val="20"/>
              </w:rPr>
              <w:t xml:space="preserve">If hoses are damaged contact an authorized </w:t>
            </w:r>
            <w:r>
              <w:rPr>
                <w:b/>
                <w:bCs/>
                <w:color w:val="00274C"/>
                <w:position w:val="-2"/>
                <w:sz w:val="20"/>
                <w:szCs w:val="20"/>
              </w:rPr>
              <w:t xml:space="preserve">Lombardini Marine</w:t>
            </w:r>
            <w:r>
              <w:rPr>
                <w:color w:val="00274C"/>
                <w:position w:val="-2"/>
                <w:sz w:val="20"/>
                <w:szCs w:val="20"/>
              </w:rPr>
              <w:t xml:space="preserve"> workshop.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Check that the:
</w:t>
            </w:r>
          </w:p>
          <w:p>
            <w:pPr>
              <w:numPr>
                <w:ilvl w:val="0"/>
                <w:numId w:val="46383467"/>
              </w:numPr>
              <w:spacing w:before="0" w:after="0" w:line="262" w:lineRule="auto"/>
              <w:jc w:val="left"/>
              <w:rPr>
                <w:color w:val="00274C"/>
                <w:sz w:val="20"/>
                <w:szCs w:val="20"/>
              </w:rPr>
            </w:pPr>
            <w:r>
              <w:rPr>
                <w:color w:val="00274C"/>
                <w:position w:val="-2"/>
                <w:sz w:val="20"/>
                <w:szCs w:val="20"/>
              </w:rPr>
              <w:t xml:space="preserve">Fuel system hoses </w:t>
            </w:r>
            <w:r>
              <w:rPr>
                <w:b/>
                <w:bCs/>
                <w:color w:val="00274C"/>
                <w:position w:val="-2"/>
                <w:sz w:val="20"/>
                <w:szCs w:val="20"/>
              </w:rPr>
              <w:t xml:space="preserve">A</w:t>
            </w:r>
            <w:r>
              <w:rPr>
                <w:color w:val="00274C"/>
                <w:position w:val="-2"/>
                <w:sz w:val="20"/>
                <w:szCs w:val="20"/>
              </w:rPr>
              <w:t xml:space="preserve"> are intact.</w:t>
            </w:r>
          </w:p>
          <w:p>
            <w:pPr>
              <w:numPr>
                <w:ilvl w:val="0"/>
                <w:numId w:val="46383467"/>
              </w:numPr>
              <w:spacing w:before="0" w:after="0" w:line="262" w:lineRule="auto"/>
              <w:jc w:val="left"/>
              <w:rPr>
                <w:color w:val="00274C"/>
                <w:sz w:val="20"/>
                <w:szCs w:val="20"/>
              </w:rPr>
            </w:pPr>
            <w:r>
              <w:rPr>
                <w:color w:val="00274C"/>
                <w:position w:val="-2"/>
                <w:sz w:val="20"/>
                <w:szCs w:val="20"/>
              </w:rPr>
              <w:t xml:space="preserve">Hoses for the cooling circuit </w:t>
            </w:r>
            <w:r>
              <w:rPr>
                <w:b/>
                <w:bCs/>
                <w:color w:val="00274C"/>
                <w:position w:val="-2"/>
                <w:sz w:val="20"/>
                <w:szCs w:val="20"/>
              </w:rPr>
              <w:t xml:space="preserve">B1</w:t>
            </w:r>
            <w:r>
              <w:rPr>
                <w:color w:val="00274C"/>
                <w:position w:val="-2"/>
                <w:sz w:val="20"/>
                <w:szCs w:val="20"/>
              </w:rPr>
              <w:t xml:space="preserve"> , </w:t>
            </w:r>
            <w:r>
              <w:rPr>
                <w:b/>
                <w:bCs/>
                <w:color w:val="00274C"/>
                <w:position w:val="-2"/>
                <w:sz w:val="20"/>
                <w:szCs w:val="20"/>
              </w:rPr>
              <w:t xml:space="preserve">B2, B3</w:t>
            </w:r>
            <w:r>
              <w:rPr>
                <w:color w:val="00274C"/>
                <w:position w:val="-2"/>
                <w:sz w:val="20"/>
                <w:szCs w:val="20"/>
              </w:rPr>
              <w:t xml:space="preserve"> and </w:t>
            </w:r>
            <w:r>
              <w:rPr>
                <w:b/>
                <w:bCs/>
                <w:color w:val="00274C"/>
                <w:position w:val="-2"/>
                <w:sz w:val="20"/>
                <w:szCs w:val="20"/>
              </w:rPr>
              <w:t xml:space="preserve">B4</w:t>
            </w:r>
            <w:r>
              <w:rPr>
                <w:color w:val="00274C"/>
                <w:position w:val="-2"/>
                <w:sz w:val="20"/>
                <w:szCs w:val="20"/>
              </w:rPr>
              <w:t xml:space="preserve"> .</w:t>
            </w:r>
          </w:p>
          <w:p>
            <w:pPr>
              <w:numPr>
                <w:ilvl w:val="0"/>
                <w:numId w:val="46383467"/>
              </w:numPr>
              <w:spacing w:before="0" w:after="0" w:line="262" w:lineRule="auto"/>
              <w:jc w:val="left"/>
              <w:rPr>
                <w:color w:val="00274C"/>
                <w:sz w:val="20"/>
                <w:szCs w:val="20"/>
              </w:rPr>
            </w:pPr>
            <w:r>
              <w:rPr>
                <w:color w:val="00274C"/>
                <w:position w:val="-2"/>
                <w:sz w:val="20"/>
                <w:szCs w:val="20"/>
              </w:rPr>
              <w:t xml:space="preserve">Vent system pipes </w:t>
            </w:r>
            <w:r>
              <w:rPr>
                <w:b/>
                <w:bCs/>
                <w:color w:val="00274C"/>
                <w:position w:val="-2"/>
                <w:sz w:val="20"/>
                <w:szCs w:val="20"/>
              </w:rPr>
              <w:t xml:space="preserve">C</w:t>
            </w:r>
            <w:r>
              <w:rPr>
                <w:color w:val="00274C"/>
                <w:position w:val="-2"/>
                <w:sz w:val="20"/>
                <w:szCs w:val="20"/>
              </w:rPr>
              <w:t xml:space="preserve"> .</w:t>
            </w:r>
          </w:p>
          <w:p/>
          <w:p/>
          <w:p/>
          <w:p/>
        </w:tc>
        <w:tc>
          <w:tcPr>
            <w:tcMar>
              <w:top w:w="150" w:type="dxa"/>
              <w:bottom w:w="150" w:type="dxa"/>
            </w:tcMar>
            <w:vAlign w:val="top"/>
          </w:tcPr>
          <w:p>
            <w:r>
              <w:rPr>
                <w:position w:val="-624"/>
              </w:rPr>
              <w:drawing>
                <wp:inline distT="0" distB="0" distL="0" distR="0">
                  <wp:extent cx="2232000" cy="3952800"/>
                  <wp:docPr id="49534415" name="name9449601af3777a53e"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9345601af3777a538" cstate="print"/>
                          <a:stretch>
                            <a:fillRect/>
                          </a:stretch>
                        </pic:blipFill>
                        <pic:spPr>
                          <a:xfrm>
                            <a:off x="0" y="0"/>
                            <a:ext cx="2232000" cy="3952800"/>
                          </a:xfrm>
                          <a:prstGeom prst="rect">
                            <a:avLst/>
                          </a:prstGeom>
                          <a:ln w="0">
                            <a:noFill/>
                          </a:ln>
                        </pic:spPr>
                      </pic:pic>
                    </a:graphicData>
                  </a:graphic>
                </wp:inline>
              </w:drawing>
            </w:r>
            <w:r>
              <w:rPr>
                <w:b/>
                <w:bCs/>
                <w:color w:val="00274C"/>
                <w:position w:val="0"/>
                <w:sz w:val="20"/>
                <w:szCs w:val="20"/>
              </w:rPr>
              <w:br/>
              <w:t xml:space="preserve">Fig 5.3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118708" name="name5506601af3778dc9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52601af3778dc9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6383467"/>
              </w:numPr>
              <w:spacing w:before="0" w:after="0" w:line="262" w:lineRule="auto"/>
              <w:jc w:val="left"/>
              <w:rPr>
                <w:color w:val="00274C"/>
                <w:sz w:val="20"/>
                <w:szCs w:val="20"/>
              </w:rPr>
            </w:pPr>
            <w:r>
              <w:rPr>
                <w:color w:val="00274C"/>
                <w:position w:val="-2"/>
                <w:sz w:val="20"/>
                <w:szCs w:val="20"/>
              </w:rPr>
              <w:t xml:space="preserve">Before proceeding with operation, read  </w:t>
            </w:r>
            <w:hyperlink r:id="rId2411601af3778e5cb" w:history="1">
              <w:r>
                <w:rPr>
                  <w:b/>
                  <w:bCs/>
                  <w:color w:val="0000FF"/>
                  <w:position w:val="-2"/>
                  <w:sz w:val="20"/>
                  <w:szCs w:val="20"/>
                </w:rPr>
                <w:t xml:space="preserve">Par. 3.2.2</w:t>
              </w:r>
            </w:hyperlink>
            <w:r>
              <w:rPr>
                <w:color w:val="00274C"/>
                <w:position w:val="-2"/>
                <w:sz w:val="20"/>
                <w:szCs w:val="20"/>
              </w:rPr>
              <w:t xml:space="preserve"> .</w:t>
            </w:r>
          </w:p>
          <w:p>
            <w:pPr>
              <w:numPr>
                <w:ilvl w:val="0"/>
                <w:numId w:val="46383467"/>
              </w:numPr>
              <w:spacing w:before="0" w:after="0" w:line="262" w:lineRule="auto"/>
              <w:jc w:val="left"/>
              <w:rPr>
                <w:color w:val="00274C"/>
                <w:sz w:val="20"/>
                <w:szCs w:val="20"/>
              </w:rPr>
            </w:pPr>
            <w:r>
              <w:rPr>
                <w:color w:val="00274C"/>
                <w:position w:val="-2"/>
                <w:sz w:val="20"/>
                <w:szCs w:val="20"/>
              </w:rPr>
              <w:t xml:space="preserve">Place engine on horizontal surface to ensure accurate measurement of checking.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53164" name="name3292601af3779f5b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50601af3779f5b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6383467"/>
              </w:numPr>
              <w:spacing w:before="0" w:after="0" w:line="262" w:lineRule="auto"/>
              <w:jc w:val="left"/>
              <w:rPr>
                <w:color w:val="00274C"/>
                <w:sz w:val="20"/>
                <w:szCs w:val="20"/>
              </w:rPr>
            </w:pPr>
            <w:r>
              <w:rPr>
                <w:color w:val="00274C"/>
                <w:position w:val="-2"/>
                <w:sz w:val="20"/>
                <w:szCs w:val="20"/>
              </w:rPr>
              <w:t xml:space="preserve">For safety precautions see </w:t>
            </w:r>
            <w:hyperlink r:id="rId9275601af3779fb1b" w:history="1">
              <w:r>
                <w:rPr>
                  <w:b/>
                  <w:bCs/>
                  <w:color w:val="0000FF"/>
                  <w:position w:val="-2"/>
                  <w:sz w:val="20"/>
                  <w:szCs w:val="20"/>
                  <w:u w:val="single"/>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55814" name="name5241601af377ad3d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790601af377ad3d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6383467"/>
              </w:numPr>
              <w:spacing w:before="0" w:after="0" w:line="262" w:lineRule="auto"/>
              <w:jc w:val="left"/>
              <w:rPr>
                <w:color w:val="00274C"/>
                <w:sz w:val="20"/>
                <w:szCs w:val="20"/>
              </w:rPr>
            </w:pPr>
            <w:r>
              <w:rPr>
                <w:color w:val="00274C"/>
                <w:position w:val="-2"/>
                <w:sz w:val="20"/>
                <w:szCs w:val="20"/>
              </w:rPr>
              <w:t xml:space="preserve">Presence of steam pressurized coolant danger of burns.</w:t>
            </w:r>
          </w:p>
          <w:p/>
          <w:p/>
          <w:p>
            <w:pPr>
              <w:numPr>
                <w:ilvl w:val="0"/>
                <w:numId w:val="46383477"/>
              </w:numPr>
              <w:spacing w:before="0" w:after="0" w:line="262" w:lineRule="auto"/>
              <w:jc w:val="left"/>
              <w:rPr>
                <w:color w:val="00274C"/>
                <w:sz w:val="20"/>
                <w:szCs w:val="20"/>
              </w:rPr>
            </w:pPr>
            <w:r>
              <w:rPr>
                <w:color w:val="00274C"/>
                <w:position w:val="-2"/>
                <w:sz w:val="20"/>
                <w:szCs w:val="20"/>
              </w:rPr>
              <w:t xml:space="preserve">Start the engine without the radiator cap </w:t>
            </w:r>
            <w:r>
              <w:rPr>
                <w:b/>
                <w:bCs/>
                <w:color w:val="00274C"/>
                <w:position w:val="-2"/>
                <w:sz w:val="20"/>
                <w:szCs w:val="20"/>
              </w:rPr>
              <w:t xml:space="preserve">A</w:t>
            </w:r>
            <w:r>
              <w:rPr>
                <w:color w:val="00274C"/>
                <w:position w:val="-2"/>
                <w:sz w:val="20"/>
                <w:szCs w:val="20"/>
              </w:rPr>
              <w:t xml:space="preserve"> . </w:t>
            </w:r>
          </w:p>
          <w:p>
            <w:pPr>
              <w:numPr>
                <w:ilvl w:val="0"/>
                <w:numId w:val="46383477"/>
              </w:numPr>
              <w:spacing w:before="0" w:after="0" w:line="262" w:lineRule="auto"/>
              <w:jc w:val="left"/>
              <w:rPr>
                <w:color w:val="00274C"/>
                <w:sz w:val="20"/>
                <w:szCs w:val="20"/>
              </w:rPr>
            </w:pPr>
            <w:r>
              <w:rPr>
                <w:color w:val="00274C"/>
                <w:position w:val="-2"/>
                <w:sz w:val="20"/>
                <w:szCs w:val="20"/>
              </w:rPr>
              <w:t xml:space="preserve">Undo capscrew </w:t>
            </w:r>
            <w:r>
              <w:rPr>
                <w:b/>
                <w:bCs/>
                <w:color w:val="00274C"/>
                <w:position w:val="-2"/>
                <w:sz w:val="20"/>
                <w:szCs w:val="20"/>
              </w:rPr>
              <w:t xml:space="preserve">C</w:t>
            </w:r>
            <w:r>
              <w:rPr>
                <w:color w:val="00274C"/>
                <w:position w:val="-2"/>
                <w:sz w:val="20"/>
                <w:szCs w:val="20"/>
              </w:rPr>
              <w:t xml:space="preserve"> and refill the cooled exhaust manifold </w:t>
            </w:r>
            <w:r>
              <w:rPr>
                <w:b/>
                <w:bCs/>
                <w:color w:val="00274C"/>
                <w:position w:val="-2"/>
                <w:sz w:val="20"/>
                <w:szCs w:val="20"/>
              </w:rPr>
              <w:t xml:space="preserve">B</w:t>
            </w:r>
            <w:r>
              <w:rPr>
                <w:color w:val="00274C"/>
                <w:position w:val="-2"/>
                <w:sz w:val="20"/>
                <w:szCs w:val="20"/>
              </w:rPr>
              <w:t xml:space="preserve"> until coolant leaks out of capscrew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The </w:t>
            </w:r>
            <w:r>
              <w:rPr>
                <w:b/>
                <w:bCs/>
                <w:color w:val="00274C"/>
                <w:position w:val="-2"/>
                <w:sz w:val="20"/>
                <w:szCs w:val="20"/>
              </w:rPr>
              <w:t xml:space="preserve">MAX</w:t>
            </w:r>
            <w:r>
              <w:rPr>
                <w:color w:val="00274C"/>
                <w:position w:val="-2"/>
                <w:sz w:val="20"/>
                <w:szCs w:val="20"/>
              </w:rPr>
              <w:t xml:space="preserve"> filling level for exhaust manifold </w:t>
            </w:r>
            <w:r>
              <w:rPr>
                <w:b/>
                <w:bCs/>
                <w:color w:val="00274C"/>
                <w:position w:val="-2"/>
                <w:sz w:val="20"/>
                <w:szCs w:val="20"/>
              </w:rPr>
              <w:t xml:space="preserve">B</w:t>
            </w:r>
            <w:r>
              <w:rPr>
                <w:color w:val="00274C"/>
                <w:position w:val="-2"/>
                <w:sz w:val="20"/>
                <w:szCs w:val="20"/>
              </w:rPr>
              <w:t xml:space="preserve"> is in correspondence of  capscrew </w:t>
            </w:r>
            <w:r>
              <w:rPr>
                <w:b/>
                <w:bCs/>
                <w:color w:val="00274C"/>
                <w:position w:val="-2"/>
                <w:sz w:val="20"/>
                <w:szCs w:val="20"/>
              </w:rPr>
              <w:t xml:space="preserve">C</w:t>
            </w:r>
            <w:r>
              <w:rPr>
                <w:color w:val="00274C"/>
                <w:position w:val="-2"/>
                <w:sz w:val="20"/>
                <w:szCs w:val="20"/>
              </w:rPr>
              <w:t xml:space="preserve"> , complete the coolant refilling procedure as soon as the coolant starts leaking out of capscrew </w:t>
            </w:r>
            <w:r>
              <w:rPr>
                <w:b/>
                <w:bCs/>
                <w:color w:val="00274C"/>
                <w:position w:val="-2"/>
                <w:sz w:val="20"/>
                <w:szCs w:val="20"/>
              </w:rPr>
              <w:t xml:space="preserve">C</w:t>
            </w:r>
            <w:r>
              <w:rPr>
                <w:color w:val="00274C"/>
                <w:position w:val="-2"/>
                <w:sz w:val="20"/>
                <w:szCs w:val="20"/>
              </w:rPr>
              <w:t xml:space="preserve"> . </w:t>
            </w:r>
          </w:p>
          <w:p>
            <w:pPr>
              <w:numPr>
                <w:ilvl w:val="0"/>
                <w:numId w:val="46383477"/>
              </w:numPr>
              <w:spacing w:before="0" w:after="0" w:line="262" w:lineRule="auto"/>
              <w:jc w:val="left"/>
              <w:rPr>
                <w:color w:val="00274C"/>
                <w:sz w:val="20"/>
                <w:szCs w:val="20"/>
              </w:rPr>
            </w:pPr>
            <w:r>
              <w:rPr>
                <w:color w:val="00274C"/>
                <w:position w:val="-2"/>
                <w:sz w:val="20"/>
                <w:szCs w:val="20"/>
              </w:rPr>
              <w:br/>
              <w:t xml:space="preserve">Reinstall the cap </w:t>
            </w:r>
            <w:r>
              <w:rPr>
                <w:b/>
                <w:bCs/>
                <w:color w:val="00274C"/>
                <w:position w:val="-2"/>
                <w:sz w:val="20"/>
                <w:szCs w:val="20"/>
              </w:rPr>
              <w:t xml:space="preserve">A</w:t>
            </w:r>
            <w:r>
              <w:rPr>
                <w:color w:val="00274C"/>
                <w:position w:val="-2"/>
                <w:sz w:val="20"/>
                <w:szCs w:val="20"/>
              </w:rPr>
              <w:t xml:space="preserve"> and capscrew </w:t>
            </w:r>
            <w:r>
              <w:rPr>
                <w:b/>
                <w:bCs/>
                <w:color w:val="00274C"/>
                <w:position w:val="-2"/>
                <w:sz w:val="20"/>
                <w:szCs w:val="20"/>
              </w:rPr>
              <w:t xml:space="preserve">C</w:t>
            </w: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For coolant filling see </w:t>
            </w:r>
            <w:hyperlink r:id="rId8905601af377ada65" w:history="1">
              <w:r>
                <w:rPr>
                  <w:b/>
                  <w:bCs/>
                  <w:color w:val="0000FF"/>
                  <w:position w:val="-2"/>
                  <w:sz w:val="20"/>
                  <w:szCs w:val="20"/>
                </w:rPr>
                <w:t xml:space="preserve">Par. 4.7</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599378" name="name5030601af377bea1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783601af377bea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46383467"/>
              </w:numPr>
              <w:spacing w:before="0" w:after="0" w:line="262" w:lineRule="auto"/>
              <w:jc w:val="left"/>
              <w:rPr>
                <w:color w:val="00274C"/>
                <w:sz w:val="20"/>
                <w:szCs w:val="20"/>
              </w:rPr>
            </w:pPr>
            <w:r>
              <w:rPr>
                <w:color w:val="00274C"/>
                <w:position w:val="-2"/>
                <w:sz w:val="20"/>
                <w:szCs w:val="20"/>
              </w:rPr>
              <w:t xml:space="preserve">Before starting make sure that the radiator cap and cap, if present, are installed correctly to avoid spillage of liquid or vapour at high temperatures.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6"/>
              </w:rPr>
              <w:drawing>
                <wp:inline distT="0" distB="0" distL="0" distR="0">
                  <wp:extent cx="2232000" cy="1483200"/>
                  <wp:docPr id="14394233" name="name3341601af377d4381"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2049601af377d437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5.4</w:t>
            </w:r>
            <w:r>
              <w:rPr>
                <w:position w:val="-226"/>
              </w:rPr>
              <w:drawing>
                <wp:inline distT="0" distB="0" distL="0" distR="0">
                  <wp:extent cx="2232000" cy="1483200"/>
                  <wp:docPr id="94520422" name="name9947601af377ea1c5"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7860601af377ea1c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Zinc anode and radiator check</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535289" name="name3868601af37807a5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09601af37807a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6383467"/>
              </w:numPr>
              <w:spacing w:before="0" w:after="0" w:line="262" w:lineRule="auto"/>
              <w:jc w:val="left"/>
              <w:rPr>
                <w:color w:val="00274C"/>
                <w:sz w:val="20"/>
                <w:szCs w:val="20"/>
              </w:rPr>
            </w:pPr>
            <w:r>
              <w:rPr>
                <w:color w:val="00274C"/>
                <w:position w:val="-2"/>
                <w:sz w:val="20"/>
                <w:szCs w:val="20"/>
              </w:rPr>
              <w:t xml:space="preserve">Before proceeding with operation, read  </w:t>
            </w:r>
            <w:hyperlink r:id="rId8960601af378080f4"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780360" name="name9107601af37817a3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71601af37817a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6383467"/>
              </w:numPr>
              <w:spacing w:before="0" w:after="0" w:line="262" w:lineRule="auto"/>
              <w:jc w:val="left"/>
              <w:rPr>
                <w:color w:val="00274C"/>
                <w:sz w:val="20"/>
                <w:szCs w:val="20"/>
              </w:rPr>
            </w:pPr>
            <w:r>
              <w:rPr>
                <w:color w:val="00274C"/>
                <w:position w:val="-2"/>
                <w:sz w:val="20"/>
                <w:szCs w:val="20"/>
              </w:rPr>
              <w:t xml:space="preserve">For safety precautions see </w:t>
            </w:r>
            <w:hyperlink r:id="rId8784601af37818256" w:history="1">
              <w:r>
                <w:rPr>
                  <w:b/>
                  <w:bCs/>
                  <w:color w:val="0000FF"/>
                  <w:position w:val="-2"/>
                  <w:sz w:val="20"/>
                  <w:szCs w:val="20"/>
                  <w:u w:val="single"/>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499222" name="name3594601af3782712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604601af378271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6383467"/>
              </w:numPr>
              <w:spacing w:before="0" w:after="0" w:line="262" w:lineRule="auto"/>
              <w:jc w:val="left"/>
              <w:rPr>
                <w:color w:val="00274C"/>
                <w:sz w:val="20"/>
                <w:szCs w:val="20"/>
              </w:rPr>
            </w:pPr>
            <w:r>
              <w:rPr>
                <w:color w:val="00274C"/>
                <w:position w:val="-2"/>
                <w:sz w:val="20"/>
                <w:szCs w:val="20"/>
              </w:rPr>
              <w:t xml:space="preserve">Protect the starter motor adequately against contact with liquids before starting operations.</w:t>
            </w:r>
          </w:p>
          <w:p/>
          <w:p/>
          <w:p>
            <w:pPr>
              <w:numPr>
                <w:ilvl w:val="0"/>
                <w:numId w:val="46383478"/>
              </w:numPr>
              <w:spacing w:before="0" w:after="0" w:line="262" w:lineRule="auto"/>
              <w:jc w:val="left"/>
              <w:rPr>
                <w:color w:val="00274C"/>
                <w:sz w:val="20"/>
                <w:szCs w:val="20"/>
              </w:rPr>
            </w:pPr>
            <w:r>
              <w:rPr>
                <w:color w:val="00274C"/>
                <w:position w:val="-2"/>
                <w:sz w:val="20"/>
                <w:szCs w:val="20"/>
              </w:rPr>
              <w:t xml:space="preserve">Slightly undo union </w:t>
            </w:r>
            <w:r>
              <w:rPr>
                <w:b/>
                <w:bCs/>
                <w:color w:val="00274C"/>
                <w:position w:val="-2"/>
                <w:sz w:val="20"/>
                <w:szCs w:val="20"/>
              </w:rPr>
              <w:t xml:space="preserve">A</w:t>
            </w:r>
            <w:r>
              <w:rPr>
                <w:color w:val="00274C"/>
                <w:position w:val="-2"/>
                <w:sz w:val="20"/>
                <w:szCs w:val="20"/>
              </w:rPr>
              <w:t xml:space="preserve"> to drain the coolant into an appropriate container and refer to </w:t>
            </w:r>
            <w:hyperlink r:id="rId1894601af3782772d" w:history="1">
              <w:r>
                <w:rPr>
                  <w:b/>
                  <w:bCs/>
                  <w:color w:val="0000FF"/>
                  <w:position w:val="-2"/>
                  <w:sz w:val="20"/>
                  <w:szCs w:val="20"/>
                </w:rPr>
                <w:t xml:space="preserve">Par. 3.5</w:t>
              </w:r>
            </w:hyperlink>
            <w:r>
              <w:rPr>
                <w:color w:val="00274C"/>
                <w:position w:val="-2"/>
                <w:sz w:val="20"/>
                <w:szCs w:val="20"/>
              </w:rPr>
              <w:t xml:space="preserve"> .</w:t>
            </w:r>
          </w:p>
          <w:p>
            <w:pPr>
              <w:numPr>
                <w:ilvl w:val="0"/>
                <w:numId w:val="46383478"/>
              </w:numPr>
              <w:spacing w:before="0" w:after="0" w:line="262" w:lineRule="auto"/>
              <w:jc w:val="left"/>
              <w:rPr>
                <w:color w:val="00274C"/>
                <w:sz w:val="20"/>
                <w:szCs w:val="20"/>
              </w:rPr>
            </w:pPr>
            <w:r>
              <w:rPr>
                <w:color w:val="00274C"/>
                <w:position w:val="-2"/>
                <w:sz w:val="20"/>
                <w:szCs w:val="20"/>
              </w:rPr>
              <w:t xml:space="preserve">Undo capscrew </w:t>
            </w:r>
            <w:r>
              <w:rPr>
                <w:b/>
                <w:bCs/>
                <w:color w:val="00274C"/>
                <w:position w:val="-2"/>
                <w:sz w:val="20"/>
                <w:szCs w:val="20"/>
              </w:rPr>
              <w:t xml:space="preserve">B</w:t>
            </w:r>
            <w:r>
              <w:rPr>
                <w:color w:val="00274C"/>
                <w:position w:val="-2"/>
                <w:sz w:val="20"/>
                <w:szCs w:val="20"/>
              </w:rPr>
              <w:t xml:space="preserve"> .</w:t>
            </w:r>
          </w:p>
          <w:p>
            <w:pPr>
              <w:numPr>
                <w:ilvl w:val="0"/>
                <w:numId w:val="46383478"/>
              </w:numPr>
              <w:spacing w:before="0" w:after="0" w:line="262" w:lineRule="auto"/>
              <w:jc w:val="left"/>
              <w:rPr>
                <w:color w:val="00274C"/>
                <w:sz w:val="20"/>
                <w:szCs w:val="20"/>
              </w:rPr>
            </w:pPr>
            <w:r>
              <w:rPr>
                <w:color w:val="00274C"/>
                <w:position w:val="-2"/>
                <w:sz w:val="20"/>
                <w:szCs w:val="20"/>
              </w:rPr>
              <w:t xml:space="preserve">Replace component </w:t>
            </w:r>
            <w:r>
              <w:rPr>
                <w:b/>
                <w:bCs/>
                <w:color w:val="00274C"/>
                <w:position w:val="-2"/>
                <w:sz w:val="20"/>
                <w:szCs w:val="20"/>
              </w:rPr>
              <w:t xml:space="preserve">B</w:t>
            </w:r>
            <w:r>
              <w:rPr>
                <w:color w:val="00274C"/>
                <w:position w:val="-2"/>
                <w:sz w:val="20"/>
                <w:szCs w:val="20"/>
              </w:rPr>
              <w:t xml:space="preserve"> if value C is below </w:t>
            </w:r>
            <w:r>
              <w:rPr>
                <w:b/>
                <w:bCs/>
                <w:color w:val="00274C"/>
                <w:position w:val="-2"/>
                <w:sz w:val="20"/>
                <w:szCs w:val="20"/>
              </w:rPr>
              <w:t xml:space="preserve">15</w:t>
            </w:r>
            <w:r>
              <w:rPr>
                <w:color w:val="00274C"/>
                <w:position w:val="-2"/>
                <w:sz w:val="20"/>
                <w:szCs w:val="20"/>
              </w:rPr>
              <w:t xml:space="preserve"> </w:t>
            </w:r>
            <w:r>
              <w:rPr>
                <w:b/>
                <w:bCs/>
                <w:color w:val="00274C"/>
                <w:position w:val="-2"/>
                <w:sz w:val="20"/>
                <w:szCs w:val="20"/>
              </w:rPr>
              <w:t xml:space="preserve">mm</w:t>
            </w:r>
            <w:r>
              <w:rPr>
                <w:color w:val="00274C"/>
                <w:position w:val="-2"/>
                <w:sz w:val="20"/>
                <w:szCs w:val="20"/>
              </w:rPr>
              <w:t xml:space="preserve"> .</w:t>
            </w:r>
          </w:p>
          <w:p>
            <w:pPr>
              <w:numPr>
                <w:ilvl w:val="0"/>
                <w:numId w:val="46383478"/>
              </w:numPr>
              <w:spacing w:before="0" w:after="0" w:line="262" w:lineRule="auto"/>
              <w:jc w:val="left"/>
              <w:rPr>
                <w:color w:val="00274C"/>
                <w:sz w:val="20"/>
                <w:szCs w:val="20"/>
              </w:rPr>
            </w:pPr>
            <w:r>
              <w:rPr>
                <w:color w:val="00274C"/>
                <w:position w:val="-2"/>
                <w:sz w:val="20"/>
                <w:szCs w:val="20"/>
              </w:rPr>
              <w:t xml:space="preserve">Undo capscrew </w:t>
            </w:r>
            <w:r>
              <w:rPr>
                <w:b/>
                <w:bCs/>
                <w:color w:val="00274C"/>
                <w:position w:val="-2"/>
                <w:sz w:val="20"/>
                <w:szCs w:val="20"/>
              </w:rPr>
              <w:t xml:space="preserve">D1</w:t>
            </w:r>
            <w:r>
              <w:rPr>
                <w:color w:val="00274C"/>
                <w:position w:val="-2"/>
                <w:sz w:val="20"/>
                <w:szCs w:val="20"/>
              </w:rPr>
              <w:t xml:space="preserve"> , </w:t>
            </w:r>
            <w:r>
              <w:rPr>
                <w:b/>
                <w:bCs/>
                <w:color w:val="00274C"/>
                <w:position w:val="-2"/>
                <w:sz w:val="20"/>
                <w:szCs w:val="20"/>
              </w:rPr>
              <w:t xml:space="preserve">D2</w:t>
            </w:r>
            <w:r>
              <w:rPr>
                <w:color w:val="00274C"/>
                <w:position w:val="-2"/>
                <w:sz w:val="20"/>
                <w:szCs w:val="20"/>
              </w:rPr>
              <w:t xml:space="preserve"> and remove cap </w:t>
            </w:r>
            <w:r>
              <w:rPr>
                <w:b/>
                <w:bCs/>
                <w:color w:val="00274C"/>
                <w:position w:val="-2"/>
                <w:sz w:val="20"/>
                <w:szCs w:val="20"/>
              </w:rPr>
              <w:t xml:space="preserve">E1</w:t>
            </w:r>
            <w:r>
              <w:rPr>
                <w:color w:val="00274C"/>
                <w:position w:val="-2"/>
                <w:sz w:val="20"/>
                <w:szCs w:val="20"/>
              </w:rPr>
              <w:t xml:space="preserve"> , </w:t>
            </w:r>
            <w:r>
              <w:rPr>
                <w:b/>
                <w:bCs/>
                <w:color w:val="00274C"/>
                <w:position w:val="-2"/>
                <w:sz w:val="20"/>
                <w:szCs w:val="20"/>
              </w:rPr>
              <w:t xml:space="preserve">E2</w:t>
            </w:r>
            <w:r>
              <w:rPr>
                <w:color w:val="00274C"/>
                <w:position w:val="-2"/>
                <w:sz w:val="20"/>
                <w:szCs w:val="20"/>
              </w:rPr>
              <w:t xml:space="preserve"> .</w:t>
            </w:r>
          </w:p>
          <w:p>
            <w:pPr>
              <w:numPr>
                <w:ilvl w:val="0"/>
                <w:numId w:val="46383478"/>
              </w:numPr>
              <w:spacing w:before="0" w:after="0" w:line="262" w:lineRule="auto"/>
              <w:jc w:val="left"/>
              <w:rPr>
                <w:color w:val="00274C"/>
                <w:sz w:val="20"/>
                <w:szCs w:val="20"/>
              </w:rPr>
            </w:pPr>
            <w:r>
              <w:rPr>
                <w:color w:val="00274C"/>
                <w:position w:val="-2"/>
                <w:sz w:val="20"/>
                <w:szCs w:val="20"/>
              </w:rPr>
              <w:t xml:space="preserve">Remove radiator </w:t>
            </w:r>
            <w:r>
              <w:rPr>
                <w:b/>
                <w:bCs/>
                <w:color w:val="00274C"/>
                <w:position w:val="-2"/>
                <w:sz w:val="20"/>
                <w:szCs w:val="20"/>
              </w:rPr>
              <w:t xml:space="preserve">F</w:t>
            </w:r>
            <w:r>
              <w:rPr>
                <w:color w:val="00274C"/>
                <w:position w:val="-2"/>
                <w:sz w:val="20"/>
                <w:szCs w:val="20"/>
              </w:rPr>
              <w:t xml:space="preserve"> from cooled manifold </w:t>
            </w:r>
            <w:r>
              <w:rPr>
                <w:b/>
                <w:bCs/>
                <w:color w:val="00274C"/>
                <w:position w:val="-2"/>
                <w:sz w:val="20"/>
                <w:szCs w:val="20"/>
              </w:rPr>
              <w:t xml:space="preserve">G</w:t>
            </w:r>
            <w:r>
              <w:rPr>
                <w:color w:val="00274C"/>
                <w:position w:val="-2"/>
                <w:sz w:val="20"/>
                <w:szCs w:val="20"/>
              </w:rPr>
              <w:t xml:space="preserve"> .</w:t>
            </w:r>
          </w:p>
          <w:p>
            <w:pPr>
              <w:numPr>
                <w:ilvl w:val="0"/>
                <w:numId w:val="46383478"/>
              </w:numPr>
              <w:spacing w:before="0" w:after="0" w:line="262" w:lineRule="auto"/>
              <w:jc w:val="left"/>
              <w:rPr>
                <w:color w:val="00274C"/>
                <w:sz w:val="20"/>
                <w:szCs w:val="20"/>
              </w:rPr>
            </w:pPr>
            <w:r>
              <w:rPr>
                <w:color w:val="00274C"/>
                <w:position w:val="-2"/>
                <w:sz w:val="20"/>
                <w:szCs w:val="20"/>
              </w:rPr>
              <w:t xml:space="preserve">Perform the cleaning operations, immerse components </w:t>
            </w:r>
            <w:r>
              <w:rPr>
                <w:b/>
                <w:bCs/>
                <w:color w:val="00274C"/>
                <w:position w:val="-2"/>
                <w:sz w:val="20"/>
                <w:szCs w:val="20"/>
              </w:rPr>
              <w:t xml:space="preserve">F, E1, E2</w:t>
            </w:r>
            <w:r>
              <w:rPr>
                <w:color w:val="00274C"/>
                <w:position w:val="-2"/>
                <w:sz w:val="20"/>
                <w:szCs w:val="20"/>
              </w:rPr>
              <w:t xml:space="preserve"> in a solution of distilled water with 10% hydrochloric acid.</w:t>
            </w:r>
          </w:p>
          <w:p>
            <w:pPr>
              <w:numPr>
                <w:ilvl w:val="0"/>
                <w:numId w:val="46383478"/>
              </w:numPr>
              <w:spacing w:before="0" w:after="0" w:line="262" w:lineRule="auto"/>
              <w:jc w:val="left"/>
              <w:rPr>
                <w:color w:val="00274C"/>
                <w:sz w:val="20"/>
                <w:szCs w:val="20"/>
              </w:rPr>
            </w:pPr>
            <w:r>
              <w:rPr>
                <w:color w:val="00274C"/>
                <w:position w:val="-2"/>
                <w:sz w:val="20"/>
                <w:szCs w:val="20"/>
              </w:rPr>
              <w:t xml:space="preserve">Make sure that radiator </w:t>
            </w:r>
            <w:r>
              <w:rPr>
                <w:b/>
                <w:bCs/>
                <w:color w:val="00274C"/>
                <w:position w:val="-2"/>
                <w:sz w:val="20"/>
                <w:szCs w:val="20"/>
              </w:rPr>
              <w:t xml:space="preserve">F</w:t>
            </w:r>
            <w:r>
              <w:rPr>
                <w:color w:val="00274C"/>
                <w:position w:val="-2"/>
                <w:sz w:val="20"/>
                <w:szCs w:val="20"/>
              </w:rPr>
              <w:t xml:space="preserve"> is free from deposits and dirt of any kind.</w:t>
            </w:r>
          </w:p>
          <w:p>
            <w:pPr>
              <w:numPr>
                <w:ilvl w:val="0"/>
                <w:numId w:val="46383478"/>
              </w:numPr>
              <w:spacing w:before="0" w:after="0" w:line="262" w:lineRule="auto"/>
              <w:jc w:val="left"/>
              <w:rPr>
                <w:color w:val="00274C"/>
                <w:sz w:val="20"/>
                <w:szCs w:val="20"/>
              </w:rPr>
            </w:pPr>
            <w:r>
              <w:rPr>
                <w:color w:val="00274C"/>
                <w:position w:val="-2"/>
                <w:sz w:val="20"/>
                <w:szCs w:val="20"/>
              </w:rPr>
              <w:t xml:space="preserve">Make sure that all the holes in surfaces </w:t>
            </w:r>
            <w:r>
              <w:rPr>
                <w:b/>
                <w:bCs/>
                <w:color w:val="00274C"/>
                <w:position w:val="-2"/>
                <w:sz w:val="20"/>
                <w:szCs w:val="20"/>
              </w:rPr>
              <w:t xml:space="preserve">F1, F2</w:t>
            </w:r>
            <w:r>
              <w:rPr>
                <w:color w:val="00274C"/>
                <w:position w:val="-2"/>
                <w:sz w:val="20"/>
                <w:szCs w:val="20"/>
              </w:rPr>
              <w:t xml:space="preserve"> are free from deposits and dirt of any kind.</w:t>
            </w:r>
          </w:p>
        </w:tc>
        <w:tc>
          <w:tcPr>
            <w:tcMar>
              <w:top w:w="150" w:type="dxa"/>
              <w:bottom w:w="150" w:type="dxa"/>
            </w:tcMar>
            <w:vAlign w:val="top"/>
          </w:tcPr>
          <w:p>
            <w:pPr>
              <w:widowControl w:val="on"/>
              <w:pBdr/>
              <w:spacing w:before="0" w:after="0" w:line="262" w:lineRule="auto"/>
              <w:ind w:left="0" w:right="0"/>
              <w:jc w:val="left"/>
              <w:textAlignment w:val="top"/>
            </w:pPr>
            <w:r>
              <w:rPr>
                <w:position w:val="-196"/>
              </w:rPr>
              <w:drawing>
                <wp:inline distT="0" distB="0" distL="0" distR="0">
                  <wp:extent cx="2880000" cy="1296000"/>
                  <wp:docPr id="52109152" name="name1986601af37843184"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8796601af3784317e" cstate="print"/>
                          <a:stretch>
                            <a:fillRect/>
                          </a:stretch>
                        </pic:blipFill>
                        <pic:spPr>
                          <a:xfrm>
                            <a:off x="0" y="0"/>
                            <a:ext cx="2880000" cy="1296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rPr>
              <w:t xml:space="preserve">Fig. 5.6</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96"/>
              </w:rPr>
              <w:drawing>
                <wp:inline distT="0" distB="0" distL="0" distR="0">
                  <wp:extent cx="2880000" cy="1274400"/>
                  <wp:docPr id="91633466" name="name9026601af378587c7"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8661601af378587c1" cstate="print"/>
                          <a:stretch>
                            <a:fillRect/>
                          </a:stretch>
                        </pic:blipFill>
                        <pic:spPr>
                          <a:xfrm>
                            <a:off x="0" y="0"/>
                            <a:ext cx="2880000" cy="1274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Fig. 5.7</w:t>
            </w:r>
          </w:p>
        </w:tc>
      </w:tr>
    </w:tbl>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if the inside of the pipes on surfaces </w:t>
            </w:r>
            <w:r>
              <w:rPr>
                <w:b/>
                <w:bCs/>
                <w:color w:val="00274C"/>
                <w:position w:val="-2"/>
                <w:sz w:val="20"/>
                <w:szCs w:val="20"/>
              </w:rPr>
              <w:t xml:space="preserve">F1</w:t>
            </w:r>
            <w:r>
              <w:rPr>
                <w:color w:val="00274C"/>
                <w:position w:val="-2"/>
                <w:sz w:val="20"/>
                <w:szCs w:val="20"/>
              </w:rPr>
              <w:t xml:space="preserve"> and </w:t>
            </w:r>
            <w:r>
              <w:rPr>
                <w:b/>
                <w:bCs/>
                <w:color w:val="00274C"/>
                <w:position w:val="-2"/>
                <w:sz w:val="20"/>
                <w:szCs w:val="20"/>
              </w:rPr>
              <w:t xml:space="preserve">F2 </w:t>
            </w:r>
            <w:r>
              <w:rPr>
                <w:color w:val="00274C"/>
                <w:position w:val="-2"/>
                <w:sz w:val="20"/>
                <w:szCs w:val="20"/>
              </w:rPr>
              <w:t xml:space="preserve"> ( </w:t>
            </w:r>
            <w:r>
              <w:rPr>
                <w:b/>
                <w:bCs/>
                <w:color w:val="00274C"/>
                <w:position w:val="-2"/>
                <w:sz w:val="20"/>
                <w:szCs w:val="20"/>
              </w:rPr>
              <w:t xml:space="preserve">Fig. 5.7</w:t>
            </w:r>
            <w:r>
              <w:rPr>
                <w:color w:val="00274C"/>
                <w:position w:val="-2"/>
                <w:sz w:val="20"/>
                <w:szCs w:val="20"/>
              </w:rPr>
              <w:t xml:space="preserve"> ) are clogged with deposits even after having been cleaned as per step 6, the pipes must be cleaned using specific mechanical tools.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246691" name="name6903601af3786ac9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04601af3786ac9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6383467"/>
              </w:numPr>
              <w:spacing w:before="0" w:after="0" w:line="262" w:lineRule="auto"/>
              <w:jc w:val="left"/>
              <w:rPr>
                <w:color w:val="00274C"/>
                <w:sz w:val="20"/>
                <w:szCs w:val="20"/>
              </w:rPr>
            </w:pPr>
            <w:r>
              <w:rPr>
                <w:color w:val="00274C"/>
                <w:position w:val="-2"/>
                <w:sz w:val="20"/>
                <w:szCs w:val="20"/>
              </w:rPr>
              <w:t xml:space="preserve">Replace all the gaskets.</w:t>
            </w:r>
          </w:p>
          <w:p/>
          <w:p/>
          <w:p>
            <w:pPr>
              <w:numPr>
                <w:ilvl w:val="0"/>
                <w:numId w:val="46383479"/>
              </w:numPr>
              <w:spacing w:before="0" w:after="0" w:line="262" w:lineRule="auto"/>
              <w:jc w:val="left"/>
              <w:rPr>
                <w:color w:val="00274C"/>
                <w:sz w:val="20"/>
                <w:szCs w:val="20"/>
              </w:rPr>
            </w:pPr>
            <w:r>
              <w:rPr>
                <w:color w:val="00274C"/>
                <w:position w:val="-2"/>
                <w:sz w:val="20"/>
                <w:szCs w:val="20"/>
              </w:rPr>
              <w:t xml:space="preserve">Fasten cap </w:t>
            </w:r>
            <w:r>
              <w:rPr>
                <w:b/>
                <w:bCs/>
                <w:color w:val="00274C"/>
                <w:position w:val="-2"/>
                <w:sz w:val="20"/>
                <w:szCs w:val="20"/>
              </w:rPr>
              <w:t xml:space="preserve">E2</w:t>
            </w:r>
            <w:r>
              <w:rPr>
                <w:color w:val="00274C"/>
                <w:position w:val="-2"/>
                <w:sz w:val="20"/>
                <w:szCs w:val="20"/>
              </w:rPr>
              <w:t xml:space="preserve"> onto manifold </w:t>
            </w:r>
            <w:r>
              <w:rPr>
                <w:b/>
                <w:bCs/>
                <w:color w:val="00274C"/>
                <w:position w:val="-2"/>
                <w:sz w:val="20"/>
                <w:szCs w:val="20"/>
              </w:rPr>
              <w:t xml:space="preserve">G</w:t>
            </w:r>
            <w:r>
              <w:rPr>
                <w:color w:val="00274C"/>
                <w:position w:val="-2"/>
                <w:sz w:val="20"/>
                <w:szCs w:val="20"/>
              </w:rPr>
              <w:t xml:space="preserve"> using capscrews </w:t>
            </w:r>
            <w:r>
              <w:rPr>
                <w:b/>
                <w:bCs/>
                <w:color w:val="00274C"/>
                <w:position w:val="-2"/>
                <w:sz w:val="20"/>
                <w:szCs w:val="20"/>
              </w:rPr>
              <w:t xml:space="preserve">D2</w:t>
            </w:r>
            <w:r>
              <w:rPr>
                <w:color w:val="00274C"/>
                <w:position w:val="-2"/>
                <w:sz w:val="20"/>
                <w:szCs w:val="20"/>
              </w:rPr>
              <w:t xml:space="preserve"> inserting flange </w:t>
            </w:r>
            <w:r>
              <w:rPr>
                <w:b/>
                <w:bCs/>
                <w:color w:val="00274C"/>
                <w:position w:val="-2"/>
                <w:sz w:val="20"/>
                <w:szCs w:val="20"/>
              </w:rPr>
              <w:t xml:space="preserve">E3</w:t>
            </w:r>
            <w:r>
              <w:rPr>
                <w:color w:val="00274C"/>
                <w:position w:val="-2"/>
                <w:sz w:val="20"/>
                <w:szCs w:val="20"/>
              </w:rPr>
              <w:t xml:space="preserve"> and also inserting: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gasket </w:t>
            </w:r>
            <w:r>
              <w:rPr>
                <w:b/>
                <w:bCs/>
                <w:color w:val="00274C"/>
                <w:position w:val="-2"/>
                <w:sz w:val="20"/>
                <w:szCs w:val="20"/>
              </w:rPr>
              <w:t xml:space="preserve">H1</w:t>
            </w:r>
            <w:r>
              <w:rPr>
                <w:color w:val="00274C"/>
                <w:position w:val="-2"/>
                <w:sz w:val="20"/>
                <w:szCs w:val="20"/>
              </w:rPr>
              <w:t xml:space="preserve"> between </w:t>
            </w:r>
            <w:r>
              <w:rPr>
                <w:b/>
                <w:bCs/>
                <w:color w:val="00274C"/>
                <w:position w:val="-2"/>
                <w:sz w:val="20"/>
                <w:szCs w:val="20"/>
              </w:rPr>
              <w:t xml:space="preserve">E2</w:t>
            </w:r>
            <w:r>
              <w:rPr>
                <w:color w:val="00274C"/>
                <w:position w:val="-2"/>
                <w:sz w:val="20"/>
                <w:szCs w:val="20"/>
              </w:rPr>
              <w:t xml:space="preserve"> and </w:t>
            </w:r>
            <w:r>
              <w:rPr>
                <w:b/>
                <w:bCs/>
                <w:color w:val="00274C"/>
                <w:position w:val="-2"/>
                <w:sz w:val="20"/>
                <w:szCs w:val="20"/>
              </w:rPr>
              <w:t xml:space="preserve">E3</w:t>
            </w:r>
            <w:r>
              <w:rPr>
                <w:color w:val="00274C"/>
                <w:position w:val="-2"/>
                <w:sz w:val="20"/>
                <w:szCs w:val="20"/>
              </w:rPr>
              <w:br/>
              <w:t xml:space="preserve">   - gasket </w:t>
            </w:r>
            <w:r>
              <w:rPr>
                <w:b/>
                <w:bCs/>
                <w:color w:val="00274C"/>
                <w:position w:val="-2"/>
                <w:sz w:val="20"/>
                <w:szCs w:val="20"/>
              </w:rPr>
              <w:t xml:space="preserve">H2</w:t>
            </w:r>
            <w:r>
              <w:rPr>
                <w:color w:val="00274C"/>
                <w:position w:val="-2"/>
                <w:sz w:val="20"/>
                <w:szCs w:val="20"/>
              </w:rPr>
              <w:t xml:space="preserve"> between </w:t>
            </w:r>
            <w:r>
              <w:rPr>
                <w:b/>
                <w:bCs/>
                <w:color w:val="00274C"/>
                <w:position w:val="-2"/>
                <w:sz w:val="20"/>
                <w:szCs w:val="20"/>
              </w:rPr>
              <w:t xml:space="preserve">E3</w:t>
            </w:r>
            <w:r>
              <w:rPr>
                <w:color w:val="00274C"/>
                <w:position w:val="-2"/>
                <w:sz w:val="20"/>
                <w:szCs w:val="20"/>
              </w:rPr>
              <w:t xml:space="preserve"> and </w:t>
            </w:r>
            <w:r>
              <w:rPr>
                <w:b/>
                <w:bCs/>
                <w:color w:val="00274C"/>
                <w:position w:val="-2"/>
                <w:sz w:val="20"/>
                <w:szCs w:val="20"/>
              </w:rPr>
              <w:t xml:space="preserve">G</w:t>
            </w:r>
            <w:r>
              <w:rPr>
                <w:color w:val="00274C"/>
                <w:position w:val="-2"/>
                <w:sz w:val="20"/>
                <w:szCs w:val="20"/>
              </w:rPr>
              <w:t xml:space="preserve"> .   </w:t>
            </w:r>
            <w:r>
              <w:rPr>
                <w:color w:val="00274C"/>
                <w:position w:val="-2"/>
                <w:sz w:val="20"/>
                <w:szCs w:val="20"/>
              </w:rPr>
              <w:br/>
              <w:t xml:space="preserve">    (tightening torque: </w:t>
            </w:r>
            <w:r>
              <w:rPr>
                <w:b/>
                <w:bCs/>
                <w:color w:val="00274C"/>
                <w:position w:val="-2"/>
                <w:sz w:val="20"/>
                <w:szCs w:val="20"/>
              </w:rPr>
              <w:t xml:space="preserve">MIN</w:t>
            </w:r>
            <w:r>
              <w:rPr>
                <w:color w:val="00274C"/>
                <w:position w:val="-2"/>
                <w:sz w:val="20"/>
                <w:szCs w:val="20"/>
              </w:rPr>
              <w:t xml:space="preserve"> </w:t>
            </w:r>
            <w:r>
              <w:rPr>
                <w:b/>
                <w:bCs/>
                <w:color w:val="00274C"/>
                <w:position w:val="-2"/>
                <w:sz w:val="20"/>
                <w:szCs w:val="20"/>
              </w:rPr>
              <w:t xml:space="preserve">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w:t>
            </w:r>
            <w:r>
              <w:rPr>
                <w:b/>
                <w:bCs/>
                <w:color w:val="00274C"/>
                <w:position w:val="-2"/>
                <w:sz w:val="20"/>
                <w:szCs w:val="20"/>
              </w:rPr>
              <w:t xml:space="preserve">MAX</w:t>
            </w:r>
            <w:r>
              <w:rPr>
                <w:color w:val="00274C"/>
                <w:position w:val="-2"/>
                <w:sz w:val="20"/>
                <w:szCs w:val="20"/>
              </w:rPr>
              <w:t xml:space="preserve"> </w:t>
            </w:r>
            <w:r>
              <w:rPr>
                <w:b/>
                <w:bCs/>
                <w:color w:val="00274C"/>
                <w:position w:val="-2"/>
                <w:sz w:val="20"/>
                <w:szCs w:val="20"/>
              </w:rPr>
              <w:t xml:space="preserve">7.5 Nm</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6383479"/>
              </w:numPr>
              <w:spacing w:before="0" w:after="0" w:line="262" w:lineRule="auto"/>
              <w:jc w:val="left"/>
              <w:rPr>
                <w:color w:val="00274C"/>
                <w:sz w:val="20"/>
                <w:szCs w:val="20"/>
              </w:rPr>
            </w:pPr>
            <w:r>
              <w:rPr>
                <w:color w:val="00274C"/>
                <w:position w:val="-2"/>
                <w:sz w:val="20"/>
                <w:szCs w:val="20"/>
              </w:rPr>
              <w:t xml:space="preserve">Insert gasket </w:t>
            </w:r>
            <w:r>
              <w:rPr>
                <w:b/>
                <w:bCs/>
                <w:color w:val="00274C"/>
                <w:position w:val="-2"/>
                <w:sz w:val="20"/>
                <w:szCs w:val="20"/>
              </w:rPr>
              <w:t xml:space="preserve">H3</w:t>
            </w:r>
            <w:r>
              <w:rPr>
                <w:color w:val="00274C"/>
                <w:position w:val="-2"/>
                <w:sz w:val="20"/>
                <w:szCs w:val="20"/>
              </w:rPr>
              <w:t xml:space="preserve"> in radiator </w:t>
            </w:r>
            <w:r>
              <w:rPr>
                <w:b/>
                <w:bCs/>
                <w:color w:val="00274C"/>
                <w:position w:val="-2"/>
                <w:sz w:val="20"/>
                <w:szCs w:val="20"/>
              </w:rPr>
              <w:t xml:space="preserve">F</w:t>
            </w:r>
            <w:r>
              <w:rPr>
                <w:color w:val="00274C"/>
                <w:position w:val="-2"/>
                <w:sz w:val="20"/>
                <w:szCs w:val="20"/>
              </w:rPr>
              <w:t xml:space="preserve"> .</w:t>
            </w:r>
          </w:p>
          <w:p>
            <w:pPr>
              <w:numPr>
                <w:ilvl w:val="0"/>
                <w:numId w:val="46383479"/>
              </w:numPr>
              <w:spacing w:before="0" w:after="0" w:line="262" w:lineRule="auto"/>
              <w:jc w:val="left"/>
              <w:rPr>
                <w:color w:val="00274C"/>
                <w:sz w:val="20"/>
                <w:szCs w:val="20"/>
              </w:rPr>
            </w:pPr>
            <w:r>
              <w:rPr>
                <w:color w:val="00274C"/>
                <w:position w:val="-2"/>
                <w:sz w:val="20"/>
                <w:szCs w:val="20"/>
              </w:rPr>
              <w:t xml:space="preserve">Insert radiator </w:t>
            </w:r>
            <w:r>
              <w:rPr>
                <w:b/>
                <w:bCs/>
                <w:color w:val="00274C"/>
                <w:position w:val="-2"/>
                <w:sz w:val="20"/>
                <w:szCs w:val="20"/>
              </w:rPr>
              <w:t xml:space="preserve">F</w:t>
            </w:r>
            <w:r>
              <w:rPr>
                <w:color w:val="00274C"/>
                <w:position w:val="-2"/>
                <w:sz w:val="20"/>
                <w:szCs w:val="20"/>
              </w:rPr>
              <w:t xml:space="preserve"> all the way into manifold </w:t>
            </w:r>
            <w:r>
              <w:rPr>
                <w:b/>
                <w:bCs/>
                <w:color w:val="00274C"/>
                <w:position w:val="-2"/>
                <w:sz w:val="20"/>
                <w:szCs w:val="20"/>
              </w:rPr>
              <w:t xml:space="preserve">G</w:t>
            </w:r>
            <w:r>
              <w:rPr>
                <w:color w:val="00274C"/>
                <w:position w:val="-2"/>
                <w:sz w:val="20"/>
                <w:szCs w:val="20"/>
              </w:rPr>
              <w:t xml:space="preserve"> .</w:t>
            </w:r>
          </w:p>
          <w:p>
            <w:pPr>
              <w:numPr>
                <w:ilvl w:val="0"/>
                <w:numId w:val="46383479"/>
              </w:numPr>
              <w:spacing w:before="0" w:after="0" w:line="262" w:lineRule="auto"/>
              <w:jc w:val="left"/>
              <w:rPr>
                <w:color w:val="00274C"/>
                <w:sz w:val="20"/>
                <w:szCs w:val="20"/>
              </w:rPr>
            </w:pPr>
            <w:r>
              <w:rPr>
                <w:color w:val="00274C"/>
                <w:position w:val="-2"/>
                <w:sz w:val="20"/>
                <w:szCs w:val="20"/>
              </w:rPr>
              <w:t xml:space="preserve">Insert gasket </w:t>
            </w:r>
            <w:r>
              <w:rPr>
                <w:b/>
                <w:bCs/>
                <w:color w:val="00274C"/>
                <w:position w:val="-2"/>
                <w:sz w:val="20"/>
                <w:szCs w:val="20"/>
              </w:rPr>
              <w:t xml:space="preserve">H4</w:t>
            </w:r>
            <w:r>
              <w:rPr>
                <w:color w:val="00274C"/>
                <w:position w:val="-2"/>
                <w:sz w:val="20"/>
                <w:szCs w:val="20"/>
              </w:rPr>
              <w:t xml:space="preserve"> in radiator </w:t>
            </w:r>
            <w:r>
              <w:rPr>
                <w:b/>
                <w:bCs/>
                <w:color w:val="00274C"/>
                <w:position w:val="-2"/>
                <w:sz w:val="20"/>
                <w:szCs w:val="20"/>
              </w:rPr>
              <w:t xml:space="preserve">F</w:t>
            </w:r>
            <w:r>
              <w:rPr>
                <w:color w:val="00274C"/>
                <w:position w:val="-2"/>
                <w:sz w:val="20"/>
                <w:szCs w:val="20"/>
              </w:rPr>
              <w:t xml:space="preserve"> .</w:t>
            </w:r>
          </w:p>
          <w:p>
            <w:pPr>
              <w:numPr>
                <w:ilvl w:val="0"/>
                <w:numId w:val="46383479"/>
              </w:numPr>
              <w:spacing w:before="0" w:after="0" w:line="262" w:lineRule="auto"/>
              <w:jc w:val="left"/>
              <w:rPr>
                <w:color w:val="00274C"/>
                <w:sz w:val="20"/>
                <w:szCs w:val="20"/>
              </w:rPr>
            </w:pPr>
            <w:r>
              <w:rPr>
                <w:color w:val="00274C"/>
                <w:position w:val="-2"/>
                <w:sz w:val="20"/>
                <w:szCs w:val="20"/>
              </w:rPr>
              <w:t xml:space="preserve">Fasten cap </w:t>
            </w:r>
            <w:r>
              <w:rPr>
                <w:b/>
                <w:bCs/>
                <w:color w:val="00274C"/>
                <w:position w:val="-2"/>
                <w:sz w:val="20"/>
                <w:szCs w:val="20"/>
              </w:rPr>
              <w:t xml:space="preserve">E1</w:t>
            </w:r>
            <w:r>
              <w:rPr>
                <w:color w:val="00274C"/>
                <w:position w:val="-2"/>
                <w:sz w:val="20"/>
                <w:szCs w:val="20"/>
              </w:rPr>
              <w:t xml:space="preserve"> onto manifold </w:t>
            </w:r>
            <w:r>
              <w:rPr>
                <w:b/>
                <w:bCs/>
                <w:color w:val="00274C"/>
                <w:position w:val="-2"/>
                <w:sz w:val="20"/>
                <w:szCs w:val="20"/>
              </w:rPr>
              <w:t xml:space="preserve">G</w:t>
            </w:r>
            <w:r>
              <w:rPr>
                <w:color w:val="00274C"/>
                <w:position w:val="-2"/>
                <w:sz w:val="20"/>
                <w:szCs w:val="20"/>
              </w:rPr>
              <w:t xml:space="preserve"> using capscrews </w:t>
            </w:r>
            <w:r>
              <w:rPr>
                <w:b/>
                <w:bCs/>
                <w:color w:val="00274C"/>
                <w:position w:val="-2"/>
                <w:sz w:val="20"/>
                <w:szCs w:val="20"/>
              </w:rPr>
              <w:t xml:space="preserve">D1</w:t>
            </w:r>
            <w:r>
              <w:rPr>
                <w:color w:val="00274C"/>
                <w:position w:val="-2"/>
                <w:sz w:val="20"/>
                <w:szCs w:val="20"/>
              </w:rPr>
              <w:t xml:space="preserve"> (tightening torque: </w:t>
            </w:r>
            <w:r>
              <w:rPr>
                <w:b/>
                <w:bCs/>
                <w:color w:val="00274C"/>
                <w:position w:val="-2"/>
                <w:sz w:val="20"/>
                <w:szCs w:val="20"/>
              </w:rPr>
              <w:t xml:space="preserve">MIN</w:t>
            </w:r>
            <w:r>
              <w:rPr>
                <w:color w:val="00274C"/>
                <w:position w:val="-2"/>
                <w:sz w:val="20"/>
                <w:szCs w:val="20"/>
              </w:rPr>
              <w:t xml:space="preserve"> </w:t>
            </w:r>
            <w:r>
              <w:rPr>
                <w:b/>
                <w:bCs/>
                <w:color w:val="00274C"/>
                <w:position w:val="-2"/>
                <w:sz w:val="20"/>
                <w:szCs w:val="20"/>
              </w:rPr>
              <w:t xml:space="preserve">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w:t>
            </w:r>
            <w:r>
              <w:rPr>
                <w:b/>
                <w:bCs/>
                <w:color w:val="00274C"/>
                <w:position w:val="-2"/>
                <w:sz w:val="20"/>
                <w:szCs w:val="20"/>
              </w:rPr>
              <w:t xml:space="preserve">MAX</w:t>
            </w:r>
            <w:r>
              <w:rPr>
                <w:color w:val="00274C"/>
                <w:position w:val="-2"/>
                <w:sz w:val="20"/>
                <w:szCs w:val="20"/>
              </w:rPr>
              <w:t xml:space="preserve"> </w:t>
            </w:r>
            <w:r>
              <w:rPr>
                <w:b/>
                <w:bCs/>
                <w:color w:val="00274C"/>
                <w:position w:val="-2"/>
                <w:sz w:val="20"/>
                <w:szCs w:val="20"/>
              </w:rPr>
              <w:t xml:space="preserve">7.5 Nm</w:t>
            </w:r>
            <w:r>
              <w:rPr>
                <w:color w:val="00274C"/>
                <w:position w:val="-2"/>
                <w:sz w:val="20"/>
                <w:szCs w:val="20"/>
              </w:rPr>
              <w:t xml:space="preserve"> )</w:t>
            </w:r>
          </w:p>
          <w:p>
            <w:pPr>
              <w:numPr>
                <w:ilvl w:val="0"/>
                <w:numId w:val="46383479"/>
              </w:numPr>
              <w:spacing w:before="0" w:after="0" w:line="262" w:lineRule="auto"/>
              <w:jc w:val="left"/>
              <w:rPr>
                <w:color w:val="00274C"/>
                <w:sz w:val="20"/>
                <w:szCs w:val="20"/>
              </w:rPr>
            </w:pPr>
            <w:r>
              <w:rPr>
                <w:color w:val="00274C"/>
                <w:position w:val="-2"/>
                <w:sz w:val="20"/>
                <w:szCs w:val="20"/>
              </w:rPr>
              <w:t xml:space="preserve">Clamp capscrew </w:t>
            </w:r>
            <w:r>
              <w:rPr>
                <w:b/>
                <w:bCs/>
                <w:color w:val="00274C"/>
                <w:position w:val="-2"/>
                <w:sz w:val="20"/>
                <w:szCs w:val="20"/>
              </w:rPr>
              <w:t xml:space="preserve">B</w:t>
            </w:r>
            <w:r>
              <w:rPr>
                <w:color w:val="00274C"/>
                <w:position w:val="-2"/>
                <w:sz w:val="20"/>
                <w:szCs w:val="20"/>
              </w:rPr>
              <w:t xml:space="preserve"> on cap </w:t>
            </w:r>
            <w:r>
              <w:rPr>
                <w:b/>
                <w:bCs/>
                <w:color w:val="00274C"/>
                <w:position w:val="-2"/>
                <w:sz w:val="20"/>
                <w:szCs w:val="20"/>
              </w:rPr>
              <w:t xml:space="preserve">E1</w:t>
            </w:r>
            <w:r>
              <w:rPr>
                <w:color w:val="00274C"/>
                <w:position w:val="-2"/>
                <w:sz w:val="20"/>
                <w:szCs w:val="20"/>
              </w:rPr>
              <w:t xml:space="preserve"> inserting gasket </w:t>
            </w:r>
            <w:r>
              <w:rPr>
                <w:b/>
                <w:bCs/>
                <w:color w:val="00274C"/>
                <w:position w:val="-2"/>
                <w:sz w:val="20"/>
                <w:szCs w:val="20"/>
              </w:rPr>
              <w:t xml:space="preserve">H5</w:t>
            </w:r>
            <w:r>
              <w:rPr>
                <w:color w:val="00274C"/>
                <w:position w:val="-2"/>
                <w:sz w:val="20"/>
                <w:szCs w:val="20"/>
              </w:rPr>
              <w:t xml:space="preserve"> (tightening torque </w:t>
            </w:r>
            <w:r>
              <w:rPr>
                <w:b/>
                <w:bCs/>
                <w:color w:val="00274C"/>
                <w:position w:val="-2"/>
                <w:sz w:val="20"/>
                <w:szCs w:val="20"/>
              </w:rPr>
              <w:t xml:space="preserve">30</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w:t>
            </w:r>
          </w:p>
          <w:p>
            <w:pPr>
              <w:numPr>
                <w:ilvl w:val="0"/>
                <w:numId w:val="46383479"/>
              </w:numPr>
              <w:spacing w:before="0" w:after="0" w:line="262" w:lineRule="auto"/>
              <w:jc w:val="left"/>
              <w:rPr>
                <w:color w:val="00274C"/>
                <w:sz w:val="20"/>
                <w:szCs w:val="20"/>
              </w:rPr>
            </w:pPr>
            <w:r>
              <w:rPr>
                <w:color w:val="00274C"/>
                <w:position w:val="-2"/>
                <w:sz w:val="20"/>
                <w:szCs w:val="20"/>
              </w:rPr>
              <w:t xml:space="preserve">Screw union </w:t>
            </w:r>
            <w:r>
              <w:rPr>
                <w:b/>
                <w:bCs/>
                <w:color w:val="00274C"/>
                <w:position w:val="-2"/>
                <w:sz w:val="20"/>
                <w:szCs w:val="20"/>
              </w:rPr>
              <w:t xml:space="preserve">A</w:t>
            </w:r>
            <w:r>
              <w:rPr>
                <w:color w:val="00274C"/>
                <w:position w:val="-2"/>
                <w:sz w:val="20"/>
                <w:szCs w:val="20"/>
              </w:rPr>
              <w:t xml:space="preserve"> onto manifold </w:t>
            </w:r>
            <w:r>
              <w:rPr>
                <w:b/>
                <w:bCs/>
                <w:color w:val="00274C"/>
                <w:position w:val="-2"/>
                <w:sz w:val="20"/>
                <w:szCs w:val="20"/>
              </w:rPr>
              <w:t xml:space="preserve">G</w:t>
            </w:r>
            <w:r>
              <w:rPr>
                <w:color w:val="00274C"/>
                <w:position w:val="-2"/>
                <w:sz w:val="20"/>
                <w:szCs w:val="20"/>
              </w:rPr>
              <w:t xml:space="preserve"> .</w:t>
            </w:r>
          </w:p>
          <w:p>
            <w:pPr>
              <w:numPr>
                <w:ilvl w:val="0"/>
                <w:numId w:val="46383479"/>
              </w:numPr>
              <w:spacing w:before="0" w:after="0" w:line="262" w:lineRule="auto"/>
              <w:jc w:val="left"/>
              <w:rPr>
                <w:color w:val="00274C"/>
                <w:sz w:val="20"/>
                <w:szCs w:val="20"/>
              </w:rPr>
            </w:pPr>
            <w:r>
              <w:rPr>
                <w:color w:val="00274C"/>
                <w:position w:val="-2"/>
                <w:sz w:val="20"/>
                <w:szCs w:val="20"/>
              </w:rPr>
              <w:t xml:space="preserve">Perform the operations described in </w:t>
            </w:r>
            <w:hyperlink r:id="rId4690601af3786b821" w:history="1">
              <w:r>
                <w:rPr>
                  <w:b/>
                  <w:bCs/>
                  <w:color w:val="0000FF"/>
                  <w:position w:val="-2"/>
                  <w:sz w:val="20"/>
                  <w:szCs w:val="20"/>
                  <w:u w:val="single"/>
                </w:rPr>
                <w:t xml:space="preserve">Par. 6.4</w:t>
              </w:r>
            </w:hyperlink>
            <w:r>
              <w:rPr>
                <w:b/>
                <w:bCs/>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31161025" name="name2674601af3787cba4"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3515601af3787cba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p/>
          <w:p/>
          <w:p>
            <w:pPr>
              <w:widowControl w:val="on"/>
              <w:pBdr/>
              <w:spacing w:before="0" w:after="0" w:line="262" w:lineRule="auto"/>
              <w:ind w:left="0" w:right="0"/>
              <w:jc w:val="left"/>
              <w:textAlignment w:val="top"/>
            </w:pPr>
            <w:r>
              <w:rPr>
                <w:position w:val="-226"/>
              </w:rPr>
              <w:drawing>
                <wp:inline distT="0" distB="0" distL="0" distR="0">
                  <wp:extent cx="2232000" cy="1483200"/>
                  <wp:docPr id="1265079" name="name4007601af378935e3"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8017601af378935d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5.9</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13"/>
              </w:rPr>
              <w:drawing>
                <wp:inline distT="0" distB="0" distL="0" distR="0">
                  <wp:extent cx="2232000" cy="1483200"/>
                  <wp:docPr id="95793537" name="name7791601af378a8eff" descr="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jpg"/>
                          <pic:cNvPicPr/>
                        </pic:nvPicPr>
                        <pic:blipFill>
                          <a:blip r:embed="rId2953601af378a8ef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Fig. 5.10</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57553568" name="name3887601af378c6f74" descr="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jpg"/>
                          <pic:cNvPicPr/>
                        </pic:nvPicPr>
                        <pic:blipFill>
                          <a:blip r:embed="rId7426601af378c6f6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349370" name="name1685601af378d9e9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37601af378d9e9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6383467"/>
        </w:numPr>
        <w:spacing w:before="0" w:after="0" w:line="240" w:lineRule="auto"/>
        <w:jc w:val="left"/>
        <w:rPr>
          <w:color w:val="00274C"/>
          <w:sz w:val="20"/>
          <w:szCs w:val="20"/>
        </w:rPr>
      </w:pPr>
      <w:r>
        <w:rPr>
          <w:color w:val="00274C"/>
          <w:sz w:val="20"/>
          <w:szCs w:val="20"/>
        </w:rPr>
        <w:t xml:space="preserve">If the engines are not to be used for 6 months, they must be protected by carrying out the operations described in Engine storage (up to 6 months) </w:t>
      </w:r>
      <w:r>
        <w:rPr>
          <w:b/>
          <w:bCs/>
          <w:color w:val="00274C"/>
          <w:sz w:val="20"/>
          <w:szCs w:val="20"/>
        </w:rPr>
        <w:t xml:space="preserve">(</w:t>
      </w:r>
      <w:r>
        <w:rPr>
          <w:color w:val="00274C"/>
          <w:sz w:val="20"/>
          <w:szCs w:val="20"/>
        </w:rPr>
        <w:t xml:space="preserve"> </w:t>
      </w:r>
      <w:hyperlink r:id="rId1105601af378da721" w:history="1">
        <w:r>
          <w:rPr>
            <w:b/>
            <w:bCs/>
            <w:color w:val="0000FF"/>
            <w:sz w:val="20"/>
            <w:szCs w:val="20"/>
          </w:rPr>
          <w:t xml:space="preserve">Par. 5.8</w:t>
        </w:r>
      </w:hyperlink>
      <w:r>
        <w:rPr>
          <w:b/>
          <w:bCs/>
          <w:color w:val="00274C"/>
          <w:sz w:val="20"/>
          <w:szCs w:val="20"/>
        </w:rPr>
        <w:t xml:space="preserve"> )</w:t>
      </w:r>
      <w:r>
        <w:rPr>
          <w:color w:val="00274C"/>
          <w:sz w:val="20"/>
          <w:szCs w:val="20"/>
        </w:rPr>
        <w:t xml:space="preserve"> .</w:t>
      </w:r>
    </w:p>
    <w:p>
      <w:pPr>
        <w:numPr>
          <w:ilvl w:val="0"/>
          <w:numId w:val="46383467"/>
        </w:numPr>
        <w:spacing w:before="0" w:after="0" w:line="240" w:lineRule="auto"/>
        <w:jc w:val="left"/>
        <w:rPr>
          <w:color w:val="00274C"/>
          <w:sz w:val="20"/>
          <w:szCs w:val="20"/>
        </w:rPr>
      </w:pPr>
      <w:r>
        <w:rPr>
          <w:color w:val="00274C"/>
          <w:sz w:val="20"/>
          <w:szCs w:val="20"/>
        </w:rPr>
        <w:t xml:space="preserve">If the engine is still not in use after the first 6 months, it is necessary to </w:t>
      </w:r>
      <w:r>
        <w:rPr>
          <w:b/>
          <w:bCs/>
          <w:color w:val="00274C"/>
          <w:sz w:val="20"/>
          <w:szCs w:val="20"/>
        </w:rPr>
        <w:t xml:space="preserve">carry out</w:t>
      </w:r>
      <w:r>
        <w:rPr>
          <w:color w:val="00274C"/>
          <w:sz w:val="20"/>
          <w:szCs w:val="20"/>
        </w:rPr>
        <w:t xml:space="preserve"> a further operation to extend the protection period (more than 6 months) </w:t>
      </w:r>
      <w:r>
        <w:rPr>
          <w:b/>
          <w:bCs/>
          <w:color w:val="00274C"/>
          <w:sz w:val="20"/>
          <w:szCs w:val="20"/>
        </w:rPr>
        <w:t xml:space="preserve">(</w:t>
      </w:r>
      <w:r>
        <w:rPr>
          <w:color w:val="00274C"/>
          <w:sz w:val="20"/>
          <w:szCs w:val="20"/>
        </w:rPr>
        <w:t xml:space="preserve"> </w:t>
      </w:r>
      <w:hyperlink r:id="rId3126601af378da7b0" w:history="1">
        <w:r>
          <w:rPr>
            <w:b/>
            <w:bCs/>
            <w:color w:val="0000FF"/>
            <w:sz w:val="20"/>
            <w:szCs w:val="20"/>
            <w:u w:val="single"/>
          </w:rPr>
          <w:t xml:space="preserve">Par. 5.9</w:t>
        </w:r>
      </w:hyperlink>
      <w:r>
        <w:rPr>
          <w:color w:val="00274C"/>
          <w:sz w:val="20"/>
          <w:szCs w:val="20"/>
        </w:rPr>
        <w:t xml:space="preserve"> ).</w:t>
      </w:r>
    </w:p>
    <w:p>
      <w:pPr>
        <w:numPr>
          <w:ilvl w:val="0"/>
          <w:numId w:val="46383467"/>
        </w:numPr>
        <w:spacing w:before="0" w:after="0" w:line="240" w:lineRule="auto"/>
        <w:jc w:val="left"/>
        <w:rPr>
          <w:color w:val="00274C"/>
          <w:sz w:val="20"/>
          <w:szCs w:val="20"/>
        </w:rPr>
      </w:pPr>
      <w:r>
        <w:rPr>
          <w:color w:val="00274C"/>
          <w:sz w:val="20"/>
          <w:szCs w:val="20"/>
        </w:rPr>
        <w:t xml:space="preserve">If the engine is not to be used for an extended period, the protective treatment procedure must be repeated within 24 months of the previous 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p>
      <w:pPr>
        <w:widowControl w:val="on"/>
        <w:pBdr/>
        <w:spacing w:before="0" w:after="0" w:line="262" w:lineRule="auto"/>
        <w:ind w:left="0" w:right="0"/>
        <w:jc w:val="left"/>
      </w:pPr>
      <w:r>
        <w:rPr>
          <w:b/>
          <w:bCs/>
          <w:color w:val="00274C"/>
          <w:sz w:val="20"/>
          <w:szCs w:val="20"/>
        </w:rPr>
        <w:t xml:space="preserve">Before storing the engine check that:</w:t>
      </w:r>
    </w:p>
    <w:p>
      <w:pPr>
        <w:numPr>
          <w:ilvl w:val="0"/>
          <w:numId w:val="46383467"/>
        </w:numPr>
        <w:spacing w:before="0" w:after="0" w:line="240" w:lineRule="auto"/>
        <w:jc w:val="left"/>
        <w:rPr>
          <w:color w:val="00274C"/>
          <w:sz w:val="20"/>
          <w:szCs w:val="20"/>
        </w:rPr>
      </w:pPr>
      <w:r>
        <w:rPr>
          <w:color w:val="00274C"/>
          <w:sz w:val="20"/>
          <w:szCs w:val="20"/>
        </w:rPr>
        <w:t xml:space="preserve">The environments are not humid or exposed to bad weather. Cover the engine with a proper protective sheet against dampness and atmospheric contaminants.</w:t>
      </w:r>
    </w:p>
    <w:p>
      <w:pPr>
        <w:numPr>
          <w:ilvl w:val="0"/>
          <w:numId w:val="46383467"/>
        </w:numPr>
        <w:spacing w:before="0" w:after="0" w:line="240" w:lineRule="auto"/>
        <w:jc w:val="left"/>
        <w:rPr>
          <w:color w:val="00274C"/>
          <w:sz w:val="20"/>
          <w:szCs w:val="20"/>
        </w:rPr>
      </w:pPr>
      <w:r>
        <w:rPr>
          <w:color w:val="00274C"/>
          <w:sz w:val="20"/>
          <w:szCs w:val="20"/>
        </w:rPr>
        <w:t xml:space="preserve">The place is not near electric panel.</w:t>
      </w:r>
    </w:p>
    <w:p>
      <w:pPr>
        <w:numPr>
          <w:ilvl w:val="0"/>
          <w:numId w:val="46383467"/>
        </w:numPr>
        <w:spacing w:before="0" w:after="0" w:line="240" w:lineRule="auto"/>
        <w:jc w:val="left"/>
        <w:rPr>
          <w:color w:val="00274C"/>
          <w:sz w:val="20"/>
          <w:szCs w:val="20"/>
        </w:rPr>
      </w:pPr>
      <w:r>
        <w:rPr>
          <w:color w:val="00274C"/>
          <w:sz w:val="20"/>
          <w:szCs w:val="20"/>
        </w:rPr>
        <w:t xml:space="preserve">Avoid storing the engine in direct contact with the ground.</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rPr>
        <w:t xml:space="preserve">Follow the steps described in</w:t>
      </w:r>
      <w:r>
        <w:rPr>
          <w:color w:val="00274C"/>
          <w:sz w:val="20"/>
          <w:szCs w:val="20"/>
        </w:rPr>
        <w:t xml:space="preserve"> </w:t>
      </w:r>
      <w:hyperlink r:id="rId1330601af378da961" w:history="1">
        <w:r>
          <w:rPr>
            <w:b/>
            <w:bCs/>
            <w:color w:val="0000FF"/>
            <w:sz w:val="20"/>
            <w:szCs w:val="20"/>
            <w:u w:val="single"/>
          </w:rPr>
          <w:t xml:space="preserve">Par. 5.8</w:t>
        </w:r>
      </w:hyperlink>
      <w:r>
        <w:rPr>
          <w:b/>
          <w:bCs/>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6383480"/>
        </w:numPr>
        <w:spacing w:before="0" w:after="0" w:line="240" w:lineRule="auto"/>
        <w:jc w:val="left"/>
        <w:rPr>
          <w:color w:val="00274C"/>
          <w:sz w:val="20"/>
          <w:szCs w:val="20"/>
        </w:rPr>
      </w:pPr>
      <w:r>
        <w:rPr>
          <w:color w:val="00274C"/>
          <w:sz w:val="20"/>
          <w:szCs w:val="20"/>
        </w:rPr>
        <w:t xml:space="preserve">Engine oil replacement </w:t>
      </w:r>
      <w:hyperlink r:id="rId5763601af378da9dd"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p>
    <w:p>
      <w:pPr>
        <w:numPr>
          <w:ilvl w:val="0"/>
          <w:numId w:val="46383480"/>
        </w:numPr>
        <w:spacing w:before="0" w:after="0" w:line="240" w:lineRule="auto"/>
        <w:jc w:val="left"/>
        <w:rPr>
          <w:color w:val="00274C"/>
          <w:sz w:val="20"/>
          <w:szCs w:val="20"/>
        </w:rPr>
      </w:pPr>
      <w:r>
        <w:rPr>
          <w:color w:val="00274C"/>
          <w:sz w:val="20"/>
          <w:szCs w:val="20"/>
        </w:rPr>
        <w:t xml:space="preserve">Refuel with fuel additives for long storage. The following additives are recommended: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Lubricants),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46383480"/>
        </w:numPr>
        <w:spacing w:before="0" w:after="0" w:line="240" w:lineRule="auto"/>
        <w:jc w:val="left"/>
        <w:rPr>
          <w:color w:val="00274C"/>
          <w:sz w:val="20"/>
          <w:szCs w:val="20"/>
        </w:rPr>
      </w:pPr>
      <w:r>
        <w:rPr>
          <w:color w:val="00274C"/>
          <w:sz w:val="20"/>
          <w:szCs w:val="20"/>
        </w:rPr>
        <w:t xml:space="preserve">With expansion tank:</w:t>
      </w:r>
      <w:r>
        <w:rPr>
          <w:color w:val="00274C"/>
          <w:sz w:val="20"/>
          <w:szCs w:val="20"/>
        </w:rPr>
        <w:br/>
        <w:t xml:space="preserve">make sure that the coolant is up to the </w:t>
      </w:r>
      <w:r>
        <w:rPr>
          <w:b/>
          <w:bCs/>
          <w:color w:val="00274C"/>
          <w:sz w:val="20"/>
          <w:szCs w:val="20"/>
        </w:rPr>
        <w:t xml:space="preserve">maximum</w:t>
      </w:r>
      <w:r>
        <w:rPr>
          <w:color w:val="00274C"/>
          <w:sz w:val="20"/>
          <w:szCs w:val="20"/>
        </w:rPr>
        <w:t xml:space="preserve"> level.</w:t>
      </w:r>
    </w:p>
    <w:p>
      <w:pPr>
        <w:numPr>
          <w:ilvl w:val="0"/>
          <w:numId w:val="46383480"/>
        </w:numPr>
        <w:spacing w:before="0" w:after="0" w:line="240" w:lineRule="auto"/>
        <w:jc w:val="left"/>
        <w:rPr>
          <w:color w:val="00274C"/>
          <w:sz w:val="20"/>
          <w:szCs w:val="20"/>
        </w:rPr>
      </w:pPr>
      <w:r>
        <w:rPr>
          <w:color w:val="00274C"/>
          <w:sz w:val="20"/>
          <w:szCs w:val="20"/>
        </w:rPr>
        <w:t xml:space="preserve">Without expansion tank:</w:t>
      </w:r>
      <w:r>
        <w:rPr>
          <w:color w:val="00274C"/>
          <w:sz w:val="20"/>
          <w:szCs w:val="20"/>
        </w:rPr>
        <w:br/>
        <w:t xml:space="preserve">Follow the steps described in </w:t>
      </w:r>
      <w:hyperlink r:id="rId4190601af378dabe2" w:history="1">
        <w:r>
          <w:rPr>
            <w:b/>
            <w:bCs/>
            <w:color w:val="0000FF"/>
            <w:sz w:val="20"/>
            <w:szCs w:val="20"/>
            <w:u w:val="single"/>
          </w:rPr>
          <w:t xml:space="preserve">Par. 4.7</w:t>
        </w:r>
      </w:hyperlink>
      <w:r>
        <w:rPr>
          <w:color w:val="00274C"/>
          <w:sz w:val="20"/>
          <w:szCs w:val="20"/>
        </w:rPr>
        <w:t xml:space="preserve"> .</w:t>
      </w:r>
    </w:p>
    <w:p>
      <w:pPr>
        <w:numPr>
          <w:ilvl w:val="0"/>
          <w:numId w:val="46383480"/>
        </w:numPr>
        <w:spacing w:before="0" w:after="0" w:line="240" w:lineRule="auto"/>
        <w:jc w:val="left"/>
        <w:rPr>
          <w:color w:val="00274C"/>
          <w:sz w:val="20"/>
          <w:szCs w:val="20"/>
        </w:rPr>
      </w:pPr>
      <w:r>
        <w:rPr>
          <w:color w:val="00274C"/>
          <w:sz w:val="20"/>
          <w:szCs w:val="20"/>
        </w:rPr>
        <w:t xml:space="preserve">Start the engine and keep it idle at minimum speed for 2 minutes.</w:t>
      </w:r>
    </w:p>
    <w:p>
      <w:pPr>
        <w:numPr>
          <w:ilvl w:val="0"/>
          <w:numId w:val="46383480"/>
        </w:numPr>
        <w:spacing w:before="0" w:after="0" w:line="240" w:lineRule="auto"/>
        <w:jc w:val="left"/>
        <w:rPr>
          <w:color w:val="00274C"/>
          <w:sz w:val="20"/>
          <w:szCs w:val="20"/>
        </w:rPr>
      </w:pPr>
      <w:r>
        <w:rPr>
          <w:color w:val="00274C"/>
          <w:sz w:val="20"/>
          <w:szCs w:val="20"/>
        </w:rPr>
        <w:t xml:space="preserve">Bring the engine to 3/4 of the </w:t>
      </w:r>
      <w:r>
        <w:rPr>
          <w:b/>
          <w:bCs/>
          <w:color w:val="00274C"/>
          <w:sz w:val="20"/>
          <w:szCs w:val="20"/>
        </w:rPr>
        <w:t xml:space="preserve">maximum</w:t>
      </w:r>
      <w:r>
        <w:rPr>
          <w:color w:val="00274C"/>
          <w:sz w:val="20"/>
          <w:szCs w:val="20"/>
        </w:rPr>
        <w:t xml:space="preserve"> speed for 5÷10 minutes.</w:t>
      </w:r>
    </w:p>
    <w:p>
      <w:pPr>
        <w:numPr>
          <w:ilvl w:val="0"/>
          <w:numId w:val="46383480"/>
        </w:numPr>
        <w:spacing w:before="0" w:after="0" w:line="240" w:lineRule="auto"/>
        <w:jc w:val="left"/>
        <w:rPr>
          <w:color w:val="00274C"/>
          <w:sz w:val="20"/>
          <w:szCs w:val="20"/>
        </w:rPr>
      </w:pPr>
      <w:r>
        <w:rPr>
          <w:color w:val="00274C"/>
          <w:sz w:val="20"/>
          <w:szCs w:val="20"/>
        </w:rPr>
        <w:t xml:space="preserve">Turn off the engine.</w:t>
      </w:r>
    </w:p>
    <w:p>
      <w:pPr>
        <w:numPr>
          <w:ilvl w:val="0"/>
          <w:numId w:val="46383480"/>
        </w:numPr>
        <w:spacing w:before="0" w:after="0" w:line="240" w:lineRule="auto"/>
        <w:jc w:val="left"/>
        <w:rPr>
          <w:color w:val="00274C"/>
          <w:sz w:val="20"/>
          <w:szCs w:val="20"/>
        </w:rPr>
      </w:pPr>
      <w:r>
        <w:rPr>
          <w:color w:val="00274C"/>
          <w:sz w:val="20"/>
          <w:szCs w:val="20"/>
        </w:rPr>
        <w:t xml:space="preserve">Completely empty the fuel tank.</w:t>
      </w:r>
    </w:p>
    <w:p>
      <w:pPr>
        <w:numPr>
          <w:ilvl w:val="0"/>
          <w:numId w:val="46383480"/>
        </w:numPr>
        <w:spacing w:before="0" w:after="0" w:line="240" w:lineRule="auto"/>
        <w:jc w:val="left"/>
        <w:rPr>
          <w:color w:val="00274C"/>
          <w:sz w:val="20"/>
          <w:szCs w:val="20"/>
        </w:rPr>
      </w:pPr>
      <w:r>
        <w:rPr>
          <w:color w:val="00274C"/>
          <w:sz w:val="20"/>
          <w:szCs w:val="20"/>
        </w:rPr>
        <w:t xml:space="preserve">Spray SAE 10W-40 on the exhaust and intake manifolds.</w:t>
      </w:r>
    </w:p>
    <w:p>
      <w:pPr>
        <w:numPr>
          <w:ilvl w:val="0"/>
          <w:numId w:val="46383480"/>
        </w:numPr>
        <w:spacing w:before="0" w:after="0" w:line="240" w:lineRule="auto"/>
        <w:jc w:val="left"/>
        <w:rPr>
          <w:color w:val="00274C"/>
          <w:sz w:val="20"/>
          <w:szCs w:val="20"/>
        </w:rPr>
      </w:pPr>
      <w:r>
        <w:rPr>
          <w:color w:val="00274C"/>
          <w:sz w:val="20"/>
          <w:szCs w:val="20"/>
        </w:rPr>
        <w:t xml:space="preserve">Seal the exhaust and intake ducts to prevent foreign bodies from entering.</w:t>
      </w:r>
    </w:p>
    <w:p>
      <w:pPr>
        <w:numPr>
          <w:ilvl w:val="0"/>
          <w:numId w:val="46383480"/>
        </w:numPr>
        <w:spacing w:before="0" w:after="0" w:line="240" w:lineRule="auto"/>
        <w:jc w:val="left"/>
        <w:rPr>
          <w:color w:val="00274C"/>
          <w:sz w:val="20"/>
          <w:szCs w:val="20"/>
        </w:rPr>
      </w:pPr>
      <w:r>
        <w:rPr>
          <w:color w:val="00274C"/>
          <w:sz w:val="20"/>
          <w:szCs w:val="20"/>
        </w:rPr>
        <w:t xml:space="preserve">When cleaning the engine, if using a pressure washer or steam cleaning device, avoid directing the nozzle on electrical components, cable connections and sealed rings (oil seals etc).</w:t>
      </w:r>
      <w:r>
        <w:rPr>
          <w:color w:val="00274C"/>
          <w:sz w:val="20"/>
          <w:szCs w:val="20"/>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46383480"/>
        </w:numPr>
        <w:spacing w:before="0" w:after="0" w:line="240" w:lineRule="auto"/>
        <w:jc w:val="left"/>
        <w:rPr>
          <w:color w:val="00274C"/>
          <w:sz w:val="20"/>
          <w:szCs w:val="20"/>
        </w:rPr>
      </w:pPr>
      <w:r>
        <w:rPr>
          <w:color w:val="00274C"/>
          <w:sz w:val="20"/>
          <w:szCs w:val="20"/>
        </w:rPr>
        <w:t xml:space="preserve">Treat non-painted parts with protective products.</w:t>
      </w:r>
    </w:p>
    <w:p>
      <w:pPr>
        <w:widowControl w:val="on"/>
        <w:pBdr/>
        <w:spacing w:before="0" w:after="0" w:line="262" w:lineRule="auto"/>
        <w:ind w:left="0" w:right="0"/>
        <w:jc w:val="left"/>
      </w:pPr>
      <w:r>
        <w:rPr>
          <w:color w:val="00274C"/>
          <w:sz w:val="20"/>
          <w:szCs w:val="20"/>
        </w:rPr>
        <w:b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46383481"/>
        </w:numPr>
        <w:spacing w:before="0" w:after="0" w:line="240" w:lineRule="auto"/>
        <w:jc w:val="left"/>
        <w:rPr>
          <w:color w:val="00274C"/>
          <w:sz w:val="20"/>
          <w:szCs w:val="20"/>
        </w:rPr>
      </w:pPr>
      <w:r>
        <w:rPr>
          <w:color w:val="00274C"/>
          <w:sz w:val="20"/>
          <w:szCs w:val="20"/>
        </w:rPr>
        <w:t xml:space="preserve">Remove the protective sheet.</w:t>
      </w:r>
    </w:p>
    <w:p>
      <w:pPr>
        <w:numPr>
          <w:ilvl w:val="0"/>
          <w:numId w:val="46383481"/>
        </w:numPr>
        <w:spacing w:before="0" w:after="0" w:line="240" w:lineRule="auto"/>
        <w:jc w:val="left"/>
        <w:rPr>
          <w:color w:val="00274C"/>
          <w:sz w:val="20"/>
          <w:szCs w:val="20"/>
        </w:rPr>
      </w:pPr>
      <w:r>
        <w:rPr>
          <w:color w:val="00274C"/>
          <w:sz w:val="20"/>
          <w:szCs w:val="20"/>
        </w:rPr>
        <w:t xml:space="preserve">Use a cloth soaked in degreasing product to remove the protective treatment from the external parts.</w:t>
      </w:r>
    </w:p>
    <w:p>
      <w:pPr>
        <w:numPr>
          <w:ilvl w:val="0"/>
          <w:numId w:val="46383481"/>
        </w:numPr>
        <w:spacing w:before="0" w:after="0" w:line="240" w:lineRule="auto"/>
        <w:jc w:val="left"/>
        <w:rPr>
          <w:color w:val="00274C"/>
          <w:sz w:val="20"/>
          <w:szCs w:val="20"/>
        </w:rPr>
      </w:pPr>
      <w:r>
        <w:rPr>
          <w:color w:val="00274C"/>
          <w:sz w:val="20"/>
          <w:szCs w:val="20"/>
        </w:rPr>
        <w:t xml:space="preserve">Inject lubricating oil (no more than 2 cm </w:t>
      </w:r>
      <w:r>
        <w:rPr>
          <w:color w:val="00274C"/>
          <w:position w:val="3"/>
          <w:sz w:val="17"/>
          <w:szCs w:val="17"/>
          <w:vertAlign w:val="superscript"/>
        </w:rPr>
        <w:t xml:space="preserve">3</w:t>
      </w:r>
      <w:r>
        <w:rPr>
          <w:color w:val="00274C"/>
          <w:sz w:val="20"/>
          <w:szCs w:val="20"/>
        </w:rPr>
        <w:t xml:space="preserve"> ) into the intake ducts.</w:t>
      </w:r>
    </w:p>
    <w:p>
      <w:pPr>
        <w:numPr>
          <w:ilvl w:val="0"/>
          <w:numId w:val="46383481"/>
        </w:numPr>
        <w:spacing w:before="0" w:after="0" w:line="240" w:lineRule="auto"/>
        <w:jc w:val="left"/>
        <w:rPr>
          <w:color w:val="00274C"/>
          <w:sz w:val="20"/>
          <w:szCs w:val="20"/>
        </w:rPr>
      </w:pPr>
      <w:r>
        <w:rPr>
          <w:color w:val="00274C"/>
          <w:sz w:val="20"/>
          <w:szCs w:val="20"/>
        </w:rPr>
        <w:t xml:space="preserve">Refill the tank with fresh fuel.</w:t>
      </w:r>
    </w:p>
    <w:p>
      <w:pPr>
        <w:numPr>
          <w:ilvl w:val="0"/>
          <w:numId w:val="46383481"/>
        </w:numPr>
        <w:spacing w:before="0" w:after="0" w:line="240" w:lineRule="auto"/>
        <w:jc w:val="left"/>
        <w:rPr>
          <w:color w:val="00274C"/>
          <w:sz w:val="20"/>
          <w:szCs w:val="20"/>
        </w:rPr>
      </w:pPr>
      <w:r>
        <w:rPr>
          <w:color w:val="00274C"/>
          <w:sz w:val="20"/>
          <w:szCs w:val="20"/>
        </w:rPr>
        <w:t xml:space="preserve">Make sure that the oil and the coolant are up to the </w:t>
      </w:r>
      <w:r>
        <w:rPr>
          <w:b/>
          <w:bCs/>
          <w:color w:val="00274C"/>
          <w:sz w:val="20"/>
          <w:szCs w:val="20"/>
        </w:rPr>
        <w:t xml:space="preserve">maximum</w:t>
      </w:r>
      <w:r>
        <w:rPr>
          <w:color w:val="00274C"/>
          <w:sz w:val="20"/>
          <w:szCs w:val="20"/>
        </w:rPr>
        <w:t xml:space="preserve"> level.</w:t>
      </w:r>
    </w:p>
    <w:p>
      <w:pPr>
        <w:numPr>
          <w:ilvl w:val="0"/>
          <w:numId w:val="46383481"/>
        </w:numPr>
        <w:spacing w:before="0" w:after="0" w:line="240" w:lineRule="auto"/>
        <w:jc w:val="left"/>
        <w:rPr>
          <w:color w:val="00274C"/>
          <w:sz w:val="20"/>
          <w:szCs w:val="20"/>
        </w:rPr>
      </w:pPr>
      <w:r>
        <w:rPr>
          <w:color w:val="00274C"/>
          <w:sz w:val="20"/>
          <w:szCs w:val="20"/>
        </w:rPr>
        <w:t xml:space="preserve">Start the engine and keep it idle at minimum speed for a two about minutes.</w:t>
      </w:r>
    </w:p>
    <w:p>
      <w:pPr>
        <w:numPr>
          <w:ilvl w:val="0"/>
          <w:numId w:val="46383481"/>
        </w:numPr>
        <w:spacing w:before="0" w:after="0" w:line="240" w:lineRule="auto"/>
        <w:jc w:val="left"/>
        <w:rPr>
          <w:color w:val="00274C"/>
          <w:sz w:val="20"/>
          <w:szCs w:val="20"/>
        </w:rPr>
      </w:pPr>
      <w:r>
        <w:rPr>
          <w:color w:val="00274C"/>
          <w:sz w:val="20"/>
          <w:szCs w:val="20"/>
        </w:rPr>
        <w:t xml:space="preserve">Bring the engine to 75% of maximum rated speed for 5 to 10 minutes.</w:t>
      </w:r>
    </w:p>
    <w:p>
      <w:pPr>
        <w:numPr>
          <w:ilvl w:val="0"/>
          <w:numId w:val="46383481"/>
        </w:numPr>
        <w:spacing w:before="0" w:after="0" w:line="240" w:lineRule="auto"/>
        <w:jc w:val="left"/>
        <w:rPr>
          <w:color w:val="00274C"/>
          <w:sz w:val="20"/>
          <w:szCs w:val="20"/>
        </w:rPr>
      </w:pPr>
      <w:r>
        <w:rPr>
          <w:color w:val="00274C"/>
          <w:sz w:val="20"/>
          <w:szCs w:val="20"/>
        </w:rPr>
        <w:t xml:space="preserve">Stop the engine while the oil is still hot </w:t>
      </w:r>
      <w:hyperlink r:id="rId5922601af378daf45"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 discharge the protective oil in a suitable container.</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901778" name="name6526601af378e73e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868601af378e73d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1"/>
          <w:numId w:val="46383467"/>
        </w:numPr>
        <w:spacing w:before="0" w:after="0" w:line="240" w:lineRule="auto"/>
        <w:jc w:val="left"/>
        <w:rPr>
          <w:color w:val="00274C"/>
          <w:sz w:val="20"/>
          <w:szCs w:val="20"/>
        </w:rPr>
      </w:pPr>
      <w:r>
        <w:rPr>
          <w:color w:val="00274C"/>
          <w:sz w:val="20"/>
          <w:szCs w:val="20"/>
        </w:rPr>
        <w:t xml:space="preserve">Over time, lubricants and filters lose their properties, so it is important consider whether they need replacing, also based on the criteria described in </w:t>
      </w:r>
      <w:hyperlink r:id="rId4881601af378e7f2b" w:history="1">
        <w:r>
          <w:rPr>
            <w:b/>
            <w:bCs/>
            <w:color w:val="0000FF"/>
            <w:sz w:val="20"/>
            <w:szCs w:val="20"/>
          </w:rPr>
          <w:t xml:space="preserve">Tab.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numPr>
          <w:ilvl w:val="0"/>
          <w:numId w:val="46383481"/>
        </w:numPr>
        <w:spacing w:before="0" w:after="0" w:line="240" w:lineRule="auto"/>
        <w:jc w:val="left"/>
        <w:rPr>
          <w:color w:val="00274C"/>
          <w:sz w:val="20"/>
          <w:szCs w:val="20"/>
        </w:rPr>
      </w:pPr>
      <w:r>
        <w:rPr>
          <w:color w:val="00274C"/>
          <w:sz w:val="20"/>
          <w:szCs w:val="20"/>
        </w:rPr>
        <w:t xml:space="preserve">Replace the filters (air, oil, fuel) with original spare parts.</w:t>
      </w:r>
    </w:p>
    <w:p>
      <w:pPr>
        <w:numPr>
          <w:ilvl w:val="0"/>
          <w:numId w:val="46383481"/>
        </w:numPr>
        <w:spacing w:before="0" w:after="0" w:line="240" w:lineRule="auto"/>
        <w:jc w:val="left"/>
        <w:rPr>
          <w:color w:val="00274C"/>
          <w:sz w:val="20"/>
          <w:szCs w:val="20"/>
        </w:rPr>
      </w:pPr>
      <w:r>
        <w:rPr>
          <w:color w:val="00274C"/>
          <w:sz w:val="20"/>
          <w:szCs w:val="20"/>
        </w:rPr>
        <w:t xml:space="preserve">Pour new oil  </w:t>
      </w:r>
      <w:hyperlink r:id="rId9096601af378e8004" w:history="1">
        <w:r>
          <w:rPr>
            <w:color w:val="0000FF"/>
            <w:sz w:val="20"/>
            <w:szCs w:val="20"/>
            <w:u w:val="single"/>
          </w:rPr>
          <w:t xml:space="preserve">(</w:t>
        </w:r>
      </w:hyperlink>
      <w:r>
        <w:rPr>
          <w:color w:val="00274C"/>
          <w:sz w:val="20"/>
          <w:szCs w:val="20"/>
        </w:rPr>
        <w:t xml:space="preserve"> </w:t>
      </w:r>
      <w:r>
        <w:rPr>
          <w:b/>
          <w:bCs/>
          <w:color w:val="00274C"/>
          <w:sz w:val="20"/>
          <w:szCs w:val="20"/>
        </w:rPr>
        <w:t xml:space="preserve">Par. 4.5</w:t>
      </w:r>
      <w:r>
        <w:rPr>
          <w:color w:val="00274C"/>
          <w:sz w:val="20"/>
          <w:szCs w:val="20"/>
        </w:rPr>
        <w:t xml:space="preserve"> ) up to the </w:t>
      </w:r>
      <w:r>
        <w:rPr>
          <w:b/>
          <w:bCs/>
          <w:color w:val="00274C"/>
          <w:sz w:val="20"/>
          <w:szCs w:val="20"/>
        </w:rPr>
        <w:t xml:space="preserve">maximum</w:t>
      </w:r>
      <w:r>
        <w:rPr>
          <w:color w:val="00274C"/>
          <w:sz w:val="20"/>
          <w:szCs w:val="20"/>
        </w:rPr>
        <w:t xml:space="preserve"> level. </w:t>
      </w:r>
    </w:p>
    <w:p>
      <w:pPr>
        <w:numPr>
          <w:ilvl w:val="0"/>
          <w:numId w:val="46383481"/>
        </w:numPr>
        <w:spacing w:before="0" w:after="0" w:line="240" w:lineRule="auto"/>
        <w:jc w:val="left"/>
        <w:rPr>
          <w:color w:val="00274C"/>
          <w:sz w:val="20"/>
          <w:szCs w:val="20"/>
        </w:rPr>
      </w:pPr>
      <w:r>
        <w:rPr>
          <w:color w:val="00274C"/>
          <w:sz w:val="20"/>
          <w:szCs w:val="20"/>
        </w:rPr>
        <w:t xml:space="preserve">Empty the cooling circuit completely and pour in the new coolant up to the </w:t>
      </w:r>
      <w:r>
        <w:rPr>
          <w:b/>
          <w:bCs/>
          <w:color w:val="00274C"/>
          <w:sz w:val="20"/>
          <w:szCs w:val="20"/>
        </w:rPr>
        <w:t xml:space="preserve">maximum</w:t>
      </w:r>
      <w:r>
        <w:rPr>
          <w:color w:val="00274C"/>
          <w:sz w:val="20"/>
          <w:szCs w:val="20"/>
        </w:rPr>
        <w:t xml:space="preserve"> level </w:t>
      </w:r>
      <w:hyperlink r:id="rId7719601af378e80c5" w:history="1">
        <w:r>
          <w:rPr>
            <w:color w:val="0000FF"/>
            <w:sz w:val="20"/>
            <w:szCs w:val="20"/>
            <w:u w:val="single"/>
          </w:rPr>
          <w:t xml:space="preserve">( </w:t>
        </w:r>
        <w:r>
          <w:rPr>
            <w:b/>
            <w:bCs/>
            <w:color w:val="0000FF"/>
            <w:sz w:val="20"/>
            <w:szCs w:val="20"/>
          </w:rPr>
          <w:t xml:space="preserve">Par. 6.5</w:t>
        </w:r>
        <w:r>
          <w:rPr>
            <w:color w:val="0000FF"/>
            <w:sz w:val="20"/>
            <w:szCs w:val="20"/>
            <w:u w:val="single"/>
          </w:rPr>
          <w:t xml:space="preserve"> )</w:t>
        </w:r>
      </w:hyperlink>
      <w:r>
        <w:rPr>
          <w:color w:val="00274C"/>
          <w:sz w:val="20"/>
          <w:szCs w:val="20"/>
        </w:rPr>
        <w:t xml:space="preserve"> .</w:t>
      </w:r>
    </w:p>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363518" name="name3874601af379060b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99601af379060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6383467"/>
              </w:numPr>
              <w:spacing w:before="0" w:after="0" w:line="262" w:lineRule="auto"/>
              <w:jc w:val="left"/>
              <w:rPr>
                <w:color w:val="00274C"/>
                <w:sz w:val="20"/>
                <w:szCs w:val="20"/>
              </w:rPr>
            </w:pPr>
            <w:r>
              <w:rPr>
                <w:color w:val="00274C"/>
                <w:position w:val="-2"/>
                <w:sz w:val="20"/>
                <w:szCs w:val="20"/>
              </w:rPr>
              <w:t xml:space="preserve">Disconnect the negative wire (-) from the battery to avroid accidental engine stating.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913947" name="name9617601af379141e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37601af379141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6383467"/>
              </w:numPr>
              <w:spacing w:before="0" w:after="0" w:line="262" w:lineRule="auto"/>
              <w:jc w:val="left"/>
              <w:rPr>
                <w:color w:val="00274C"/>
                <w:sz w:val="20"/>
                <w:szCs w:val="20"/>
              </w:rPr>
            </w:pPr>
            <w:r>
              <w:rPr>
                <w:color w:val="00274C"/>
                <w:position w:val="-2"/>
                <w:sz w:val="20"/>
                <w:szCs w:val="20"/>
              </w:rPr>
              <w:t xml:space="preserve">Before proceeding with operation, read  </w:t>
            </w:r>
            <w:hyperlink r:id="rId6683601af379147b1" w:history="1">
              <w:r>
                <w:rPr>
                  <w:b/>
                  <w:bCs/>
                  <w:color w:val="0000FF"/>
                  <w:position w:val="-2"/>
                  <w:sz w:val="20"/>
                  <w:szCs w:val="20"/>
                </w:rPr>
                <w:t xml:space="preserve">Par. 3.2.2</w:t>
              </w:r>
            </w:hyperlink>
          </w:p>
          <w:p>
            <w:pPr>
              <w:numPr>
                <w:ilvl w:val="0"/>
                <w:numId w:val="46383467"/>
              </w:numPr>
              <w:spacing w:before="0" w:after="0" w:line="262" w:lineRule="auto"/>
              <w:jc w:val="left"/>
              <w:rPr>
                <w:color w:val="00274C"/>
                <w:sz w:val="20"/>
                <w:szCs w:val="20"/>
              </w:rPr>
            </w:pPr>
            <w:r>
              <w:rPr>
                <w:color w:val="00274C"/>
                <w:position w:val="-2"/>
                <w:sz w:val="20"/>
                <w:szCs w:val="20"/>
              </w:rPr>
              <w:t xml:space="preserve">Place engine on level sur face to ensure accurate measurement of oil level.</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Perform this operation with warm engine, to get a better fluidity of the oil and get a full discharge of oil and impurities contained in it.</w:t>
            </w:r>
          </w:p>
          <w:p>
            <w:pPr>
              <w:numPr>
                <w:ilvl w:val="0"/>
                <w:numId w:val="46383482"/>
              </w:numPr>
              <w:spacing w:before="0" w:after="0" w:line="262" w:lineRule="auto"/>
              <w:jc w:val="left"/>
              <w:rPr>
                <w:color w:val="00274C"/>
                <w:sz w:val="20"/>
                <w:szCs w:val="20"/>
              </w:rPr>
            </w:pPr>
            <w:r>
              <w:rPr>
                <w:color w:val="00274C"/>
                <w:position w:val="-2"/>
                <w:sz w:val="20"/>
                <w:szCs w:val="20"/>
              </w:rPr>
              <w:br/>
              <w:br/>
              <w:t xml:space="preserve">Loosen the oil filler cap </w:t>
            </w:r>
            <w:r>
              <w:rPr>
                <w:b/>
                <w:bCs/>
                <w:color w:val="00274C"/>
                <w:position w:val="-2"/>
                <w:sz w:val="20"/>
                <w:szCs w:val="20"/>
              </w:rPr>
              <w:t xml:space="preserve">A</w:t>
            </w:r>
            <w:r>
              <w:rPr>
                <w:color w:val="00274C"/>
                <w:position w:val="-2"/>
                <w:sz w:val="20"/>
                <w:szCs w:val="20"/>
              </w:rPr>
              <w:t xml:space="preserve"> .</w:t>
            </w:r>
          </w:p>
          <w:p>
            <w:pPr>
              <w:numPr>
                <w:ilvl w:val="0"/>
                <w:numId w:val="46383482"/>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 </w:t>
            </w:r>
            <w:r>
              <w:rPr>
                <w:b/>
                <w:bCs/>
                <w:color w:val="00274C"/>
                <w:position w:val="-2"/>
                <w:sz w:val="20"/>
                <w:szCs w:val="20"/>
              </w:rPr>
              <w:t xml:space="preserve">Fig. 6.3</w:t>
            </w:r>
            <w:r>
              <w:rPr>
                <w:color w:val="00274C"/>
                <w:position w:val="-2"/>
                <w:sz w:val="20"/>
                <w:szCs w:val="20"/>
              </w:rPr>
              <w:t xml:space="preserve"> ).</w:t>
            </w:r>
          </w:p>
          <w:p>
            <w:pPr>
              <w:numPr>
                <w:ilvl w:val="0"/>
                <w:numId w:val="46383482"/>
              </w:numPr>
              <w:spacing w:before="0" w:after="0" w:line="262" w:lineRule="auto"/>
              <w:jc w:val="left"/>
              <w:rPr>
                <w:color w:val="00274C"/>
                <w:sz w:val="20"/>
                <w:szCs w:val="20"/>
              </w:rPr>
            </w:pPr>
            <w:r>
              <w:rPr>
                <w:color w:val="00274C"/>
                <w:position w:val="-2"/>
                <w:sz w:val="20"/>
                <w:szCs w:val="20"/>
              </w:rPr>
              <w:t xml:space="preserve">Remove oil drain plug </w:t>
            </w:r>
            <w:r>
              <w:rPr>
                <w:b/>
                <w:bCs/>
                <w:color w:val="00274C"/>
                <w:position w:val="-2"/>
                <w:sz w:val="20"/>
                <w:szCs w:val="20"/>
              </w:rPr>
              <w:t xml:space="preserve">D</w:t>
            </w:r>
            <w:r>
              <w:rPr>
                <w:color w:val="00274C"/>
                <w:position w:val="-2"/>
                <w:sz w:val="20"/>
                <w:szCs w:val="20"/>
              </w:rPr>
              <w:t xml:space="preserve"> from pump </w:t>
            </w:r>
            <w:r>
              <w:rPr>
                <w:b/>
                <w:bCs/>
                <w:color w:val="00274C"/>
                <w:position w:val="-2"/>
                <w:sz w:val="20"/>
                <w:szCs w:val="20"/>
              </w:rPr>
              <w:t xml:space="preserve">E</w:t>
            </w:r>
            <w:r>
              <w:rPr>
                <w:color w:val="00274C"/>
                <w:position w:val="-2"/>
                <w:sz w:val="20"/>
                <w:szCs w:val="20"/>
              </w:rPr>
              <w:t xml:space="preserve"> .</w:t>
            </w:r>
          </w:p>
          <w:p>
            <w:pPr>
              <w:numPr>
                <w:ilvl w:val="0"/>
                <w:numId w:val="46383482"/>
              </w:numPr>
              <w:spacing w:before="0" w:after="0" w:line="262" w:lineRule="auto"/>
              <w:jc w:val="left"/>
              <w:rPr>
                <w:color w:val="00274C"/>
                <w:sz w:val="20"/>
                <w:szCs w:val="20"/>
              </w:rPr>
            </w:pPr>
            <w:r>
              <w:rPr>
                <w:color w:val="00274C"/>
                <w:position w:val="-2"/>
                <w:sz w:val="20"/>
                <w:szCs w:val="20"/>
              </w:rPr>
              <w:t xml:space="preserve">Start pump </w:t>
            </w:r>
            <w:r>
              <w:rPr>
                <w:b/>
                <w:bCs/>
                <w:color w:val="00274C"/>
                <w:position w:val="-2"/>
                <w:sz w:val="20"/>
                <w:szCs w:val="20"/>
              </w:rPr>
              <w:t xml:space="preserve">E</w:t>
            </w:r>
            <w:r>
              <w:rPr>
                <w:color w:val="00274C"/>
                <w:position w:val="-2"/>
                <w:sz w:val="20"/>
                <w:szCs w:val="20"/>
              </w:rPr>
              <w:t xml:space="preserve"> and drain the oil in the engine.</w:t>
            </w:r>
          </w:p>
          <w:p>
            <w:pPr>
              <w:numPr>
                <w:ilvl w:val="0"/>
                <w:numId w:val="46383482"/>
              </w:numPr>
              <w:spacing w:before="0" w:after="0" w:line="262" w:lineRule="auto"/>
              <w:jc w:val="left"/>
              <w:rPr>
                <w:color w:val="00274C"/>
                <w:sz w:val="20"/>
                <w:szCs w:val="20"/>
              </w:rPr>
            </w:pPr>
            <w:r>
              <w:rPr>
                <w:color w:val="00274C"/>
                <w:position w:val="-2"/>
                <w:sz w:val="20"/>
                <w:szCs w:val="20"/>
              </w:rPr>
              <w:t xml:space="preserve">Drain oil in an appropriate container (For the exhausted oil disposal, refer to </w:t>
            </w:r>
            <w:hyperlink r:id="rId1616601af379148eb" w:history="1">
              <w:r>
                <w:rPr>
                  <w:b/>
                  <w:bCs/>
                  <w:color w:val="0000FF"/>
                  <w:position w:val="-2"/>
                  <w:sz w:val="20"/>
                  <w:szCs w:val="20"/>
                </w:rPr>
                <w:t xml:space="preserve">Par. 6.9</w:t>
              </w:r>
            </w:hyperlink>
            <w:r>
              <w:rPr>
                <w:color w:val="00274C"/>
                <w:position w:val="-2"/>
                <w:sz w:val="20"/>
                <w:szCs w:val="20"/>
              </w:rPr>
              <w:t xml:space="preserve"> ).</w:t>
            </w:r>
          </w:p>
          <w:p>
            <w:pPr>
              <w:numPr>
                <w:ilvl w:val="0"/>
                <w:numId w:val="46383482"/>
              </w:numPr>
              <w:spacing w:before="0" w:after="0" w:line="262" w:lineRule="auto"/>
              <w:jc w:val="left"/>
              <w:rPr>
                <w:color w:val="00274C"/>
                <w:sz w:val="20"/>
                <w:szCs w:val="20"/>
              </w:rPr>
            </w:pPr>
            <w:r>
              <w:rPr>
                <w:color w:val="00274C"/>
                <w:position w:val="-2"/>
                <w:sz w:val="20"/>
                <w:szCs w:val="20"/>
              </w:rPr>
              <w:t xml:space="preserve">Tighten the drain oil plug </w:t>
            </w:r>
            <w:r>
              <w:rPr>
                <w:b/>
                <w:bCs/>
                <w:color w:val="00274C"/>
                <w:position w:val="-2"/>
                <w:sz w:val="20"/>
                <w:szCs w:val="20"/>
              </w:rPr>
              <w:t xml:space="preserve">D</w:t>
            </w:r>
            <w:r>
              <w:rPr>
                <w:color w:val="00274C"/>
                <w:position w:val="-2"/>
                <w:sz w:val="20"/>
                <w:szCs w:val="20"/>
              </w:rPr>
              <w:t xml:space="preserve"> (tightening torque at </w:t>
            </w:r>
            <w:r>
              <w:rPr>
                <w:b/>
                <w:bCs/>
                <w:color w:val="00274C"/>
                <w:position w:val="-2"/>
                <w:sz w:val="20"/>
                <w:szCs w:val="20"/>
              </w:rPr>
              <w:t xml:space="preserve">10 Nm</w:t>
            </w:r>
            <w:r>
              <w:rPr>
                <w:color w:val="00274C"/>
                <w:position w:val="-2"/>
                <w:sz w:val="20"/>
                <w:szCs w:val="20"/>
              </w:rPr>
              <w:t xml:space="preserve"> ).</w:t>
            </w:r>
          </w:p>
          <w:p>
            <w:pPr>
              <w:numPr>
                <w:ilvl w:val="0"/>
                <w:numId w:val="46383482"/>
              </w:numPr>
              <w:spacing w:before="0" w:after="0" w:line="262" w:lineRule="auto"/>
              <w:jc w:val="left"/>
              <w:rPr>
                <w:color w:val="00274C"/>
                <w:sz w:val="20"/>
                <w:szCs w:val="20"/>
              </w:rPr>
            </w:pPr>
            <w:r>
              <w:rPr>
                <w:color w:val="00274C"/>
                <w:position w:val="-2"/>
                <w:sz w:val="20"/>
                <w:szCs w:val="20"/>
              </w:rPr>
              <w:t xml:space="preserve">Perform the operation described in </w:t>
            </w:r>
            <w:hyperlink r:id="rId4581601af3791493f" w:history="1">
              <w:r>
                <w:rPr>
                  <w:b/>
                  <w:bCs/>
                  <w:color w:val="0000FF"/>
                  <w:position w:val="-2"/>
                  <w:sz w:val="20"/>
                  <w:szCs w:val="20"/>
                </w:rPr>
                <w:t xml:space="preserve">Par. 6.2</w:t>
              </w:r>
            </w:hyperlink>
            <w:r>
              <w:rPr>
                <w:color w:val="00274C"/>
                <w:position w:val="-2"/>
                <w:sz w:val="20"/>
                <w:szCs w:val="20"/>
              </w:rPr>
              <w:t xml:space="preserve"> .</w:t>
            </w:r>
          </w:p>
          <w:p>
            <w:pPr>
              <w:numPr>
                <w:ilvl w:val="0"/>
                <w:numId w:val="46383482"/>
              </w:numPr>
              <w:spacing w:before="0" w:after="0" w:line="262" w:lineRule="auto"/>
              <w:jc w:val="left"/>
              <w:rPr>
                <w:color w:val="00274C"/>
                <w:sz w:val="20"/>
                <w:szCs w:val="20"/>
              </w:rPr>
            </w:pPr>
            <w:r>
              <w:rPr>
                <w:color w:val="00274C"/>
                <w:position w:val="-2"/>
                <w:sz w:val="20"/>
                <w:szCs w:val="20"/>
              </w:rPr>
              <w:t xml:space="preserve">Add the type oil recommended ( </w:t>
            </w:r>
            <w:hyperlink r:id="rId3740601af37914965" w:history="1">
              <w:r>
                <w:rPr>
                  <w:b/>
                  <w:bCs/>
                  <w:color w:val="0000FF"/>
                  <w:position w:val="-2"/>
                  <w:sz w:val="20"/>
                  <w:szCs w:val="20"/>
                  <w:u w:val="single"/>
                </w:rPr>
                <w:t xml:space="preserve">Tab. 2.1</w:t>
              </w:r>
            </w:hyperlink>
            <w:r>
              <w:rPr>
                <w:b/>
                <w:bCs/>
                <w:color w:val="00274C"/>
                <w:position w:val="-2"/>
                <w:sz w:val="20"/>
                <w:szCs w:val="20"/>
              </w:rPr>
              <w:t xml:space="preserve"> and</w:t>
            </w:r>
            <w:r>
              <w:rPr>
                <w:color w:val="00274C"/>
                <w:position w:val="-2"/>
                <w:sz w:val="20"/>
                <w:szCs w:val="20"/>
              </w:rPr>
              <w:t xml:space="preserve"> </w:t>
            </w:r>
            <w:hyperlink r:id="rId4713601af3791497e" w:history="1">
              <w:r>
                <w:rPr>
                  <w:b/>
                  <w:bCs/>
                  <w:color w:val="0000FF"/>
                  <w:position w:val="-2"/>
                  <w:sz w:val="20"/>
                  <w:szCs w:val="20"/>
                  <w:u w:val="single"/>
                </w:rPr>
                <w:t xml:space="preserve">Tab. 2.2</w:t>
              </w:r>
            </w:hyperlink>
            <w:r>
              <w:rPr>
                <w:color w:val="00274C"/>
                <w:position w:val="-2"/>
                <w:sz w:val="20"/>
                <w:szCs w:val="20"/>
              </w:rPr>
              <w:t xml:space="preserve"> ).</w:t>
            </w:r>
          </w:p>
          <w:p>
            <w:pPr>
              <w:numPr>
                <w:ilvl w:val="0"/>
                <w:numId w:val="46383482"/>
              </w:numPr>
              <w:spacing w:before="0" w:after="0" w:line="262" w:lineRule="auto"/>
              <w:jc w:val="left"/>
              <w:rPr>
                <w:color w:val="00274C"/>
                <w:sz w:val="20"/>
                <w:szCs w:val="20"/>
              </w:rPr>
            </w:pPr>
            <w:r>
              <w:rPr>
                <w:color w:val="00274C"/>
                <w:position w:val="-2"/>
                <w:sz w:val="20"/>
                <w:szCs w:val="20"/>
              </w:rPr>
              <w:t xml:space="preserve">If the plug </w:t>
            </w:r>
            <w:r>
              <w:rPr>
                <w:b/>
                <w:bCs/>
                <w:color w:val="00274C"/>
                <w:position w:val="-2"/>
                <w:sz w:val="20"/>
                <w:szCs w:val="20"/>
              </w:rPr>
              <w:t xml:space="preserve">A</w:t>
            </w:r>
            <w:r>
              <w:rPr>
                <w:color w:val="00274C"/>
                <w:position w:val="-2"/>
                <w:sz w:val="20"/>
                <w:szCs w:val="20"/>
              </w:rPr>
              <w:t xml:space="preserve"> is not accessible, use the oil filler cap </w:t>
            </w:r>
            <w:r>
              <w:rPr>
                <w:b/>
                <w:bCs/>
                <w:color w:val="00274C"/>
                <w:position w:val="-2"/>
                <w:sz w:val="20"/>
                <w:szCs w:val="20"/>
              </w:rPr>
              <w:t xml:space="preserve">C</w:t>
            </w:r>
            <w:r>
              <w:rPr>
                <w:color w:val="00274C"/>
                <w:position w:val="-2"/>
                <w:sz w:val="20"/>
                <w:szCs w:val="20"/>
              </w:rPr>
              <w:t xml:space="preserve"> .</w:t>
            </w:r>
          </w:p>
          <w:p>
            <w:pPr>
              <w:numPr>
                <w:ilvl w:val="0"/>
                <w:numId w:val="46383482"/>
              </w:numPr>
              <w:spacing w:before="0" w:after="0" w:line="262" w:lineRule="auto"/>
              <w:jc w:val="left"/>
              <w:rPr>
                <w:color w:val="00274C"/>
                <w:sz w:val="20"/>
                <w:szCs w:val="20"/>
              </w:rPr>
            </w:pPr>
            <w:r>
              <w:rPr>
                <w:color w:val="00274C"/>
                <w:position w:val="-2"/>
                <w:sz w:val="20"/>
                <w:szCs w:val="20"/>
              </w:rPr>
              <w:t xml:space="preserve">Fit and remove the oil dipstick </w:t>
            </w:r>
            <w:r>
              <w:rPr>
                <w:b/>
                <w:bCs/>
                <w:color w:val="00274C"/>
                <w:position w:val="-2"/>
                <w:sz w:val="20"/>
                <w:szCs w:val="20"/>
              </w:rPr>
              <w:t xml:space="preserve">B</w:t>
            </w:r>
            <w:r>
              <w:rPr>
                <w:color w:val="00274C"/>
                <w:position w:val="-2"/>
                <w:sz w:val="20"/>
                <w:szCs w:val="20"/>
              </w:rPr>
              <w:t xml:space="preserve"> to check the level. Pour in fluid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46383482"/>
              </w:numPr>
              <w:spacing w:before="0" w:after="0" w:line="262" w:lineRule="auto"/>
              <w:jc w:val="left"/>
              <w:rPr>
                <w:color w:val="00274C"/>
                <w:sz w:val="20"/>
                <w:szCs w:val="20"/>
              </w:rPr>
            </w:pPr>
            <w:r>
              <w:rPr>
                <w:color w:val="00274C"/>
                <w:position w:val="-2"/>
                <w:sz w:val="20"/>
                <w:szCs w:val="20"/>
              </w:rPr>
              <w:t xml:space="preserve">Upon completion, 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46383482"/>
              </w:numPr>
              <w:spacing w:before="0" w:after="0" w:line="262" w:lineRule="auto"/>
              <w:jc w:val="left"/>
              <w:rPr>
                <w:color w:val="00274C"/>
                <w:sz w:val="20"/>
                <w:szCs w:val="20"/>
              </w:rPr>
            </w:pPr>
            <w:r>
              <w:rPr>
                <w:color w:val="00274C"/>
                <w:position w:val="-2"/>
                <w:sz w:val="20"/>
                <w:szCs w:val="20"/>
              </w:rPr>
              <w:t xml:space="preserve">Tighten the cap </w:t>
            </w:r>
            <w:r>
              <w:rPr>
                <w:b/>
                <w:bCs/>
                <w:color w:val="00274C"/>
                <w:position w:val="-2"/>
                <w:sz w:val="20"/>
                <w:szCs w:val="20"/>
              </w:rPr>
              <w:t xml:space="preserve">A</w:t>
            </w:r>
            <w:r>
              <w:rPr>
                <w:color w:val="00274C"/>
                <w:position w:val="-2"/>
                <w:sz w:val="20"/>
                <w:szCs w:val="20"/>
              </w:rPr>
              <w:t xml:space="preserve"> or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189037" name="name7553601af3792749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19601af379274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6383467"/>
              </w:numPr>
              <w:spacing w:before="0" w:after="0" w:line="262" w:lineRule="auto"/>
              <w:jc w:val="left"/>
              <w:rPr>
                <w:color w:val="00274C"/>
                <w:sz w:val="20"/>
                <w:szCs w:val="20"/>
              </w:rPr>
            </w:pPr>
            <w:r>
              <w:rPr>
                <w:color w:val="00274C"/>
                <w:position w:val="-2"/>
                <w:sz w:val="20"/>
                <w:szCs w:val="20"/>
              </w:rPr>
              <w:t xml:space="preserve">Do not exceed the </w:t>
            </w:r>
            <w:r>
              <w:rPr>
                <w:b/>
                <w:bCs/>
                <w:color w:val="00274C"/>
                <w:position w:val="-2"/>
                <w:sz w:val="20"/>
                <w:szCs w:val="20"/>
              </w:rPr>
              <w:t xml:space="preserve">MAX</w:t>
            </w:r>
            <w:r>
              <w:rPr>
                <w:color w:val="00274C"/>
                <w:position w:val="-2"/>
                <w:sz w:val="20"/>
                <w:szCs w:val="20"/>
              </w:rPr>
              <w:t xml:space="preserve"> level on the dipstick.</w:t>
            </w:r>
          </w:p>
          <w:p>
            <w:pPr>
              <w:numPr>
                <w:ilvl w:val="0"/>
                <w:numId w:val="46383467"/>
              </w:numPr>
              <w:spacing w:before="0" w:after="0" w:line="262" w:lineRule="auto"/>
              <w:jc w:val="left"/>
              <w:rPr>
                <w:color w:val="00274C"/>
                <w:sz w:val="20"/>
                <w:szCs w:val="20"/>
              </w:rPr>
            </w:pPr>
            <w:r>
              <w:rPr>
                <w:color w:val="00274C"/>
                <w:position w:val="-2"/>
                <w:sz w:val="20"/>
                <w:szCs w:val="20"/>
              </w:rPr>
              <w:t xml:space="preserve">Do not use the engine with the oil level below the </w:t>
            </w:r>
            <w:r>
              <w:rPr>
                <w:b/>
                <w:bCs/>
                <w:color w:val="00274C"/>
                <w:position w:val="-2"/>
                <w:sz w:val="20"/>
                <w:szCs w:val="20"/>
              </w:rPr>
              <w:t xml:space="preserve">MIN</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70876423" name="name8532601af3793d3b0"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8557601af3793d3a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6.1</w:t>
            </w:r>
            <w:r>
              <w:rPr>
                <w:position w:val="-226"/>
              </w:rPr>
              <w:drawing>
                <wp:inline distT="0" distB="0" distL="0" distR="0">
                  <wp:extent cx="2232000" cy="1483200"/>
                  <wp:docPr id="70597061" name="name6922601af37951a27"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9527601af37951a2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6.2</w:t>
            </w:r>
            <w:r>
              <w:rPr>
                <w:position w:val="-228"/>
              </w:rPr>
              <w:drawing>
                <wp:inline distT="0" distB="0" distL="0" distR="0">
                  <wp:extent cx="2232000" cy="1490400"/>
                  <wp:docPr id="82126898" name="name1702601af37966eae"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5833601af37966ea8"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br/>
              <w:br/>
              <w:t xml:space="preserve">Fig. 6.3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291324" name="name5761601af379798c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31601af379798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6383467"/>
              </w:numPr>
              <w:spacing w:before="0" w:after="0" w:line="262" w:lineRule="auto"/>
              <w:jc w:val="left"/>
              <w:rPr>
                <w:color w:val="00274C"/>
                <w:sz w:val="20"/>
                <w:szCs w:val="20"/>
              </w:rPr>
            </w:pPr>
            <w:r>
              <w:rPr>
                <w:color w:val="00274C"/>
                <w:position w:val="-2"/>
                <w:sz w:val="20"/>
                <w:szCs w:val="20"/>
              </w:rPr>
              <w:t xml:space="preserve">Before proceeding with operation, read </w:t>
            </w:r>
            <w:hyperlink r:id="rId8707601af3797a4f1"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484630" name="name6059601af37987c4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178601af37987c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6383467"/>
              </w:numPr>
              <w:spacing w:before="0" w:after="0" w:line="262" w:lineRule="auto"/>
              <w:jc w:val="left"/>
              <w:rPr>
                <w:color w:val="00274C"/>
                <w:sz w:val="20"/>
                <w:szCs w:val="20"/>
              </w:rPr>
            </w:pPr>
            <w:r>
              <w:rPr>
                <w:color w:val="00274C"/>
                <w:position w:val="-2"/>
                <w:sz w:val="20"/>
                <w:szCs w:val="20"/>
              </w:rPr>
              <w:t xml:space="preserve">In case of low use replace it 12 months.</w:t>
            </w:r>
          </w:p>
          <w:p>
            <w:pPr>
              <w:numPr>
                <w:ilvl w:val="0"/>
                <w:numId w:val="46383467"/>
              </w:numPr>
              <w:spacing w:before="0" w:after="0" w:line="262" w:lineRule="auto"/>
              <w:jc w:val="left"/>
              <w:rPr>
                <w:color w:val="00274C"/>
                <w:sz w:val="20"/>
                <w:szCs w:val="20"/>
              </w:rPr>
            </w:pPr>
            <w:r>
              <w:rPr>
                <w:color w:val="00274C"/>
                <w:position w:val="-2"/>
                <w:sz w:val="20"/>
                <w:szCs w:val="20"/>
              </w:rPr>
              <w:t xml:space="preserve">For disposal of oil filter cartridge refer to  </w:t>
            </w:r>
            <w:hyperlink r:id="rId5772601af37988572" w:history="1">
              <w:r>
                <w:rPr>
                  <w:b/>
                  <w:bCs/>
                  <w:color w:val="0000FF"/>
                  <w:position w:val="-2"/>
                  <w:sz w:val="20"/>
                  <w:szCs w:val="20"/>
                </w:rPr>
                <w:t xml:space="preserve">Par. 6.9</w:t>
              </w:r>
            </w:hyperlink>
            <w:r>
              <w:rPr>
                <w:color w:val="00274C"/>
                <w:position w:val="-2"/>
                <w:sz w:val="20"/>
                <w:szCs w:val="20"/>
              </w:rPr>
              <w:t xml:space="preserve"> .</w:t>
            </w:r>
          </w:p>
          <w:p/>
          <w:p/>
          <w:p>
            <w:pPr>
              <w:numPr>
                <w:ilvl w:val="0"/>
                <w:numId w:val="46383483"/>
              </w:numPr>
              <w:spacing w:before="0" w:after="0" w:line="262" w:lineRule="auto"/>
              <w:jc w:val="left"/>
              <w:rPr>
                <w:color w:val="00274C"/>
                <w:sz w:val="20"/>
                <w:szCs w:val="20"/>
              </w:rPr>
            </w:pPr>
            <w:r>
              <w:rPr>
                <w:color w:val="00274C"/>
                <w:position w:val="-2"/>
                <w:sz w:val="20"/>
                <w:szCs w:val="20"/>
              </w:rPr>
              <w:t xml:space="preserve">Unscrew the oil filter </w:t>
            </w:r>
            <w:r>
              <w:rPr>
                <w:b/>
                <w:bCs/>
                <w:color w:val="00274C"/>
                <w:position w:val="-2"/>
                <w:sz w:val="20"/>
                <w:szCs w:val="20"/>
              </w:rPr>
              <w:t xml:space="preserve">A</w:t>
            </w:r>
            <w:r>
              <w:rPr>
                <w:color w:val="00274C"/>
                <w:position w:val="-2"/>
                <w:sz w:val="20"/>
                <w:szCs w:val="20"/>
              </w:rPr>
              <w:t xml:space="preserve"> with appropriate wrench.</w:t>
            </w:r>
          </w:p>
          <w:p>
            <w:pPr>
              <w:numPr>
                <w:ilvl w:val="0"/>
                <w:numId w:val="46383483"/>
              </w:numPr>
              <w:spacing w:before="0" w:after="0" w:line="262" w:lineRule="auto"/>
              <w:jc w:val="left"/>
              <w:rPr>
                <w:color w:val="00274C"/>
                <w:sz w:val="20"/>
                <w:szCs w:val="20"/>
              </w:rPr>
            </w:pPr>
            <w:r>
              <w:rPr>
                <w:color w:val="00274C"/>
                <w:position w:val="-2"/>
                <w:sz w:val="20"/>
                <w:szCs w:val="20"/>
              </w:rPr>
              <w:t xml:space="preserve">Assembly and tighten the new oil filter cartridge </w:t>
            </w:r>
            <w:r>
              <w:rPr>
                <w:b/>
                <w:bCs/>
                <w:color w:val="00274C"/>
                <w:position w:val="-2"/>
                <w:sz w:val="20"/>
                <w:szCs w:val="20"/>
              </w:rPr>
              <w:t xml:space="preserve">A</w:t>
            </w:r>
            <w:r>
              <w:rPr>
                <w:color w:val="00274C"/>
                <w:position w:val="-2"/>
                <w:sz w:val="20"/>
                <w:szCs w:val="20"/>
              </w:rPr>
              <w:t xml:space="preserve"> tightening it with torque wrench </w:t>
            </w:r>
            <w:r>
              <w:rPr>
                <w:b/>
                <w:bCs/>
                <w:color w:val="00274C"/>
                <w:position w:val="-2"/>
                <w:sz w:val="20"/>
                <w:szCs w:val="20"/>
              </w:rPr>
              <w:t xml:space="preserve">B</w:t>
            </w:r>
            <w:r>
              <w:rPr>
                <w:color w:val="00274C"/>
                <w:position w:val="-2"/>
                <w:sz w:val="20"/>
                <w:szCs w:val="20"/>
              </w:rPr>
              <w:t xml:space="preserve"> (torque to </w:t>
            </w:r>
            <w:r>
              <w:rPr>
                <w:b/>
                <w:bCs/>
                <w:color w:val="00274C"/>
                <w:position w:val="-2"/>
                <w:sz w:val="20"/>
                <w:szCs w:val="20"/>
              </w:rPr>
              <w:t xml:space="preserve">15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w:t>
            </w:r>
          </w:p>
        </w:tc>
        <w:tc>
          <w:tcPr>
            <w:tcMar>
              <w:top w:w="150" w:type="dxa"/>
              <w:bottom w:w="150" w:type="dxa"/>
            </w:tcMar>
            <w:vAlign w:val="top"/>
          </w:tcPr>
          <w:p>
            <w:r>
              <w:rPr>
                <w:position w:val="-298"/>
              </w:rPr>
              <w:drawing>
                <wp:inline distT="0" distB="0" distL="0" distR="0">
                  <wp:extent cx="2232000" cy="1929600"/>
                  <wp:docPr id="85349274" name="name2147601af3799e364"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9265601af3799e35c" cstate="print"/>
                          <a:stretch>
                            <a:fillRect/>
                          </a:stretch>
                        </pic:blipFill>
                        <pic:spPr>
                          <a:xfrm>
                            <a:off x="0" y="0"/>
                            <a:ext cx="2232000" cy="1929600"/>
                          </a:xfrm>
                          <a:prstGeom prst="rect">
                            <a:avLst/>
                          </a:prstGeom>
                          <a:ln w="0">
                            <a:noFill/>
                          </a:ln>
                        </pic:spPr>
                      </pic:pic>
                    </a:graphicData>
                  </a:graphic>
                </wp:inline>
              </w:drawing>
            </w:r>
            <w:r>
              <w:rPr>
                <w:b/>
                <w:bCs/>
                <w:color w:val="00274C"/>
                <w:position w:val="0"/>
                <w:sz w:val="20"/>
                <w:szCs w:val="20"/>
              </w:rPr>
              <w:br/>
              <w:t xml:space="preserve">Fig 6.4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835720" name="name5260601af379af0b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16601af379af0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6383467"/>
              </w:numPr>
              <w:spacing w:before="0" w:after="0" w:line="262" w:lineRule="auto"/>
              <w:jc w:val="left"/>
              <w:rPr>
                <w:color w:val="00274C"/>
                <w:sz w:val="20"/>
                <w:szCs w:val="20"/>
              </w:rPr>
            </w:pPr>
            <w:r>
              <w:rPr>
                <w:color w:val="00274C"/>
                <w:position w:val="-2"/>
                <w:sz w:val="20"/>
                <w:szCs w:val="20"/>
              </w:rPr>
              <w:t xml:space="preserve">Before proceeding with operation, read  </w:t>
            </w:r>
            <w:hyperlink r:id="rId9605601af379af717"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1311" name="name1997601af379bf42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259601af379bf4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6383467"/>
              </w:numPr>
              <w:spacing w:before="0" w:after="0" w:line="262" w:lineRule="auto"/>
              <w:jc w:val="left"/>
              <w:rPr>
                <w:color w:val="00274C"/>
                <w:sz w:val="20"/>
                <w:szCs w:val="20"/>
              </w:rPr>
            </w:pPr>
            <w:r>
              <w:rPr>
                <w:color w:val="00274C"/>
                <w:position w:val="-2"/>
                <w:sz w:val="20"/>
                <w:szCs w:val="20"/>
              </w:rPr>
              <w:t xml:space="preserve">In case of low use replace it 12 months.</w:t>
            </w:r>
          </w:p>
          <w:p>
            <w:pPr>
              <w:numPr>
                <w:ilvl w:val="0"/>
                <w:numId w:val="46383467"/>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8913601af379bfb94" w:history="1">
              <w:r>
                <w:rPr>
                  <w:b/>
                  <w:bCs/>
                  <w:color w:val="0000FF"/>
                  <w:position w:val="-2"/>
                  <w:sz w:val="20"/>
                  <w:szCs w:val="20"/>
                </w:rPr>
                <w:t xml:space="preserve">Par. 6.9.</w:t>
              </w:r>
            </w:hyperlink>
          </w:p>
          <w:p/>
          <w:p/>
          <w:p>
            <w:pPr>
              <w:numPr>
                <w:ilvl w:val="0"/>
                <w:numId w:val="46383484"/>
              </w:numPr>
              <w:spacing w:before="0" w:after="0" w:line="262" w:lineRule="auto"/>
              <w:jc w:val="left"/>
              <w:rPr>
                <w:color w:val="00274C"/>
                <w:sz w:val="20"/>
                <w:szCs w:val="20"/>
              </w:rPr>
            </w:pPr>
            <w:r>
              <w:rPr>
                <w:color w:val="00274C"/>
                <w:position w:val="-2"/>
                <w:sz w:val="20"/>
                <w:szCs w:val="20"/>
              </w:rPr>
              <w:t xml:space="preserve">Procure a suitable container to collect the fuel.</w:t>
            </w:r>
          </w:p>
          <w:p>
            <w:pPr>
              <w:numPr>
                <w:ilvl w:val="0"/>
                <w:numId w:val="46383484"/>
              </w:numPr>
              <w:spacing w:before="0" w:after="0" w:line="262" w:lineRule="auto"/>
              <w:jc w:val="left"/>
              <w:rPr>
                <w:color w:val="00274C"/>
                <w:sz w:val="20"/>
                <w:szCs w:val="20"/>
              </w:rPr>
            </w:pPr>
            <w:r>
              <w:rPr>
                <w:color w:val="00274C"/>
                <w:position w:val="-2"/>
                <w:sz w:val="20"/>
                <w:szCs w:val="20"/>
              </w:rPr>
              <w:t xml:space="preserve">Loosen and remove cartridge </w:t>
            </w:r>
            <w:r>
              <w:rPr>
                <w:b/>
                <w:bCs/>
                <w:color w:val="00274C"/>
                <w:position w:val="-2"/>
                <w:sz w:val="20"/>
                <w:szCs w:val="20"/>
              </w:rPr>
              <w:t xml:space="preserve">A</w:t>
            </w:r>
            <w:r>
              <w:rPr>
                <w:color w:val="00274C"/>
                <w:position w:val="-2"/>
                <w:sz w:val="20"/>
                <w:szCs w:val="20"/>
              </w:rPr>
              <w:t xml:space="preserve"> .</w:t>
            </w:r>
          </w:p>
          <w:p>
            <w:pPr>
              <w:numPr>
                <w:ilvl w:val="0"/>
                <w:numId w:val="46383484"/>
              </w:numPr>
              <w:spacing w:before="0" w:after="0" w:line="262" w:lineRule="auto"/>
              <w:jc w:val="left"/>
              <w:rPr>
                <w:color w:val="00274C"/>
                <w:sz w:val="20"/>
                <w:szCs w:val="20"/>
              </w:rPr>
            </w:pPr>
            <w:r>
              <w:rPr>
                <w:color w:val="00274C"/>
                <w:position w:val="-2"/>
                <w:sz w:val="20"/>
                <w:szCs w:val="20"/>
              </w:rPr>
              <w:t xml:space="preserve">Lubricate the gasket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t xml:space="preserve">Tighten the new cartridge </w:t>
            </w:r>
            <w:r>
              <w:rPr>
                <w:b/>
                <w:bCs/>
                <w:color w:val="00274C"/>
                <w:position w:val="-2"/>
                <w:sz w:val="20"/>
                <w:szCs w:val="20"/>
              </w:rPr>
              <w:t xml:space="preserve">A</w:t>
            </w:r>
            <w:r>
              <w:rPr>
                <w:color w:val="00274C"/>
                <w:position w:val="-2"/>
                <w:sz w:val="20"/>
                <w:szCs w:val="20"/>
              </w:rPr>
              <w:t xml:space="preserve"> onto support </w:t>
            </w:r>
            <w:r>
              <w:rPr>
                <w:b/>
                <w:bCs/>
                <w:color w:val="00274C"/>
                <w:position w:val="-2"/>
                <w:sz w:val="20"/>
                <w:szCs w:val="20"/>
              </w:rPr>
              <w:t xml:space="preserve">B</w:t>
            </w:r>
            <w:r>
              <w:rPr>
                <w:color w:val="00274C"/>
                <w:position w:val="-2"/>
                <w:sz w:val="20"/>
                <w:szCs w:val="20"/>
              </w:rPr>
              <w:t xml:space="preserve"> (tighten manually).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786528" name="name9969601af379cf7b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00601af379cf7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46383467"/>
              </w:numPr>
              <w:spacing w:before="0" w:after="0" w:line="262" w:lineRule="auto"/>
              <w:jc w:val="left"/>
              <w:rPr>
                <w:color w:val="00274C"/>
                <w:sz w:val="20"/>
                <w:szCs w:val="20"/>
              </w:rPr>
            </w:pPr>
            <w:r>
              <w:rPr>
                <w:color w:val="00274C"/>
                <w:position w:val="-2"/>
                <w:sz w:val="20"/>
                <w:szCs w:val="20"/>
              </w:rPr>
              <w:t xml:space="preserve">Do not fill the new cartridge </w:t>
            </w:r>
            <w:r>
              <w:rPr>
                <w:b/>
                <w:bCs/>
                <w:color w:val="00274C"/>
                <w:position w:val="-2"/>
                <w:sz w:val="20"/>
                <w:szCs w:val="20"/>
              </w:rPr>
              <w:t xml:space="preserve">A</w:t>
            </w:r>
            <w:r>
              <w:rPr>
                <w:color w:val="00274C"/>
                <w:position w:val="-2"/>
                <w:sz w:val="20"/>
                <w:szCs w:val="20"/>
              </w:rPr>
              <w:t xml:space="preserve"> with fuel.</w:t>
            </w:r>
          </w:p>
          <w:p/>
          <w:p/>
          <w:p>
            <w:pPr>
              <w:numPr>
                <w:ilvl w:val="0"/>
                <w:numId w:val="46383485"/>
              </w:numPr>
              <w:spacing w:before="0" w:after="0" w:line="262" w:lineRule="auto"/>
              <w:jc w:val="left"/>
              <w:rPr>
                <w:color w:val="00274C"/>
                <w:sz w:val="20"/>
                <w:szCs w:val="20"/>
              </w:rPr>
            </w:pPr>
            <w:r>
              <w:rPr>
                <w:color w:val="00274C"/>
                <w:position w:val="-2"/>
                <w:sz w:val="20"/>
                <w:szCs w:val="20"/>
              </w:rPr>
              <w:t xml:space="preserve">Turn the key on the control panel to the </w:t>
            </w:r>
            <w:r>
              <w:rPr>
                <w:b/>
                <w:bCs/>
                <w:color w:val="00274C"/>
                <w:position w:val="-2"/>
                <w:sz w:val="20"/>
                <w:szCs w:val="20"/>
              </w:rPr>
              <w:t xml:space="preserve">ON</w:t>
            </w:r>
            <w:r>
              <w:rPr>
                <w:color w:val="00274C"/>
                <w:position w:val="-2"/>
                <w:sz w:val="20"/>
                <w:szCs w:val="20"/>
              </w:rPr>
              <w:t xml:space="preserve"> position.</w:t>
            </w:r>
            <w:r>
              <w:rPr>
                <w:color w:val="00274C"/>
                <w:position w:val="-2"/>
                <w:sz w:val="20"/>
                <w:szCs w:val="20"/>
              </w:rPr>
              <w:br/>
              <w:t xml:space="preserve">The electric pump </w:t>
            </w:r>
            <w:r>
              <w:rPr>
                <w:b/>
                <w:bCs/>
                <w:color w:val="00274C"/>
                <w:position w:val="-2"/>
                <w:sz w:val="20"/>
                <w:szCs w:val="20"/>
              </w:rPr>
              <w:t xml:space="preserve">D</w:t>
            </w:r>
            <w:r>
              <w:rPr>
                <w:color w:val="00274C"/>
                <w:position w:val="-2"/>
                <w:sz w:val="20"/>
                <w:szCs w:val="20"/>
              </w:rPr>
              <w:t xml:space="preserve"> sends fuel to the filter </w:t>
            </w:r>
            <w:r>
              <w:rPr>
                <w:b/>
                <w:bCs/>
                <w:color w:val="00274C"/>
                <w:position w:val="-2"/>
                <w:sz w:val="20"/>
                <w:szCs w:val="20"/>
              </w:rPr>
              <w:t xml:space="preserve">B</w:t>
            </w:r>
            <w:r>
              <w:rPr>
                <w:color w:val="00274C"/>
                <w:position w:val="-2"/>
                <w:sz w:val="20"/>
                <w:szCs w:val="20"/>
              </w:rPr>
              <w:t xml:space="preserve"> and then the injection pump.</w:t>
            </w:r>
          </w:p>
          <w:p>
            <w:pPr>
              <w:numPr>
                <w:ilvl w:val="0"/>
                <w:numId w:val="46383485"/>
              </w:numPr>
              <w:spacing w:before="0" w:after="0" w:line="262" w:lineRule="auto"/>
              <w:jc w:val="left"/>
              <w:rPr>
                <w:color w:val="00274C"/>
                <w:sz w:val="20"/>
                <w:szCs w:val="20"/>
              </w:rPr>
            </w:pPr>
            <w:r>
              <w:rPr>
                <w:color w:val="00274C"/>
                <w:position w:val="-2"/>
                <w:sz w:val="20"/>
                <w:szCs w:val="20"/>
              </w:rPr>
              <w:t xml:space="preserve">Loosen the air bleeding screw </w:t>
            </w:r>
            <w:r>
              <w:rPr>
                <w:b/>
                <w:bCs/>
                <w:color w:val="00274C"/>
                <w:position w:val="-2"/>
                <w:sz w:val="20"/>
                <w:szCs w:val="20"/>
              </w:rPr>
              <w:t xml:space="preserve">F</w:t>
            </w:r>
            <w:r>
              <w:rPr>
                <w:color w:val="00274C"/>
                <w:position w:val="-2"/>
                <w:sz w:val="20"/>
                <w:szCs w:val="20"/>
              </w:rPr>
              <w:t xml:space="preserve"> on fuel filter bracket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The air inside the circuit and the filter will begin to escape from the screw </w:t>
            </w:r>
            <w:r>
              <w:rPr>
                <w:b/>
                <w:bCs/>
                <w:color w:val="00274C"/>
                <w:position w:val="-2"/>
                <w:sz w:val="20"/>
                <w:szCs w:val="20"/>
              </w:rPr>
              <w:t xml:space="preserve">F</w:t>
            </w:r>
            <w:r>
              <w:rPr>
                <w:color w:val="00274C"/>
                <w:position w:val="-2"/>
                <w:sz w:val="20"/>
                <w:szCs w:val="20"/>
              </w:rPr>
              <w:t xml:space="preserve"> .</w:t>
            </w:r>
          </w:p>
          <w:p>
            <w:pPr>
              <w:numPr>
                <w:ilvl w:val="0"/>
                <w:numId w:val="46383485"/>
              </w:numPr>
              <w:spacing w:before="0" w:after="0" w:line="262" w:lineRule="auto"/>
              <w:jc w:val="left"/>
              <w:rPr>
                <w:color w:val="00274C"/>
                <w:sz w:val="20"/>
                <w:szCs w:val="20"/>
              </w:rPr>
            </w:pPr>
            <w:r>
              <w:rPr>
                <w:color w:val="00274C"/>
                <w:position w:val="-2"/>
                <w:sz w:val="20"/>
                <w:szCs w:val="20"/>
              </w:rPr>
              <w:t xml:space="preserve">Tighten the bleeding screw </w:t>
            </w:r>
            <w:r>
              <w:rPr>
                <w:b/>
                <w:bCs/>
                <w:color w:val="00274C"/>
                <w:position w:val="-2"/>
                <w:sz w:val="20"/>
                <w:szCs w:val="20"/>
              </w:rPr>
              <w:t xml:space="preserve">F</w:t>
            </w:r>
            <w:r>
              <w:rPr>
                <w:color w:val="00274C"/>
                <w:position w:val="-2"/>
                <w:sz w:val="20"/>
                <w:szCs w:val="20"/>
              </w:rPr>
              <w:t xml:space="preserve"> (tightening torque of </w:t>
            </w:r>
            <w:r>
              <w:rPr>
                <w:b/>
                <w:bCs/>
                <w:color w:val="00274C"/>
                <w:position w:val="-2"/>
                <w:sz w:val="20"/>
                <w:szCs w:val="20"/>
              </w:rPr>
              <w:t xml:space="preserve">1.5 Nm</w:t>
            </w:r>
            <w:r>
              <w:rPr>
                <w:color w:val="00274C"/>
                <w:position w:val="-2"/>
                <w:sz w:val="20"/>
                <w:szCs w:val="20"/>
              </w:rPr>
              <w:t xml:space="preserve"> ) when the fuel begins to flow.</w:t>
            </w:r>
          </w:p>
        </w:tc>
        <w:tc>
          <w:tcPr>
            <w:tcMar>
              <w:top w:w="150" w:type="dxa"/>
              <w:bottom w:w="150" w:type="dxa"/>
            </w:tcMar>
            <w:vAlign w:val="top"/>
          </w:tcPr>
          <w:p>
            <w:r>
              <w:rPr>
                <w:position w:val="-486"/>
              </w:rPr>
              <w:drawing>
                <wp:inline distT="0" distB="0" distL="0" distR="0">
                  <wp:extent cx="2232000" cy="3103200"/>
                  <wp:docPr id="13589648" name="name3372601af379ead1c"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4583601af379ead15" cstate="print"/>
                          <a:stretch>
                            <a:fillRect/>
                          </a:stretch>
                        </pic:blipFill>
                        <pic:spPr>
                          <a:xfrm>
                            <a:off x="0" y="0"/>
                            <a:ext cx="2232000" cy="3103200"/>
                          </a:xfrm>
                          <a:prstGeom prst="rect">
                            <a:avLst/>
                          </a:prstGeom>
                          <a:ln w="0">
                            <a:noFill/>
                          </a:ln>
                        </pic:spPr>
                      </pic:pic>
                    </a:graphicData>
                  </a:graphic>
                </wp:inline>
              </w:drawing>
            </w:r>
            <w:r>
              <w:rPr>
                <w:b/>
                <w:bCs/>
                <w:color w:val="00274C"/>
                <w:position w:val="0"/>
                <w:sz w:val="20"/>
                <w:szCs w:val="20"/>
              </w:rPr>
              <w:br/>
              <w:t xml:space="preserve">Fig 6.5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Water pump impeller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746467" name="name3134601af37a083f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81601af37a083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6383467"/>
              </w:numPr>
              <w:spacing w:before="0" w:after="0" w:line="262" w:lineRule="auto"/>
              <w:jc w:val="left"/>
              <w:rPr>
                <w:color w:val="00274C"/>
                <w:sz w:val="20"/>
                <w:szCs w:val="20"/>
              </w:rPr>
            </w:pPr>
            <w:r>
              <w:rPr>
                <w:color w:val="00274C"/>
                <w:position w:val="-2"/>
                <w:sz w:val="20"/>
                <w:szCs w:val="20"/>
              </w:rPr>
              <w:t xml:space="preserve">Disconnect the negative wire (-) from the battery to avroid accidental engine stating.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308493" name="name7705601af37a1ba6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53601af37a1ba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6383467"/>
              </w:numPr>
              <w:spacing w:before="0" w:after="0" w:line="262" w:lineRule="auto"/>
              <w:jc w:val="left"/>
              <w:rPr>
                <w:color w:val="00274C"/>
                <w:sz w:val="20"/>
                <w:szCs w:val="20"/>
              </w:rPr>
            </w:pPr>
            <w:r>
              <w:rPr>
                <w:color w:val="00274C"/>
                <w:position w:val="-2"/>
                <w:sz w:val="20"/>
                <w:szCs w:val="20"/>
              </w:rPr>
              <w:t xml:space="preserve">Before proceeding with operation, read  </w:t>
            </w:r>
            <w:hyperlink r:id="rId5453601af37a1c6e8" w:history="1">
              <w:r>
                <w:rPr>
                  <w:b/>
                  <w:bCs/>
                  <w:color w:val="0000FF"/>
                  <w:position w:val="-2"/>
                  <w:sz w:val="20"/>
                  <w:szCs w:val="20"/>
                </w:rPr>
                <w:t xml:space="preserve">Par. 3.2.2</w:t>
              </w:r>
            </w:hyperlink>
          </w:p>
          <w:p>
            <w:pPr>
              <w:numPr>
                <w:ilvl w:val="0"/>
                <w:numId w:val="46383467"/>
              </w:numPr>
              <w:spacing w:before="0" w:after="0" w:line="262" w:lineRule="auto"/>
              <w:jc w:val="left"/>
              <w:rPr>
                <w:color w:val="00274C"/>
                <w:sz w:val="20"/>
                <w:szCs w:val="20"/>
              </w:rPr>
            </w:pPr>
            <w:r>
              <w:rPr>
                <w:color w:val="00274C"/>
                <w:position w:val="-2"/>
                <w:sz w:val="20"/>
                <w:szCs w:val="20"/>
              </w:rPr>
              <w:t xml:space="preserve">Replace gasket </w:t>
            </w:r>
            <w:r>
              <w:rPr>
                <w:b/>
                <w:bCs/>
                <w:color w:val="00274C"/>
                <w:position w:val="-2"/>
                <w:sz w:val="20"/>
                <w:szCs w:val="20"/>
              </w:rPr>
              <w:t xml:space="preserve">G.</w:t>
            </w:r>
          </w:p>
          <w:p/>
          <w:p/>
          <w:p>
            <w:pPr>
              <w:numPr>
                <w:ilvl w:val="0"/>
                <w:numId w:val="46383486"/>
              </w:numPr>
              <w:spacing w:before="0" w:after="0" w:line="262" w:lineRule="auto"/>
              <w:jc w:val="left"/>
              <w:rPr>
                <w:color w:val="00274C"/>
                <w:sz w:val="20"/>
                <w:szCs w:val="20"/>
              </w:rPr>
            </w:pPr>
            <w:r>
              <w:rPr>
                <w:color w:val="00274C"/>
                <w:position w:val="-2"/>
                <w:sz w:val="20"/>
                <w:szCs w:val="20"/>
              </w:rPr>
              <w:br/>
              <w:t xml:space="preserve">Loosen capscrews </w:t>
            </w:r>
            <w:r>
              <w:rPr>
                <w:b/>
                <w:bCs/>
                <w:color w:val="00274C"/>
                <w:position w:val="-2"/>
                <w:sz w:val="20"/>
                <w:szCs w:val="20"/>
              </w:rPr>
              <w:t xml:space="preserve">A</w:t>
            </w:r>
            <w:r>
              <w:rPr>
                <w:color w:val="00274C"/>
                <w:position w:val="-2"/>
                <w:sz w:val="20"/>
                <w:szCs w:val="20"/>
              </w:rPr>
              <w:t xml:space="preserve"> and remove cover </w:t>
            </w:r>
            <w:r>
              <w:rPr>
                <w:b/>
                <w:bCs/>
                <w:color w:val="00274C"/>
                <w:position w:val="-2"/>
                <w:sz w:val="20"/>
                <w:szCs w:val="20"/>
              </w:rPr>
              <w:t xml:space="preserve">B</w:t>
            </w:r>
            <w:r>
              <w:rPr>
                <w:color w:val="00274C"/>
                <w:position w:val="-2"/>
                <w:sz w:val="20"/>
                <w:szCs w:val="20"/>
              </w:rPr>
              <w:t xml:space="preserve"> .</w:t>
            </w:r>
          </w:p>
          <w:p>
            <w:pPr>
              <w:numPr>
                <w:ilvl w:val="0"/>
                <w:numId w:val="46383486"/>
              </w:numPr>
              <w:spacing w:before="0" w:after="0" w:line="262" w:lineRule="auto"/>
              <w:jc w:val="left"/>
              <w:rPr>
                <w:color w:val="00274C"/>
                <w:sz w:val="20"/>
                <w:szCs w:val="20"/>
              </w:rPr>
            </w:pPr>
            <w:r>
              <w:rPr>
                <w:color w:val="00274C"/>
                <w:position w:val="-2"/>
                <w:sz w:val="20"/>
                <w:szCs w:val="20"/>
              </w:rPr>
              <w:t xml:space="preserve">Remove impeller </w:t>
            </w:r>
            <w:r>
              <w:rPr>
                <w:b/>
                <w:bCs/>
                <w:color w:val="00274C"/>
                <w:position w:val="-2"/>
                <w:sz w:val="20"/>
                <w:szCs w:val="20"/>
              </w:rPr>
              <w:t xml:space="preserve">C</w:t>
            </w:r>
            <w:r>
              <w:rPr>
                <w:color w:val="00274C"/>
                <w:position w:val="-2"/>
                <w:sz w:val="20"/>
                <w:szCs w:val="20"/>
              </w:rPr>
              <w:t xml:space="preserve"> from pump body </w:t>
            </w:r>
            <w:r>
              <w:rPr>
                <w:b/>
                <w:bCs/>
                <w:color w:val="00274C"/>
                <w:position w:val="-2"/>
                <w:sz w:val="20"/>
                <w:szCs w:val="20"/>
              </w:rPr>
              <w:t xml:space="preserve">D</w:t>
            </w:r>
            <w:r>
              <w:rPr>
                <w:color w:val="00274C"/>
                <w:position w:val="-2"/>
                <w:sz w:val="20"/>
                <w:szCs w:val="20"/>
              </w:rPr>
              <w:t xml:space="preserve"> .</w:t>
            </w:r>
          </w:p>
          <w:p>
            <w:pPr>
              <w:numPr>
                <w:ilvl w:val="0"/>
                <w:numId w:val="46383486"/>
              </w:numPr>
              <w:spacing w:before="0" w:after="0" w:line="262" w:lineRule="auto"/>
              <w:jc w:val="left"/>
              <w:rPr>
                <w:color w:val="00274C"/>
                <w:sz w:val="20"/>
                <w:szCs w:val="20"/>
              </w:rPr>
            </w:pPr>
            <w:r>
              <w:rPr>
                <w:color w:val="00274C"/>
                <w:position w:val="-2"/>
                <w:sz w:val="20"/>
                <w:szCs w:val="20"/>
              </w:rPr>
              <w:t xml:space="preserve">Grease the new impeller </w:t>
            </w:r>
            <w:r>
              <w:rPr>
                <w:b/>
                <w:bCs/>
                <w:color w:val="00274C"/>
                <w:position w:val="-2"/>
                <w:sz w:val="20"/>
                <w:szCs w:val="20"/>
              </w:rPr>
              <w:t xml:space="preserve">C</w:t>
            </w:r>
            <w:r>
              <w:rPr>
                <w:color w:val="00274C"/>
                <w:position w:val="-2"/>
                <w:sz w:val="20"/>
                <w:szCs w:val="20"/>
              </w:rPr>
              <w:t xml:space="preserve"> .</w:t>
            </w:r>
          </w:p>
          <w:p>
            <w:pPr>
              <w:numPr>
                <w:ilvl w:val="0"/>
                <w:numId w:val="46383486"/>
              </w:numPr>
              <w:spacing w:before="0" w:after="0" w:line="262" w:lineRule="auto"/>
              <w:jc w:val="left"/>
              <w:rPr>
                <w:color w:val="00274C"/>
                <w:sz w:val="20"/>
                <w:szCs w:val="20"/>
              </w:rPr>
            </w:pPr>
            <w:r>
              <w:rPr>
                <w:color w:val="00274C"/>
                <w:position w:val="-2"/>
                <w:sz w:val="20"/>
                <w:szCs w:val="20"/>
              </w:rPr>
              <w:t xml:space="preserve">Insert the new impeller </w:t>
            </w:r>
            <w:r>
              <w:rPr>
                <w:b/>
                <w:bCs/>
                <w:color w:val="00274C"/>
                <w:position w:val="-2"/>
                <w:sz w:val="20"/>
                <w:szCs w:val="20"/>
              </w:rPr>
              <w:t xml:space="preserve">C</w:t>
            </w:r>
            <w:r>
              <w:rPr>
                <w:color w:val="00274C"/>
                <w:position w:val="-2"/>
                <w:sz w:val="20"/>
                <w:szCs w:val="20"/>
              </w:rPr>
              <w:t xml:space="preserve"> onto shaft </w:t>
            </w:r>
            <w:r>
              <w:rPr>
                <w:b/>
                <w:bCs/>
                <w:color w:val="00274C"/>
                <w:position w:val="-2"/>
                <w:sz w:val="20"/>
                <w:szCs w:val="20"/>
              </w:rPr>
              <w:t xml:space="preserve">E</w:t>
            </w:r>
            <w:r>
              <w:rPr>
                <w:color w:val="00274C"/>
                <w:position w:val="-2"/>
                <w:sz w:val="20"/>
                <w:szCs w:val="20"/>
              </w:rPr>
              <w:t xml:space="preserve"> .</w:t>
            </w:r>
          </w:p>
          <w:p>
            <w:pPr>
              <w:numPr>
                <w:ilvl w:val="0"/>
                <w:numId w:val="46383486"/>
              </w:numPr>
              <w:spacing w:before="0" w:after="0" w:line="262" w:lineRule="auto"/>
              <w:jc w:val="left"/>
              <w:rPr>
                <w:color w:val="00274C"/>
                <w:sz w:val="20"/>
                <w:szCs w:val="20"/>
              </w:rPr>
            </w:pPr>
            <w:r>
              <w:rPr>
                <w:color w:val="00274C"/>
                <w:position w:val="-2"/>
                <w:sz w:val="20"/>
                <w:szCs w:val="20"/>
              </w:rPr>
              <w:t xml:space="preserve">Fasten cover </w:t>
            </w:r>
            <w:r>
              <w:rPr>
                <w:b/>
                <w:bCs/>
                <w:color w:val="00274C"/>
                <w:position w:val="-2"/>
                <w:sz w:val="20"/>
                <w:szCs w:val="20"/>
              </w:rPr>
              <w:t xml:space="preserve">B</w:t>
            </w:r>
            <w:r>
              <w:rPr>
                <w:color w:val="00274C"/>
                <w:position w:val="-2"/>
                <w:sz w:val="20"/>
                <w:szCs w:val="20"/>
              </w:rPr>
              <w:t xml:space="preserve"> with capscrews </w:t>
            </w:r>
            <w:r>
              <w:rPr>
                <w:b/>
                <w:bCs/>
                <w:color w:val="00274C"/>
                <w:position w:val="-2"/>
                <w:sz w:val="20"/>
                <w:szCs w:val="20"/>
              </w:rPr>
              <w:t xml:space="preserve">A</w:t>
            </w:r>
            <w:r>
              <w:rPr>
                <w:color w:val="00274C"/>
                <w:position w:val="-2"/>
                <w:sz w:val="20"/>
                <w:szCs w:val="20"/>
              </w:rPr>
              <w:t xml:space="preserve"> and washers </w:t>
            </w:r>
            <w:r>
              <w:rPr>
                <w:b/>
                <w:bCs/>
                <w:color w:val="00274C"/>
                <w:position w:val="-2"/>
                <w:sz w:val="20"/>
                <w:szCs w:val="20"/>
              </w:rPr>
              <w:t xml:space="preserve">F</w:t>
            </w:r>
            <w:r>
              <w:rPr>
                <w:color w:val="00274C"/>
                <w:position w:val="-2"/>
                <w:sz w:val="20"/>
                <w:szCs w:val="20"/>
              </w:rPr>
              <w:t xml:space="preserve"> and insert gasket </w:t>
            </w:r>
            <w:r>
              <w:rPr>
                <w:b/>
                <w:bCs/>
                <w:color w:val="00274C"/>
                <w:position w:val="-2"/>
                <w:sz w:val="20"/>
                <w:szCs w:val="20"/>
              </w:rPr>
              <w:t xml:space="preserve">G</w:t>
            </w:r>
            <w:r>
              <w:rPr>
                <w:color w:val="00274C"/>
                <w:position w:val="-2"/>
                <w:sz w:val="20"/>
                <w:szCs w:val="20"/>
              </w:rPr>
              <w:t xml:space="preserve"> between cover </w:t>
            </w:r>
            <w:r>
              <w:rPr>
                <w:b/>
                <w:bCs/>
                <w:color w:val="00274C"/>
                <w:position w:val="-2"/>
                <w:sz w:val="20"/>
                <w:szCs w:val="20"/>
              </w:rPr>
              <w:t xml:space="preserve">B</w:t>
            </w:r>
            <w:r>
              <w:rPr>
                <w:color w:val="00274C"/>
                <w:position w:val="-2"/>
                <w:sz w:val="20"/>
                <w:szCs w:val="20"/>
              </w:rPr>
              <w:t xml:space="preserve"> and pump body </w:t>
            </w:r>
            <w:r>
              <w:rPr>
                <w:b/>
                <w:bCs/>
                <w:color w:val="00274C"/>
                <w:position w:val="-2"/>
                <w:sz w:val="20"/>
                <w:szCs w:val="20"/>
              </w:rPr>
              <w:t xml:space="preserve">D</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43554368" name="name7820601af37a339a8"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8597601af37a3399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13"/>
              </w:rPr>
              <w:drawing>
                <wp:inline distT="0" distB="0" distL="0" distR="0">
                  <wp:extent cx="2232000" cy="1483200"/>
                  <wp:docPr id="1133713" name="name8020601af37a619ce"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2642601af37a619c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Fig. 6.7</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13834451" name="name2556601af37a75937"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3831601af37a7593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500447" name="name4247601af37a853f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51601af37a853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6383467"/>
              </w:numPr>
              <w:spacing w:before="0" w:after="0" w:line="262" w:lineRule="auto"/>
              <w:jc w:val="left"/>
              <w:rPr>
                <w:color w:val="00274C"/>
                <w:sz w:val="20"/>
                <w:szCs w:val="20"/>
              </w:rPr>
            </w:pPr>
            <w:r>
              <w:rPr>
                <w:color w:val="00274C"/>
                <w:position w:val="-2"/>
                <w:sz w:val="20"/>
                <w:szCs w:val="20"/>
              </w:rPr>
              <w:t xml:space="preserve">Disconnect the negative wire (-) from the battery to avroid accidental engine stating.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791660" name="name7541601af37a95a2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94601af37a95a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6383467"/>
              </w:numPr>
              <w:spacing w:before="0" w:after="0" w:line="262" w:lineRule="auto"/>
              <w:jc w:val="left"/>
              <w:rPr>
                <w:color w:val="00274C"/>
                <w:sz w:val="20"/>
                <w:szCs w:val="20"/>
              </w:rPr>
            </w:pPr>
            <w:r>
              <w:rPr>
                <w:color w:val="00274C"/>
                <w:position w:val="-2"/>
                <w:sz w:val="20"/>
                <w:szCs w:val="20"/>
              </w:rPr>
              <w:t xml:space="preserve">Before proceeding with operation, read  </w:t>
            </w:r>
            <w:hyperlink r:id="rId8733601af37a9634d" w:history="1">
              <w:r>
                <w:rPr>
                  <w:b/>
                  <w:bCs/>
                  <w:color w:val="0000FF"/>
                  <w:position w:val="-2"/>
                  <w:sz w:val="20"/>
                  <w:szCs w:val="20"/>
                </w:rPr>
                <w:t xml:space="preserve">Par. 3.2.2.</w:t>
              </w:r>
            </w:hyperlink>
          </w:p>
          <w:p/>
          <w:p/>
          <w:p/>
          <w:p/>
          <w:p>
            <w:pPr>
              <w:numPr>
                <w:ilvl w:val="0"/>
                <w:numId w:val="46383487"/>
              </w:numPr>
              <w:spacing w:before="0" w:after="0" w:line="262" w:lineRule="auto"/>
              <w:jc w:val="left"/>
              <w:rPr>
                <w:color w:val="00274C"/>
                <w:sz w:val="20"/>
                <w:szCs w:val="20"/>
              </w:rPr>
            </w:pPr>
            <w:r>
              <w:rPr>
                <w:color w:val="00274C"/>
                <w:position w:val="-2"/>
                <w:sz w:val="20"/>
                <w:szCs w:val="20"/>
              </w:rPr>
              <w:t xml:space="preserve">Undo cap </w:t>
            </w:r>
            <w:r>
              <w:rPr>
                <w:b/>
                <w:bCs/>
                <w:color w:val="00274C"/>
                <w:position w:val="-2"/>
                <w:sz w:val="20"/>
                <w:szCs w:val="20"/>
              </w:rPr>
              <w:t xml:space="preserve">A</w:t>
            </w:r>
            <w:r>
              <w:rPr>
                <w:color w:val="00274C"/>
                <w:position w:val="-2"/>
                <w:sz w:val="20"/>
                <w:szCs w:val="20"/>
              </w:rPr>
              <w:t xml:space="preserve"> to drain all liquid from the system contained in the engine crankcase ducts into an appropriate container ( </w:t>
            </w:r>
            <w:hyperlink r:id="rId1111601af37a963c8" w:history="1">
              <w:r>
                <w:rPr>
                  <w:b/>
                  <w:bCs/>
                  <w:color w:val="0000FF"/>
                  <w:position w:val="-2"/>
                  <w:sz w:val="20"/>
                  <w:szCs w:val="20"/>
                </w:rPr>
                <w:t xml:space="preserve">Par. 3.5</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966703" name="name6289601af37aa6d5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02601af37aa6d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6383467"/>
              </w:numPr>
              <w:spacing w:before="0" w:after="0" w:line="262" w:lineRule="auto"/>
              <w:jc w:val="left"/>
              <w:rPr>
                <w:color w:val="00274C"/>
                <w:sz w:val="20"/>
                <w:szCs w:val="20"/>
              </w:rPr>
            </w:pPr>
            <w:r>
              <w:rPr>
                <w:color w:val="00274C"/>
                <w:position w:val="-2"/>
                <w:sz w:val="20"/>
                <w:szCs w:val="20"/>
              </w:rPr>
              <w:t xml:space="preserve">Perform the operations described in </w:t>
            </w:r>
            <w:hyperlink r:id="rId2531601af37aa7449" w:history="1">
              <w:r>
                <w:rPr>
                  <w:b/>
                  <w:bCs/>
                  <w:color w:val="0000FF"/>
                  <w:position w:val="-2"/>
                  <w:sz w:val="20"/>
                  <w:szCs w:val="20"/>
                </w:rPr>
                <w:t xml:space="preserve">Par. 5.6</w:t>
              </w:r>
            </w:hyperlink>
            <w:r>
              <w:rPr>
                <w:color w:val="00274C"/>
                <w:position w:val="-2"/>
                <w:sz w:val="20"/>
                <w:szCs w:val="20"/>
              </w:rPr>
              <w:t xml:space="preserve">  before proceeding.</w:t>
            </w:r>
          </w:p>
          <w:p>
            <w:pPr>
              <w:numPr>
                <w:ilvl w:val="0"/>
                <w:numId w:val="46383467"/>
              </w:numPr>
              <w:spacing w:before="0" w:after="0" w:line="262" w:lineRule="auto"/>
              <w:jc w:val="left"/>
              <w:rPr>
                <w:color w:val="00274C"/>
                <w:sz w:val="20"/>
                <w:szCs w:val="20"/>
              </w:rPr>
            </w:pPr>
            <w:r>
              <w:rPr>
                <w:color w:val="00274C"/>
                <w:position w:val="-2"/>
                <w:sz w:val="20"/>
                <w:szCs w:val="20"/>
              </w:rPr>
              <w:t xml:space="preserve">Replace gasket </w:t>
            </w:r>
            <w:r>
              <w:rPr>
                <w:b/>
                <w:bCs/>
                <w:color w:val="00274C"/>
                <w:position w:val="-2"/>
                <w:sz w:val="20"/>
                <w:szCs w:val="20"/>
              </w:rPr>
              <w:t xml:space="preserve">C</w:t>
            </w:r>
            <w:r>
              <w:rPr>
                <w:color w:val="00274C"/>
                <w:position w:val="-2"/>
                <w:sz w:val="20"/>
                <w:szCs w:val="20"/>
              </w:rPr>
              <w:t xml:space="preserve"> .</w:t>
            </w:r>
          </w:p>
          <w:p/>
          <w:p/>
          <w:p>
            <w:pPr>
              <w:numPr>
                <w:ilvl w:val="0"/>
                <w:numId w:val="46383488"/>
              </w:numPr>
              <w:spacing w:before="0" w:after="0" w:line="262" w:lineRule="auto"/>
              <w:jc w:val="left"/>
              <w:rPr>
                <w:color w:val="00274C"/>
                <w:sz w:val="20"/>
                <w:szCs w:val="20"/>
              </w:rPr>
            </w:pPr>
            <w:r>
              <w:rPr>
                <w:color w:val="00274C"/>
                <w:position w:val="-2"/>
                <w:sz w:val="20"/>
                <w:szCs w:val="20"/>
              </w:rPr>
              <w:t xml:space="preserve">Screw cap </w:t>
            </w:r>
            <w:r>
              <w:rPr>
                <w:b/>
                <w:bCs/>
                <w:color w:val="00274C"/>
                <w:position w:val="-2"/>
                <w:sz w:val="20"/>
                <w:szCs w:val="20"/>
              </w:rPr>
              <w:t xml:space="preserve">A</w:t>
            </w:r>
            <w:r>
              <w:rPr>
                <w:color w:val="00274C"/>
                <w:position w:val="-2"/>
                <w:sz w:val="20"/>
                <w:szCs w:val="20"/>
              </w:rPr>
              <w:t xml:space="preserve"> onto crankcase </w:t>
            </w:r>
            <w:r>
              <w:rPr>
                <w:b/>
                <w:bCs/>
                <w:color w:val="00274C"/>
                <w:position w:val="-2"/>
                <w:sz w:val="20"/>
                <w:szCs w:val="20"/>
              </w:rPr>
              <w:t xml:space="preserve">B</w:t>
            </w:r>
            <w:r>
              <w:rPr>
                <w:color w:val="00274C"/>
                <w:position w:val="-2"/>
                <w:sz w:val="20"/>
                <w:szCs w:val="20"/>
              </w:rPr>
              <w:t xml:space="preserve"> , inserting gasket </w:t>
            </w:r>
            <w:r>
              <w:rPr>
                <w:b/>
                <w:bCs/>
                <w:color w:val="00274C"/>
                <w:position w:val="-2"/>
                <w:sz w:val="20"/>
                <w:szCs w:val="20"/>
              </w:rPr>
              <w:t xml:space="preserve">C</w:t>
            </w:r>
            <w:r>
              <w:rPr>
                <w:color w:val="00274C"/>
                <w:position w:val="-2"/>
                <w:sz w:val="20"/>
                <w:szCs w:val="20"/>
              </w:rPr>
              <w:t xml:space="preserve"> (tightening torque </w:t>
            </w:r>
            <w:r>
              <w:rPr>
                <w:b/>
                <w:bCs/>
                <w:color w:val="00274C"/>
                <w:position w:val="-2"/>
                <w:sz w:val="20"/>
                <w:szCs w:val="20"/>
              </w:rPr>
              <w:t xml:space="preserve">50</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w:t>
            </w:r>
          </w:p>
          <w:p>
            <w:pPr>
              <w:numPr>
                <w:ilvl w:val="0"/>
                <w:numId w:val="46383488"/>
              </w:numPr>
              <w:spacing w:before="0" w:after="0" w:line="262" w:lineRule="auto"/>
              <w:jc w:val="left"/>
              <w:rPr>
                <w:color w:val="00274C"/>
                <w:sz w:val="20"/>
                <w:szCs w:val="20"/>
              </w:rPr>
            </w:pPr>
            <w:r>
              <w:rPr>
                <w:color w:val="00274C"/>
                <w:position w:val="-2"/>
                <w:sz w:val="20"/>
                <w:szCs w:val="20"/>
              </w:rPr>
              <w:t xml:space="preserve">Perform the operations described in </w:t>
            </w:r>
            <w:hyperlink r:id="rId6714601af37aa7543" w:history="1">
              <w:r>
                <w:rPr>
                  <w:b/>
                  <w:bCs/>
                  <w:color w:val="0000FF"/>
                  <w:position w:val="-2"/>
                  <w:sz w:val="20"/>
                  <w:szCs w:val="20"/>
                </w:rPr>
                <w:t xml:space="preserve">Par. 4.7</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98406225" name="name1298601af37ab9633" descr="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jpg"/>
                          <pic:cNvPicPr/>
                        </pic:nvPicPr>
                        <pic:blipFill>
                          <a:blip r:embed="rId1639601af37ab962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6.9</w:t>
            </w:r>
          </w:p>
          <w:p/>
          <w:p/>
          <w:p>
            <w:pPr>
              <w:widowControl w:val="on"/>
              <w:pBdr/>
              <w:spacing w:before="0" w:after="0" w:line="262" w:lineRule="auto"/>
              <w:ind w:left="0" w:right="0"/>
              <w:jc w:val="left"/>
              <w:textAlignment w:val="top"/>
            </w:pPr>
            <w:r>
              <w:rPr>
                <w:position w:val="-226"/>
              </w:rPr>
              <w:drawing>
                <wp:inline distT="0" distB="0" distL="0" distR="0">
                  <wp:extent cx="2232000" cy="1483200"/>
                  <wp:docPr id="77364666" name="name5257601af37acea1c" descr="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jpg"/>
                          <pic:cNvPicPr/>
                        </pic:nvPicPr>
                        <pic:blipFill>
                          <a:blip r:embed="rId7899601af37acea1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Alternator belt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413519" name="name1117601af37adf50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68601af37adf4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6383467"/>
              </w:numPr>
              <w:spacing w:before="0" w:after="0" w:line="262" w:lineRule="auto"/>
              <w:jc w:val="left"/>
              <w:rPr>
                <w:color w:val="00274C"/>
                <w:sz w:val="20"/>
                <w:szCs w:val="20"/>
              </w:rPr>
            </w:pPr>
            <w:r>
              <w:rPr>
                <w:color w:val="00274C"/>
                <w:position w:val="-2"/>
                <w:sz w:val="20"/>
                <w:szCs w:val="20"/>
              </w:rPr>
              <w:t xml:space="preserve">Disconnect the negative wire (-) from the battery to avroid accidental engine stating.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502751" name="name6611601af37aed96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27601af37aed95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6383467"/>
              </w:numPr>
              <w:spacing w:before="0" w:after="0" w:line="262" w:lineRule="auto"/>
              <w:jc w:val="left"/>
              <w:rPr>
                <w:color w:val="00274C"/>
                <w:sz w:val="20"/>
                <w:szCs w:val="20"/>
              </w:rPr>
            </w:pPr>
            <w:r>
              <w:rPr>
                <w:color w:val="00274C"/>
                <w:position w:val="-2"/>
                <w:sz w:val="20"/>
                <w:szCs w:val="20"/>
              </w:rPr>
              <w:t xml:space="preserve">Before proceeding with operation, read  </w:t>
            </w:r>
            <w:hyperlink r:id="rId8771601af37aee195" w:history="1">
              <w:r>
                <w:rPr>
                  <w:b/>
                  <w:bCs/>
                  <w:color w:val="0000FF"/>
                  <w:position w:val="-2"/>
                  <w:sz w:val="20"/>
                  <w:szCs w:val="20"/>
                </w:rPr>
                <w:t xml:space="preserve">Par. 3.2.2.</w:t>
              </w:r>
            </w:hyperlink>
          </w:p>
          <w:p/>
          <w:p/>
          <w:p/>
          <w:p/>
          <w:p/>
          <w:p/>
          <w:p>
            <w:pPr>
              <w:numPr>
                <w:ilvl w:val="0"/>
                <w:numId w:val="46383489"/>
              </w:numPr>
              <w:spacing w:before="0" w:after="0" w:line="262" w:lineRule="auto"/>
              <w:jc w:val="left"/>
              <w:rPr>
                <w:color w:val="00274C"/>
                <w:sz w:val="20"/>
                <w:szCs w:val="20"/>
              </w:rPr>
            </w:pPr>
            <w:r>
              <w:rPr>
                <w:color w:val="00274C"/>
                <w:position w:val="-2"/>
                <w:sz w:val="20"/>
                <w:szCs w:val="20"/>
              </w:rPr>
              <w:t xml:space="preserve">Loosen capscrews </w:t>
            </w:r>
            <w:r>
              <w:rPr>
                <w:b/>
                <w:bCs/>
                <w:color w:val="00274C"/>
                <w:position w:val="-2"/>
                <w:sz w:val="20"/>
                <w:szCs w:val="20"/>
              </w:rPr>
              <w:t xml:space="preserve">A</w:t>
            </w:r>
            <w:r>
              <w:rPr>
                <w:color w:val="00274C"/>
                <w:position w:val="-2"/>
                <w:sz w:val="20"/>
                <w:szCs w:val="20"/>
              </w:rPr>
              <w:t xml:space="preserve"> and remove guard </w:t>
            </w:r>
            <w:r>
              <w:rPr>
                <w:b/>
                <w:bCs/>
                <w:color w:val="00274C"/>
                <w:position w:val="-2"/>
                <w:sz w:val="20"/>
                <w:szCs w:val="20"/>
              </w:rPr>
              <w:t xml:space="preserve">B</w:t>
            </w:r>
            <w:r>
              <w:rPr>
                <w:color w:val="00274C"/>
                <w:position w:val="-2"/>
                <w:sz w:val="20"/>
                <w:szCs w:val="20"/>
              </w:rPr>
              <w:t xml:space="preserve"> .</w:t>
            </w:r>
          </w:p>
          <w:p>
            <w:pPr>
              <w:numPr>
                <w:ilvl w:val="0"/>
                <w:numId w:val="46383489"/>
              </w:numPr>
              <w:spacing w:before="0" w:after="0" w:line="262" w:lineRule="auto"/>
              <w:jc w:val="left"/>
              <w:rPr>
                <w:color w:val="00274C"/>
                <w:sz w:val="20"/>
                <w:szCs w:val="20"/>
              </w:rPr>
            </w:pPr>
            <w:r>
              <w:rPr>
                <w:color w:val="00274C"/>
                <w:position w:val="-2"/>
                <w:sz w:val="20"/>
                <w:szCs w:val="20"/>
              </w:rPr>
              <w:t xml:space="preserve">Loosen hollow stud </w:t>
            </w:r>
            <w:r>
              <w:rPr>
                <w:b/>
                <w:bCs/>
                <w:color w:val="00274C"/>
                <w:position w:val="-2"/>
                <w:sz w:val="20"/>
                <w:szCs w:val="20"/>
              </w:rPr>
              <w:t xml:space="preserve">C</w:t>
            </w:r>
            <w:r>
              <w:rPr>
                <w:color w:val="00274C"/>
                <w:position w:val="-2"/>
                <w:sz w:val="20"/>
                <w:szCs w:val="20"/>
              </w:rPr>
              <w:t xml:space="preserve"> and capscrew </w:t>
            </w:r>
            <w:r>
              <w:rPr>
                <w:b/>
                <w:bCs/>
                <w:color w:val="00274C"/>
                <w:position w:val="-2"/>
                <w:sz w:val="20"/>
                <w:szCs w:val="20"/>
              </w:rPr>
              <w:t xml:space="preserve">D</w:t>
            </w:r>
            <w:r>
              <w:rPr>
                <w:color w:val="00274C"/>
                <w:position w:val="-2"/>
                <w:sz w:val="20"/>
                <w:szCs w:val="20"/>
              </w:rPr>
              <w:t xml:space="preserve"> .</w:t>
            </w:r>
          </w:p>
          <w:p>
            <w:pPr>
              <w:numPr>
                <w:ilvl w:val="0"/>
                <w:numId w:val="46383489"/>
              </w:numPr>
              <w:spacing w:before="0" w:after="0" w:line="262" w:lineRule="auto"/>
              <w:jc w:val="left"/>
              <w:rPr>
                <w:color w:val="00274C"/>
                <w:sz w:val="20"/>
                <w:szCs w:val="20"/>
              </w:rPr>
            </w:pPr>
            <w:r>
              <w:rPr>
                <w:color w:val="00274C"/>
                <w:position w:val="-2"/>
                <w:sz w:val="20"/>
                <w:szCs w:val="20"/>
              </w:rPr>
              <w:t xml:space="preserve">Remove the belt </w:t>
            </w:r>
            <w:r>
              <w:rPr>
                <w:b/>
                <w:bCs/>
                <w:color w:val="00274C"/>
                <w:position w:val="-2"/>
                <w:sz w:val="20"/>
                <w:szCs w:val="20"/>
              </w:rPr>
              <w:t xml:space="preserve">F</w:t>
            </w:r>
            <w:r>
              <w:rPr>
                <w:color w:val="00274C"/>
                <w:position w:val="-2"/>
                <w:sz w:val="20"/>
                <w:szCs w:val="20"/>
              </w:rPr>
              <w:t xml:space="preserve"> .</w:t>
            </w:r>
          </w:p>
          <w:p>
            <w:pPr>
              <w:numPr>
                <w:ilvl w:val="0"/>
                <w:numId w:val="46383489"/>
              </w:numPr>
              <w:spacing w:before="0" w:after="0" w:line="262" w:lineRule="auto"/>
              <w:jc w:val="left"/>
              <w:rPr>
                <w:color w:val="00274C"/>
                <w:sz w:val="20"/>
                <w:szCs w:val="20"/>
              </w:rPr>
            </w:pPr>
            <w:r>
              <w:rPr>
                <w:color w:val="00274C"/>
                <w:position w:val="-2"/>
                <w:sz w:val="20"/>
                <w:szCs w:val="20"/>
              </w:rPr>
              <w:t xml:space="preserve">Perform the operations from point </w:t>
            </w:r>
            <w:r>
              <w:rPr>
                <w:b/>
                <w:bCs/>
                <w:color w:val="00274C"/>
                <w:position w:val="-2"/>
                <w:sz w:val="20"/>
                <w:szCs w:val="20"/>
              </w:rPr>
              <w:t xml:space="preserve">2</w:t>
            </w:r>
            <w:r>
              <w:rPr>
                <w:color w:val="00274C"/>
                <w:position w:val="-2"/>
                <w:sz w:val="20"/>
                <w:szCs w:val="20"/>
              </w:rPr>
              <w:t xml:space="preserve"> to </w:t>
            </w:r>
            <w:r>
              <w:rPr>
                <w:b/>
                <w:bCs/>
                <w:color w:val="00274C"/>
                <w:position w:val="-2"/>
                <w:sz w:val="20"/>
                <w:szCs w:val="20"/>
              </w:rPr>
              <w:t xml:space="preserve">6</w:t>
            </w:r>
            <w:r>
              <w:rPr>
                <w:color w:val="00274C"/>
                <w:position w:val="-2"/>
                <w:sz w:val="20"/>
                <w:szCs w:val="20"/>
              </w:rPr>
              <w:t xml:space="preserve"> of  </w:t>
            </w:r>
            <w:hyperlink r:id="rId1967601af37aee34d" w:history="1">
              <w:r>
                <w:rPr>
                  <w:b/>
                  <w:bCs/>
                  <w:color w:val="0000FF"/>
                  <w:position w:val="-2"/>
                  <w:sz w:val="20"/>
                  <w:szCs w:val="20"/>
                </w:rPr>
                <w:t xml:space="preserve">Par. 6.7</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59926027" name="name1570601af37b0e67f"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2578601af37b0e67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6.11</w:t>
            </w:r>
          </w:p>
          <w:p/>
          <w:p/>
          <w:p>
            <w:pPr>
              <w:widowControl w:val="on"/>
              <w:pBdr/>
              <w:spacing w:before="0" w:after="0" w:line="262" w:lineRule="auto"/>
              <w:ind w:left="0" w:right="0"/>
              <w:jc w:val="left"/>
              <w:textAlignment w:val="top"/>
            </w:pPr>
            <w:r>
              <w:rPr>
                <w:position w:val="-226"/>
              </w:rPr>
              <w:drawing>
                <wp:inline distT="0" distB="0" distL="0" distR="0">
                  <wp:extent cx="2232000" cy="1483200"/>
                  <wp:docPr id="60677980" name="name7859601af37b29136"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1388601af37b2913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6.12</w:t>
            </w:r>
          </w:p>
        </w:tc>
      </w:tr>
    </w:tbl>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46383490"/>
              </w:numPr>
              <w:spacing w:before="0" w:after="0" w:line="262" w:lineRule="auto"/>
              <w:jc w:val="left"/>
              <w:rPr>
                <w:color w:val="00274C"/>
                <w:sz w:val="20"/>
                <w:szCs w:val="20"/>
              </w:rPr>
            </w:pPr>
            <w:r>
              <w:rPr>
                <w:color w:val="00274C"/>
                <w:position w:val="-2"/>
                <w:sz w:val="20"/>
                <w:szCs w:val="20"/>
              </w:rPr>
              <w:t xml:space="preserve">Insert the new belt </w:t>
            </w:r>
            <w:r>
              <w:rPr>
                <w:b/>
                <w:bCs/>
                <w:color w:val="00274C"/>
                <w:position w:val="-2"/>
                <w:sz w:val="20"/>
                <w:szCs w:val="20"/>
              </w:rPr>
              <w:t xml:space="preserve">F</w:t>
            </w:r>
            <w:r>
              <w:rPr>
                <w:color w:val="00274C"/>
                <w:position w:val="-2"/>
                <w:sz w:val="20"/>
                <w:szCs w:val="20"/>
              </w:rPr>
              <w:t xml:space="preserve"> on pulleys </w:t>
            </w:r>
            <w:r>
              <w:rPr>
                <w:b/>
                <w:bCs/>
                <w:color w:val="00274C"/>
                <w:position w:val="-2"/>
                <w:sz w:val="20"/>
                <w:szCs w:val="20"/>
              </w:rPr>
              <w:t xml:space="preserve">G</w:t>
            </w:r>
            <w:r>
              <w:rPr>
                <w:color w:val="00274C"/>
                <w:position w:val="-2"/>
                <w:sz w:val="20"/>
                <w:szCs w:val="20"/>
              </w:rPr>
              <w:t xml:space="preserve"> .</w:t>
            </w:r>
          </w:p>
          <w:p>
            <w:pPr>
              <w:numPr>
                <w:ilvl w:val="0"/>
                <w:numId w:val="46383490"/>
              </w:numPr>
              <w:spacing w:before="0" w:after="0" w:line="262" w:lineRule="auto"/>
              <w:jc w:val="left"/>
              <w:rPr>
                <w:color w:val="00274C"/>
                <w:sz w:val="20"/>
                <w:szCs w:val="20"/>
              </w:rPr>
            </w:pPr>
            <w:r>
              <w:rPr>
                <w:color w:val="00274C"/>
                <w:position w:val="-2"/>
                <w:sz w:val="20"/>
                <w:szCs w:val="20"/>
              </w:rPr>
              <w:t xml:space="preserve">Move alternator </w:t>
            </w:r>
            <w:r>
              <w:rPr>
                <w:b/>
                <w:bCs/>
                <w:color w:val="00274C"/>
                <w:position w:val="-2"/>
                <w:sz w:val="20"/>
                <w:szCs w:val="20"/>
              </w:rPr>
              <w:t xml:space="preserve">E</w:t>
            </w:r>
            <w:r>
              <w:rPr>
                <w:color w:val="00274C"/>
                <w:position w:val="-2"/>
                <w:sz w:val="20"/>
                <w:szCs w:val="20"/>
              </w:rPr>
              <w:t xml:space="preserve"> in the direction of arrow </w:t>
            </w:r>
            <w:r>
              <w:rPr>
                <w:b/>
                <w:bCs/>
                <w:color w:val="00274C"/>
                <w:position w:val="-2"/>
                <w:sz w:val="20"/>
                <w:szCs w:val="20"/>
              </w:rPr>
              <w:t xml:space="preserve">H</w:t>
            </w:r>
            <w:r>
              <w:rPr>
                <w:color w:val="00274C"/>
                <w:position w:val="-2"/>
                <w:sz w:val="20"/>
                <w:szCs w:val="20"/>
              </w:rPr>
              <w:t xml:space="preserve"> , tighten capscrew </w:t>
            </w:r>
            <w:r>
              <w:rPr>
                <w:b/>
                <w:bCs/>
                <w:color w:val="00274C"/>
                <w:position w:val="-2"/>
                <w:sz w:val="20"/>
                <w:szCs w:val="20"/>
              </w:rPr>
              <w:t xml:space="preserve">D</w:t>
            </w:r>
            <w:r>
              <w:rPr>
                <w:color w:val="00274C"/>
                <w:position w:val="-2"/>
                <w:sz w:val="20"/>
                <w:szCs w:val="20"/>
              </w:rPr>
              <w:t xml:space="preserve"> followed by hollow stud </w:t>
            </w:r>
            <w:r>
              <w:rPr>
                <w:b/>
                <w:bCs/>
                <w:color w:val="00274C"/>
                <w:position w:val="-2"/>
                <w:sz w:val="20"/>
                <w:szCs w:val="20"/>
              </w:rPr>
              <w:t xml:space="preserve">C</w:t>
            </w:r>
            <w:r>
              <w:rPr>
                <w:color w:val="00274C"/>
                <w:position w:val="-2"/>
                <w:sz w:val="20"/>
                <w:szCs w:val="20"/>
              </w:rPr>
              <w:t xml:space="preserve"> (tightening torque at </w:t>
            </w:r>
            <w:r>
              <w:rPr>
                <w:b/>
                <w:bCs/>
                <w:color w:val="00274C"/>
                <w:position w:val="-2"/>
                <w:sz w:val="20"/>
                <w:szCs w:val="20"/>
              </w:rPr>
              <w:t xml:space="preserve">40</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w:t>
            </w:r>
          </w:p>
          <w:p>
            <w:pPr>
              <w:numPr>
                <w:ilvl w:val="0"/>
                <w:numId w:val="46383490"/>
              </w:numPr>
              <w:spacing w:before="0" w:after="0" w:line="262" w:lineRule="auto"/>
              <w:jc w:val="left"/>
              <w:rPr>
                <w:color w:val="00274C"/>
                <w:sz w:val="20"/>
                <w:szCs w:val="20"/>
              </w:rPr>
            </w:pPr>
            <w:r>
              <w:rPr>
                <w:color w:val="00274C"/>
                <w:position w:val="-2"/>
                <w:sz w:val="20"/>
                <w:szCs w:val="20"/>
              </w:rPr>
              <w:t xml:space="preserve">Check the tension of belt </w:t>
            </w:r>
            <w:r>
              <w:rPr>
                <w:b/>
                <w:bCs/>
                <w:color w:val="00274C"/>
                <w:position w:val="-2"/>
                <w:sz w:val="20"/>
                <w:szCs w:val="20"/>
              </w:rPr>
              <w:t xml:space="preserve">F</w:t>
            </w:r>
            <w:r>
              <w:rPr>
                <w:color w:val="00274C"/>
                <w:position w:val="-2"/>
                <w:sz w:val="20"/>
                <w:szCs w:val="20"/>
              </w:rPr>
              <w:t xml:space="preserve"> with a Clavis-type of instrument, positioning it in point </w:t>
            </w:r>
            <w:r>
              <w:rPr>
                <w:b/>
                <w:bCs/>
                <w:color w:val="00274C"/>
                <w:position w:val="-2"/>
                <w:sz w:val="20"/>
                <w:szCs w:val="20"/>
              </w:rPr>
              <w:t xml:space="preserve">P</w:t>
            </w:r>
            <w:r>
              <w:rPr>
                <w:color w:val="00274C"/>
                <w:position w:val="-2"/>
                <w:sz w:val="20"/>
                <w:szCs w:val="20"/>
              </w:rPr>
              <w:t xml:space="preserve"> (the value must be </w:t>
            </w:r>
            <w:r>
              <w:rPr>
                <w:b/>
                <w:bCs/>
                <w:color w:val="00274C"/>
                <w:position w:val="-2"/>
                <w:sz w:val="20"/>
                <w:szCs w:val="20"/>
              </w:rPr>
              <w:t xml:space="preserve">392</w:t>
            </w:r>
            <w:r>
              <w:rPr>
                <w:color w:val="00274C"/>
                <w:position w:val="-2"/>
                <w:sz w:val="20"/>
                <w:szCs w:val="20"/>
              </w:rPr>
              <w:t xml:space="preserve"> </w:t>
            </w:r>
            <w:r>
              <w:rPr>
                <w:b/>
                <w:bCs/>
                <w:color w:val="00274C"/>
                <w:position w:val="-2"/>
                <w:sz w:val="20"/>
                <w:szCs w:val="20"/>
              </w:rPr>
              <w:t xml:space="preserve">N</w:t>
            </w: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192"/>
              </w:rPr>
              <w:drawing>
                <wp:inline distT="0" distB="0" distL="0" distR="0">
                  <wp:extent cx="2880000" cy="1267200"/>
                  <wp:docPr id="35135859" name="name3510601af37b3fd89" descr="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3.jpg"/>
                          <pic:cNvPicPr/>
                        </pic:nvPicPr>
                        <pic:blipFill>
                          <a:blip r:embed="rId2904601af37b3fd84" cstate="print"/>
                          <a:stretch>
                            <a:fillRect/>
                          </a:stretch>
                        </pic:blipFill>
                        <pic:spPr>
                          <a:xfrm>
                            <a:off x="0" y="0"/>
                            <a:ext cx="2880000" cy="126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6.13</w:t>
            </w:r>
          </w:p>
        </w:tc>
      </w:tr>
    </w:tbl>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46383491"/>
              </w:numPr>
              <w:spacing w:before="0" w:after="0" w:line="262" w:lineRule="auto"/>
              <w:jc w:val="left"/>
              <w:rPr>
                <w:color w:val="00274C"/>
                <w:sz w:val="20"/>
                <w:szCs w:val="20"/>
              </w:rPr>
            </w:pPr>
            <w:r>
              <w:rPr>
                <w:color w:val="00274C"/>
                <w:position w:val="-2"/>
                <w:sz w:val="20"/>
                <w:szCs w:val="20"/>
              </w:rPr>
              <w:t xml:space="preserve">Secure guard </w:t>
            </w:r>
            <w:r>
              <w:rPr>
                <w:b/>
                <w:bCs/>
                <w:color w:val="00274C"/>
                <w:position w:val="-2"/>
                <w:sz w:val="20"/>
                <w:szCs w:val="20"/>
              </w:rPr>
              <w:t xml:space="preserve">B</w:t>
            </w:r>
            <w:r>
              <w:rPr>
                <w:color w:val="00274C"/>
                <w:position w:val="-2"/>
                <w:sz w:val="20"/>
                <w:szCs w:val="20"/>
              </w:rPr>
              <w:t xml:space="preserve"> with capscrews </w:t>
            </w:r>
            <w:r>
              <w:rPr>
                <w:b/>
                <w:bCs/>
                <w:color w:val="00274C"/>
                <w:position w:val="-2"/>
                <w:sz w:val="20"/>
                <w:szCs w:val="20"/>
              </w:rPr>
              <w:t xml:space="preserve">A</w:t>
            </w:r>
            <w:r>
              <w:rPr>
                <w:color w:val="00274C"/>
                <w:position w:val="-2"/>
                <w:sz w:val="20"/>
                <w:szCs w:val="20"/>
              </w:rPr>
              <w:t xml:space="preserve"> (tightening torque at </w:t>
            </w:r>
            <w:r>
              <w:rPr>
                <w:b/>
                <w:bCs/>
                <w:color w:val="00274C"/>
                <w:position w:val="-2"/>
                <w:sz w:val="20"/>
                <w:szCs w:val="20"/>
              </w:rPr>
              <w:t xml:space="preserve">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61238935" name="name1162601af37b51408" descr="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4.jpg"/>
                          <pic:cNvPicPr/>
                        </pic:nvPicPr>
                        <pic:blipFill>
                          <a:blip r:embed="rId5157601af37b5140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6.14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pump belt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800015" name="name4661601af37b63d9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94601af37b63d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6383467"/>
              </w:numPr>
              <w:spacing w:before="0" w:after="0" w:line="262" w:lineRule="auto"/>
              <w:jc w:val="left"/>
              <w:rPr>
                <w:color w:val="00274C"/>
                <w:sz w:val="20"/>
                <w:szCs w:val="20"/>
              </w:rPr>
            </w:pPr>
            <w:r>
              <w:rPr>
                <w:color w:val="00274C"/>
                <w:position w:val="-2"/>
                <w:sz w:val="20"/>
                <w:szCs w:val="20"/>
              </w:rPr>
              <w:t xml:space="preserve">Disconnect the negative wire (-) from the battery to avroid accidental engine stating.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038044" name="name3698601af37b77c4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99601af37b77c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6383467"/>
              </w:numPr>
              <w:spacing w:before="0" w:after="0" w:line="262" w:lineRule="auto"/>
              <w:jc w:val="left"/>
              <w:rPr>
                <w:color w:val="00274C"/>
                <w:sz w:val="20"/>
                <w:szCs w:val="20"/>
              </w:rPr>
            </w:pPr>
            <w:r>
              <w:rPr>
                <w:color w:val="00274C"/>
                <w:position w:val="-2"/>
                <w:sz w:val="20"/>
                <w:szCs w:val="20"/>
              </w:rPr>
              <w:t xml:space="preserve">Before proceeding with operation, read  </w:t>
            </w:r>
            <w:hyperlink r:id="rId8900601af37b786c4" w:history="1">
              <w:r>
                <w:rPr>
                  <w:b/>
                  <w:bCs/>
                  <w:color w:val="0000FF"/>
                  <w:position w:val="-2"/>
                  <w:sz w:val="20"/>
                  <w:szCs w:val="20"/>
                </w:rPr>
                <w:t xml:space="preserve">Par. 3.2.2.</w:t>
              </w:r>
            </w:hyperlink>
          </w:p>
          <w:p/>
          <w:p/>
          <w:p>
            <w:pPr>
              <w:numPr>
                <w:ilvl w:val="0"/>
                <w:numId w:val="46383492"/>
              </w:numPr>
              <w:spacing w:before="0" w:after="0" w:line="262" w:lineRule="auto"/>
              <w:jc w:val="left"/>
              <w:rPr>
                <w:color w:val="00274C"/>
                <w:sz w:val="20"/>
                <w:szCs w:val="20"/>
              </w:rPr>
            </w:pPr>
            <w:r>
              <w:rPr>
                <w:color w:val="00274C"/>
                <w:position w:val="-2"/>
                <w:sz w:val="20"/>
                <w:szCs w:val="20"/>
              </w:rPr>
              <w:t xml:space="preserve">Perform the operations from point </w:t>
            </w:r>
            <w:r>
              <w:rPr>
                <w:b/>
                <w:bCs/>
                <w:color w:val="00274C"/>
                <w:position w:val="-2"/>
                <w:sz w:val="20"/>
                <w:szCs w:val="20"/>
              </w:rPr>
              <w:t xml:space="preserve">1</w:t>
            </w:r>
            <w:r>
              <w:rPr>
                <w:color w:val="00274C"/>
                <w:position w:val="-2"/>
                <w:sz w:val="20"/>
                <w:szCs w:val="20"/>
              </w:rPr>
              <w:t xml:space="preserve"> to </w:t>
            </w:r>
            <w:r>
              <w:rPr>
                <w:b/>
                <w:bCs/>
                <w:color w:val="00274C"/>
                <w:position w:val="-2"/>
                <w:sz w:val="20"/>
                <w:szCs w:val="20"/>
              </w:rPr>
              <w:t xml:space="preserve">3</w:t>
            </w:r>
            <w:r>
              <w:rPr>
                <w:color w:val="00274C"/>
                <w:position w:val="-2"/>
                <w:sz w:val="20"/>
                <w:szCs w:val="20"/>
              </w:rPr>
              <w:t xml:space="preserve"> of </w:t>
            </w:r>
            <w:hyperlink r:id="rId1885601af37b78774" w:history="1">
              <w:r>
                <w:rPr>
                  <w:b/>
                  <w:bCs/>
                  <w:color w:val="0000FF"/>
                  <w:position w:val="-2"/>
                  <w:sz w:val="20"/>
                  <w:szCs w:val="20"/>
                </w:rPr>
                <w:t xml:space="preserve">Par. 6.6</w:t>
              </w:r>
            </w:hyperlink>
            <w:r>
              <w:rPr>
                <w:color w:val="00274C"/>
                <w:position w:val="-2"/>
                <w:sz w:val="20"/>
                <w:szCs w:val="20"/>
              </w:rPr>
              <w:t xml:space="preserve"> .</w:t>
            </w:r>
          </w:p>
          <w:p>
            <w:pPr>
              <w:numPr>
                <w:ilvl w:val="0"/>
                <w:numId w:val="46383492"/>
              </w:numPr>
              <w:spacing w:before="0" w:after="0" w:line="262" w:lineRule="auto"/>
              <w:jc w:val="left"/>
              <w:rPr>
                <w:color w:val="00274C"/>
                <w:sz w:val="20"/>
                <w:szCs w:val="20"/>
              </w:rPr>
            </w:pPr>
            <w:r>
              <w:rPr>
                <w:color w:val="00274C"/>
                <w:position w:val="-2"/>
                <w:sz w:val="20"/>
                <w:szCs w:val="20"/>
              </w:rPr>
              <w:t xml:space="preserve">Remove belt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10545416" name="name6413601af37b8effc" descr="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5.jpg"/>
                          <pic:cNvPicPr/>
                        </pic:nvPicPr>
                        <pic:blipFill>
                          <a:blip r:embed="rId6505601af37b8eff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6.15</w:t>
            </w:r>
          </w:p>
        </w:tc>
      </w:tr>
    </w:tbl>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46383493"/>
              </w:numPr>
              <w:spacing w:before="0" w:after="0" w:line="262" w:lineRule="auto"/>
              <w:jc w:val="left"/>
              <w:rPr>
                <w:color w:val="00274C"/>
                <w:sz w:val="20"/>
                <w:szCs w:val="20"/>
              </w:rPr>
            </w:pPr>
            <w:r>
              <w:rPr>
                <w:color w:val="00274C"/>
                <w:position w:val="-2"/>
                <w:sz w:val="20"/>
                <w:szCs w:val="20"/>
              </w:rPr>
              <w:t xml:space="preserve">Insert the new belt </w:t>
            </w:r>
            <w:r>
              <w:rPr>
                <w:b/>
                <w:bCs/>
                <w:color w:val="00274C"/>
                <w:position w:val="-2"/>
                <w:sz w:val="20"/>
                <w:szCs w:val="20"/>
              </w:rPr>
              <w:t xml:space="preserve">A</w:t>
            </w:r>
            <w:r>
              <w:rPr>
                <w:color w:val="00274C"/>
                <w:position w:val="-2"/>
                <w:sz w:val="20"/>
                <w:szCs w:val="20"/>
              </w:rPr>
              <w:t xml:space="preserve"> onto pulley </w:t>
            </w:r>
            <w:r>
              <w:rPr>
                <w:b/>
                <w:bCs/>
                <w:color w:val="00274C"/>
                <w:position w:val="-2"/>
                <w:sz w:val="20"/>
                <w:szCs w:val="20"/>
              </w:rPr>
              <w:t xml:space="preserve">G1</w:t>
            </w:r>
            <w:r>
              <w:rPr>
                <w:color w:val="00274C"/>
                <w:position w:val="-2"/>
                <w:sz w:val="20"/>
                <w:szCs w:val="20"/>
              </w:rPr>
              <w:t xml:space="preserve"> and start fitting pulley </w:t>
            </w:r>
            <w:r>
              <w:rPr>
                <w:b/>
                <w:bCs/>
                <w:color w:val="00274C"/>
                <w:position w:val="-2"/>
                <w:sz w:val="20"/>
                <w:szCs w:val="20"/>
              </w:rPr>
              <w:t xml:space="preserve">G2</w:t>
            </w:r>
            <w:r>
              <w:rPr>
                <w:color w:val="00274C"/>
                <w:position w:val="-2"/>
                <w:sz w:val="20"/>
                <w:szCs w:val="20"/>
              </w:rPr>
              <w:t xml:space="preserve"> in point </w:t>
            </w:r>
            <w:r>
              <w:rPr>
                <w:b/>
                <w:bCs/>
                <w:color w:val="00274C"/>
                <w:position w:val="-2"/>
                <w:sz w:val="20"/>
                <w:szCs w:val="20"/>
              </w:rPr>
              <w:t xml:space="preserve">B</w:t>
            </w:r>
            <w:r>
              <w:rPr>
                <w:color w:val="00274C"/>
                <w:position w:val="-2"/>
                <w:sz w:val="20"/>
                <w:szCs w:val="20"/>
              </w:rPr>
              <w:t xml:space="preserve"> , making sure to channel the internal ribs of the belt into the ducts of pulley </w:t>
            </w:r>
            <w:r>
              <w:rPr>
                <w:b/>
                <w:bCs/>
                <w:color w:val="00274C"/>
                <w:position w:val="-2"/>
                <w:sz w:val="20"/>
                <w:szCs w:val="20"/>
              </w:rPr>
              <w:t xml:space="preserve">G2</w:t>
            </w:r>
            <w:r>
              <w:rPr>
                <w:color w:val="00274C"/>
                <w:position w:val="-2"/>
                <w:sz w:val="20"/>
                <w:szCs w:val="20"/>
              </w:rPr>
              <w:t xml:space="preserve"> , as shown in detail </w:t>
            </w:r>
            <w:r>
              <w:rPr>
                <w:b/>
                <w:bCs/>
                <w:color w:val="00274C"/>
                <w:position w:val="-2"/>
                <w:sz w:val="20"/>
                <w:szCs w:val="20"/>
              </w:rPr>
              <w:t xml:space="preserve">B1</w:t>
            </w:r>
            <w:r>
              <w:rPr>
                <w:color w:val="00274C"/>
                <w:position w:val="-2"/>
                <w:sz w:val="20"/>
                <w:szCs w:val="20"/>
              </w:rPr>
              <w:t xml:space="preserve"> .</w:t>
            </w:r>
          </w:p>
          <w:p>
            <w:pPr>
              <w:numPr>
                <w:ilvl w:val="0"/>
                <w:numId w:val="46383493"/>
              </w:numPr>
              <w:spacing w:before="0" w:after="0" w:line="262" w:lineRule="auto"/>
              <w:jc w:val="left"/>
              <w:rPr>
                <w:color w:val="00274C"/>
                <w:sz w:val="20"/>
                <w:szCs w:val="20"/>
              </w:rPr>
            </w:pPr>
            <w:r>
              <w:rPr>
                <w:color w:val="00274C"/>
                <w:position w:val="-2"/>
                <w:sz w:val="20"/>
                <w:szCs w:val="20"/>
              </w:rPr>
              <w:t xml:space="preserve">Start turning pulley </w:t>
            </w:r>
            <w:r>
              <w:rPr>
                <w:b/>
                <w:bCs/>
                <w:color w:val="00274C"/>
                <w:position w:val="-2"/>
                <w:sz w:val="20"/>
                <w:szCs w:val="20"/>
              </w:rPr>
              <w:t xml:space="preserve">G1</w:t>
            </w:r>
            <w:r>
              <w:rPr>
                <w:color w:val="00274C"/>
                <w:position w:val="-2"/>
                <w:sz w:val="20"/>
                <w:szCs w:val="20"/>
              </w:rPr>
              <w:t xml:space="preserve"> clockwise manually, keeping belt </w:t>
            </w:r>
            <w:r>
              <w:rPr>
                <w:b/>
                <w:bCs/>
                <w:color w:val="00274C"/>
                <w:position w:val="-2"/>
                <w:sz w:val="20"/>
                <w:szCs w:val="20"/>
              </w:rPr>
              <w:t xml:space="preserve">A</w:t>
            </w:r>
            <w:r>
              <w:rPr>
                <w:color w:val="00274C"/>
                <w:position w:val="-2"/>
                <w:sz w:val="20"/>
                <w:szCs w:val="20"/>
              </w:rPr>
              <w:t xml:space="preserve"> in position, as shown in detail </w:t>
            </w:r>
            <w:r>
              <w:rPr>
                <w:b/>
                <w:bCs/>
                <w:color w:val="00274C"/>
                <w:position w:val="-2"/>
                <w:sz w:val="20"/>
                <w:szCs w:val="20"/>
              </w:rPr>
              <w:t xml:space="preserve">B1</w:t>
            </w:r>
            <w:r>
              <w:rPr>
                <w:color w:val="00274C"/>
                <w:position w:val="-2"/>
                <w:sz w:val="20"/>
                <w:szCs w:val="20"/>
              </w:rPr>
              <w:t xml:space="preserve"> . </w:t>
            </w:r>
          </w:p>
          <w:p>
            <w:pPr>
              <w:numPr>
                <w:ilvl w:val="0"/>
                <w:numId w:val="46383493"/>
              </w:numPr>
              <w:spacing w:before="0" w:after="0" w:line="262" w:lineRule="auto"/>
              <w:jc w:val="left"/>
              <w:rPr>
                <w:color w:val="00274C"/>
                <w:sz w:val="20"/>
                <w:szCs w:val="20"/>
              </w:rPr>
            </w:pPr>
            <w:r>
              <w:rPr>
                <w:color w:val="00274C"/>
                <w:position w:val="-2"/>
                <w:sz w:val="20"/>
                <w:szCs w:val="20"/>
              </w:rPr>
              <w:t xml:space="preserve">Continue turning pulley </w:t>
            </w:r>
            <w:r>
              <w:rPr>
                <w:b/>
                <w:bCs/>
                <w:color w:val="00274C"/>
                <w:position w:val="-2"/>
                <w:sz w:val="20"/>
                <w:szCs w:val="20"/>
              </w:rPr>
              <w:t xml:space="preserve">G1</w:t>
            </w:r>
            <w:r>
              <w:rPr>
                <w:color w:val="00274C"/>
                <w:position w:val="-2"/>
                <w:sz w:val="20"/>
                <w:szCs w:val="20"/>
              </w:rPr>
              <w:t xml:space="preserve"> until belt </w:t>
            </w:r>
            <w:r>
              <w:rPr>
                <w:b/>
                <w:bCs/>
                <w:color w:val="00274C"/>
                <w:position w:val="-2"/>
                <w:sz w:val="20"/>
                <w:szCs w:val="20"/>
              </w:rPr>
              <w:t xml:space="preserve">A</w:t>
            </w:r>
            <w:r>
              <w:rPr>
                <w:color w:val="00274C"/>
                <w:position w:val="-2"/>
                <w:sz w:val="20"/>
                <w:szCs w:val="20"/>
              </w:rPr>
              <w:t xml:space="preserve"> is completely channelled on pulley </w:t>
            </w:r>
            <w:r>
              <w:rPr>
                <w:b/>
                <w:bCs/>
                <w:color w:val="00274C"/>
                <w:position w:val="-2"/>
                <w:sz w:val="20"/>
                <w:szCs w:val="20"/>
              </w:rPr>
              <w:t xml:space="preserve">G2</w:t>
            </w:r>
            <w:r>
              <w:rPr>
                <w:color w:val="00274C"/>
                <w:position w:val="-2"/>
                <w:sz w:val="20"/>
                <w:szCs w:val="20"/>
              </w:rPr>
              <w:t xml:space="preserve"> .</w:t>
            </w:r>
          </w:p>
          <w:p>
            <w:pPr>
              <w:numPr>
                <w:ilvl w:val="0"/>
                <w:numId w:val="46383493"/>
              </w:numPr>
              <w:spacing w:before="0" w:after="0" w:line="262" w:lineRule="auto"/>
              <w:jc w:val="left"/>
              <w:rPr>
                <w:color w:val="00274C"/>
                <w:sz w:val="20"/>
                <w:szCs w:val="20"/>
              </w:rPr>
            </w:pPr>
            <w:r>
              <w:rPr>
                <w:color w:val="00274C"/>
                <w:position w:val="-2"/>
                <w:sz w:val="20"/>
                <w:szCs w:val="20"/>
              </w:rPr>
              <w:t xml:space="preserve">Perform operations from point </w:t>
            </w:r>
            <w:r>
              <w:rPr>
                <w:b/>
                <w:bCs/>
                <w:color w:val="00274C"/>
                <w:position w:val="-2"/>
                <w:sz w:val="20"/>
                <w:szCs w:val="20"/>
              </w:rPr>
              <w:t xml:space="preserve">4</w:t>
            </w:r>
            <w:r>
              <w:rPr>
                <w:color w:val="00274C"/>
                <w:position w:val="-2"/>
                <w:sz w:val="20"/>
                <w:szCs w:val="20"/>
              </w:rPr>
              <w:t xml:space="preserve"> to </w:t>
            </w:r>
            <w:r>
              <w:rPr>
                <w:b/>
                <w:bCs/>
                <w:color w:val="00274C"/>
                <w:position w:val="-2"/>
                <w:sz w:val="20"/>
                <w:szCs w:val="20"/>
              </w:rPr>
              <w:t xml:space="preserve">7</w:t>
            </w:r>
            <w:r>
              <w:rPr>
                <w:color w:val="00274C"/>
                <w:position w:val="-2"/>
                <w:sz w:val="20"/>
                <w:szCs w:val="20"/>
              </w:rPr>
              <w:t xml:space="preserve"> of </w:t>
            </w:r>
            <w:hyperlink r:id="rId5048601af37b8fffc" w:history="1">
              <w:r>
                <w:rPr>
                  <w:b/>
                  <w:bCs/>
                  <w:color w:val="0000FF"/>
                  <w:position w:val="-2"/>
                  <w:sz w:val="20"/>
                  <w:szCs w:val="20"/>
                </w:rPr>
                <w:t xml:space="preserve">Par. 6.6</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06"/>
              </w:rPr>
              <w:drawing>
                <wp:inline distT="0" distB="0" distL="0" distR="0">
                  <wp:extent cx="2880000" cy="1353600"/>
                  <wp:docPr id="27666155" name="name5149601af37ba81a7" descr="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6.jpg"/>
                          <pic:cNvPicPr/>
                        </pic:nvPicPr>
                        <pic:blipFill>
                          <a:blip r:embed="rId8454601af37ba81a2" cstate="print"/>
                          <a:stretch>
                            <a:fillRect/>
                          </a:stretch>
                        </pic:blipFill>
                        <pic:spPr>
                          <a:xfrm>
                            <a:off x="0" y="0"/>
                            <a:ext cx="2880000" cy="135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cleaner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75330" name="name7302601af37bbad5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11601af37bbad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6383467"/>
              </w:numPr>
              <w:spacing w:before="0" w:after="0" w:line="262" w:lineRule="auto"/>
              <w:jc w:val="left"/>
              <w:rPr>
                <w:color w:val="00274C"/>
                <w:sz w:val="20"/>
                <w:szCs w:val="20"/>
              </w:rPr>
            </w:pPr>
            <w:r>
              <w:rPr>
                <w:color w:val="00274C"/>
                <w:position w:val="-2"/>
                <w:sz w:val="20"/>
                <w:szCs w:val="20"/>
              </w:rPr>
              <w:t xml:space="preserve">Disconnect the negative wire (-) from the battery to avroid accidental engine stating.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146276" name="name3335601af37bcb3e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85601af37bcb3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6383467"/>
              </w:numPr>
              <w:spacing w:before="0" w:after="0" w:line="262" w:lineRule="auto"/>
              <w:jc w:val="left"/>
              <w:rPr>
                <w:color w:val="00274C"/>
                <w:sz w:val="20"/>
                <w:szCs w:val="20"/>
              </w:rPr>
            </w:pPr>
            <w:r>
              <w:rPr>
                <w:color w:val="00274C"/>
                <w:position w:val="-2"/>
                <w:sz w:val="20"/>
                <w:szCs w:val="20"/>
              </w:rPr>
              <w:t xml:space="preserve">Before proceeding with operation, read  </w:t>
            </w:r>
            <w:hyperlink r:id="rId7348601af37bcc05b" w:history="1">
              <w:r>
                <w:rPr>
                  <w:b/>
                  <w:bCs/>
                  <w:color w:val="0000FF"/>
                  <w:position w:val="-2"/>
                  <w:sz w:val="20"/>
                  <w:szCs w:val="20"/>
                </w:rPr>
                <w:t xml:space="preserve">Par. 3.2.2.</w:t>
              </w:r>
            </w:hyperlink>
          </w:p>
          <w:p/>
          <w:p/>
          <w:p/>
          <w:p/>
          <w:p>
            <w:pPr>
              <w:numPr>
                <w:ilvl w:val="0"/>
                <w:numId w:val="46383494"/>
              </w:numPr>
              <w:spacing w:before="0" w:after="0" w:line="262" w:lineRule="auto"/>
              <w:jc w:val="left"/>
              <w:rPr>
                <w:color w:val="00274C"/>
                <w:sz w:val="20"/>
                <w:szCs w:val="20"/>
              </w:rPr>
            </w:pPr>
            <w:r>
              <w:rPr>
                <w:color w:val="00274C"/>
                <w:position w:val="-2"/>
                <w:sz w:val="20"/>
                <w:szCs w:val="20"/>
              </w:rPr>
              <w:t xml:space="preserve">Loosen clamp </w:t>
            </w:r>
            <w:r>
              <w:rPr>
                <w:b/>
                <w:bCs/>
                <w:color w:val="00274C"/>
                <w:position w:val="-2"/>
                <w:sz w:val="20"/>
                <w:szCs w:val="20"/>
              </w:rPr>
              <w:t xml:space="preserve">A</w:t>
            </w:r>
            <w:r>
              <w:rPr>
                <w:color w:val="00274C"/>
                <w:position w:val="-2"/>
                <w:sz w:val="20"/>
                <w:szCs w:val="20"/>
              </w:rPr>
              <w:t xml:space="preserve"> and remove filter </w:t>
            </w:r>
            <w:r>
              <w:rPr>
                <w:b/>
                <w:bCs/>
                <w:color w:val="00274C"/>
                <w:position w:val="-2"/>
                <w:sz w:val="20"/>
                <w:szCs w:val="20"/>
              </w:rPr>
              <w:t xml:space="preserve">B</w:t>
            </w:r>
            <w:r>
              <w:rPr>
                <w:color w:val="00274C"/>
                <w:position w:val="-2"/>
                <w:sz w:val="20"/>
                <w:szCs w:val="20"/>
              </w:rPr>
              <w:t xml:space="preserve"> from manifold </w:t>
            </w:r>
            <w:r>
              <w:rPr>
                <w:b/>
                <w:bCs/>
                <w:color w:val="00274C"/>
                <w:position w:val="-2"/>
                <w:sz w:val="20"/>
                <w:szCs w:val="20"/>
              </w:rPr>
              <w:t xml:space="preserve">A</w:t>
            </w:r>
            <w:r>
              <w:rPr>
                <w:color w:val="00274C"/>
                <w:position w:val="-2"/>
                <w:sz w:val="20"/>
                <w:szCs w:val="20"/>
              </w:rPr>
              <w:t xml:space="preserve"> .</w:t>
            </w:r>
          </w:p>
          <w:p>
            <w:pPr>
              <w:numPr>
                <w:ilvl w:val="0"/>
                <w:numId w:val="46383494"/>
              </w:numPr>
              <w:spacing w:before="0" w:after="0" w:line="262" w:lineRule="auto"/>
              <w:jc w:val="left"/>
              <w:rPr>
                <w:color w:val="00274C"/>
                <w:sz w:val="20"/>
                <w:szCs w:val="20"/>
              </w:rPr>
            </w:pPr>
            <w:r>
              <w:rPr>
                <w:color w:val="00274C"/>
                <w:position w:val="-2"/>
                <w:sz w:val="20"/>
                <w:szCs w:val="20"/>
              </w:rPr>
              <w:t xml:space="preserve">Fasten the new air cleaner </w:t>
            </w:r>
            <w:r>
              <w:rPr>
                <w:b/>
                <w:bCs/>
                <w:color w:val="00274C"/>
                <w:position w:val="-2"/>
                <w:sz w:val="20"/>
                <w:szCs w:val="20"/>
              </w:rPr>
              <w:t xml:space="preserve">B</w:t>
            </w:r>
            <w:r>
              <w:rPr>
                <w:color w:val="00274C"/>
                <w:position w:val="-2"/>
                <w:sz w:val="20"/>
                <w:szCs w:val="20"/>
              </w:rPr>
              <w:t xml:space="preserve"> onto manifold </w:t>
            </w:r>
            <w:r>
              <w:rPr>
                <w:b/>
                <w:bCs/>
                <w:color w:val="00274C"/>
                <w:position w:val="-2"/>
                <w:sz w:val="20"/>
                <w:szCs w:val="20"/>
              </w:rPr>
              <w:t xml:space="preserve">C</w:t>
            </w:r>
            <w:r>
              <w:rPr>
                <w:color w:val="00274C"/>
                <w:position w:val="-2"/>
                <w:sz w:val="20"/>
                <w:szCs w:val="20"/>
              </w:rPr>
              <w:t xml:space="preserve"> using clamp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02"/>
              </w:rPr>
              <w:drawing>
                <wp:inline distT="0" distB="0" distL="0" distR="0">
                  <wp:extent cx="2880000" cy="1339200"/>
                  <wp:docPr id="31056606" name="name7202601af37bdfa97" descr="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7.jpg"/>
                          <pic:cNvPicPr/>
                        </pic:nvPicPr>
                        <pic:blipFill>
                          <a:blip r:embed="rId1082601af37bdfa90" cstate="print"/>
                          <a:stretch>
                            <a:fillRect/>
                          </a:stretch>
                        </pic:blipFill>
                        <pic:spPr>
                          <a:xfrm>
                            <a:off x="0" y="0"/>
                            <a:ext cx="2880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6.17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p>
      <w:pPr>
        <w:numPr>
          <w:ilvl w:val="0"/>
          <w:numId w:val="46383467"/>
        </w:numPr>
        <w:spacing w:before="0" w:after="0" w:line="240" w:lineRule="auto"/>
        <w:jc w:val="left"/>
        <w:rPr>
          <w:color w:val="00274C"/>
          <w:sz w:val="20"/>
          <w:szCs w:val="20"/>
        </w:rPr>
      </w:pPr>
      <w:r>
        <w:rPr>
          <w:color w:val="00274C"/>
          <w:sz w:val="20"/>
          <w:szCs w:val="20"/>
        </w:rPr>
        <w:t xml:space="preserve">In case of scrapping, the engine shall be disposed of in appropriate locations, in conformity with the law in force.</w:t>
      </w:r>
    </w:p>
    <w:p>
      <w:pPr>
        <w:numPr>
          <w:ilvl w:val="0"/>
          <w:numId w:val="46383467"/>
        </w:numPr>
        <w:spacing w:before="0" w:after="0" w:line="240" w:lineRule="auto"/>
        <w:jc w:val="left"/>
        <w:rPr>
          <w:color w:val="00274C"/>
          <w:sz w:val="20"/>
          <w:szCs w:val="20"/>
        </w:rPr>
      </w:pPr>
      <w:r>
        <w:rPr>
          <w:color w:val="00274C"/>
          <w:sz w:val="20"/>
          <w:szCs w:val="20"/>
        </w:rPr>
        <w:t xml:space="preserve">Before scrapping, it is necessary to separate the rubber or plastic parts from the rest of the components.</w:t>
      </w:r>
    </w:p>
    <w:p>
      <w:pPr>
        <w:numPr>
          <w:ilvl w:val="0"/>
          <w:numId w:val="46383467"/>
        </w:numPr>
        <w:spacing w:before="0" w:after="0" w:line="240" w:lineRule="auto"/>
        <w:jc w:val="left"/>
        <w:rPr>
          <w:color w:val="00274C"/>
          <w:sz w:val="20"/>
          <w:szCs w:val="20"/>
        </w:rPr>
      </w:pPr>
      <w:r>
        <w:rPr>
          <w:color w:val="00274C"/>
          <w:sz w:val="20"/>
          <w:szCs w:val="20"/>
        </w:rPr>
        <w:t xml:space="preserve">The parts only composed of plastic material, aluminium and steel can be recycled if collected by the appropriate centers.</w:t>
      </w:r>
    </w:p>
    <w:p>
      <w:pPr>
        <w:numPr>
          <w:ilvl w:val="0"/>
          <w:numId w:val="46383467"/>
        </w:numPr>
        <w:spacing w:before="0" w:after="0" w:line="240" w:lineRule="auto"/>
        <w:jc w:val="left"/>
        <w:rPr>
          <w:color w:val="00274C"/>
          <w:sz w:val="20"/>
          <w:szCs w:val="20"/>
        </w:rPr>
      </w:pPr>
      <w:r>
        <w:rPr>
          <w:color w:val="00274C"/>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p>
      <w:pPr>
        <w:numPr>
          <w:ilvl w:val="0"/>
          <w:numId w:val="46383467"/>
        </w:numPr>
        <w:spacing w:before="0" w:after="0" w:line="240" w:lineRule="auto"/>
        <w:jc w:val="left"/>
        <w:rPr>
          <w:color w:val="00274C"/>
          <w:sz w:val="20"/>
          <w:szCs w:val="20"/>
        </w:rPr>
      </w:pPr>
      <w:r>
        <w:rPr>
          <w:color w:val="00274C"/>
          <w:sz w:val="20"/>
          <w:szCs w:val="20"/>
        </w:rPr>
        <w:t xml:space="preserve">This chapter contains information about the problems that may appear during engine operation with its causes and trouble shooting </w:t>
      </w:r>
      <w:r>
        <w:rPr>
          <w:b/>
          <w:bCs/>
          <w:color w:val="00274C"/>
          <w:sz w:val="20"/>
          <w:szCs w:val="20"/>
        </w:rPr>
        <w:t xml:space="preserve">Tab. 7.2</w:t>
      </w:r>
      <w:r>
        <w:rPr>
          <w:color w:val="00274C"/>
          <w:sz w:val="20"/>
          <w:szCs w:val="20"/>
        </w:rPr>
        <w:t xml:space="preserve"> .</w:t>
      </w:r>
    </w:p>
    <w:p>
      <w:pPr>
        <w:numPr>
          <w:ilvl w:val="0"/>
          <w:numId w:val="46383467"/>
        </w:numPr>
        <w:spacing w:before="0" w:after="0" w:line="240" w:lineRule="auto"/>
        <w:jc w:val="left"/>
        <w:rPr>
          <w:color w:val="00274C"/>
          <w:sz w:val="20"/>
          <w:szCs w:val="20"/>
        </w:rPr>
      </w:pPr>
      <w:r>
        <w:rPr>
          <w:color w:val="00274C"/>
          <w:sz w:val="20"/>
          <w:szCs w:val="20"/>
        </w:rPr>
        <w:t xml:space="preserve">In some cases, you shall turn off the engine immediately to avoid further damage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colour of the exhaust fumes suddenly darkens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566601af37be3cc0"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Lombardini Marine</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864601af37be40a2" w:history="1">
              <w:r>
                <w:rPr>
                  <w:b/>
                  <w:bCs/>
                  <w:color w:val="0000FF"/>
                  <w:position w:val="-2"/>
                  <w:sz w:val="20"/>
                  <w:szCs w:val="20"/>
                  <w:u w:val="singl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Lombardini Marine</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Lombardini Marine</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Open fuse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 contact </w:t>
            </w:r>
            <w:r>
              <w:rPr>
                <w:b/>
                <w:bCs/>
                <w:color w:val="00274C"/>
                <w:position w:val="-2"/>
                <w:sz w:val="20"/>
                <w:szCs w:val="20"/>
                <w:shd w:val="clear" w:color="auto" w:fill="E1E2E0"/>
              </w:rPr>
              <w:t xml:space="preserve">Lombardini Marine</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Lombardini Marine</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 contact </w:t>
            </w:r>
            <w:r>
              <w:rPr>
                <w:b/>
                <w:bCs/>
                <w:color w:val="00274C"/>
                <w:position w:val="-2"/>
                <w:sz w:val="20"/>
                <w:szCs w:val="20"/>
                <w:shd w:val="clear" w:color="auto" w:fill="E1E2E0"/>
              </w:rPr>
              <w:t xml:space="preserve">Lombardini Marine</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862601af37be502a" w:history="1">
              <w:r>
                <w:rPr>
                  <w:b/>
                  <w:bCs/>
                  <w:color w:val="0000FF"/>
                  <w:position w:val="-2"/>
                  <w:sz w:val="20"/>
                  <w:szCs w:val="20"/>
                  <w:u w:val="singl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Lombardini Marine</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Lombardini Marine</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Lombardini Marine</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200601af37be5835"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 contact </w:t>
            </w:r>
            <w:r>
              <w:rPr>
                <w:b/>
                <w:bCs/>
                <w:color w:val="00274C"/>
                <w:position w:val="-2"/>
                <w:sz w:val="20"/>
                <w:szCs w:val="20"/>
                <w:shd w:val="clear" w:color="auto" w:fill="E1E2E0"/>
              </w:rPr>
              <w:t xml:space="preserve">Lombardini Marine</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477601af37be5a58" w:history="1">
              <w:r>
                <w:rPr>
                  <w:b/>
                  <w:bCs/>
                  <w:color w:val="0000FF"/>
                  <w:position w:val="-2"/>
                  <w:sz w:val="20"/>
                  <w:szCs w:val="20"/>
                  <w:shd w:val="clear" w:color="auto" w:fill="E1E2E0"/>
                </w:rPr>
                <w:t xml:space="preserve">6.1</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757601af37be5c57" w:history="1">
              <w:r>
                <w:rPr>
                  <w:b/>
                  <w:bCs/>
                  <w:color w:val="0000FF"/>
                  <w:position w:val="-2"/>
                  <w:sz w:val="20"/>
                  <w:szCs w:val="20"/>
                  <w:u w:val="single"/>
                  <w:shd w:val="clear" w:color="auto" w:fill="E1E2E0"/>
                </w:rPr>
                <w:t xml:space="preserve">6.8</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926601af37be5e6e" w:history="1">
              <w:r>
                <w:rPr>
                  <w:b/>
                  <w:bCs/>
                  <w:color w:val="0000FF"/>
                  <w:position w:val="-2"/>
                  <w:sz w:val="20"/>
                  <w:szCs w:val="20"/>
                  <w:u w:val="single"/>
                  <w:shd w:val="clear" w:color="auto" w:fill="E1E2E0"/>
                </w:rPr>
                <w:t xml:space="preserve">6.8</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 contact </w:t>
            </w:r>
            <w:r>
              <w:rPr>
                <w:b/>
                <w:bCs/>
                <w:color w:val="00274C"/>
                <w:position w:val="-2"/>
                <w:sz w:val="20"/>
                <w:szCs w:val="20"/>
                <w:shd w:val="clear" w:color="auto" w:fill="E1E2E0"/>
              </w:rPr>
              <w:t xml:space="preserve">Lombardini Marine</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222601af37be607e" w:history="1">
              <w:r>
                <w:rPr>
                  <w:b/>
                  <w:bCs/>
                  <w:color w:val="0000FF"/>
                  <w:position w:val="-2"/>
                  <w:sz w:val="20"/>
                  <w:szCs w:val="20"/>
                  <w:shd w:val="clear" w:color="auto" w:fill="E1E2E0"/>
                </w:rPr>
                <w:t xml:space="preserve">6.1</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057601af37be62ae" w:history="1">
              <w:r>
                <w:rPr>
                  <w:b/>
                  <w:bCs/>
                  <w:color w:val="0000FF"/>
                  <w:position w:val="-2"/>
                  <w:sz w:val="20"/>
                  <w:szCs w:val="20"/>
                  <w:u w:val="single"/>
                  <w:shd w:val="clear" w:color="auto" w:fill="E1E2E0"/>
                </w:rPr>
                <w:t xml:space="preserve">6.8</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Lombardini Marine</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 contact </w:t>
            </w:r>
            <w:r>
              <w:rPr>
                <w:b/>
                <w:bCs/>
                <w:color w:val="00274C"/>
                <w:position w:val="-2"/>
                <w:sz w:val="20"/>
                <w:szCs w:val="20"/>
                <w:shd w:val="clear" w:color="auto" w:fill="E1E2E0"/>
              </w:rPr>
              <w:t xml:space="preserve">Lombardini Marine</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318601af37be74a8" w:history="1">
              <w:r>
                <w:rPr>
                  <w:b/>
                  <w:bCs/>
                  <w:color w:val="0000FF"/>
                  <w:position w:val="-2"/>
                  <w:sz w:val="20"/>
                  <w:szCs w:val="20"/>
                  <w:shd w:val="clear" w:color="auto" w:fill="E1E2E0"/>
                </w:rPr>
                <w:t xml:space="preserve">6.1</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061601af37be7b70" w:history="1">
              <w:r>
                <w:rPr>
                  <w:b/>
                  <w:bCs/>
                  <w:color w:val="0000FF"/>
                  <w:position w:val="-2"/>
                  <w:sz w:val="20"/>
                  <w:szCs w:val="20"/>
                  <w:u w:val="single"/>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Lombardini Marine</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449601af37be859d" w:history="1">
              <w:r>
                <w:rPr>
                  <w:b/>
                  <w:bCs/>
                  <w:color w:val="0000FF"/>
                  <w:position w:val="-2"/>
                  <w:sz w:val="20"/>
                  <w:szCs w:val="20"/>
                  <w:u w:val="single"/>
                  <w:shd w:val="clear" w:color="auto" w:fill="E1E2E0"/>
                </w:rPr>
                <w:t xml:space="preserve">5.6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 contact </w:t>
            </w:r>
            <w:r>
              <w:rPr>
                <w:b/>
                <w:bCs/>
                <w:color w:val="00274C"/>
                <w:position w:val="-2"/>
                <w:sz w:val="20"/>
                <w:szCs w:val="20"/>
                <w:shd w:val="clear" w:color="auto" w:fill="E1E2E0"/>
              </w:rPr>
              <w:t xml:space="preserve">Lombardini Marine</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142601af37be8999" w:history="1">
              <w:r>
                <w:rPr>
                  <w:b/>
                  <w:bCs/>
                  <w:color w:val="0000FF"/>
                  <w:position w:val="-2"/>
                  <w:sz w:val="20"/>
                  <w:szCs w:val="20"/>
                  <w:shd w:val="clear" w:color="auto" w:fill="E1E2E0"/>
                </w:rPr>
                <w:t xml:space="preserve">6.1</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Lombardini Marine</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819601af37be8d9d" w:history="1">
              <w:r>
                <w:rPr>
                  <w:b/>
                  <w:bCs/>
                  <w:color w:val="0000FF"/>
                  <w:position w:val="-2"/>
                  <w:sz w:val="20"/>
                  <w:szCs w:val="20"/>
                  <w:shd w:val="clear" w:color="auto" w:fill="E1E2E0"/>
                </w:rPr>
                <w:t xml:space="preserve">5.7</w:t>
              </w:r>
            </w:hyperlink>
          </w:p>
        </w:tc>
      </w:tr>
    </w:tbl>
    <w:p>
      <w:pPr>
        <w:widowControl w:val="on"/>
        <w:pBdr/>
        <w:spacing w:before="0" w:after="0" w:line="262" w:lineRule="auto"/>
        <w:ind w:left="0" w:right="0"/>
        <w:jc w:val="left"/>
      </w:pPr>
      <w:r>
        <w:rPr>
          <w:color w:val="00274C"/>
          <w:sz w:val="20"/>
          <w:szCs w:val="20"/>
        </w:rPr>
        <w:br/>
        <w:t xml:space="preserve">In the event that the solutions proposed in </w:t>
      </w:r>
      <w:r>
        <w:rPr>
          <w:b/>
          <w:bCs/>
          <w:color w:val="00274C"/>
          <w:sz w:val="20"/>
          <w:szCs w:val="20"/>
        </w:rPr>
        <w:t xml:space="preserve">Tab. 7.2</w:t>
      </w:r>
      <w:r>
        <w:rPr>
          <w:color w:val="00274C"/>
          <w:sz w:val="20"/>
          <w:szCs w:val="20"/>
        </w:rPr>
        <w:t xml:space="preserve"> do not eliminate the trouble, contact a </w:t>
      </w:r>
      <w:r>
        <w:rPr>
          <w:b/>
          <w:bCs/>
          <w:color w:val="00274C"/>
          <w:sz w:val="20"/>
          <w:szCs w:val="20"/>
        </w:rPr>
        <w:t xml:space="preserve">Lombardini Marine</w:t>
      </w:r>
      <w:r>
        <w:rPr>
          <w:color w:val="00274C"/>
          <w:sz w:val="20"/>
          <w:szCs w:val="20"/>
        </w:rPr>
        <w:t xml:space="preserve"> authorized workshop.</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Error signals on the control panel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Tab. 7.3</w:t>
            </w:r>
            <w:r>
              <w:rPr>
                <w:color w:val="00274C"/>
                <w:position w:val="-2"/>
                <w:sz w:val="20"/>
                <w:szCs w:val="20"/>
              </w:rPr>
              <w:t xml:space="preserve"> shows the errors that can be generated on the control panel.</w:t>
            </w:r>
          </w:p>
          <w:p/>
          <w:p/>
          <w:p>
            <w:pPr>
              <w:widowControl w:val="on"/>
              <w:pBdr/>
              <w:spacing w:before="0" w:after="0" w:line="262" w:lineRule="auto"/>
              <w:ind w:left="0" w:right="0"/>
              <w:jc w:val="left"/>
              <w:textAlignment w:val="center"/>
            </w:pPr>
            <w:r>
              <w:rPr>
                <w:b/>
                <w:bCs/>
                <w:color w:val="00274C"/>
                <w:position w:val="-2"/>
                <w:sz w:val="20"/>
                <w:szCs w:val="20"/>
              </w:rPr>
              <w:t xml:space="preserve">Tab. 7.3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4"/>
                    </w:rPr>
                    <w:drawing>
                      <wp:inline distT="0" distB="0" distL="0" distR="0">
                        <wp:extent cx="360000" cy="252000"/>
                        <wp:docPr id="6742040" name="name1818601af37c0c566" descr="ic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1.jpg"/>
                                <pic:cNvPicPr/>
                              </pic:nvPicPr>
                              <pic:blipFill>
                                <a:blip r:embed="rId7615601af37c0c561" cstate="print"/>
                                <a:stretch>
                                  <a:fillRect/>
                                </a:stretch>
                              </pic:blipFill>
                              <pic:spPr>
                                <a:xfrm>
                                  <a:off x="0" y="0"/>
                                  <a:ext cx="360000" cy="25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pressure 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3"/>
                    </w:rPr>
                    <w:drawing>
                      <wp:inline distT="0" distB="0" distL="0" distR="0">
                        <wp:extent cx="360000" cy="244800"/>
                        <wp:docPr id="17702522" name="name2230601af37c225fe" descr="ic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2.jpg"/>
                                <pic:cNvPicPr/>
                              </pic:nvPicPr>
                              <pic:blipFill>
                                <a:blip r:embed="rId5562601af37c225fa" cstate="print"/>
                                <a:stretch>
                                  <a:fillRect/>
                                </a:stretch>
                              </pic:blipFill>
                              <pic:spPr>
                                <a:xfrm>
                                  <a:off x="0" y="0"/>
                                  <a:ext cx="360000" cy="244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3"/>
                    </w:rPr>
                    <w:drawing>
                      <wp:inline distT="0" distB="0" distL="0" distR="0">
                        <wp:extent cx="360000" cy="244800"/>
                        <wp:docPr id="83991911" name="name1799601af37c35f64" descr="ic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3.jpg"/>
                                <pic:cNvPicPr/>
                              </pic:nvPicPr>
                              <pic:blipFill>
                                <a:blip r:embed="rId6985601af37c35f5d" cstate="print"/>
                                <a:stretch>
                                  <a:fillRect/>
                                </a:stretch>
                              </pic:blipFill>
                              <pic:spPr>
                                <a:xfrm>
                                  <a:off x="0" y="0"/>
                                  <a:ext cx="360000" cy="244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Disabled alternator</w:t>
                  </w:r>
                  <w:r>
                    <w:rPr>
                      <w:color w:val="00274C"/>
                      <w:position w:val="-2"/>
                      <w:sz w:val="20"/>
                      <w:szCs w:val="20"/>
                      <w:shd w:val="clear" w:color="auto" w:fill="E1E2E0"/>
                    </w:rPr>
                    <w:br/>
                    <w:t xml:space="preserve">(with engine rpm &lt; 850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4"/>
                    </w:rPr>
                    <w:drawing>
                      <wp:inline distT="0" distB="0" distL="0" distR="0">
                        <wp:extent cx="360000" cy="252000"/>
                        <wp:docPr id="79271026" name="name5205601af37c4e393" descr="ic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4.jpg"/>
                                <pic:cNvPicPr/>
                              </pic:nvPicPr>
                              <pic:blipFill>
                                <a:blip r:embed="rId6611601af37c4e38f" cstate="print"/>
                                <a:stretch>
                                  <a:fillRect/>
                                </a:stretch>
                              </pic:blipFill>
                              <pic:spPr>
                                <a:xfrm>
                                  <a:off x="0" y="0"/>
                                  <a:ext cx="360000" cy="25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Maintenance service </w:t>
                  </w:r>
                  <w:r>
                    <w:rPr>
                      <w:b/>
                      <w:bCs/>
                      <w:i/>
                      <w:iCs/>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12294357" w:name="__mcenew"/>
                <w:bookmarkEnd w:id="12294357"/>
                <w:p>
                  <w:r>
                    <w:rPr>
                      <w:position w:val="-13"/>
                    </w:rPr>
                    <w:drawing>
                      <wp:inline distT="0" distB="0" distL="0" distR="0">
                        <wp:extent cx="360000" cy="244800"/>
                        <wp:docPr id="3829567" name="name5028601af37c63b73" descr="ic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5.jpg"/>
                                <pic:cNvPicPr/>
                              </pic:nvPicPr>
                              <pic:blipFill>
                                <a:blip r:embed="rId8696601af37c63b6c" cstate="print"/>
                                <a:stretch>
                                  <a:fillRect/>
                                </a:stretch>
                              </pic:blipFill>
                              <pic:spPr>
                                <a:xfrm>
                                  <a:off x="0" y="0"/>
                                  <a:ext cx="360000" cy="244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Insufficient battery voltage</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 display with battery &lt; 9 V)</w:t>
                  </w:r>
                </w:p>
              </w:tc>
            </w:tr>
          </w:tbl>
          <w:p/>
          <w:p/>
          <w:p/>
          <w:p>
            <w:pPr>
              <w:widowControl w:val="on"/>
              <w:pBdr/>
              <w:spacing w:before="0" w:after="0" w:line="262" w:lineRule="auto"/>
              <w:ind w:left="0" w:right="0"/>
              <w:jc w:val="left"/>
              <w:textAlignment w:val="center"/>
            </w:pPr>
            <w:r>
              <w:rPr>
                <w:color w:val="00274C"/>
                <w:position w:val="-2"/>
                <w:sz w:val="20"/>
                <w:szCs w:val="20"/>
              </w:rPr>
              <w:t xml:space="preserve">Besides visual signals, acoustic errors are also transmitted from the panel. Any errors disappear automatically once the anomaly has been solved.</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i/>
                <w:iCs/>
                <w:color w:val="00274C"/>
                <w:position w:val="-2"/>
                <w:sz w:val="20"/>
                <w:szCs w:val="20"/>
              </w:rPr>
              <w:t xml:space="preserve">(*1)</w:t>
            </w:r>
            <w:r>
              <w:rPr>
                <w:i/>
                <w:iCs/>
                <w:color w:val="00274C"/>
                <w:position w:val="-2"/>
                <w:sz w:val="20"/>
                <w:szCs w:val="20"/>
              </w:rPr>
              <w:t xml:space="preserve"> - A maintenance service does not automatically carry out a reset; it must be reset manually, as follows:</w:t>
            </w:r>
          </w:p>
          <w:p>
            <w:pPr>
              <w:numPr>
                <w:ilvl w:val="0"/>
                <w:numId w:val="46383495"/>
              </w:numPr>
              <w:spacing w:before="0" w:after="0" w:line="262" w:lineRule="auto"/>
              <w:jc w:val="left"/>
              <w:rPr>
                <w:color w:val="00274C"/>
                <w:sz w:val="20"/>
                <w:szCs w:val="20"/>
              </w:rPr>
            </w:pPr>
            <w:r>
              <w:rPr>
                <w:color w:val="00274C"/>
                <w:position w:val="-2"/>
                <w:sz w:val="20"/>
                <w:szCs w:val="20"/>
              </w:rPr>
              <w:t xml:space="preserve">Press the </w:t>
            </w:r>
            <w:r>
              <w:rPr>
                <w:b/>
                <w:bCs/>
                <w:color w:val="00274C"/>
                <w:position w:val="-2"/>
                <w:sz w:val="20"/>
                <w:szCs w:val="20"/>
              </w:rPr>
              <w:t xml:space="preserve">E</w:t>
            </w:r>
            <w:r>
              <w:rPr>
                <w:color w:val="00274C"/>
                <w:position w:val="-2"/>
                <w:sz w:val="20"/>
                <w:szCs w:val="20"/>
              </w:rPr>
              <w:t xml:space="preserve"> push button until the maintenance service page (Service h) is displayed on the screen </w:t>
            </w:r>
            <w:r>
              <w:rPr>
                <w:b/>
                <w:bCs/>
                <w:color w:val="00274C"/>
                <w:position w:val="-2"/>
                <w:sz w:val="20"/>
                <w:szCs w:val="20"/>
              </w:rPr>
              <w:t xml:space="preserve">D</w:t>
            </w:r>
            <w:r>
              <w:rPr>
                <w:color w:val="00274C"/>
                <w:position w:val="-2"/>
                <w:sz w:val="20"/>
                <w:szCs w:val="20"/>
              </w:rPr>
              <w:t xml:space="preserve"> .</w:t>
            </w:r>
          </w:p>
          <w:p>
            <w:pPr>
              <w:numPr>
                <w:ilvl w:val="0"/>
                <w:numId w:val="46383495"/>
              </w:numPr>
              <w:spacing w:before="0" w:after="0" w:line="262" w:lineRule="auto"/>
              <w:jc w:val="left"/>
              <w:rPr>
                <w:color w:val="00274C"/>
                <w:sz w:val="20"/>
                <w:szCs w:val="20"/>
              </w:rPr>
            </w:pPr>
            <w:r>
              <w:rPr>
                <w:color w:val="00274C"/>
                <w:position w:val="-2"/>
                <w:sz w:val="20"/>
                <w:szCs w:val="20"/>
              </w:rPr>
              <w:t xml:space="preserve">Simultaneously press push buttons </w:t>
            </w:r>
            <w:r>
              <w:rPr>
                <w:b/>
                <w:bCs/>
                <w:color w:val="00274C"/>
                <w:position w:val="-2"/>
                <w:sz w:val="20"/>
                <w:szCs w:val="20"/>
              </w:rPr>
              <w:t xml:space="preserve">E</w:t>
            </w:r>
            <w:r>
              <w:rPr>
                <w:color w:val="00274C"/>
                <w:position w:val="-2"/>
                <w:sz w:val="20"/>
                <w:szCs w:val="20"/>
              </w:rPr>
              <w:t xml:space="preserve"> and </w:t>
            </w:r>
            <w:r>
              <w:rPr>
                <w:b/>
                <w:bCs/>
                <w:color w:val="00274C"/>
                <w:position w:val="-2"/>
                <w:sz w:val="20"/>
                <w:szCs w:val="20"/>
              </w:rPr>
              <w:t xml:space="preserve">F</w:t>
            </w:r>
            <w:r>
              <w:rPr>
                <w:color w:val="00274C"/>
                <w:position w:val="-2"/>
                <w:sz w:val="20"/>
                <w:szCs w:val="20"/>
              </w:rPr>
              <w:t xml:space="preserve"> for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secs</w:t>
            </w:r>
            <w:r>
              <w:rPr>
                <w:color w:val="00274C"/>
                <w:position w:val="-2"/>
                <w:sz w:val="20"/>
                <w:szCs w:val="20"/>
              </w:rPr>
              <w:t xml:space="preserve"> . for screen </w:t>
            </w:r>
            <w:r>
              <w:rPr>
                <w:b/>
                <w:bCs/>
                <w:color w:val="00274C"/>
                <w:position w:val="-2"/>
                <w:sz w:val="20"/>
                <w:szCs w:val="20"/>
              </w:rPr>
              <w:t xml:space="preserve">D</w:t>
            </w:r>
            <w:r>
              <w:rPr>
                <w:color w:val="00274C"/>
                <w:position w:val="-2"/>
                <w:sz w:val="20"/>
                <w:szCs w:val="20"/>
              </w:rPr>
              <w:t xml:space="preserve"> to reset the hours until the next maintenance.</w:t>
            </w:r>
          </w:p>
        </w:tc>
        <w:tc>
          <w:tcPr>
            <w:tcMar>
              <w:top w:w="150" w:type="dxa"/>
              <w:bottom w:w="150" w:type="dxa"/>
            </w:tcMar>
            <w:vAlign w:val="top"/>
          </w:tcPr>
          <w:p>
            <w:r>
              <w:rPr>
                <w:position w:val="-232"/>
              </w:rPr>
              <w:drawing>
                <wp:inline distT="0" distB="0" distL="0" distR="0">
                  <wp:extent cx="2232000" cy="1519200"/>
                  <wp:docPr id="78631898" name="name9871601af37c7a376" descr="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jpg"/>
                          <pic:cNvPicPr/>
                        </pic:nvPicPr>
                        <pic:blipFill>
                          <a:blip r:embed="rId6247601af37c7a36e" cstate="print"/>
                          <a:stretch>
                            <a:fillRect/>
                          </a:stretch>
                        </pic:blipFill>
                        <pic:spPr>
                          <a:xfrm>
                            <a:off x="0" y="0"/>
                            <a:ext cx="2232000" cy="1519200"/>
                          </a:xfrm>
                          <a:prstGeom prst="rect">
                            <a:avLst/>
                          </a:prstGeom>
                          <a:ln w="0">
                            <a:noFill/>
                          </a:ln>
                        </pic:spPr>
                      </pic:pic>
                    </a:graphicData>
                  </a:graphic>
                </wp:inline>
              </w:drawing>
            </w:r>
            <w:r>
              <w:rPr>
                <w:b/>
                <w:bCs/>
                <w:color w:val="00274C"/>
                <w:position w:val="0"/>
                <w:sz w:val="20"/>
                <w:szCs w:val="20"/>
              </w:rPr>
              <w:br/>
              <w:t xml:space="preserve">Fig 7.1</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6383467"/>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46383467"/>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46383467"/>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46383467"/>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46383467"/>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46383467"/>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46383467"/>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5856601af37c7e74a"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7866601af37c7e791"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3360601af37c7e7cf"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7280601af37c7e80a"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46383496"/>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46383496"/>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46383496"/>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46383496"/>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 and Definitions</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Raiser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Mixing device that reduces the temperature of the exhaust gases by mixing them with the water from the coolant cooling process. The water and gas mixture is then eliminated through the exhaust pipe.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Seconds.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Z</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Zinc anode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Element whose purpose is to prevent the corrosion of components due to the water flow from the water pump.</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71040073" name="name9435601af37c9f9b9"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934601af37c9f9b6"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42622426" name="name8497601af37cae1e4"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111601af37cae1de"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6383496">
    <w:multiLevelType w:val="hybridMultilevel"/>
    <w:lvl w:ilvl="0" w:tplc="86325637">
      <w:start w:val="1"/>
      <w:numFmt w:val="decimal"/>
      <w:lvlText w:val="%1."/>
      <w:lvlJc w:val="left"/>
      <w:pPr>
        <w:ind w:left="720" w:hanging="360"/>
      </w:pPr>
    </w:lvl>
    <w:lvl w:ilvl="1" w:tplc="86325637" w:tentative="1">
      <w:start w:val="1"/>
      <w:numFmt w:val="lowerLetter"/>
      <w:lvlText w:val="%2."/>
      <w:lvlJc w:val="left"/>
      <w:pPr>
        <w:ind w:left="1440" w:hanging="360"/>
      </w:pPr>
    </w:lvl>
    <w:lvl w:ilvl="2" w:tplc="86325637" w:tentative="1">
      <w:start w:val="1"/>
      <w:numFmt w:val="lowerRoman"/>
      <w:lvlText w:val="%3."/>
      <w:lvlJc w:val="right"/>
      <w:pPr>
        <w:ind w:left="2160" w:hanging="180"/>
      </w:pPr>
    </w:lvl>
    <w:lvl w:ilvl="3" w:tplc="86325637" w:tentative="1">
      <w:start w:val="1"/>
      <w:numFmt w:val="decimal"/>
      <w:lvlText w:val="%4."/>
      <w:lvlJc w:val="left"/>
      <w:pPr>
        <w:ind w:left="2880" w:hanging="360"/>
      </w:pPr>
    </w:lvl>
    <w:lvl w:ilvl="4" w:tplc="86325637" w:tentative="1">
      <w:start w:val="1"/>
      <w:numFmt w:val="lowerLetter"/>
      <w:lvlText w:val="%5."/>
      <w:lvlJc w:val="left"/>
      <w:pPr>
        <w:ind w:left="3600" w:hanging="360"/>
      </w:pPr>
    </w:lvl>
    <w:lvl w:ilvl="5" w:tplc="86325637" w:tentative="1">
      <w:start w:val="1"/>
      <w:numFmt w:val="lowerRoman"/>
      <w:lvlText w:val="%6."/>
      <w:lvlJc w:val="right"/>
      <w:pPr>
        <w:ind w:left="4320" w:hanging="180"/>
      </w:pPr>
    </w:lvl>
    <w:lvl w:ilvl="6" w:tplc="86325637" w:tentative="1">
      <w:start w:val="1"/>
      <w:numFmt w:val="decimal"/>
      <w:lvlText w:val="%7."/>
      <w:lvlJc w:val="left"/>
      <w:pPr>
        <w:ind w:left="5040" w:hanging="360"/>
      </w:pPr>
    </w:lvl>
    <w:lvl w:ilvl="7" w:tplc="86325637" w:tentative="1">
      <w:start w:val="1"/>
      <w:numFmt w:val="lowerLetter"/>
      <w:lvlText w:val="%8."/>
      <w:lvlJc w:val="left"/>
      <w:pPr>
        <w:ind w:left="5760" w:hanging="360"/>
      </w:pPr>
    </w:lvl>
    <w:lvl w:ilvl="8" w:tplc="86325637" w:tentative="1">
      <w:start w:val="1"/>
      <w:numFmt w:val="lowerRoman"/>
      <w:lvlText w:val="%9."/>
      <w:lvlJc w:val="right"/>
      <w:pPr>
        <w:ind w:left="6480" w:hanging="180"/>
      </w:pPr>
    </w:lvl>
  </w:abstractNum>
  <w:abstractNum w:abstractNumId="46383495">
    <w:multiLevelType w:val="hybridMultilevel"/>
    <w:lvl w:ilvl="0" w:tplc="19741306">
      <w:start w:val="1"/>
      <w:numFmt w:val="decimal"/>
      <w:lvlText w:val="%1."/>
      <w:lvlJc w:val="left"/>
      <w:pPr>
        <w:ind w:left="720" w:hanging="360"/>
      </w:pPr>
    </w:lvl>
    <w:lvl w:ilvl="1" w:tplc="19741306" w:tentative="1">
      <w:start w:val="1"/>
      <w:numFmt w:val="lowerLetter"/>
      <w:lvlText w:val="%2."/>
      <w:lvlJc w:val="left"/>
      <w:pPr>
        <w:ind w:left="1440" w:hanging="360"/>
      </w:pPr>
    </w:lvl>
    <w:lvl w:ilvl="2" w:tplc="19741306" w:tentative="1">
      <w:start w:val="1"/>
      <w:numFmt w:val="lowerRoman"/>
      <w:lvlText w:val="%3."/>
      <w:lvlJc w:val="right"/>
      <w:pPr>
        <w:ind w:left="2160" w:hanging="180"/>
      </w:pPr>
    </w:lvl>
    <w:lvl w:ilvl="3" w:tplc="19741306" w:tentative="1">
      <w:start w:val="1"/>
      <w:numFmt w:val="decimal"/>
      <w:lvlText w:val="%4."/>
      <w:lvlJc w:val="left"/>
      <w:pPr>
        <w:ind w:left="2880" w:hanging="360"/>
      </w:pPr>
    </w:lvl>
    <w:lvl w:ilvl="4" w:tplc="19741306" w:tentative="1">
      <w:start w:val="1"/>
      <w:numFmt w:val="lowerLetter"/>
      <w:lvlText w:val="%5."/>
      <w:lvlJc w:val="left"/>
      <w:pPr>
        <w:ind w:left="3600" w:hanging="360"/>
      </w:pPr>
    </w:lvl>
    <w:lvl w:ilvl="5" w:tplc="19741306" w:tentative="1">
      <w:start w:val="1"/>
      <w:numFmt w:val="lowerRoman"/>
      <w:lvlText w:val="%6."/>
      <w:lvlJc w:val="right"/>
      <w:pPr>
        <w:ind w:left="4320" w:hanging="180"/>
      </w:pPr>
    </w:lvl>
    <w:lvl w:ilvl="6" w:tplc="19741306" w:tentative="1">
      <w:start w:val="1"/>
      <w:numFmt w:val="decimal"/>
      <w:lvlText w:val="%7."/>
      <w:lvlJc w:val="left"/>
      <w:pPr>
        <w:ind w:left="5040" w:hanging="360"/>
      </w:pPr>
    </w:lvl>
    <w:lvl w:ilvl="7" w:tplc="19741306" w:tentative="1">
      <w:start w:val="1"/>
      <w:numFmt w:val="lowerLetter"/>
      <w:lvlText w:val="%8."/>
      <w:lvlJc w:val="left"/>
      <w:pPr>
        <w:ind w:left="5760" w:hanging="360"/>
      </w:pPr>
    </w:lvl>
    <w:lvl w:ilvl="8" w:tplc="19741306" w:tentative="1">
      <w:start w:val="1"/>
      <w:numFmt w:val="lowerRoman"/>
      <w:lvlText w:val="%9."/>
      <w:lvlJc w:val="right"/>
      <w:pPr>
        <w:ind w:left="6480" w:hanging="180"/>
      </w:pPr>
    </w:lvl>
  </w:abstractNum>
  <w:abstractNum w:abstractNumId="46383494">
    <w:multiLevelType w:val="hybridMultilevel"/>
    <w:lvl w:ilvl="0" w:tplc="34615960">
      <w:start w:val="1"/>
      <w:numFmt w:val="decimal"/>
      <w:lvlText w:val="%1."/>
      <w:lvlJc w:val="left"/>
      <w:pPr>
        <w:ind w:left="720" w:hanging="360"/>
      </w:pPr>
    </w:lvl>
    <w:lvl w:ilvl="1" w:tplc="34615960" w:tentative="1">
      <w:start w:val="1"/>
      <w:numFmt w:val="lowerLetter"/>
      <w:lvlText w:val="%2."/>
      <w:lvlJc w:val="left"/>
      <w:pPr>
        <w:ind w:left="1440" w:hanging="360"/>
      </w:pPr>
    </w:lvl>
    <w:lvl w:ilvl="2" w:tplc="34615960" w:tentative="1">
      <w:start w:val="1"/>
      <w:numFmt w:val="lowerRoman"/>
      <w:lvlText w:val="%3."/>
      <w:lvlJc w:val="right"/>
      <w:pPr>
        <w:ind w:left="2160" w:hanging="180"/>
      </w:pPr>
    </w:lvl>
    <w:lvl w:ilvl="3" w:tplc="34615960" w:tentative="1">
      <w:start w:val="1"/>
      <w:numFmt w:val="decimal"/>
      <w:lvlText w:val="%4."/>
      <w:lvlJc w:val="left"/>
      <w:pPr>
        <w:ind w:left="2880" w:hanging="360"/>
      </w:pPr>
    </w:lvl>
    <w:lvl w:ilvl="4" w:tplc="34615960" w:tentative="1">
      <w:start w:val="1"/>
      <w:numFmt w:val="lowerLetter"/>
      <w:lvlText w:val="%5."/>
      <w:lvlJc w:val="left"/>
      <w:pPr>
        <w:ind w:left="3600" w:hanging="360"/>
      </w:pPr>
    </w:lvl>
    <w:lvl w:ilvl="5" w:tplc="34615960" w:tentative="1">
      <w:start w:val="1"/>
      <w:numFmt w:val="lowerRoman"/>
      <w:lvlText w:val="%6."/>
      <w:lvlJc w:val="right"/>
      <w:pPr>
        <w:ind w:left="4320" w:hanging="180"/>
      </w:pPr>
    </w:lvl>
    <w:lvl w:ilvl="6" w:tplc="34615960" w:tentative="1">
      <w:start w:val="1"/>
      <w:numFmt w:val="decimal"/>
      <w:lvlText w:val="%7."/>
      <w:lvlJc w:val="left"/>
      <w:pPr>
        <w:ind w:left="5040" w:hanging="360"/>
      </w:pPr>
    </w:lvl>
    <w:lvl w:ilvl="7" w:tplc="34615960" w:tentative="1">
      <w:start w:val="1"/>
      <w:numFmt w:val="lowerLetter"/>
      <w:lvlText w:val="%8."/>
      <w:lvlJc w:val="left"/>
      <w:pPr>
        <w:ind w:left="5760" w:hanging="360"/>
      </w:pPr>
    </w:lvl>
    <w:lvl w:ilvl="8" w:tplc="34615960" w:tentative="1">
      <w:start w:val="1"/>
      <w:numFmt w:val="lowerRoman"/>
      <w:lvlText w:val="%9."/>
      <w:lvlJc w:val="right"/>
      <w:pPr>
        <w:ind w:left="6480" w:hanging="180"/>
      </w:pPr>
    </w:lvl>
  </w:abstractNum>
  <w:abstractNum w:abstractNumId="46383493">
    <w:multiLevelType w:val="hybridMultilevel"/>
    <w:lvl w:ilvl="0" w:tplc="43826797">
      <w:start w:val="1"/>
      <w:numFmt w:val="decimal"/>
      <w:lvlText w:val="%1."/>
      <w:lvlJc w:val="left"/>
      <w:pPr>
        <w:ind w:left="720" w:hanging="360"/>
      </w:pPr>
    </w:lvl>
    <w:lvl w:ilvl="1" w:tplc="43826797" w:tentative="1">
      <w:start w:val="1"/>
      <w:numFmt w:val="lowerLetter"/>
      <w:lvlText w:val="%2."/>
      <w:lvlJc w:val="left"/>
      <w:pPr>
        <w:ind w:left="1440" w:hanging="360"/>
      </w:pPr>
    </w:lvl>
    <w:lvl w:ilvl="2" w:tplc="43826797" w:tentative="1">
      <w:start w:val="1"/>
      <w:numFmt w:val="lowerRoman"/>
      <w:lvlText w:val="%3."/>
      <w:lvlJc w:val="right"/>
      <w:pPr>
        <w:ind w:left="2160" w:hanging="180"/>
      </w:pPr>
    </w:lvl>
    <w:lvl w:ilvl="3" w:tplc="43826797" w:tentative="1">
      <w:start w:val="1"/>
      <w:numFmt w:val="decimal"/>
      <w:lvlText w:val="%4."/>
      <w:lvlJc w:val="left"/>
      <w:pPr>
        <w:ind w:left="2880" w:hanging="360"/>
      </w:pPr>
    </w:lvl>
    <w:lvl w:ilvl="4" w:tplc="43826797" w:tentative="1">
      <w:start w:val="1"/>
      <w:numFmt w:val="lowerLetter"/>
      <w:lvlText w:val="%5."/>
      <w:lvlJc w:val="left"/>
      <w:pPr>
        <w:ind w:left="3600" w:hanging="360"/>
      </w:pPr>
    </w:lvl>
    <w:lvl w:ilvl="5" w:tplc="43826797" w:tentative="1">
      <w:start w:val="1"/>
      <w:numFmt w:val="lowerRoman"/>
      <w:lvlText w:val="%6."/>
      <w:lvlJc w:val="right"/>
      <w:pPr>
        <w:ind w:left="4320" w:hanging="180"/>
      </w:pPr>
    </w:lvl>
    <w:lvl w:ilvl="6" w:tplc="43826797" w:tentative="1">
      <w:start w:val="1"/>
      <w:numFmt w:val="decimal"/>
      <w:lvlText w:val="%7."/>
      <w:lvlJc w:val="left"/>
      <w:pPr>
        <w:ind w:left="5040" w:hanging="360"/>
      </w:pPr>
    </w:lvl>
    <w:lvl w:ilvl="7" w:tplc="43826797" w:tentative="1">
      <w:start w:val="1"/>
      <w:numFmt w:val="lowerLetter"/>
      <w:lvlText w:val="%8."/>
      <w:lvlJc w:val="left"/>
      <w:pPr>
        <w:ind w:left="5760" w:hanging="360"/>
      </w:pPr>
    </w:lvl>
    <w:lvl w:ilvl="8" w:tplc="43826797" w:tentative="1">
      <w:start w:val="1"/>
      <w:numFmt w:val="lowerRoman"/>
      <w:lvlText w:val="%9."/>
      <w:lvlJc w:val="right"/>
      <w:pPr>
        <w:ind w:left="6480" w:hanging="180"/>
      </w:pPr>
    </w:lvl>
  </w:abstractNum>
  <w:abstractNum w:abstractNumId="46383492">
    <w:multiLevelType w:val="hybridMultilevel"/>
    <w:lvl w:ilvl="0" w:tplc="55404365">
      <w:start w:val="1"/>
      <w:numFmt w:val="decimal"/>
      <w:lvlText w:val="%1."/>
      <w:lvlJc w:val="left"/>
      <w:pPr>
        <w:ind w:left="720" w:hanging="360"/>
      </w:pPr>
    </w:lvl>
    <w:lvl w:ilvl="1" w:tplc="55404365" w:tentative="1">
      <w:start w:val="1"/>
      <w:numFmt w:val="lowerLetter"/>
      <w:lvlText w:val="%2."/>
      <w:lvlJc w:val="left"/>
      <w:pPr>
        <w:ind w:left="1440" w:hanging="360"/>
      </w:pPr>
    </w:lvl>
    <w:lvl w:ilvl="2" w:tplc="55404365" w:tentative="1">
      <w:start w:val="1"/>
      <w:numFmt w:val="lowerRoman"/>
      <w:lvlText w:val="%3."/>
      <w:lvlJc w:val="right"/>
      <w:pPr>
        <w:ind w:left="2160" w:hanging="180"/>
      </w:pPr>
    </w:lvl>
    <w:lvl w:ilvl="3" w:tplc="55404365" w:tentative="1">
      <w:start w:val="1"/>
      <w:numFmt w:val="decimal"/>
      <w:lvlText w:val="%4."/>
      <w:lvlJc w:val="left"/>
      <w:pPr>
        <w:ind w:left="2880" w:hanging="360"/>
      </w:pPr>
    </w:lvl>
    <w:lvl w:ilvl="4" w:tplc="55404365" w:tentative="1">
      <w:start w:val="1"/>
      <w:numFmt w:val="lowerLetter"/>
      <w:lvlText w:val="%5."/>
      <w:lvlJc w:val="left"/>
      <w:pPr>
        <w:ind w:left="3600" w:hanging="360"/>
      </w:pPr>
    </w:lvl>
    <w:lvl w:ilvl="5" w:tplc="55404365" w:tentative="1">
      <w:start w:val="1"/>
      <w:numFmt w:val="lowerRoman"/>
      <w:lvlText w:val="%6."/>
      <w:lvlJc w:val="right"/>
      <w:pPr>
        <w:ind w:left="4320" w:hanging="180"/>
      </w:pPr>
    </w:lvl>
    <w:lvl w:ilvl="6" w:tplc="55404365" w:tentative="1">
      <w:start w:val="1"/>
      <w:numFmt w:val="decimal"/>
      <w:lvlText w:val="%7."/>
      <w:lvlJc w:val="left"/>
      <w:pPr>
        <w:ind w:left="5040" w:hanging="360"/>
      </w:pPr>
    </w:lvl>
    <w:lvl w:ilvl="7" w:tplc="55404365" w:tentative="1">
      <w:start w:val="1"/>
      <w:numFmt w:val="lowerLetter"/>
      <w:lvlText w:val="%8."/>
      <w:lvlJc w:val="left"/>
      <w:pPr>
        <w:ind w:left="5760" w:hanging="360"/>
      </w:pPr>
    </w:lvl>
    <w:lvl w:ilvl="8" w:tplc="55404365" w:tentative="1">
      <w:start w:val="1"/>
      <w:numFmt w:val="lowerRoman"/>
      <w:lvlText w:val="%9."/>
      <w:lvlJc w:val="right"/>
      <w:pPr>
        <w:ind w:left="6480" w:hanging="180"/>
      </w:pPr>
    </w:lvl>
  </w:abstractNum>
  <w:abstractNum w:abstractNumId="46383491">
    <w:multiLevelType w:val="hybridMultilevel"/>
    <w:lvl w:ilvl="0" w:tplc="31680400">
      <w:start w:val="1"/>
      <w:numFmt w:val="decimal"/>
      <w:lvlText w:val="%1."/>
      <w:lvlJc w:val="left"/>
      <w:pPr>
        <w:ind w:left="720" w:hanging="360"/>
      </w:pPr>
    </w:lvl>
    <w:lvl w:ilvl="1" w:tplc="31680400" w:tentative="1">
      <w:start w:val="1"/>
      <w:numFmt w:val="lowerLetter"/>
      <w:lvlText w:val="%2."/>
      <w:lvlJc w:val="left"/>
      <w:pPr>
        <w:ind w:left="1440" w:hanging="360"/>
      </w:pPr>
    </w:lvl>
    <w:lvl w:ilvl="2" w:tplc="31680400" w:tentative="1">
      <w:start w:val="1"/>
      <w:numFmt w:val="lowerRoman"/>
      <w:lvlText w:val="%3."/>
      <w:lvlJc w:val="right"/>
      <w:pPr>
        <w:ind w:left="2160" w:hanging="180"/>
      </w:pPr>
    </w:lvl>
    <w:lvl w:ilvl="3" w:tplc="31680400" w:tentative="1">
      <w:start w:val="1"/>
      <w:numFmt w:val="decimal"/>
      <w:lvlText w:val="%4."/>
      <w:lvlJc w:val="left"/>
      <w:pPr>
        <w:ind w:left="2880" w:hanging="360"/>
      </w:pPr>
    </w:lvl>
    <w:lvl w:ilvl="4" w:tplc="31680400" w:tentative="1">
      <w:start w:val="1"/>
      <w:numFmt w:val="lowerLetter"/>
      <w:lvlText w:val="%5."/>
      <w:lvlJc w:val="left"/>
      <w:pPr>
        <w:ind w:left="3600" w:hanging="360"/>
      </w:pPr>
    </w:lvl>
    <w:lvl w:ilvl="5" w:tplc="31680400" w:tentative="1">
      <w:start w:val="1"/>
      <w:numFmt w:val="lowerRoman"/>
      <w:lvlText w:val="%6."/>
      <w:lvlJc w:val="right"/>
      <w:pPr>
        <w:ind w:left="4320" w:hanging="180"/>
      </w:pPr>
    </w:lvl>
    <w:lvl w:ilvl="6" w:tplc="31680400" w:tentative="1">
      <w:start w:val="1"/>
      <w:numFmt w:val="decimal"/>
      <w:lvlText w:val="%7."/>
      <w:lvlJc w:val="left"/>
      <w:pPr>
        <w:ind w:left="5040" w:hanging="360"/>
      </w:pPr>
    </w:lvl>
    <w:lvl w:ilvl="7" w:tplc="31680400" w:tentative="1">
      <w:start w:val="1"/>
      <w:numFmt w:val="lowerLetter"/>
      <w:lvlText w:val="%8."/>
      <w:lvlJc w:val="left"/>
      <w:pPr>
        <w:ind w:left="5760" w:hanging="360"/>
      </w:pPr>
    </w:lvl>
    <w:lvl w:ilvl="8" w:tplc="31680400" w:tentative="1">
      <w:start w:val="1"/>
      <w:numFmt w:val="lowerRoman"/>
      <w:lvlText w:val="%9."/>
      <w:lvlJc w:val="right"/>
      <w:pPr>
        <w:ind w:left="6480" w:hanging="180"/>
      </w:pPr>
    </w:lvl>
  </w:abstractNum>
  <w:abstractNum w:abstractNumId="46383490">
    <w:multiLevelType w:val="hybridMultilevel"/>
    <w:lvl w:ilvl="0" w:tplc="63232431">
      <w:start w:val="1"/>
      <w:numFmt w:val="decimal"/>
      <w:lvlText w:val="%1."/>
      <w:lvlJc w:val="left"/>
      <w:pPr>
        <w:ind w:left="720" w:hanging="360"/>
      </w:pPr>
    </w:lvl>
    <w:lvl w:ilvl="1" w:tplc="63232431" w:tentative="1">
      <w:start w:val="1"/>
      <w:numFmt w:val="lowerLetter"/>
      <w:lvlText w:val="%2."/>
      <w:lvlJc w:val="left"/>
      <w:pPr>
        <w:ind w:left="1440" w:hanging="360"/>
      </w:pPr>
    </w:lvl>
    <w:lvl w:ilvl="2" w:tplc="63232431" w:tentative="1">
      <w:start w:val="1"/>
      <w:numFmt w:val="lowerRoman"/>
      <w:lvlText w:val="%3."/>
      <w:lvlJc w:val="right"/>
      <w:pPr>
        <w:ind w:left="2160" w:hanging="180"/>
      </w:pPr>
    </w:lvl>
    <w:lvl w:ilvl="3" w:tplc="63232431" w:tentative="1">
      <w:start w:val="1"/>
      <w:numFmt w:val="decimal"/>
      <w:lvlText w:val="%4."/>
      <w:lvlJc w:val="left"/>
      <w:pPr>
        <w:ind w:left="2880" w:hanging="360"/>
      </w:pPr>
    </w:lvl>
    <w:lvl w:ilvl="4" w:tplc="63232431" w:tentative="1">
      <w:start w:val="1"/>
      <w:numFmt w:val="lowerLetter"/>
      <w:lvlText w:val="%5."/>
      <w:lvlJc w:val="left"/>
      <w:pPr>
        <w:ind w:left="3600" w:hanging="360"/>
      </w:pPr>
    </w:lvl>
    <w:lvl w:ilvl="5" w:tplc="63232431" w:tentative="1">
      <w:start w:val="1"/>
      <w:numFmt w:val="lowerRoman"/>
      <w:lvlText w:val="%6."/>
      <w:lvlJc w:val="right"/>
      <w:pPr>
        <w:ind w:left="4320" w:hanging="180"/>
      </w:pPr>
    </w:lvl>
    <w:lvl w:ilvl="6" w:tplc="63232431" w:tentative="1">
      <w:start w:val="1"/>
      <w:numFmt w:val="decimal"/>
      <w:lvlText w:val="%7."/>
      <w:lvlJc w:val="left"/>
      <w:pPr>
        <w:ind w:left="5040" w:hanging="360"/>
      </w:pPr>
    </w:lvl>
    <w:lvl w:ilvl="7" w:tplc="63232431" w:tentative="1">
      <w:start w:val="1"/>
      <w:numFmt w:val="lowerLetter"/>
      <w:lvlText w:val="%8."/>
      <w:lvlJc w:val="left"/>
      <w:pPr>
        <w:ind w:left="5760" w:hanging="360"/>
      </w:pPr>
    </w:lvl>
    <w:lvl w:ilvl="8" w:tplc="63232431" w:tentative="1">
      <w:start w:val="1"/>
      <w:numFmt w:val="lowerRoman"/>
      <w:lvlText w:val="%9."/>
      <w:lvlJc w:val="right"/>
      <w:pPr>
        <w:ind w:left="6480" w:hanging="180"/>
      </w:pPr>
    </w:lvl>
  </w:abstractNum>
  <w:abstractNum w:abstractNumId="46383489">
    <w:multiLevelType w:val="hybridMultilevel"/>
    <w:lvl w:ilvl="0" w:tplc="74070238">
      <w:start w:val="1"/>
      <w:numFmt w:val="decimal"/>
      <w:lvlText w:val="%1."/>
      <w:lvlJc w:val="left"/>
      <w:pPr>
        <w:ind w:left="720" w:hanging="360"/>
      </w:pPr>
    </w:lvl>
    <w:lvl w:ilvl="1" w:tplc="74070238" w:tentative="1">
      <w:start w:val="1"/>
      <w:numFmt w:val="lowerLetter"/>
      <w:lvlText w:val="%2."/>
      <w:lvlJc w:val="left"/>
      <w:pPr>
        <w:ind w:left="1440" w:hanging="360"/>
      </w:pPr>
    </w:lvl>
    <w:lvl w:ilvl="2" w:tplc="74070238" w:tentative="1">
      <w:start w:val="1"/>
      <w:numFmt w:val="lowerRoman"/>
      <w:lvlText w:val="%3."/>
      <w:lvlJc w:val="right"/>
      <w:pPr>
        <w:ind w:left="2160" w:hanging="180"/>
      </w:pPr>
    </w:lvl>
    <w:lvl w:ilvl="3" w:tplc="74070238" w:tentative="1">
      <w:start w:val="1"/>
      <w:numFmt w:val="decimal"/>
      <w:lvlText w:val="%4."/>
      <w:lvlJc w:val="left"/>
      <w:pPr>
        <w:ind w:left="2880" w:hanging="360"/>
      </w:pPr>
    </w:lvl>
    <w:lvl w:ilvl="4" w:tplc="74070238" w:tentative="1">
      <w:start w:val="1"/>
      <w:numFmt w:val="lowerLetter"/>
      <w:lvlText w:val="%5."/>
      <w:lvlJc w:val="left"/>
      <w:pPr>
        <w:ind w:left="3600" w:hanging="360"/>
      </w:pPr>
    </w:lvl>
    <w:lvl w:ilvl="5" w:tplc="74070238" w:tentative="1">
      <w:start w:val="1"/>
      <w:numFmt w:val="lowerRoman"/>
      <w:lvlText w:val="%6."/>
      <w:lvlJc w:val="right"/>
      <w:pPr>
        <w:ind w:left="4320" w:hanging="180"/>
      </w:pPr>
    </w:lvl>
    <w:lvl w:ilvl="6" w:tplc="74070238" w:tentative="1">
      <w:start w:val="1"/>
      <w:numFmt w:val="decimal"/>
      <w:lvlText w:val="%7."/>
      <w:lvlJc w:val="left"/>
      <w:pPr>
        <w:ind w:left="5040" w:hanging="360"/>
      </w:pPr>
    </w:lvl>
    <w:lvl w:ilvl="7" w:tplc="74070238" w:tentative="1">
      <w:start w:val="1"/>
      <w:numFmt w:val="lowerLetter"/>
      <w:lvlText w:val="%8."/>
      <w:lvlJc w:val="left"/>
      <w:pPr>
        <w:ind w:left="5760" w:hanging="360"/>
      </w:pPr>
    </w:lvl>
    <w:lvl w:ilvl="8" w:tplc="74070238" w:tentative="1">
      <w:start w:val="1"/>
      <w:numFmt w:val="lowerRoman"/>
      <w:lvlText w:val="%9."/>
      <w:lvlJc w:val="right"/>
      <w:pPr>
        <w:ind w:left="6480" w:hanging="180"/>
      </w:pPr>
    </w:lvl>
  </w:abstractNum>
  <w:abstractNum w:abstractNumId="46383488">
    <w:multiLevelType w:val="hybridMultilevel"/>
    <w:lvl w:ilvl="0" w:tplc="19036554">
      <w:start w:val="1"/>
      <w:numFmt w:val="decimal"/>
      <w:lvlText w:val="%1."/>
      <w:lvlJc w:val="left"/>
      <w:pPr>
        <w:ind w:left="720" w:hanging="360"/>
      </w:pPr>
    </w:lvl>
    <w:lvl w:ilvl="1" w:tplc="19036554" w:tentative="1">
      <w:start w:val="1"/>
      <w:numFmt w:val="lowerLetter"/>
      <w:lvlText w:val="%2."/>
      <w:lvlJc w:val="left"/>
      <w:pPr>
        <w:ind w:left="1440" w:hanging="360"/>
      </w:pPr>
    </w:lvl>
    <w:lvl w:ilvl="2" w:tplc="19036554" w:tentative="1">
      <w:start w:val="1"/>
      <w:numFmt w:val="lowerRoman"/>
      <w:lvlText w:val="%3."/>
      <w:lvlJc w:val="right"/>
      <w:pPr>
        <w:ind w:left="2160" w:hanging="180"/>
      </w:pPr>
    </w:lvl>
    <w:lvl w:ilvl="3" w:tplc="19036554" w:tentative="1">
      <w:start w:val="1"/>
      <w:numFmt w:val="decimal"/>
      <w:lvlText w:val="%4."/>
      <w:lvlJc w:val="left"/>
      <w:pPr>
        <w:ind w:left="2880" w:hanging="360"/>
      </w:pPr>
    </w:lvl>
    <w:lvl w:ilvl="4" w:tplc="19036554" w:tentative="1">
      <w:start w:val="1"/>
      <w:numFmt w:val="lowerLetter"/>
      <w:lvlText w:val="%5."/>
      <w:lvlJc w:val="left"/>
      <w:pPr>
        <w:ind w:left="3600" w:hanging="360"/>
      </w:pPr>
    </w:lvl>
    <w:lvl w:ilvl="5" w:tplc="19036554" w:tentative="1">
      <w:start w:val="1"/>
      <w:numFmt w:val="lowerRoman"/>
      <w:lvlText w:val="%6."/>
      <w:lvlJc w:val="right"/>
      <w:pPr>
        <w:ind w:left="4320" w:hanging="180"/>
      </w:pPr>
    </w:lvl>
    <w:lvl w:ilvl="6" w:tplc="19036554" w:tentative="1">
      <w:start w:val="1"/>
      <w:numFmt w:val="decimal"/>
      <w:lvlText w:val="%7."/>
      <w:lvlJc w:val="left"/>
      <w:pPr>
        <w:ind w:left="5040" w:hanging="360"/>
      </w:pPr>
    </w:lvl>
    <w:lvl w:ilvl="7" w:tplc="19036554" w:tentative="1">
      <w:start w:val="1"/>
      <w:numFmt w:val="lowerLetter"/>
      <w:lvlText w:val="%8."/>
      <w:lvlJc w:val="left"/>
      <w:pPr>
        <w:ind w:left="5760" w:hanging="360"/>
      </w:pPr>
    </w:lvl>
    <w:lvl w:ilvl="8" w:tplc="19036554" w:tentative="1">
      <w:start w:val="1"/>
      <w:numFmt w:val="lowerRoman"/>
      <w:lvlText w:val="%9."/>
      <w:lvlJc w:val="right"/>
      <w:pPr>
        <w:ind w:left="6480" w:hanging="180"/>
      </w:pPr>
    </w:lvl>
  </w:abstractNum>
  <w:abstractNum w:abstractNumId="46383487">
    <w:multiLevelType w:val="hybridMultilevel"/>
    <w:lvl w:ilvl="0" w:tplc="69939313">
      <w:start w:val="1"/>
      <w:numFmt w:val="decimal"/>
      <w:lvlText w:val="%1."/>
      <w:lvlJc w:val="left"/>
      <w:pPr>
        <w:ind w:left="720" w:hanging="360"/>
      </w:pPr>
    </w:lvl>
    <w:lvl w:ilvl="1" w:tplc="69939313" w:tentative="1">
      <w:start w:val="1"/>
      <w:numFmt w:val="lowerLetter"/>
      <w:lvlText w:val="%2."/>
      <w:lvlJc w:val="left"/>
      <w:pPr>
        <w:ind w:left="1440" w:hanging="360"/>
      </w:pPr>
    </w:lvl>
    <w:lvl w:ilvl="2" w:tplc="69939313" w:tentative="1">
      <w:start w:val="1"/>
      <w:numFmt w:val="lowerRoman"/>
      <w:lvlText w:val="%3."/>
      <w:lvlJc w:val="right"/>
      <w:pPr>
        <w:ind w:left="2160" w:hanging="180"/>
      </w:pPr>
    </w:lvl>
    <w:lvl w:ilvl="3" w:tplc="69939313" w:tentative="1">
      <w:start w:val="1"/>
      <w:numFmt w:val="decimal"/>
      <w:lvlText w:val="%4."/>
      <w:lvlJc w:val="left"/>
      <w:pPr>
        <w:ind w:left="2880" w:hanging="360"/>
      </w:pPr>
    </w:lvl>
    <w:lvl w:ilvl="4" w:tplc="69939313" w:tentative="1">
      <w:start w:val="1"/>
      <w:numFmt w:val="lowerLetter"/>
      <w:lvlText w:val="%5."/>
      <w:lvlJc w:val="left"/>
      <w:pPr>
        <w:ind w:left="3600" w:hanging="360"/>
      </w:pPr>
    </w:lvl>
    <w:lvl w:ilvl="5" w:tplc="69939313" w:tentative="1">
      <w:start w:val="1"/>
      <w:numFmt w:val="lowerRoman"/>
      <w:lvlText w:val="%6."/>
      <w:lvlJc w:val="right"/>
      <w:pPr>
        <w:ind w:left="4320" w:hanging="180"/>
      </w:pPr>
    </w:lvl>
    <w:lvl w:ilvl="6" w:tplc="69939313" w:tentative="1">
      <w:start w:val="1"/>
      <w:numFmt w:val="decimal"/>
      <w:lvlText w:val="%7."/>
      <w:lvlJc w:val="left"/>
      <w:pPr>
        <w:ind w:left="5040" w:hanging="360"/>
      </w:pPr>
    </w:lvl>
    <w:lvl w:ilvl="7" w:tplc="69939313" w:tentative="1">
      <w:start w:val="1"/>
      <w:numFmt w:val="lowerLetter"/>
      <w:lvlText w:val="%8."/>
      <w:lvlJc w:val="left"/>
      <w:pPr>
        <w:ind w:left="5760" w:hanging="360"/>
      </w:pPr>
    </w:lvl>
    <w:lvl w:ilvl="8" w:tplc="69939313" w:tentative="1">
      <w:start w:val="1"/>
      <w:numFmt w:val="lowerRoman"/>
      <w:lvlText w:val="%9."/>
      <w:lvlJc w:val="right"/>
      <w:pPr>
        <w:ind w:left="6480" w:hanging="180"/>
      </w:pPr>
    </w:lvl>
  </w:abstractNum>
  <w:abstractNum w:abstractNumId="46383486">
    <w:multiLevelType w:val="hybridMultilevel"/>
    <w:lvl w:ilvl="0" w:tplc="72055781">
      <w:start w:val="1"/>
      <w:numFmt w:val="decimal"/>
      <w:lvlText w:val="%1."/>
      <w:lvlJc w:val="left"/>
      <w:pPr>
        <w:ind w:left="720" w:hanging="360"/>
      </w:pPr>
    </w:lvl>
    <w:lvl w:ilvl="1" w:tplc="72055781" w:tentative="1">
      <w:start w:val="1"/>
      <w:numFmt w:val="lowerLetter"/>
      <w:lvlText w:val="%2."/>
      <w:lvlJc w:val="left"/>
      <w:pPr>
        <w:ind w:left="1440" w:hanging="360"/>
      </w:pPr>
    </w:lvl>
    <w:lvl w:ilvl="2" w:tplc="72055781" w:tentative="1">
      <w:start w:val="1"/>
      <w:numFmt w:val="lowerRoman"/>
      <w:lvlText w:val="%3."/>
      <w:lvlJc w:val="right"/>
      <w:pPr>
        <w:ind w:left="2160" w:hanging="180"/>
      </w:pPr>
    </w:lvl>
    <w:lvl w:ilvl="3" w:tplc="72055781" w:tentative="1">
      <w:start w:val="1"/>
      <w:numFmt w:val="decimal"/>
      <w:lvlText w:val="%4."/>
      <w:lvlJc w:val="left"/>
      <w:pPr>
        <w:ind w:left="2880" w:hanging="360"/>
      </w:pPr>
    </w:lvl>
    <w:lvl w:ilvl="4" w:tplc="72055781" w:tentative="1">
      <w:start w:val="1"/>
      <w:numFmt w:val="lowerLetter"/>
      <w:lvlText w:val="%5."/>
      <w:lvlJc w:val="left"/>
      <w:pPr>
        <w:ind w:left="3600" w:hanging="360"/>
      </w:pPr>
    </w:lvl>
    <w:lvl w:ilvl="5" w:tplc="72055781" w:tentative="1">
      <w:start w:val="1"/>
      <w:numFmt w:val="lowerRoman"/>
      <w:lvlText w:val="%6."/>
      <w:lvlJc w:val="right"/>
      <w:pPr>
        <w:ind w:left="4320" w:hanging="180"/>
      </w:pPr>
    </w:lvl>
    <w:lvl w:ilvl="6" w:tplc="72055781" w:tentative="1">
      <w:start w:val="1"/>
      <w:numFmt w:val="decimal"/>
      <w:lvlText w:val="%7."/>
      <w:lvlJc w:val="left"/>
      <w:pPr>
        <w:ind w:left="5040" w:hanging="360"/>
      </w:pPr>
    </w:lvl>
    <w:lvl w:ilvl="7" w:tplc="72055781" w:tentative="1">
      <w:start w:val="1"/>
      <w:numFmt w:val="lowerLetter"/>
      <w:lvlText w:val="%8."/>
      <w:lvlJc w:val="left"/>
      <w:pPr>
        <w:ind w:left="5760" w:hanging="360"/>
      </w:pPr>
    </w:lvl>
    <w:lvl w:ilvl="8" w:tplc="72055781" w:tentative="1">
      <w:start w:val="1"/>
      <w:numFmt w:val="lowerRoman"/>
      <w:lvlText w:val="%9."/>
      <w:lvlJc w:val="right"/>
      <w:pPr>
        <w:ind w:left="6480" w:hanging="180"/>
      </w:pPr>
    </w:lvl>
  </w:abstractNum>
  <w:abstractNum w:abstractNumId="46383485">
    <w:multiLevelType w:val="hybridMultilevel"/>
    <w:lvl w:ilvl="0" w:tplc="34786531">
      <w:start w:val="1"/>
      <w:numFmt w:val="decimal"/>
      <w:lvlText w:val="%1."/>
      <w:lvlJc w:val="left"/>
      <w:pPr>
        <w:ind w:left="720" w:hanging="360"/>
      </w:pPr>
    </w:lvl>
    <w:lvl w:ilvl="1" w:tplc="34786531" w:tentative="1">
      <w:start w:val="1"/>
      <w:numFmt w:val="lowerLetter"/>
      <w:lvlText w:val="%2."/>
      <w:lvlJc w:val="left"/>
      <w:pPr>
        <w:ind w:left="1440" w:hanging="360"/>
      </w:pPr>
    </w:lvl>
    <w:lvl w:ilvl="2" w:tplc="34786531" w:tentative="1">
      <w:start w:val="1"/>
      <w:numFmt w:val="lowerRoman"/>
      <w:lvlText w:val="%3."/>
      <w:lvlJc w:val="right"/>
      <w:pPr>
        <w:ind w:left="2160" w:hanging="180"/>
      </w:pPr>
    </w:lvl>
    <w:lvl w:ilvl="3" w:tplc="34786531" w:tentative="1">
      <w:start w:val="1"/>
      <w:numFmt w:val="decimal"/>
      <w:lvlText w:val="%4."/>
      <w:lvlJc w:val="left"/>
      <w:pPr>
        <w:ind w:left="2880" w:hanging="360"/>
      </w:pPr>
    </w:lvl>
    <w:lvl w:ilvl="4" w:tplc="34786531" w:tentative="1">
      <w:start w:val="1"/>
      <w:numFmt w:val="lowerLetter"/>
      <w:lvlText w:val="%5."/>
      <w:lvlJc w:val="left"/>
      <w:pPr>
        <w:ind w:left="3600" w:hanging="360"/>
      </w:pPr>
    </w:lvl>
    <w:lvl w:ilvl="5" w:tplc="34786531" w:tentative="1">
      <w:start w:val="1"/>
      <w:numFmt w:val="lowerRoman"/>
      <w:lvlText w:val="%6."/>
      <w:lvlJc w:val="right"/>
      <w:pPr>
        <w:ind w:left="4320" w:hanging="180"/>
      </w:pPr>
    </w:lvl>
    <w:lvl w:ilvl="6" w:tplc="34786531" w:tentative="1">
      <w:start w:val="1"/>
      <w:numFmt w:val="decimal"/>
      <w:lvlText w:val="%7."/>
      <w:lvlJc w:val="left"/>
      <w:pPr>
        <w:ind w:left="5040" w:hanging="360"/>
      </w:pPr>
    </w:lvl>
    <w:lvl w:ilvl="7" w:tplc="34786531" w:tentative="1">
      <w:start w:val="1"/>
      <w:numFmt w:val="lowerLetter"/>
      <w:lvlText w:val="%8."/>
      <w:lvlJc w:val="left"/>
      <w:pPr>
        <w:ind w:left="5760" w:hanging="360"/>
      </w:pPr>
    </w:lvl>
    <w:lvl w:ilvl="8" w:tplc="34786531" w:tentative="1">
      <w:start w:val="1"/>
      <w:numFmt w:val="lowerRoman"/>
      <w:lvlText w:val="%9."/>
      <w:lvlJc w:val="right"/>
      <w:pPr>
        <w:ind w:left="6480" w:hanging="180"/>
      </w:pPr>
    </w:lvl>
  </w:abstractNum>
  <w:abstractNum w:abstractNumId="46383484">
    <w:multiLevelType w:val="hybridMultilevel"/>
    <w:lvl w:ilvl="0" w:tplc="46286557">
      <w:start w:val="1"/>
      <w:numFmt w:val="decimal"/>
      <w:lvlText w:val="%1."/>
      <w:lvlJc w:val="left"/>
      <w:pPr>
        <w:ind w:left="720" w:hanging="360"/>
      </w:pPr>
    </w:lvl>
    <w:lvl w:ilvl="1" w:tplc="46286557" w:tentative="1">
      <w:start w:val="1"/>
      <w:numFmt w:val="lowerLetter"/>
      <w:lvlText w:val="%2."/>
      <w:lvlJc w:val="left"/>
      <w:pPr>
        <w:ind w:left="1440" w:hanging="360"/>
      </w:pPr>
    </w:lvl>
    <w:lvl w:ilvl="2" w:tplc="46286557" w:tentative="1">
      <w:start w:val="1"/>
      <w:numFmt w:val="lowerRoman"/>
      <w:lvlText w:val="%3."/>
      <w:lvlJc w:val="right"/>
      <w:pPr>
        <w:ind w:left="2160" w:hanging="180"/>
      </w:pPr>
    </w:lvl>
    <w:lvl w:ilvl="3" w:tplc="46286557" w:tentative="1">
      <w:start w:val="1"/>
      <w:numFmt w:val="decimal"/>
      <w:lvlText w:val="%4."/>
      <w:lvlJc w:val="left"/>
      <w:pPr>
        <w:ind w:left="2880" w:hanging="360"/>
      </w:pPr>
    </w:lvl>
    <w:lvl w:ilvl="4" w:tplc="46286557" w:tentative="1">
      <w:start w:val="1"/>
      <w:numFmt w:val="lowerLetter"/>
      <w:lvlText w:val="%5."/>
      <w:lvlJc w:val="left"/>
      <w:pPr>
        <w:ind w:left="3600" w:hanging="360"/>
      </w:pPr>
    </w:lvl>
    <w:lvl w:ilvl="5" w:tplc="46286557" w:tentative="1">
      <w:start w:val="1"/>
      <w:numFmt w:val="lowerRoman"/>
      <w:lvlText w:val="%6."/>
      <w:lvlJc w:val="right"/>
      <w:pPr>
        <w:ind w:left="4320" w:hanging="180"/>
      </w:pPr>
    </w:lvl>
    <w:lvl w:ilvl="6" w:tplc="46286557" w:tentative="1">
      <w:start w:val="1"/>
      <w:numFmt w:val="decimal"/>
      <w:lvlText w:val="%7."/>
      <w:lvlJc w:val="left"/>
      <w:pPr>
        <w:ind w:left="5040" w:hanging="360"/>
      </w:pPr>
    </w:lvl>
    <w:lvl w:ilvl="7" w:tplc="46286557" w:tentative="1">
      <w:start w:val="1"/>
      <w:numFmt w:val="lowerLetter"/>
      <w:lvlText w:val="%8."/>
      <w:lvlJc w:val="left"/>
      <w:pPr>
        <w:ind w:left="5760" w:hanging="360"/>
      </w:pPr>
    </w:lvl>
    <w:lvl w:ilvl="8" w:tplc="46286557" w:tentative="1">
      <w:start w:val="1"/>
      <w:numFmt w:val="lowerRoman"/>
      <w:lvlText w:val="%9."/>
      <w:lvlJc w:val="right"/>
      <w:pPr>
        <w:ind w:left="6480" w:hanging="180"/>
      </w:pPr>
    </w:lvl>
  </w:abstractNum>
  <w:abstractNum w:abstractNumId="46383483">
    <w:multiLevelType w:val="hybridMultilevel"/>
    <w:lvl w:ilvl="0" w:tplc="33184761">
      <w:start w:val="1"/>
      <w:numFmt w:val="decimal"/>
      <w:lvlText w:val="%1."/>
      <w:lvlJc w:val="left"/>
      <w:pPr>
        <w:ind w:left="720" w:hanging="360"/>
      </w:pPr>
    </w:lvl>
    <w:lvl w:ilvl="1" w:tplc="33184761" w:tentative="1">
      <w:start w:val="1"/>
      <w:numFmt w:val="lowerLetter"/>
      <w:lvlText w:val="%2."/>
      <w:lvlJc w:val="left"/>
      <w:pPr>
        <w:ind w:left="1440" w:hanging="360"/>
      </w:pPr>
    </w:lvl>
    <w:lvl w:ilvl="2" w:tplc="33184761" w:tentative="1">
      <w:start w:val="1"/>
      <w:numFmt w:val="lowerRoman"/>
      <w:lvlText w:val="%3."/>
      <w:lvlJc w:val="right"/>
      <w:pPr>
        <w:ind w:left="2160" w:hanging="180"/>
      </w:pPr>
    </w:lvl>
    <w:lvl w:ilvl="3" w:tplc="33184761" w:tentative="1">
      <w:start w:val="1"/>
      <w:numFmt w:val="decimal"/>
      <w:lvlText w:val="%4."/>
      <w:lvlJc w:val="left"/>
      <w:pPr>
        <w:ind w:left="2880" w:hanging="360"/>
      </w:pPr>
    </w:lvl>
    <w:lvl w:ilvl="4" w:tplc="33184761" w:tentative="1">
      <w:start w:val="1"/>
      <w:numFmt w:val="lowerLetter"/>
      <w:lvlText w:val="%5."/>
      <w:lvlJc w:val="left"/>
      <w:pPr>
        <w:ind w:left="3600" w:hanging="360"/>
      </w:pPr>
    </w:lvl>
    <w:lvl w:ilvl="5" w:tplc="33184761" w:tentative="1">
      <w:start w:val="1"/>
      <w:numFmt w:val="lowerRoman"/>
      <w:lvlText w:val="%6."/>
      <w:lvlJc w:val="right"/>
      <w:pPr>
        <w:ind w:left="4320" w:hanging="180"/>
      </w:pPr>
    </w:lvl>
    <w:lvl w:ilvl="6" w:tplc="33184761" w:tentative="1">
      <w:start w:val="1"/>
      <w:numFmt w:val="decimal"/>
      <w:lvlText w:val="%7."/>
      <w:lvlJc w:val="left"/>
      <w:pPr>
        <w:ind w:left="5040" w:hanging="360"/>
      </w:pPr>
    </w:lvl>
    <w:lvl w:ilvl="7" w:tplc="33184761" w:tentative="1">
      <w:start w:val="1"/>
      <w:numFmt w:val="lowerLetter"/>
      <w:lvlText w:val="%8."/>
      <w:lvlJc w:val="left"/>
      <w:pPr>
        <w:ind w:left="5760" w:hanging="360"/>
      </w:pPr>
    </w:lvl>
    <w:lvl w:ilvl="8" w:tplc="33184761" w:tentative="1">
      <w:start w:val="1"/>
      <w:numFmt w:val="lowerRoman"/>
      <w:lvlText w:val="%9."/>
      <w:lvlJc w:val="right"/>
      <w:pPr>
        <w:ind w:left="6480" w:hanging="180"/>
      </w:pPr>
    </w:lvl>
  </w:abstractNum>
  <w:abstractNum w:abstractNumId="46383482">
    <w:multiLevelType w:val="hybridMultilevel"/>
    <w:lvl w:ilvl="0" w:tplc="60006894">
      <w:start w:val="1"/>
      <w:numFmt w:val="decimal"/>
      <w:lvlText w:val="%1."/>
      <w:lvlJc w:val="left"/>
      <w:pPr>
        <w:ind w:left="720" w:hanging="360"/>
      </w:pPr>
    </w:lvl>
    <w:lvl w:ilvl="1" w:tplc="60006894" w:tentative="1">
      <w:start w:val="1"/>
      <w:numFmt w:val="lowerLetter"/>
      <w:lvlText w:val="%2."/>
      <w:lvlJc w:val="left"/>
      <w:pPr>
        <w:ind w:left="1440" w:hanging="360"/>
      </w:pPr>
    </w:lvl>
    <w:lvl w:ilvl="2" w:tplc="60006894" w:tentative="1">
      <w:start w:val="1"/>
      <w:numFmt w:val="lowerRoman"/>
      <w:lvlText w:val="%3."/>
      <w:lvlJc w:val="right"/>
      <w:pPr>
        <w:ind w:left="2160" w:hanging="180"/>
      </w:pPr>
    </w:lvl>
    <w:lvl w:ilvl="3" w:tplc="60006894" w:tentative="1">
      <w:start w:val="1"/>
      <w:numFmt w:val="decimal"/>
      <w:lvlText w:val="%4."/>
      <w:lvlJc w:val="left"/>
      <w:pPr>
        <w:ind w:left="2880" w:hanging="360"/>
      </w:pPr>
    </w:lvl>
    <w:lvl w:ilvl="4" w:tplc="60006894" w:tentative="1">
      <w:start w:val="1"/>
      <w:numFmt w:val="lowerLetter"/>
      <w:lvlText w:val="%5."/>
      <w:lvlJc w:val="left"/>
      <w:pPr>
        <w:ind w:left="3600" w:hanging="360"/>
      </w:pPr>
    </w:lvl>
    <w:lvl w:ilvl="5" w:tplc="60006894" w:tentative="1">
      <w:start w:val="1"/>
      <w:numFmt w:val="lowerRoman"/>
      <w:lvlText w:val="%6."/>
      <w:lvlJc w:val="right"/>
      <w:pPr>
        <w:ind w:left="4320" w:hanging="180"/>
      </w:pPr>
    </w:lvl>
    <w:lvl w:ilvl="6" w:tplc="60006894" w:tentative="1">
      <w:start w:val="1"/>
      <w:numFmt w:val="decimal"/>
      <w:lvlText w:val="%7."/>
      <w:lvlJc w:val="left"/>
      <w:pPr>
        <w:ind w:left="5040" w:hanging="360"/>
      </w:pPr>
    </w:lvl>
    <w:lvl w:ilvl="7" w:tplc="60006894" w:tentative="1">
      <w:start w:val="1"/>
      <w:numFmt w:val="lowerLetter"/>
      <w:lvlText w:val="%8."/>
      <w:lvlJc w:val="left"/>
      <w:pPr>
        <w:ind w:left="5760" w:hanging="360"/>
      </w:pPr>
    </w:lvl>
    <w:lvl w:ilvl="8" w:tplc="60006894" w:tentative="1">
      <w:start w:val="1"/>
      <w:numFmt w:val="lowerRoman"/>
      <w:lvlText w:val="%9."/>
      <w:lvlJc w:val="right"/>
      <w:pPr>
        <w:ind w:left="6480" w:hanging="180"/>
      </w:pPr>
    </w:lvl>
  </w:abstractNum>
  <w:abstractNum w:abstractNumId="46383481">
    <w:multiLevelType w:val="hybridMultilevel"/>
    <w:lvl w:ilvl="0" w:tplc="18548262">
      <w:start w:val="1"/>
      <w:numFmt w:val="decimal"/>
      <w:lvlText w:val="%1."/>
      <w:lvlJc w:val="left"/>
      <w:pPr>
        <w:ind w:left="720" w:hanging="360"/>
      </w:pPr>
    </w:lvl>
    <w:lvl w:ilvl="1" w:tplc="18548262" w:tentative="1">
      <w:start w:val="1"/>
      <w:numFmt w:val="lowerLetter"/>
      <w:lvlText w:val="%2."/>
      <w:lvlJc w:val="left"/>
      <w:pPr>
        <w:ind w:left="1440" w:hanging="360"/>
      </w:pPr>
    </w:lvl>
    <w:lvl w:ilvl="2" w:tplc="18548262" w:tentative="1">
      <w:start w:val="1"/>
      <w:numFmt w:val="lowerRoman"/>
      <w:lvlText w:val="%3."/>
      <w:lvlJc w:val="right"/>
      <w:pPr>
        <w:ind w:left="2160" w:hanging="180"/>
      </w:pPr>
    </w:lvl>
    <w:lvl w:ilvl="3" w:tplc="18548262" w:tentative="1">
      <w:start w:val="1"/>
      <w:numFmt w:val="decimal"/>
      <w:lvlText w:val="%4."/>
      <w:lvlJc w:val="left"/>
      <w:pPr>
        <w:ind w:left="2880" w:hanging="360"/>
      </w:pPr>
    </w:lvl>
    <w:lvl w:ilvl="4" w:tplc="18548262" w:tentative="1">
      <w:start w:val="1"/>
      <w:numFmt w:val="lowerLetter"/>
      <w:lvlText w:val="%5."/>
      <w:lvlJc w:val="left"/>
      <w:pPr>
        <w:ind w:left="3600" w:hanging="360"/>
      </w:pPr>
    </w:lvl>
    <w:lvl w:ilvl="5" w:tplc="18548262" w:tentative="1">
      <w:start w:val="1"/>
      <w:numFmt w:val="lowerRoman"/>
      <w:lvlText w:val="%6."/>
      <w:lvlJc w:val="right"/>
      <w:pPr>
        <w:ind w:left="4320" w:hanging="180"/>
      </w:pPr>
    </w:lvl>
    <w:lvl w:ilvl="6" w:tplc="18548262" w:tentative="1">
      <w:start w:val="1"/>
      <w:numFmt w:val="decimal"/>
      <w:lvlText w:val="%7."/>
      <w:lvlJc w:val="left"/>
      <w:pPr>
        <w:ind w:left="5040" w:hanging="360"/>
      </w:pPr>
    </w:lvl>
    <w:lvl w:ilvl="7" w:tplc="18548262" w:tentative="1">
      <w:start w:val="1"/>
      <w:numFmt w:val="lowerLetter"/>
      <w:lvlText w:val="%8."/>
      <w:lvlJc w:val="left"/>
      <w:pPr>
        <w:ind w:left="5760" w:hanging="360"/>
      </w:pPr>
    </w:lvl>
    <w:lvl w:ilvl="8" w:tplc="18548262" w:tentative="1">
      <w:start w:val="1"/>
      <w:numFmt w:val="lowerRoman"/>
      <w:lvlText w:val="%9."/>
      <w:lvlJc w:val="right"/>
      <w:pPr>
        <w:ind w:left="6480" w:hanging="180"/>
      </w:pPr>
    </w:lvl>
  </w:abstractNum>
  <w:abstractNum w:abstractNumId="46383480">
    <w:multiLevelType w:val="hybridMultilevel"/>
    <w:lvl w:ilvl="0" w:tplc="18678769">
      <w:start w:val="1"/>
      <w:numFmt w:val="decimal"/>
      <w:lvlText w:val="%1."/>
      <w:lvlJc w:val="left"/>
      <w:pPr>
        <w:ind w:left="720" w:hanging="360"/>
      </w:pPr>
    </w:lvl>
    <w:lvl w:ilvl="1" w:tplc="18678769" w:tentative="1">
      <w:start w:val="1"/>
      <w:numFmt w:val="lowerLetter"/>
      <w:lvlText w:val="%2."/>
      <w:lvlJc w:val="left"/>
      <w:pPr>
        <w:ind w:left="1440" w:hanging="360"/>
      </w:pPr>
    </w:lvl>
    <w:lvl w:ilvl="2" w:tplc="18678769" w:tentative="1">
      <w:start w:val="1"/>
      <w:numFmt w:val="lowerRoman"/>
      <w:lvlText w:val="%3."/>
      <w:lvlJc w:val="right"/>
      <w:pPr>
        <w:ind w:left="2160" w:hanging="180"/>
      </w:pPr>
    </w:lvl>
    <w:lvl w:ilvl="3" w:tplc="18678769" w:tentative="1">
      <w:start w:val="1"/>
      <w:numFmt w:val="decimal"/>
      <w:lvlText w:val="%4."/>
      <w:lvlJc w:val="left"/>
      <w:pPr>
        <w:ind w:left="2880" w:hanging="360"/>
      </w:pPr>
    </w:lvl>
    <w:lvl w:ilvl="4" w:tplc="18678769" w:tentative="1">
      <w:start w:val="1"/>
      <w:numFmt w:val="lowerLetter"/>
      <w:lvlText w:val="%5."/>
      <w:lvlJc w:val="left"/>
      <w:pPr>
        <w:ind w:left="3600" w:hanging="360"/>
      </w:pPr>
    </w:lvl>
    <w:lvl w:ilvl="5" w:tplc="18678769" w:tentative="1">
      <w:start w:val="1"/>
      <w:numFmt w:val="lowerRoman"/>
      <w:lvlText w:val="%6."/>
      <w:lvlJc w:val="right"/>
      <w:pPr>
        <w:ind w:left="4320" w:hanging="180"/>
      </w:pPr>
    </w:lvl>
    <w:lvl w:ilvl="6" w:tplc="18678769" w:tentative="1">
      <w:start w:val="1"/>
      <w:numFmt w:val="decimal"/>
      <w:lvlText w:val="%7."/>
      <w:lvlJc w:val="left"/>
      <w:pPr>
        <w:ind w:left="5040" w:hanging="360"/>
      </w:pPr>
    </w:lvl>
    <w:lvl w:ilvl="7" w:tplc="18678769" w:tentative="1">
      <w:start w:val="1"/>
      <w:numFmt w:val="lowerLetter"/>
      <w:lvlText w:val="%8."/>
      <w:lvlJc w:val="left"/>
      <w:pPr>
        <w:ind w:left="5760" w:hanging="360"/>
      </w:pPr>
    </w:lvl>
    <w:lvl w:ilvl="8" w:tplc="18678769" w:tentative="1">
      <w:start w:val="1"/>
      <w:numFmt w:val="lowerRoman"/>
      <w:lvlText w:val="%9."/>
      <w:lvlJc w:val="right"/>
      <w:pPr>
        <w:ind w:left="6480" w:hanging="180"/>
      </w:pPr>
    </w:lvl>
  </w:abstractNum>
  <w:abstractNum w:abstractNumId="46383479">
    <w:multiLevelType w:val="hybridMultilevel"/>
    <w:lvl w:ilvl="0" w:tplc="42421539">
      <w:start w:val="1"/>
      <w:numFmt w:val="decimal"/>
      <w:lvlText w:val="%1."/>
      <w:lvlJc w:val="left"/>
      <w:pPr>
        <w:ind w:left="720" w:hanging="360"/>
      </w:pPr>
    </w:lvl>
    <w:lvl w:ilvl="1" w:tplc="42421539" w:tentative="1">
      <w:start w:val="1"/>
      <w:numFmt w:val="lowerLetter"/>
      <w:lvlText w:val="%2."/>
      <w:lvlJc w:val="left"/>
      <w:pPr>
        <w:ind w:left="1440" w:hanging="360"/>
      </w:pPr>
    </w:lvl>
    <w:lvl w:ilvl="2" w:tplc="42421539" w:tentative="1">
      <w:start w:val="1"/>
      <w:numFmt w:val="lowerRoman"/>
      <w:lvlText w:val="%3."/>
      <w:lvlJc w:val="right"/>
      <w:pPr>
        <w:ind w:left="2160" w:hanging="180"/>
      </w:pPr>
    </w:lvl>
    <w:lvl w:ilvl="3" w:tplc="42421539" w:tentative="1">
      <w:start w:val="1"/>
      <w:numFmt w:val="decimal"/>
      <w:lvlText w:val="%4."/>
      <w:lvlJc w:val="left"/>
      <w:pPr>
        <w:ind w:left="2880" w:hanging="360"/>
      </w:pPr>
    </w:lvl>
    <w:lvl w:ilvl="4" w:tplc="42421539" w:tentative="1">
      <w:start w:val="1"/>
      <w:numFmt w:val="lowerLetter"/>
      <w:lvlText w:val="%5."/>
      <w:lvlJc w:val="left"/>
      <w:pPr>
        <w:ind w:left="3600" w:hanging="360"/>
      </w:pPr>
    </w:lvl>
    <w:lvl w:ilvl="5" w:tplc="42421539" w:tentative="1">
      <w:start w:val="1"/>
      <w:numFmt w:val="lowerRoman"/>
      <w:lvlText w:val="%6."/>
      <w:lvlJc w:val="right"/>
      <w:pPr>
        <w:ind w:left="4320" w:hanging="180"/>
      </w:pPr>
    </w:lvl>
    <w:lvl w:ilvl="6" w:tplc="42421539" w:tentative="1">
      <w:start w:val="1"/>
      <w:numFmt w:val="decimal"/>
      <w:lvlText w:val="%7."/>
      <w:lvlJc w:val="left"/>
      <w:pPr>
        <w:ind w:left="5040" w:hanging="360"/>
      </w:pPr>
    </w:lvl>
    <w:lvl w:ilvl="7" w:tplc="42421539" w:tentative="1">
      <w:start w:val="1"/>
      <w:numFmt w:val="lowerLetter"/>
      <w:lvlText w:val="%8."/>
      <w:lvlJc w:val="left"/>
      <w:pPr>
        <w:ind w:left="5760" w:hanging="360"/>
      </w:pPr>
    </w:lvl>
    <w:lvl w:ilvl="8" w:tplc="42421539" w:tentative="1">
      <w:start w:val="1"/>
      <w:numFmt w:val="lowerRoman"/>
      <w:lvlText w:val="%9."/>
      <w:lvlJc w:val="right"/>
      <w:pPr>
        <w:ind w:left="6480" w:hanging="180"/>
      </w:pPr>
    </w:lvl>
  </w:abstractNum>
  <w:abstractNum w:abstractNumId="46383478">
    <w:multiLevelType w:val="hybridMultilevel"/>
    <w:lvl w:ilvl="0" w:tplc="77524427">
      <w:start w:val="1"/>
      <w:numFmt w:val="decimal"/>
      <w:lvlText w:val="%1."/>
      <w:lvlJc w:val="left"/>
      <w:pPr>
        <w:ind w:left="720" w:hanging="360"/>
      </w:pPr>
    </w:lvl>
    <w:lvl w:ilvl="1" w:tplc="77524427" w:tentative="1">
      <w:start w:val="1"/>
      <w:numFmt w:val="lowerLetter"/>
      <w:lvlText w:val="%2."/>
      <w:lvlJc w:val="left"/>
      <w:pPr>
        <w:ind w:left="1440" w:hanging="360"/>
      </w:pPr>
    </w:lvl>
    <w:lvl w:ilvl="2" w:tplc="77524427" w:tentative="1">
      <w:start w:val="1"/>
      <w:numFmt w:val="lowerRoman"/>
      <w:lvlText w:val="%3."/>
      <w:lvlJc w:val="right"/>
      <w:pPr>
        <w:ind w:left="2160" w:hanging="180"/>
      </w:pPr>
    </w:lvl>
    <w:lvl w:ilvl="3" w:tplc="77524427" w:tentative="1">
      <w:start w:val="1"/>
      <w:numFmt w:val="decimal"/>
      <w:lvlText w:val="%4."/>
      <w:lvlJc w:val="left"/>
      <w:pPr>
        <w:ind w:left="2880" w:hanging="360"/>
      </w:pPr>
    </w:lvl>
    <w:lvl w:ilvl="4" w:tplc="77524427" w:tentative="1">
      <w:start w:val="1"/>
      <w:numFmt w:val="lowerLetter"/>
      <w:lvlText w:val="%5."/>
      <w:lvlJc w:val="left"/>
      <w:pPr>
        <w:ind w:left="3600" w:hanging="360"/>
      </w:pPr>
    </w:lvl>
    <w:lvl w:ilvl="5" w:tplc="77524427" w:tentative="1">
      <w:start w:val="1"/>
      <w:numFmt w:val="lowerRoman"/>
      <w:lvlText w:val="%6."/>
      <w:lvlJc w:val="right"/>
      <w:pPr>
        <w:ind w:left="4320" w:hanging="180"/>
      </w:pPr>
    </w:lvl>
    <w:lvl w:ilvl="6" w:tplc="77524427" w:tentative="1">
      <w:start w:val="1"/>
      <w:numFmt w:val="decimal"/>
      <w:lvlText w:val="%7."/>
      <w:lvlJc w:val="left"/>
      <w:pPr>
        <w:ind w:left="5040" w:hanging="360"/>
      </w:pPr>
    </w:lvl>
    <w:lvl w:ilvl="7" w:tplc="77524427" w:tentative="1">
      <w:start w:val="1"/>
      <w:numFmt w:val="lowerLetter"/>
      <w:lvlText w:val="%8."/>
      <w:lvlJc w:val="left"/>
      <w:pPr>
        <w:ind w:left="5760" w:hanging="360"/>
      </w:pPr>
    </w:lvl>
    <w:lvl w:ilvl="8" w:tplc="77524427" w:tentative="1">
      <w:start w:val="1"/>
      <w:numFmt w:val="lowerRoman"/>
      <w:lvlText w:val="%9."/>
      <w:lvlJc w:val="right"/>
      <w:pPr>
        <w:ind w:left="6480" w:hanging="180"/>
      </w:pPr>
    </w:lvl>
  </w:abstractNum>
  <w:abstractNum w:abstractNumId="46383477">
    <w:multiLevelType w:val="hybridMultilevel"/>
    <w:lvl w:ilvl="0" w:tplc="39462954">
      <w:start w:val="1"/>
      <w:numFmt w:val="decimal"/>
      <w:lvlText w:val="%1."/>
      <w:lvlJc w:val="left"/>
      <w:pPr>
        <w:ind w:left="720" w:hanging="360"/>
      </w:pPr>
    </w:lvl>
    <w:lvl w:ilvl="1" w:tplc="39462954" w:tentative="1">
      <w:start w:val="1"/>
      <w:numFmt w:val="lowerLetter"/>
      <w:lvlText w:val="%2."/>
      <w:lvlJc w:val="left"/>
      <w:pPr>
        <w:ind w:left="1440" w:hanging="360"/>
      </w:pPr>
    </w:lvl>
    <w:lvl w:ilvl="2" w:tplc="39462954" w:tentative="1">
      <w:start w:val="1"/>
      <w:numFmt w:val="lowerRoman"/>
      <w:lvlText w:val="%3."/>
      <w:lvlJc w:val="right"/>
      <w:pPr>
        <w:ind w:left="2160" w:hanging="180"/>
      </w:pPr>
    </w:lvl>
    <w:lvl w:ilvl="3" w:tplc="39462954" w:tentative="1">
      <w:start w:val="1"/>
      <w:numFmt w:val="decimal"/>
      <w:lvlText w:val="%4."/>
      <w:lvlJc w:val="left"/>
      <w:pPr>
        <w:ind w:left="2880" w:hanging="360"/>
      </w:pPr>
    </w:lvl>
    <w:lvl w:ilvl="4" w:tplc="39462954" w:tentative="1">
      <w:start w:val="1"/>
      <w:numFmt w:val="lowerLetter"/>
      <w:lvlText w:val="%5."/>
      <w:lvlJc w:val="left"/>
      <w:pPr>
        <w:ind w:left="3600" w:hanging="360"/>
      </w:pPr>
    </w:lvl>
    <w:lvl w:ilvl="5" w:tplc="39462954" w:tentative="1">
      <w:start w:val="1"/>
      <w:numFmt w:val="lowerRoman"/>
      <w:lvlText w:val="%6."/>
      <w:lvlJc w:val="right"/>
      <w:pPr>
        <w:ind w:left="4320" w:hanging="180"/>
      </w:pPr>
    </w:lvl>
    <w:lvl w:ilvl="6" w:tplc="39462954" w:tentative="1">
      <w:start w:val="1"/>
      <w:numFmt w:val="decimal"/>
      <w:lvlText w:val="%7."/>
      <w:lvlJc w:val="left"/>
      <w:pPr>
        <w:ind w:left="5040" w:hanging="360"/>
      </w:pPr>
    </w:lvl>
    <w:lvl w:ilvl="7" w:tplc="39462954" w:tentative="1">
      <w:start w:val="1"/>
      <w:numFmt w:val="lowerLetter"/>
      <w:lvlText w:val="%8."/>
      <w:lvlJc w:val="left"/>
      <w:pPr>
        <w:ind w:left="5760" w:hanging="360"/>
      </w:pPr>
    </w:lvl>
    <w:lvl w:ilvl="8" w:tplc="39462954" w:tentative="1">
      <w:start w:val="1"/>
      <w:numFmt w:val="lowerRoman"/>
      <w:lvlText w:val="%9."/>
      <w:lvlJc w:val="right"/>
      <w:pPr>
        <w:ind w:left="6480" w:hanging="180"/>
      </w:pPr>
    </w:lvl>
  </w:abstractNum>
  <w:abstractNum w:abstractNumId="46383476">
    <w:multiLevelType w:val="hybridMultilevel"/>
    <w:lvl w:ilvl="0" w:tplc="77913423">
      <w:start w:val="1"/>
      <w:numFmt w:val="decimal"/>
      <w:lvlText w:val="%1."/>
      <w:lvlJc w:val="left"/>
      <w:pPr>
        <w:ind w:left="720" w:hanging="360"/>
      </w:pPr>
    </w:lvl>
    <w:lvl w:ilvl="1" w:tplc="77913423" w:tentative="1">
      <w:start w:val="1"/>
      <w:numFmt w:val="lowerLetter"/>
      <w:lvlText w:val="%2."/>
      <w:lvlJc w:val="left"/>
      <w:pPr>
        <w:ind w:left="1440" w:hanging="360"/>
      </w:pPr>
    </w:lvl>
    <w:lvl w:ilvl="2" w:tplc="77913423" w:tentative="1">
      <w:start w:val="1"/>
      <w:numFmt w:val="lowerRoman"/>
      <w:lvlText w:val="%3."/>
      <w:lvlJc w:val="right"/>
      <w:pPr>
        <w:ind w:left="2160" w:hanging="180"/>
      </w:pPr>
    </w:lvl>
    <w:lvl w:ilvl="3" w:tplc="77913423" w:tentative="1">
      <w:start w:val="1"/>
      <w:numFmt w:val="decimal"/>
      <w:lvlText w:val="%4."/>
      <w:lvlJc w:val="left"/>
      <w:pPr>
        <w:ind w:left="2880" w:hanging="360"/>
      </w:pPr>
    </w:lvl>
    <w:lvl w:ilvl="4" w:tplc="77913423" w:tentative="1">
      <w:start w:val="1"/>
      <w:numFmt w:val="lowerLetter"/>
      <w:lvlText w:val="%5."/>
      <w:lvlJc w:val="left"/>
      <w:pPr>
        <w:ind w:left="3600" w:hanging="360"/>
      </w:pPr>
    </w:lvl>
    <w:lvl w:ilvl="5" w:tplc="77913423" w:tentative="1">
      <w:start w:val="1"/>
      <w:numFmt w:val="lowerRoman"/>
      <w:lvlText w:val="%6."/>
      <w:lvlJc w:val="right"/>
      <w:pPr>
        <w:ind w:left="4320" w:hanging="180"/>
      </w:pPr>
    </w:lvl>
    <w:lvl w:ilvl="6" w:tplc="77913423" w:tentative="1">
      <w:start w:val="1"/>
      <w:numFmt w:val="decimal"/>
      <w:lvlText w:val="%7."/>
      <w:lvlJc w:val="left"/>
      <w:pPr>
        <w:ind w:left="5040" w:hanging="360"/>
      </w:pPr>
    </w:lvl>
    <w:lvl w:ilvl="7" w:tplc="77913423" w:tentative="1">
      <w:start w:val="1"/>
      <w:numFmt w:val="lowerLetter"/>
      <w:lvlText w:val="%8."/>
      <w:lvlJc w:val="left"/>
      <w:pPr>
        <w:ind w:left="5760" w:hanging="360"/>
      </w:pPr>
    </w:lvl>
    <w:lvl w:ilvl="8" w:tplc="77913423" w:tentative="1">
      <w:start w:val="1"/>
      <w:numFmt w:val="lowerRoman"/>
      <w:lvlText w:val="%9."/>
      <w:lvlJc w:val="right"/>
      <w:pPr>
        <w:ind w:left="6480" w:hanging="180"/>
      </w:pPr>
    </w:lvl>
  </w:abstractNum>
  <w:abstractNum w:abstractNumId="46383475">
    <w:multiLevelType w:val="hybridMultilevel"/>
    <w:lvl w:ilvl="0" w:tplc="52951662">
      <w:start w:val="1"/>
      <w:numFmt w:val="decimal"/>
      <w:lvlText w:val="%1."/>
      <w:lvlJc w:val="left"/>
      <w:pPr>
        <w:ind w:left="720" w:hanging="360"/>
      </w:pPr>
    </w:lvl>
    <w:lvl w:ilvl="1" w:tplc="52951662" w:tentative="1">
      <w:start w:val="1"/>
      <w:numFmt w:val="lowerLetter"/>
      <w:lvlText w:val="%2."/>
      <w:lvlJc w:val="left"/>
      <w:pPr>
        <w:ind w:left="1440" w:hanging="360"/>
      </w:pPr>
    </w:lvl>
    <w:lvl w:ilvl="2" w:tplc="52951662" w:tentative="1">
      <w:start w:val="1"/>
      <w:numFmt w:val="lowerRoman"/>
      <w:lvlText w:val="%3."/>
      <w:lvlJc w:val="right"/>
      <w:pPr>
        <w:ind w:left="2160" w:hanging="180"/>
      </w:pPr>
    </w:lvl>
    <w:lvl w:ilvl="3" w:tplc="52951662" w:tentative="1">
      <w:start w:val="1"/>
      <w:numFmt w:val="decimal"/>
      <w:lvlText w:val="%4."/>
      <w:lvlJc w:val="left"/>
      <w:pPr>
        <w:ind w:left="2880" w:hanging="360"/>
      </w:pPr>
    </w:lvl>
    <w:lvl w:ilvl="4" w:tplc="52951662" w:tentative="1">
      <w:start w:val="1"/>
      <w:numFmt w:val="lowerLetter"/>
      <w:lvlText w:val="%5."/>
      <w:lvlJc w:val="left"/>
      <w:pPr>
        <w:ind w:left="3600" w:hanging="360"/>
      </w:pPr>
    </w:lvl>
    <w:lvl w:ilvl="5" w:tplc="52951662" w:tentative="1">
      <w:start w:val="1"/>
      <w:numFmt w:val="lowerRoman"/>
      <w:lvlText w:val="%6."/>
      <w:lvlJc w:val="right"/>
      <w:pPr>
        <w:ind w:left="4320" w:hanging="180"/>
      </w:pPr>
    </w:lvl>
    <w:lvl w:ilvl="6" w:tplc="52951662" w:tentative="1">
      <w:start w:val="1"/>
      <w:numFmt w:val="decimal"/>
      <w:lvlText w:val="%7."/>
      <w:lvlJc w:val="left"/>
      <w:pPr>
        <w:ind w:left="5040" w:hanging="360"/>
      </w:pPr>
    </w:lvl>
    <w:lvl w:ilvl="7" w:tplc="52951662" w:tentative="1">
      <w:start w:val="1"/>
      <w:numFmt w:val="lowerLetter"/>
      <w:lvlText w:val="%8."/>
      <w:lvlJc w:val="left"/>
      <w:pPr>
        <w:ind w:left="5760" w:hanging="360"/>
      </w:pPr>
    </w:lvl>
    <w:lvl w:ilvl="8" w:tplc="52951662" w:tentative="1">
      <w:start w:val="1"/>
      <w:numFmt w:val="lowerRoman"/>
      <w:lvlText w:val="%9."/>
      <w:lvlJc w:val="right"/>
      <w:pPr>
        <w:ind w:left="6480" w:hanging="180"/>
      </w:pPr>
    </w:lvl>
  </w:abstractNum>
  <w:abstractNum w:abstractNumId="46383474">
    <w:multiLevelType w:val="hybridMultilevel"/>
    <w:lvl w:ilvl="0" w:tplc="54882429">
      <w:start w:val="1"/>
      <w:numFmt w:val="decimal"/>
      <w:lvlText w:val="%1."/>
      <w:lvlJc w:val="left"/>
      <w:pPr>
        <w:ind w:left="720" w:hanging="360"/>
      </w:pPr>
    </w:lvl>
    <w:lvl w:ilvl="1" w:tplc="54882429" w:tentative="1">
      <w:start w:val="1"/>
      <w:numFmt w:val="lowerLetter"/>
      <w:lvlText w:val="%2."/>
      <w:lvlJc w:val="left"/>
      <w:pPr>
        <w:ind w:left="1440" w:hanging="360"/>
      </w:pPr>
    </w:lvl>
    <w:lvl w:ilvl="2" w:tplc="54882429" w:tentative="1">
      <w:start w:val="1"/>
      <w:numFmt w:val="lowerRoman"/>
      <w:lvlText w:val="%3."/>
      <w:lvlJc w:val="right"/>
      <w:pPr>
        <w:ind w:left="2160" w:hanging="180"/>
      </w:pPr>
    </w:lvl>
    <w:lvl w:ilvl="3" w:tplc="54882429" w:tentative="1">
      <w:start w:val="1"/>
      <w:numFmt w:val="decimal"/>
      <w:lvlText w:val="%4."/>
      <w:lvlJc w:val="left"/>
      <w:pPr>
        <w:ind w:left="2880" w:hanging="360"/>
      </w:pPr>
    </w:lvl>
    <w:lvl w:ilvl="4" w:tplc="54882429" w:tentative="1">
      <w:start w:val="1"/>
      <w:numFmt w:val="lowerLetter"/>
      <w:lvlText w:val="%5."/>
      <w:lvlJc w:val="left"/>
      <w:pPr>
        <w:ind w:left="3600" w:hanging="360"/>
      </w:pPr>
    </w:lvl>
    <w:lvl w:ilvl="5" w:tplc="54882429" w:tentative="1">
      <w:start w:val="1"/>
      <w:numFmt w:val="lowerRoman"/>
      <w:lvlText w:val="%6."/>
      <w:lvlJc w:val="right"/>
      <w:pPr>
        <w:ind w:left="4320" w:hanging="180"/>
      </w:pPr>
    </w:lvl>
    <w:lvl w:ilvl="6" w:tplc="54882429" w:tentative="1">
      <w:start w:val="1"/>
      <w:numFmt w:val="decimal"/>
      <w:lvlText w:val="%7."/>
      <w:lvlJc w:val="left"/>
      <w:pPr>
        <w:ind w:left="5040" w:hanging="360"/>
      </w:pPr>
    </w:lvl>
    <w:lvl w:ilvl="7" w:tplc="54882429" w:tentative="1">
      <w:start w:val="1"/>
      <w:numFmt w:val="lowerLetter"/>
      <w:lvlText w:val="%8."/>
      <w:lvlJc w:val="left"/>
      <w:pPr>
        <w:ind w:left="5760" w:hanging="360"/>
      </w:pPr>
    </w:lvl>
    <w:lvl w:ilvl="8" w:tplc="54882429" w:tentative="1">
      <w:start w:val="1"/>
      <w:numFmt w:val="lowerRoman"/>
      <w:lvlText w:val="%9."/>
      <w:lvlJc w:val="right"/>
      <w:pPr>
        <w:ind w:left="6480" w:hanging="180"/>
      </w:pPr>
    </w:lvl>
  </w:abstractNum>
  <w:abstractNum w:abstractNumId="46383473">
    <w:multiLevelType w:val="hybridMultilevel"/>
    <w:lvl w:ilvl="0" w:tplc="97445299">
      <w:start w:val="1"/>
      <w:numFmt w:val="decimal"/>
      <w:lvlText w:val="%1."/>
      <w:lvlJc w:val="left"/>
      <w:pPr>
        <w:ind w:left="720" w:hanging="360"/>
      </w:pPr>
    </w:lvl>
    <w:lvl w:ilvl="1" w:tplc="97445299" w:tentative="1">
      <w:start w:val="1"/>
      <w:numFmt w:val="lowerLetter"/>
      <w:lvlText w:val="%2."/>
      <w:lvlJc w:val="left"/>
      <w:pPr>
        <w:ind w:left="1440" w:hanging="360"/>
      </w:pPr>
    </w:lvl>
    <w:lvl w:ilvl="2" w:tplc="97445299" w:tentative="1">
      <w:start w:val="1"/>
      <w:numFmt w:val="lowerRoman"/>
      <w:lvlText w:val="%3."/>
      <w:lvlJc w:val="right"/>
      <w:pPr>
        <w:ind w:left="2160" w:hanging="180"/>
      </w:pPr>
    </w:lvl>
    <w:lvl w:ilvl="3" w:tplc="97445299" w:tentative="1">
      <w:start w:val="1"/>
      <w:numFmt w:val="decimal"/>
      <w:lvlText w:val="%4."/>
      <w:lvlJc w:val="left"/>
      <w:pPr>
        <w:ind w:left="2880" w:hanging="360"/>
      </w:pPr>
    </w:lvl>
    <w:lvl w:ilvl="4" w:tplc="97445299" w:tentative="1">
      <w:start w:val="1"/>
      <w:numFmt w:val="lowerLetter"/>
      <w:lvlText w:val="%5."/>
      <w:lvlJc w:val="left"/>
      <w:pPr>
        <w:ind w:left="3600" w:hanging="360"/>
      </w:pPr>
    </w:lvl>
    <w:lvl w:ilvl="5" w:tplc="97445299" w:tentative="1">
      <w:start w:val="1"/>
      <w:numFmt w:val="lowerRoman"/>
      <w:lvlText w:val="%6."/>
      <w:lvlJc w:val="right"/>
      <w:pPr>
        <w:ind w:left="4320" w:hanging="180"/>
      </w:pPr>
    </w:lvl>
    <w:lvl w:ilvl="6" w:tplc="97445299" w:tentative="1">
      <w:start w:val="1"/>
      <w:numFmt w:val="decimal"/>
      <w:lvlText w:val="%7."/>
      <w:lvlJc w:val="left"/>
      <w:pPr>
        <w:ind w:left="5040" w:hanging="360"/>
      </w:pPr>
    </w:lvl>
    <w:lvl w:ilvl="7" w:tplc="97445299" w:tentative="1">
      <w:start w:val="1"/>
      <w:numFmt w:val="lowerLetter"/>
      <w:lvlText w:val="%8."/>
      <w:lvlJc w:val="left"/>
      <w:pPr>
        <w:ind w:left="5760" w:hanging="360"/>
      </w:pPr>
    </w:lvl>
    <w:lvl w:ilvl="8" w:tplc="97445299" w:tentative="1">
      <w:start w:val="1"/>
      <w:numFmt w:val="lowerRoman"/>
      <w:lvlText w:val="%9."/>
      <w:lvlJc w:val="right"/>
      <w:pPr>
        <w:ind w:left="6480" w:hanging="180"/>
      </w:pPr>
    </w:lvl>
  </w:abstractNum>
  <w:abstractNum w:abstractNumId="46383472">
    <w:multiLevelType w:val="hybridMultilevel"/>
    <w:lvl w:ilvl="0" w:tplc="73489146">
      <w:start w:val="1"/>
      <w:numFmt w:val="decimal"/>
      <w:lvlText w:val="%1."/>
      <w:lvlJc w:val="left"/>
      <w:pPr>
        <w:ind w:left="720" w:hanging="360"/>
      </w:pPr>
    </w:lvl>
    <w:lvl w:ilvl="1" w:tplc="73489146" w:tentative="1">
      <w:start w:val="1"/>
      <w:numFmt w:val="lowerLetter"/>
      <w:lvlText w:val="%2."/>
      <w:lvlJc w:val="left"/>
      <w:pPr>
        <w:ind w:left="1440" w:hanging="360"/>
      </w:pPr>
    </w:lvl>
    <w:lvl w:ilvl="2" w:tplc="73489146" w:tentative="1">
      <w:start w:val="1"/>
      <w:numFmt w:val="lowerRoman"/>
      <w:lvlText w:val="%3."/>
      <w:lvlJc w:val="right"/>
      <w:pPr>
        <w:ind w:left="2160" w:hanging="180"/>
      </w:pPr>
    </w:lvl>
    <w:lvl w:ilvl="3" w:tplc="73489146" w:tentative="1">
      <w:start w:val="1"/>
      <w:numFmt w:val="decimal"/>
      <w:lvlText w:val="%4."/>
      <w:lvlJc w:val="left"/>
      <w:pPr>
        <w:ind w:left="2880" w:hanging="360"/>
      </w:pPr>
    </w:lvl>
    <w:lvl w:ilvl="4" w:tplc="73489146" w:tentative="1">
      <w:start w:val="1"/>
      <w:numFmt w:val="lowerLetter"/>
      <w:lvlText w:val="%5."/>
      <w:lvlJc w:val="left"/>
      <w:pPr>
        <w:ind w:left="3600" w:hanging="360"/>
      </w:pPr>
    </w:lvl>
    <w:lvl w:ilvl="5" w:tplc="73489146" w:tentative="1">
      <w:start w:val="1"/>
      <w:numFmt w:val="lowerRoman"/>
      <w:lvlText w:val="%6."/>
      <w:lvlJc w:val="right"/>
      <w:pPr>
        <w:ind w:left="4320" w:hanging="180"/>
      </w:pPr>
    </w:lvl>
    <w:lvl w:ilvl="6" w:tplc="73489146" w:tentative="1">
      <w:start w:val="1"/>
      <w:numFmt w:val="decimal"/>
      <w:lvlText w:val="%7."/>
      <w:lvlJc w:val="left"/>
      <w:pPr>
        <w:ind w:left="5040" w:hanging="360"/>
      </w:pPr>
    </w:lvl>
    <w:lvl w:ilvl="7" w:tplc="73489146" w:tentative="1">
      <w:start w:val="1"/>
      <w:numFmt w:val="lowerLetter"/>
      <w:lvlText w:val="%8."/>
      <w:lvlJc w:val="left"/>
      <w:pPr>
        <w:ind w:left="5760" w:hanging="360"/>
      </w:pPr>
    </w:lvl>
    <w:lvl w:ilvl="8" w:tplc="73489146" w:tentative="1">
      <w:start w:val="1"/>
      <w:numFmt w:val="lowerRoman"/>
      <w:lvlText w:val="%9."/>
      <w:lvlJc w:val="right"/>
      <w:pPr>
        <w:ind w:left="6480" w:hanging="180"/>
      </w:pPr>
    </w:lvl>
  </w:abstractNum>
  <w:abstractNum w:abstractNumId="46383471">
    <w:multiLevelType w:val="hybridMultilevel"/>
    <w:lvl w:ilvl="0" w:tplc="79216559">
      <w:start w:val="1"/>
      <w:numFmt w:val="decimal"/>
      <w:lvlText w:val="%1."/>
      <w:lvlJc w:val="left"/>
      <w:pPr>
        <w:ind w:left="720" w:hanging="360"/>
      </w:pPr>
    </w:lvl>
    <w:lvl w:ilvl="1" w:tplc="79216559" w:tentative="1">
      <w:start w:val="1"/>
      <w:numFmt w:val="lowerLetter"/>
      <w:lvlText w:val="%2."/>
      <w:lvlJc w:val="left"/>
      <w:pPr>
        <w:ind w:left="1440" w:hanging="360"/>
      </w:pPr>
    </w:lvl>
    <w:lvl w:ilvl="2" w:tplc="79216559" w:tentative="1">
      <w:start w:val="1"/>
      <w:numFmt w:val="lowerRoman"/>
      <w:lvlText w:val="%3."/>
      <w:lvlJc w:val="right"/>
      <w:pPr>
        <w:ind w:left="2160" w:hanging="180"/>
      </w:pPr>
    </w:lvl>
    <w:lvl w:ilvl="3" w:tplc="79216559" w:tentative="1">
      <w:start w:val="1"/>
      <w:numFmt w:val="decimal"/>
      <w:lvlText w:val="%4."/>
      <w:lvlJc w:val="left"/>
      <w:pPr>
        <w:ind w:left="2880" w:hanging="360"/>
      </w:pPr>
    </w:lvl>
    <w:lvl w:ilvl="4" w:tplc="79216559" w:tentative="1">
      <w:start w:val="1"/>
      <w:numFmt w:val="lowerLetter"/>
      <w:lvlText w:val="%5."/>
      <w:lvlJc w:val="left"/>
      <w:pPr>
        <w:ind w:left="3600" w:hanging="360"/>
      </w:pPr>
    </w:lvl>
    <w:lvl w:ilvl="5" w:tplc="79216559" w:tentative="1">
      <w:start w:val="1"/>
      <w:numFmt w:val="lowerRoman"/>
      <w:lvlText w:val="%6."/>
      <w:lvlJc w:val="right"/>
      <w:pPr>
        <w:ind w:left="4320" w:hanging="180"/>
      </w:pPr>
    </w:lvl>
    <w:lvl w:ilvl="6" w:tplc="79216559" w:tentative="1">
      <w:start w:val="1"/>
      <w:numFmt w:val="decimal"/>
      <w:lvlText w:val="%7."/>
      <w:lvlJc w:val="left"/>
      <w:pPr>
        <w:ind w:left="5040" w:hanging="360"/>
      </w:pPr>
    </w:lvl>
    <w:lvl w:ilvl="7" w:tplc="79216559" w:tentative="1">
      <w:start w:val="1"/>
      <w:numFmt w:val="lowerLetter"/>
      <w:lvlText w:val="%8."/>
      <w:lvlJc w:val="left"/>
      <w:pPr>
        <w:ind w:left="5760" w:hanging="360"/>
      </w:pPr>
    </w:lvl>
    <w:lvl w:ilvl="8" w:tplc="79216559" w:tentative="1">
      <w:start w:val="1"/>
      <w:numFmt w:val="lowerRoman"/>
      <w:lvlText w:val="%9."/>
      <w:lvlJc w:val="right"/>
      <w:pPr>
        <w:ind w:left="6480" w:hanging="180"/>
      </w:pPr>
    </w:lvl>
  </w:abstractNum>
  <w:abstractNum w:abstractNumId="46383470">
    <w:multiLevelType w:val="hybridMultilevel"/>
    <w:lvl w:ilvl="0" w:tplc="25595864">
      <w:start w:val="1"/>
      <w:numFmt w:val="decimal"/>
      <w:lvlText w:val="%1."/>
      <w:lvlJc w:val="left"/>
      <w:pPr>
        <w:ind w:left="720" w:hanging="360"/>
      </w:pPr>
    </w:lvl>
    <w:lvl w:ilvl="1" w:tplc="25595864" w:tentative="1">
      <w:start w:val="1"/>
      <w:numFmt w:val="lowerLetter"/>
      <w:lvlText w:val="%2."/>
      <w:lvlJc w:val="left"/>
      <w:pPr>
        <w:ind w:left="1440" w:hanging="360"/>
      </w:pPr>
    </w:lvl>
    <w:lvl w:ilvl="2" w:tplc="25595864" w:tentative="1">
      <w:start w:val="1"/>
      <w:numFmt w:val="lowerRoman"/>
      <w:lvlText w:val="%3."/>
      <w:lvlJc w:val="right"/>
      <w:pPr>
        <w:ind w:left="2160" w:hanging="180"/>
      </w:pPr>
    </w:lvl>
    <w:lvl w:ilvl="3" w:tplc="25595864" w:tentative="1">
      <w:start w:val="1"/>
      <w:numFmt w:val="decimal"/>
      <w:lvlText w:val="%4."/>
      <w:lvlJc w:val="left"/>
      <w:pPr>
        <w:ind w:left="2880" w:hanging="360"/>
      </w:pPr>
    </w:lvl>
    <w:lvl w:ilvl="4" w:tplc="25595864" w:tentative="1">
      <w:start w:val="1"/>
      <w:numFmt w:val="lowerLetter"/>
      <w:lvlText w:val="%5."/>
      <w:lvlJc w:val="left"/>
      <w:pPr>
        <w:ind w:left="3600" w:hanging="360"/>
      </w:pPr>
    </w:lvl>
    <w:lvl w:ilvl="5" w:tplc="25595864" w:tentative="1">
      <w:start w:val="1"/>
      <w:numFmt w:val="lowerRoman"/>
      <w:lvlText w:val="%6."/>
      <w:lvlJc w:val="right"/>
      <w:pPr>
        <w:ind w:left="4320" w:hanging="180"/>
      </w:pPr>
    </w:lvl>
    <w:lvl w:ilvl="6" w:tplc="25595864" w:tentative="1">
      <w:start w:val="1"/>
      <w:numFmt w:val="decimal"/>
      <w:lvlText w:val="%7."/>
      <w:lvlJc w:val="left"/>
      <w:pPr>
        <w:ind w:left="5040" w:hanging="360"/>
      </w:pPr>
    </w:lvl>
    <w:lvl w:ilvl="7" w:tplc="25595864" w:tentative="1">
      <w:start w:val="1"/>
      <w:numFmt w:val="lowerLetter"/>
      <w:lvlText w:val="%8."/>
      <w:lvlJc w:val="left"/>
      <w:pPr>
        <w:ind w:left="5760" w:hanging="360"/>
      </w:pPr>
    </w:lvl>
    <w:lvl w:ilvl="8" w:tplc="25595864" w:tentative="1">
      <w:start w:val="1"/>
      <w:numFmt w:val="lowerRoman"/>
      <w:lvlText w:val="%9."/>
      <w:lvlJc w:val="right"/>
      <w:pPr>
        <w:ind w:left="6480" w:hanging="180"/>
      </w:pPr>
    </w:lvl>
  </w:abstractNum>
  <w:abstractNum w:abstractNumId="46383469">
    <w:multiLevelType w:val="hybridMultilevel"/>
    <w:lvl w:ilvl="0" w:tplc="15510334">
      <w:start w:val="1"/>
      <w:numFmt w:val="decimal"/>
      <w:lvlText w:val="%1."/>
      <w:lvlJc w:val="left"/>
      <w:pPr>
        <w:ind w:left="720" w:hanging="360"/>
      </w:pPr>
    </w:lvl>
    <w:lvl w:ilvl="1" w:tplc="15510334" w:tentative="1">
      <w:start w:val="1"/>
      <w:numFmt w:val="lowerLetter"/>
      <w:lvlText w:val="%2."/>
      <w:lvlJc w:val="left"/>
      <w:pPr>
        <w:ind w:left="1440" w:hanging="360"/>
      </w:pPr>
    </w:lvl>
    <w:lvl w:ilvl="2" w:tplc="15510334" w:tentative="1">
      <w:start w:val="1"/>
      <w:numFmt w:val="lowerRoman"/>
      <w:lvlText w:val="%3."/>
      <w:lvlJc w:val="right"/>
      <w:pPr>
        <w:ind w:left="2160" w:hanging="180"/>
      </w:pPr>
    </w:lvl>
    <w:lvl w:ilvl="3" w:tplc="15510334" w:tentative="1">
      <w:start w:val="1"/>
      <w:numFmt w:val="decimal"/>
      <w:lvlText w:val="%4."/>
      <w:lvlJc w:val="left"/>
      <w:pPr>
        <w:ind w:left="2880" w:hanging="360"/>
      </w:pPr>
    </w:lvl>
    <w:lvl w:ilvl="4" w:tplc="15510334" w:tentative="1">
      <w:start w:val="1"/>
      <w:numFmt w:val="lowerLetter"/>
      <w:lvlText w:val="%5."/>
      <w:lvlJc w:val="left"/>
      <w:pPr>
        <w:ind w:left="3600" w:hanging="360"/>
      </w:pPr>
    </w:lvl>
    <w:lvl w:ilvl="5" w:tplc="15510334" w:tentative="1">
      <w:start w:val="1"/>
      <w:numFmt w:val="lowerRoman"/>
      <w:lvlText w:val="%6."/>
      <w:lvlJc w:val="right"/>
      <w:pPr>
        <w:ind w:left="4320" w:hanging="180"/>
      </w:pPr>
    </w:lvl>
    <w:lvl w:ilvl="6" w:tplc="15510334" w:tentative="1">
      <w:start w:val="1"/>
      <w:numFmt w:val="decimal"/>
      <w:lvlText w:val="%7."/>
      <w:lvlJc w:val="left"/>
      <w:pPr>
        <w:ind w:left="5040" w:hanging="360"/>
      </w:pPr>
    </w:lvl>
    <w:lvl w:ilvl="7" w:tplc="15510334" w:tentative="1">
      <w:start w:val="1"/>
      <w:numFmt w:val="lowerLetter"/>
      <w:lvlText w:val="%8."/>
      <w:lvlJc w:val="left"/>
      <w:pPr>
        <w:ind w:left="5760" w:hanging="360"/>
      </w:pPr>
    </w:lvl>
    <w:lvl w:ilvl="8" w:tplc="15510334" w:tentative="1">
      <w:start w:val="1"/>
      <w:numFmt w:val="lowerRoman"/>
      <w:lvlText w:val="%9."/>
      <w:lvlJc w:val="right"/>
      <w:pPr>
        <w:ind w:left="6480" w:hanging="180"/>
      </w:pPr>
    </w:lvl>
  </w:abstractNum>
  <w:abstractNum w:abstractNumId="46383468">
    <w:multiLevelType w:val="hybridMultilevel"/>
    <w:lvl w:ilvl="0" w:tplc="58182933">
      <w:start w:val="1"/>
      <w:numFmt w:val="decimal"/>
      <w:lvlText w:val="%1."/>
      <w:lvlJc w:val="left"/>
      <w:pPr>
        <w:ind w:left="720" w:hanging="360"/>
      </w:pPr>
    </w:lvl>
    <w:lvl w:ilvl="1" w:tplc="58182933" w:tentative="1">
      <w:start w:val="1"/>
      <w:numFmt w:val="lowerLetter"/>
      <w:lvlText w:val="%2."/>
      <w:lvlJc w:val="left"/>
      <w:pPr>
        <w:ind w:left="1440" w:hanging="360"/>
      </w:pPr>
    </w:lvl>
    <w:lvl w:ilvl="2" w:tplc="58182933" w:tentative="1">
      <w:start w:val="1"/>
      <w:numFmt w:val="lowerRoman"/>
      <w:lvlText w:val="%3."/>
      <w:lvlJc w:val="right"/>
      <w:pPr>
        <w:ind w:left="2160" w:hanging="180"/>
      </w:pPr>
    </w:lvl>
    <w:lvl w:ilvl="3" w:tplc="58182933" w:tentative="1">
      <w:start w:val="1"/>
      <w:numFmt w:val="decimal"/>
      <w:lvlText w:val="%4."/>
      <w:lvlJc w:val="left"/>
      <w:pPr>
        <w:ind w:left="2880" w:hanging="360"/>
      </w:pPr>
    </w:lvl>
    <w:lvl w:ilvl="4" w:tplc="58182933" w:tentative="1">
      <w:start w:val="1"/>
      <w:numFmt w:val="lowerLetter"/>
      <w:lvlText w:val="%5."/>
      <w:lvlJc w:val="left"/>
      <w:pPr>
        <w:ind w:left="3600" w:hanging="360"/>
      </w:pPr>
    </w:lvl>
    <w:lvl w:ilvl="5" w:tplc="58182933" w:tentative="1">
      <w:start w:val="1"/>
      <w:numFmt w:val="lowerRoman"/>
      <w:lvlText w:val="%6."/>
      <w:lvlJc w:val="right"/>
      <w:pPr>
        <w:ind w:left="4320" w:hanging="180"/>
      </w:pPr>
    </w:lvl>
    <w:lvl w:ilvl="6" w:tplc="58182933" w:tentative="1">
      <w:start w:val="1"/>
      <w:numFmt w:val="decimal"/>
      <w:lvlText w:val="%7."/>
      <w:lvlJc w:val="left"/>
      <w:pPr>
        <w:ind w:left="5040" w:hanging="360"/>
      </w:pPr>
    </w:lvl>
    <w:lvl w:ilvl="7" w:tplc="58182933" w:tentative="1">
      <w:start w:val="1"/>
      <w:numFmt w:val="lowerLetter"/>
      <w:lvlText w:val="%8."/>
      <w:lvlJc w:val="left"/>
      <w:pPr>
        <w:ind w:left="5760" w:hanging="360"/>
      </w:pPr>
    </w:lvl>
    <w:lvl w:ilvl="8" w:tplc="58182933" w:tentative="1">
      <w:start w:val="1"/>
      <w:numFmt w:val="lowerRoman"/>
      <w:lvlText w:val="%9."/>
      <w:lvlJc w:val="right"/>
      <w:pPr>
        <w:ind w:left="6480" w:hanging="180"/>
      </w:pPr>
    </w:lvl>
  </w:abstractNum>
  <w:abstractNum w:abstractNumId="46383467">
    <w:multiLevelType w:val="hybridMultilevel"/>
    <w:lvl w:ilvl="0" w:tplc="6307314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46383467">
    <w:abstractNumId w:val="46383467"/>
  </w:num>
  <w:num w:numId="46383468">
    <w:abstractNumId w:val="46383468"/>
  </w:num>
  <w:num w:numId="46383469">
    <w:abstractNumId w:val="46383469"/>
  </w:num>
  <w:num w:numId="46383470">
    <w:abstractNumId w:val="46383470"/>
  </w:num>
  <w:num w:numId="46383471">
    <w:abstractNumId w:val="46383471"/>
  </w:num>
  <w:num w:numId="46383472">
    <w:abstractNumId w:val="46383472"/>
  </w:num>
  <w:num w:numId="46383473">
    <w:abstractNumId w:val="46383473"/>
  </w:num>
  <w:num w:numId="46383474">
    <w:abstractNumId w:val="46383474"/>
  </w:num>
  <w:num w:numId="46383475">
    <w:abstractNumId w:val="46383475"/>
  </w:num>
  <w:num w:numId="46383476">
    <w:abstractNumId w:val="46383476"/>
  </w:num>
  <w:num w:numId="46383477">
    <w:abstractNumId w:val="46383477"/>
  </w:num>
  <w:num w:numId="46383478">
    <w:abstractNumId w:val="46383478"/>
  </w:num>
  <w:num w:numId="46383479">
    <w:abstractNumId w:val="46383479"/>
  </w:num>
  <w:num w:numId="46383480">
    <w:abstractNumId w:val="46383480"/>
  </w:num>
  <w:num w:numId="46383481">
    <w:abstractNumId w:val="46383481"/>
  </w:num>
  <w:num w:numId="46383482">
    <w:abstractNumId w:val="46383482"/>
  </w:num>
  <w:num w:numId="46383483">
    <w:abstractNumId w:val="46383483"/>
  </w:num>
  <w:num w:numId="46383484">
    <w:abstractNumId w:val="46383484"/>
  </w:num>
  <w:num w:numId="46383485">
    <w:abstractNumId w:val="46383485"/>
  </w:num>
  <w:num w:numId="46383486">
    <w:abstractNumId w:val="46383486"/>
  </w:num>
  <w:num w:numId="46383487">
    <w:abstractNumId w:val="46383487"/>
  </w:num>
  <w:num w:numId="46383488">
    <w:abstractNumId w:val="46383488"/>
  </w:num>
  <w:num w:numId="46383489">
    <w:abstractNumId w:val="46383489"/>
  </w:num>
  <w:num w:numId="46383490">
    <w:abstractNumId w:val="46383490"/>
  </w:num>
  <w:num w:numId="46383491">
    <w:abstractNumId w:val="46383491"/>
  </w:num>
  <w:num w:numId="46383492">
    <w:abstractNumId w:val="46383492"/>
  </w:num>
  <w:num w:numId="46383493">
    <w:abstractNumId w:val="46383493"/>
  </w:num>
  <w:num w:numId="46383494">
    <w:abstractNumId w:val="46383494"/>
  </w:num>
  <w:num w:numId="46383495">
    <w:abstractNumId w:val="46383495"/>
  </w:num>
  <w:num w:numId="46383496">
    <w:abstractNumId w:val="4638349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78144631" Type="http://schemas.openxmlformats.org/officeDocument/2006/relationships/comments" Target="comments.xml"/><Relationship Id="rId99094117" Type="http://schemas.openxmlformats.org/officeDocument/2006/relationships/image" Target="media/imgrId99094117.jpg"/><Relationship Id="rId2238601af370b7b21" Type="http://schemas.openxmlformats.org/officeDocument/2006/relationships/hyperlink" Target="http://www.lombardinimarine.com" TargetMode="External"/><Relationship Id="rId3274601af370b7ba7" Type="http://schemas.openxmlformats.org/officeDocument/2006/relationships/hyperlink" Target="http://www.lombardinimarine.com" TargetMode="External"/><Relationship Id="rId7475601af371eec62" Type="http://schemas.openxmlformats.org/officeDocument/2006/relationships/hyperlink" Target="https://iservice.lombardini.it/jsp/Template2/manuale.jsp?id=250&amp;parent=1604" TargetMode="External"/><Relationship Id="rId3269601af3756ebfe" Type="http://schemas.openxmlformats.org/officeDocument/2006/relationships/hyperlink" Target="https://iservice.lombardini.it/jsp/Template2/manuale.jsp?id=840&amp;parent=1604" TargetMode="External"/><Relationship Id="rId7508601af3757d391" Type="http://schemas.openxmlformats.org/officeDocument/2006/relationships/hyperlink" Target="https://iservice.lombardini.it/jsp/Template2/manuale.jsp?id=841&amp;parent=1604" TargetMode="External"/><Relationship Id="rId7063601af3758ecdd" Type="http://schemas.openxmlformats.org/officeDocument/2006/relationships/hyperlink" Target="https://iservice.lombardini.it/jsp/Template2/manuale.jsp?id=859&amp;parent=1604" TargetMode="External"/><Relationship Id="rId9499601af375bde18" Type="http://schemas.openxmlformats.org/officeDocument/2006/relationships/hyperlink" Target="https://iservice.lombardini.it/jsp/Template2/manuale.jsp?id=834&amp;parent=1604" TargetMode="External"/><Relationship Id="rId4268601af375cf19e" Type="http://schemas.openxmlformats.org/officeDocument/2006/relationships/hyperlink" Target="https://iservice.lombardini.it/jsp/Template2/manuale.jsp?id=214&amp;parent=1604" TargetMode="External"/><Relationship Id="rId1072601af375dfc8d" Type="http://schemas.openxmlformats.org/officeDocument/2006/relationships/hyperlink" Target="https://iservice.lombardini.it/jsp/Template2/manuale.jsp?id=832&amp;parent=1604" TargetMode="External"/><Relationship Id="rId9337601af375dfcd3" Type="http://schemas.openxmlformats.org/officeDocument/2006/relationships/hyperlink" Target="https://iservice.lombardini.it/jsp/Template2/manuale.jsp?id=834&amp;parent=1604" TargetMode="External"/><Relationship Id="rId1945601af375e00e4" Type="http://schemas.openxmlformats.org/officeDocument/2006/relationships/hyperlink" Target="https://iservice.lombardini.it/jsp/Template2/manuale.jsp?id=828&amp;parent=1604" TargetMode="External"/><Relationship Id="rId2161601af375e0105" Type="http://schemas.openxmlformats.org/officeDocument/2006/relationships/hyperlink" Target="https://iservice.lombardini.it/jsp/Template2/manuale.jsp?id=832&amp;parent=1604" TargetMode="External"/><Relationship Id="rId7890601af37637e8c" Type="http://schemas.openxmlformats.org/officeDocument/2006/relationships/hyperlink" Target="https://iservice.lombardini.it/jsp/Template2/manuale.jsp?id=832&amp;parent=1604" TargetMode="External"/><Relationship Id="rId4014601af37637ebd" Type="http://schemas.openxmlformats.org/officeDocument/2006/relationships/hyperlink" Target="https://iservice.lombardini.it/jsp/Template2/manuale.jsp?id=834&amp;parent=1604" TargetMode="External"/><Relationship Id="rId5069601af3763815f" Type="http://schemas.openxmlformats.org/officeDocument/2006/relationships/hyperlink" Target="https://iservice.lombardini.it/jsp/Template2/manuale.jsp?id=832&amp;parent=1604" TargetMode="External"/><Relationship Id="rId2771601af3767a2b2" Type="http://schemas.openxmlformats.org/officeDocument/2006/relationships/hyperlink" Target="https://iservice.lombardini.it/jsp/Template2/manuale.jsp?id=834&amp;parent=1604" TargetMode="External"/><Relationship Id="rId3422601af376d1fdc" Type="http://schemas.openxmlformats.org/officeDocument/2006/relationships/hyperlink" Target="https://iservice.lombardini.it/jsp/Template2/manuale.jsp?id=844&amp;parent=1604" TargetMode="External"/><Relationship Id="rId5957601af376f0579" Type="http://schemas.openxmlformats.org/officeDocument/2006/relationships/hyperlink" Target="https://iservice.lombardini.it/jsp/Template2/manuale.jsp?id=834&amp;parent=1604" TargetMode="External"/><Relationship Id="rId7747601af3770cc86" Type="http://schemas.openxmlformats.org/officeDocument/2006/relationships/hyperlink" Target="https://iservice.lombardini.it/jsp/Template2/manuale.jsp?id=833&amp;parent=1604" TargetMode="External"/><Relationship Id="rId4533601af3770d4e5" Type="http://schemas.openxmlformats.org/officeDocument/2006/relationships/hyperlink" Target="https://iservice.lombardini.it/jsp/Template2/manuale.jsp?id=845&amp;parent=1604" TargetMode="External"/><Relationship Id="rId2403601af3770d6a5" Type="http://schemas.openxmlformats.org/officeDocument/2006/relationships/hyperlink" Target="https://iservice.lombardini.it/jsp/Template2/manuale.jsp?id=847&amp;parent=1604" TargetMode="External"/><Relationship Id="rId1097601af3770d86c" Type="http://schemas.openxmlformats.org/officeDocument/2006/relationships/hyperlink" Target="https://iservice.lombardini.it/jsp/Template2/manuale.jsp?id=848&amp;parent=1604" TargetMode="External"/><Relationship Id="rId5095601af3770da38" Type="http://schemas.openxmlformats.org/officeDocument/2006/relationships/hyperlink" Target="https://iservice.lombardini.it/jsp/Template2/manuale.jsp?id=846&amp;parent=1604" TargetMode="External"/><Relationship Id="rId9225601af3770dc05" Type="http://schemas.openxmlformats.org/officeDocument/2006/relationships/hyperlink" Target="https://iservice.lombardini.it/jsp/Template2/manuale.jsp?id=846&amp;parent=1604" TargetMode="External"/><Relationship Id="rId1026601af3770e629" Type="http://schemas.openxmlformats.org/officeDocument/2006/relationships/hyperlink" Target="https://iservice.lombardini.it/jsp/Template2/manuale.jsp?id=849&amp;parent=1604" TargetMode="External"/><Relationship Id="rId5417601af3770e7e4" Type="http://schemas.openxmlformats.org/officeDocument/2006/relationships/hyperlink" Target="https://iservice.lombardini.it/jsp/Template2/manuale.jsp?id=850&amp;parent=1604" TargetMode="External"/><Relationship Id="rId5965601af3770e9d0" Type="http://schemas.openxmlformats.org/officeDocument/2006/relationships/hyperlink" Target="https://iservice.lombardini.it/jsp/Template2/manuale.jsp?id=851&amp;parent=1604" TargetMode="External"/><Relationship Id="rId4854601af3770eb74" Type="http://schemas.openxmlformats.org/officeDocument/2006/relationships/hyperlink" Target="https://iservice.lombardini.it/jsp/Template2/manuale.jsp?id=855&amp;parent=1604" TargetMode="External"/><Relationship Id="rId3526601af3770ed3d" Type="http://schemas.openxmlformats.org/officeDocument/2006/relationships/hyperlink" Target="https://iservice.lombardini.it/jsp/Template2/manuale.jsp?id=854&amp;parent=1604" TargetMode="External"/><Relationship Id="rId2097601af3770eeed" Type="http://schemas.openxmlformats.org/officeDocument/2006/relationships/hyperlink" Target="https://iservice.lombardini.it/jsp/Template2/manuale.jsp?id=853&amp;parent=1604" TargetMode="External"/><Relationship Id="rId2547601af3770f3d6" Type="http://schemas.openxmlformats.org/officeDocument/2006/relationships/hyperlink" Target="https://iservice.lombardini.it/jsp/Template2/manuale.jsp?id=856&amp;parent=1604" TargetMode="External"/><Relationship Id="rId4210601af3770f593" Type="http://schemas.openxmlformats.org/officeDocument/2006/relationships/hyperlink" Target="https://iservice.lombardini.it/jsp/Template2/manuale.jsp?id=852&amp;parent=1604" TargetMode="External"/><Relationship Id="rId6614601af3771f1fb" Type="http://schemas.openxmlformats.org/officeDocument/2006/relationships/hyperlink" Target="https://iservice.lombardini.it/jsp/Template2/manuale.jsp?id=834&amp;parent=1604" TargetMode="External"/><Relationship Id="rId6865601af37754910" Type="http://schemas.openxmlformats.org/officeDocument/2006/relationships/hyperlink" Target="https://iservice.lombardini.it/jsp/Template2/manuale.jsp?id=833&amp;parent=1604" TargetMode="External"/><Relationship Id="rId3540601af37761838" Type="http://schemas.openxmlformats.org/officeDocument/2006/relationships/hyperlink" Target="https://iservice.lombardini.it/jsp/Template2/manuale.jsp?id=834&amp;parent=1604" TargetMode="External"/><Relationship Id="rId2411601af3778e5cb" Type="http://schemas.openxmlformats.org/officeDocument/2006/relationships/hyperlink" Target="https://iservice.lombardini.it/jsp/Template2/manuale.jsp?id=834&amp;parent=1604" TargetMode="External"/><Relationship Id="rId9275601af3779fb1b" Type="http://schemas.openxmlformats.org/officeDocument/2006/relationships/hyperlink" Target="https://iservice.lombardini.it/jsp/Template2/manuale.jsp?id=833&amp;parent=1604" TargetMode="External"/><Relationship Id="rId8905601af377ada65" Type="http://schemas.openxmlformats.org/officeDocument/2006/relationships/hyperlink" Target="https://iservice.lombardini.it/jsp/Template2/manuale.jsp?id=842&amp;parent=1631" TargetMode="External"/><Relationship Id="rId8960601af378080f4" Type="http://schemas.openxmlformats.org/officeDocument/2006/relationships/hyperlink" Target="https://iservice.lombardini.it/jsp/Template2/manuale.jsp?id=834&amp;parent=1604" TargetMode="External"/><Relationship Id="rId8784601af37818256" Type="http://schemas.openxmlformats.org/officeDocument/2006/relationships/hyperlink" Target="https://iservice.lombardini.it/jsp/Template2/manuale.jsp?id=833&amp;parent=1604" TargetMode="External"/><Relationship Id="rId1894601af3782772d" Type="http://schemas.openxmlformats.org/officeDocument/2006/relationships/hyperlink" Target="https://iservice.lombardini.it/jsp/Template2/manuale.jsp?id=835&amp;parent=1604" TargetMode="External"/><Relationship Id="rId4690601af3786b821" Type="http://schemas.openxmlformats.org/officeDocument/2006/relationships/hyperlink" Target="https://iservice.lombardini.it/jsp/Template2/manuale.jsp?id=852&amp;parent=1604" TargetMode="External"/><Relationship Id="rId1105601af378da721" Type="http://schemas.openxmlformats.org/officeDocument/2006/relationships/hyperlink" Target="https://iservice.lombardini.it/jsp/Template2/manuale.jsp?id=241&amp;parent=1604" TargetMode="External"/><Relationship Id="rId3126601af378da7b0" Type="http://schemas.openxmlformats.org/officeDocument/2006/relationships/hyperlink" Target="https://iservice.lombardini.it/jsp/Template2/manuale.jsp?id=864&amp;parent=1604" TargetMode="External"/><Relationship Id="rId1330601af378da961" Type="http://schemas.openxmlformats.org/officeDocument/2006/relationships/hyperlink" Target="https://iservice.lombardini.it/jsp/Template2/manuale.jsp?id=241&amp;parent=1604" TargetMode="External"/><Relationship Id="rId5763601af378da9dd" Type="http://schemas.openxmlformats.org/officeDocument/2006/relationships/hyperlink" Target="https://iservice.lombardini.it/jsp/Template2/manuale.jsp?id=849&amp;parent=1604" TargetMode="External"/><Relationship Id="rId4190601af378dabe2" Type="http://schemas.openxmlformats.org/officeDocument/2006/relationships/hyperlink" Target="https://iservice.lombardini.it/jsp/Template2/manuale.jsp?id=842&amp;parent=1604" TargetMode="External"/><Relationship Id="rId5922601af378daf45" Type="http://schemas.openxmlformats.org/officeDocument/2006/relationships/hyperlink" Target="https://iservice.lombardini.it/jsp/Template2/manuale.jsp?id=849&amp;parent=1604" TargetMode="External"/><Relationship Id="rId4881601af378e7f2b" Type="http://schemas.openxmlformats.org/officeDocument/2006/relationships/hyperlink" Target="https://iservice.lombardini.it/jsp/Template2/manuale.jsp?id=844&amp;parent=1604" TargetMode="External"/><Relationship Id="rId9096601af378e8004" Type="http://schemas.openxmlformats.org/officeDocument/2006/relationships/hyperlink" Target="https://iservice.lombardini.it/jsp/Template2/manuale.jsp?id=840&amp;parent=1604" TargetMode="External"/><Relationship Id="rId7719601af378e80c5" Type="http://schemas.openxmlformats.org/officeDocument/2006/relationships/hyperlink" Target="https://iservice.lombardini.it/jsp/Template2/manuale.jsp?id=853&amp;parent=1604" TargetMode="External"/><Relationship Id="rId6683601af379147b1" Type="http://schemas.openxmlformats.org/officeDocument/2006/relationships/hyperlink" Target="https://iservice.lombardini.it/jsp/Template2/manuale.jsp?id=834&amp;parent=1604" TargetMode="External"/><Relationship Id="rId1616601af379148eb" Type="http://schemas.openxmlformats.org/officeDocument/2006/relationships/hyperlink" Target="https://iservice.lombardini.it/jsp/Template2/manuale.jsp?id=250&amp;parent=1604" TargetMode="External"/><Relationship Id="rId4581601af3791493f" Type="http://schemas.openxmlformats.org/officeDocument/2006/relationships/hyperlink" Target="https://iservice.lombardini.it/jsp/Template2/manuale.jsp?id=850&amp;parent=1604" TargetMode="External"/><Relationship Id="rId3740601af37914965" Type="http://schemas.openxmlformats.org/officeDocument/2006/relationships/hyperlink" Target="https://iservice.lombardini.it/jsp/Template2/manuale.jsp?id=828&amp;parent=1604" TargetMode="External"/><Relationship Id="rId4713601af3791497e" Type="http://schemas.openxmlformats.org/officeDocument/2006/relationships/hyperlink" Target="https://iservice.lombardini.it/jsp/Template2/manuale.jsp?id=832&amp;parent=1604" TargetMode="External"/><Relationship Id="rId8707601af3797a4f1" Type="http://schemas.openxmlformats.org/officeDocument/2006/relationships/hyperlink" Target="https://iservice.lombardini.it/jsp/Template2/manuale.jsp?id=834&amp;parent=1604" TargetMode="External"/><Relationship Id="rId5772601af37988572" Type="http://schemas.openxmlformats.org/officeDocument/2006/relationships/hyperlink" Target="https://iservice.lombardini.it/jsp/Template2/manuale.jsp?id=250&amp;parent=1604" TargetMode="External"/><Relationship Id="rId9605601af379af717" Type="http://schemas.openxmlformats.org/officeDocument/2006/relationships/hyperlink" Target="https://iservice.lombardini.it/jsp/Template2/manuale.jsp?id=834&amp;parent=1604" TargetMode="External"/><Relationship Id="rId8913601af379bfb94" Type="http://schemas.openxmlformats.org/officeDocument/2006/relationships/hyperlink" Target="https://iservice.lombardini.it/jsp/Template2/manuale.jsp?id=250&amp;parent=1604" TargetMode="External"/><Relationship Id="rId5453601af37a1c6e8" Type="http://schemas.openxmlformats.org/officeDocument/2006/relationships/hyperlink" Target="https://iservice.lombardini.it/jsp/Template2/manuale.jsp?id=834&amp;parent=1604" TargetMode="External"/><Relationship Id="rId8733601af37a9634d" Type="http://schemas.openxmlformats.org/officeDocument/2006/relationships/hyperlink" Target="https://iservice.lombardini.it/jsp/Template2/manuale.jsp?id=834&amp;parent=1604" TargetMode="External"/><Relationship Id="rId1111601af37a963c8" Type="http://schemas.openxmlformats.org/officeDocument/2006/relationships/hyperlink" Target="https://iservice.lombardini.it/jsp/Template2/manuale.jsp?id=835&amp;parent=1604" TargetMode="External"/><Relationship Id="rId2531601af37aa7449" Type="http://schemas.openxmlformats.org/officeDocument/2006/relationships/hyperlink" Target="https://iservice.lombardini.it/jsp/Template2/manuale.jsp?id=848&amp;parent=1631" TargetMode="External"/><Relationship Id="rId6714601af37aa7543" Type="http://schemas.openxmlformats.org/officeDocument/2006/relationships/hyperlink" Target="https://iservice.lombardini.it/jsp/Template2/manuale.jsp?id=842&amp;parent=1604" TargetMode="External"/><Relationship Id="rId8771601af37aee195" Type="http://schemas.openxmlformats.org/officeDocument/2006/relationships/hyperlink" Target="https://iservice.lombardini.it/jsp/Template2/manuale.jsp?id=834&amp;parent=1604" TargetMode="External"/><Relationship Id="rId1967601af37aee34d" Type="http://schemas.openxmlformats.org/officeDocument/2006/relationships/hyperlink" Target="https://iservice.lombardini.it/jsp/Template2/manuale.jsp?id=855&amp;parent=1604" TargetMode="External"/><Relationship Id="rId8900601af37b786c4" Type="http://schemas.openxmlformats.org/officeDocument/2006/relationships/hyperlink" Target="https://iservice.lombardini.it/jsp/Template2/manuale.jsp?id=834&amp;parent=1604" TargetMode="External"/><Relationship Id="rId1885601af37b78774" Type="http://schemas.openxmlformats.org/officeDocument/2006/relationships/hyperlink" Target="https://iservice.lombardini.it/jsp/Template2/manuale.jsp?id=854&amp;parent=1604" TargetMode="External"/><Relationship Id="rId5048601af37b8fffc" Type="http://schemas.openxmlformats.org/officeDocument/2006/relationships/hyperlink" Target="https://iservice.lombardini.it/jsp/Template2/manuale.jsp?id=854&amp;parent=1604" TargetMode="External"/><Relationship Id="rId7348601af37bcc05b" Type="http://schemas.openxmlformats.org/officeDocument/2006/relationships/hyperlink" Target="https://iservice.lombardini.it/jsp/Template2/manuale.jsp?id=834&amp;parent=1604" TargetMode="External"/><Relationship Id="rId3566601af37be3cc0" Type="http://schemas.openxmlformats.org/officeDocument/2006/relationships/hyperlink" Target="https://iservice.lombardini.it/jsp/Template2/manuale.jsp?id=839&amp;parent=1604" TargetMode="External"/><Relationship Id="rId8864601af37be40a2" Type="http://schemas.openxmlformats.org/officeDocument/2006/relationships/hyperlink" Target="https://iservice.lombardini.it/jsp/Template2/manuale.jsp?id=851&amp;parent=1604" TargetMode="External"/><Relationship Id="rId3862601af37be502a" Type="http://schemas.openxmlformats.org/officeDocument/2006/relationships/hyperlink" Target="https://iservice.lombardini.it/jsp/Template2/manuale.jsp?id=851&amp;parent=1604" TargetMode="External"/><Relationship Id="rId9200601af37be5835" Type="http://schemas.openxmlformats.org/officeDocument/2006/relationships/hyperlink" Target="https://iservice.lombardini.it/jsp/Template2/manuale.jsp?id=214&amp;parent=1604" TargetMode="External"/><Relationship Id="rId1477601af37be5a58" Type="http://schemas.openxmlformats.org/officeDocument/2006/relationships/hyperlink" Target="https://iservice.lombardini.it/jsp/Template2/manuale.jsp?id=849&amp;parent=1604" TargetMode="External"/><Relationship Id="rId1757601af37be5c57" Type="http://schemas.openxmlformats.org/officeDocument/2006/relationships/hyperlink" Target="https://iservice.lombardini.it/jsp/Template2/manuale.jsp?id=856&amp;parent=1604" TargetMode="External"/><Relationship Id="rId1926601af37be5e6e" Type="http://schemas.openxmlformats.org/officeDocument/2006/relationships/hyperlink" Target="https://iservice.lombardini.it/jsp/Template2/manuale.jsp?id=856&amp;parent=1604" TargetMode="External"/><Relationship Id="rId5222601af37be607e" Type="http://schemas.openxmlformats.org/officeDocument/2006/relationships/hyperlink" Target="https://iservice.lombardini.it/jsp/Template2/manuale.jsp?id=849&amp;parent=1604" TargetMode="External"/><Relationship Id="rId2057601af37be62ae" Type="http://schemas.openxmlformats.org/officeDocument/2006/relationships/hyperlink" Target="https://iservice.lombardini.it/jsp/Template2/manuale.jsp?id=856&amp;parent=1604" TargetMode="External"/><Relationship Id="rId2318601af37be74a8" Type="http://schemas.openxmlformats.org/officeDocument/2006/relationships/hyperlink" Target="https://iservice.lombardini.it/jsp/Template2/manuale.jsp?id=849&amp;parent=1604" TargetMode="External"/><Relationship Id="rId6061601af37be7b70" Type="http://schemas.openxmlformats.org/officeDocument/2006/relationships/hyperlink" Target="https://iservice.lombardini.it/jsp/Template2/manuale.jsp?id=851&amp;parent=1604" TargetMode="External"/><Relationship Id="rId3449601af37be859d" Type="http://schemas.openxmlformats.org/officeDocument/2006/relationships/hyperlink" Target="https://iservice.lombardini.it/jsp/Template2/manuale.jsp?id=848&amp;parent=1604" TargetMode="External"/><Relationship Id="rId5142601af37be8999" Type="http://schemas.openxmlformats.org/officeDocument/2006/relationships/hyperlink" Target="https://iservice.lombardini.it/jsp/Template2/manuale.jsp?id=849&amp;parent=1604" TargetMode="External"/><Relationship Id="rId1819601af37be8d9d" Type="http://schemas.openxmlformats.org/officeDocument/2006/relationships/hyperlink" Target="https://iservice.lombardini.it/jsp/Template2/manuale.jsp?id=863&amp;parent=1604" TargetMode="External"/><Relationship Id="rId5856601af37c7e74a" Type="http://schemas.openxmlformats.org/officeDocument/2006/relationships/hyperlink" Target="http://dealers.kohlerpower.it/" TargetMode="External"/><Relationship Id="rId7866601af37c7e791" Type="http://schemas.openxmlformats.org/officeDocument/2006/relationships/hyperlink" Target="http://dealers.kohlerpower.it/" TargetMode="External"/><Relationship Id="rId3360601af37c7e7cf" Type="http://schemas.openxmlformats.org/officeDocument/2006/relationships/hyperlink" Target="http://dealers.kohlerpower.it/" TargetMode="External"/><Relationship Id="rId7280601af37c7e80a" Type="http://schemas.openxmlformats.org/officeDocument/2006/relationships/hyperlink" Target="http://dealers.kohlerpower.it/" TargetMode="External"/><Relationship Id="rId9475601af3711ad5c" Type="http://schemas.openxmlformats.org/officeDocument/2006/relationships/image" Target="media/imgrId9475601af3711ad5c.jpg"/><Relationship Id="rId2177601af371559d8" Type="http://schemas.openxmlformats.org/officeDocument/2006/relationships/image" Target="media/imgrId2177601af371559d8.jpg"/><Relationship Id="rId7724601af3717a905" Type="http://schemas.openxmlformats.org/officeDocument/2006/relationships/image" Target="media/imgrId7724601af3717a905.jpg"/><Relationship Id="rId8249601af37195e09" Type="http://schemas.openxmlformats.org/officeDocument/2006/relationships/image" Target="media/imgrId8249601af37195e09.jpg"/><Relationship Id="rId9096601af371aee8d" Type="http://schemas.openxmlformats.org/officeDocument/2006/relationships/image" Target="media/imgrId9096601af371aee8d.jpg"/><Relationship Id="rId5208601af371c72f7" Type="http://schemas.openxmlformats.org/officeDocument/2006/relationships/image" Target="media/imgrId5208601af371c72f7.jpg"/><Relationship Id="rId2504601af371d9b48" Type="http://schemas.openxmlformats.org/officeDocument/2006/relationships/image" Target="media/imgrId2504601af371d9b48.jpg"/><Relationship Id="rId6975601af371ee188" Type="http://schemas.openxmlformats.org/officeDocument/2006/relationships/image" Target="media/imgrId6975601af371ee188.jpg"/><Relationship Id="rId3102601af3720ca1c" Type="http://schemas.openxmlformats.org/officeDocument/2006/relationships/image" Target="media/imgrId3102601af3720ca1c.jpg"/><Relationship Id="rId6936601af3721e57c" Type="http://schemas.openxmlformats.org/officeDocument/2006/relationships/image" Target="media/imgrId6936601af3721e57c.jpg"/><Relationship Id="rId5640601af37232449" Type="http://schemas.openxmlformats.org/officeDocument/2006/relationships/image" Target="media/imgrId5640601af37232449.png"/><Relationship Id="rId4927601af37252c2a" Type="http://schemas.openxmlformats.org/officeDocument/2006/relationships/image" Target="media/imgrId4927601af37252c2a.jpg"/><Relationship Id="rId9184601af37266b41" Type="http://schemas.openxmlformats.org/officeDocument/2006/relationships/image" Target="media/imgrId9184601af37266b41.jpg"/><Relationship Id="rId6234601af3727bea7" Type="http://schemas.openxmlformats.org/officeDocument/2006/relationships/image" Target="media/imgrId6234601af3727bea7.jpg"/><Relationship Id="rId7927601af3728f7cc" Type="http://schemas.openxmlformats.org/officeDocument/2006/relationships/image" Target="media/imgrId7927601af3728f7cc.jpg"/><Relationship Id="rId7256601af372a2f3d" Type="http://schemas.openxmlformats.org/officeDocument/2006/relationships/image" Target="media/imgrId7256601af372a2f3d.jpg"/><Relationship Id="rId2939601af372b51c5" Type="http://schemas.openxmlformats.org/officeDocument/2006/relationships/image" Target="media/imgrId2939601af372b51c5.jpg"/><Relationship Id="rId8076601af372c6f4f" Type="http://schemas.openxmlformats.org/officeDocument/2006/relationships/image" Target="media/imgrId8076601af372c6f4f.jpg"/><Relationship Id="rId7836601af372d918f" Type="http://schemas.openxmlformats.org/officeDocument/2006/relationships/image" Target="media/imgrId7836601af372d918f.jpg"/><Relationship Id="rId2058601af3732d5de" Type="http://schemas.openxmlformats.org/officeDocument/2006/relationships/image" Target="media/imgrId2058601af3732d5de.jpg"/><Relationship Id="rId3351601af3733ea16" Type="http://schemas.openxmlformats.org/officeDocument/2006/relationships/image" Target="media/imgrId3351601af3733ea16.jpg"/><Relationship Id="rId5786601af37351bb1" Type="http://schemas.openxmlformats.org/officeDocument/2006/relationships/image" Target="media/imgrId5786601af37351bb1.jpg"/><Relationship Id="rId9704601af3736514e" Type="http://schemas.openxmlformats.org/officeDocument/2006/relationships/image" Target="media/imgrId9704601af3736514e.jpg"/><Relationship Id="rId2234601af37376f9c" Type="http://schemas.openxmlformats.org/officeDocument/2006/relationships/image" Target="media/imgrId2234601af37376f9c.jpg"/><Relationship Id="rId8152601af373856ea" Type="http://schemas.openxmlformats.org/officeDocument/2006/relationships/image" Target="media/imgrId8152601af373856ea.jpg"/><Relationship Id="rId7139601af37394f00" Type="http://schemas.openxmlformats.org/officeDocument/2006/relationships/image" Target="media/imgrId7139601af37394f00.png"/><Relationship Id="rId4039601af373a5dff" Type="http://schemas.openxmlformats.org/officeDocument/2006/relationships/image" Target="media/imgrId4039601af373a5dff.png"/><Relationship Id="rId9536601af373b595e" Type="http://schemas.openxmlformats.org/officeDocument/2006/relationships/image" Target="media/imgrId9536601af373b595e.png"/><Relationship Id="rId2488601af373c8353" Type="http://schemas.openxmlformats.org/officeDocument/2006/relationships/image" Target="media/imgrId2488601af373c8353.jpg"/><Relationship Id="rId8627601af373d7f08" Type="http://schemas.openxmlformats.org/officeDocument/2006/relationships/image" Target="media/imgrId8627601af373d7f08.jpg"/><Relationship Id="rId2760601af373e89fa" Type="http://schemas.openxmlformats.org/officeDocument/2006/relationships/image" Target="media/imgrId2760601af373e89fa.jpg"/><Relationship Id="rId1624601af37404c12" Type="http://schemas.openxmlformats.org/officeDocument/2006/relationships/image" Target="media/imgrId1624601af37404c12.jpg"/><Relationship Id="rId5003601af37413939" Type="http://schemas.openxmlformats.org/officeDocument/2006/relationships/image" Target="media/imgrId5003601af37413939.jpg"/><Relationship Id="rId7248601af37422b4c" Type="http://schemas.openxmlformats.org/officeDocument/2006/relationships/image" Target="media/imgrId7248601af37422b4c.jpg"/><Relationship Id="rId3357601af3743a1d0" Type="http://schemas.openxmlformats.org/officeDocument/2006/relationships/image" Target="media/imgrId3357601af3743a1d0.jpg"/><Relationship Id="rId2106601af37448a62" Type="http://schemas.openxmlformats.org/officeDocument/2006/relationships/image" Target="media/imgrId2106601af37448a62.jpg"/><Relationship Id="rId7223601af3745a753" Type="http://schemas.openxmlformats.org/officeDocument/2006/relationships/image" Target="media/imgrId7223601af3745a753.jpg"/><Relationship Id="rId2586601af3746d2bb" Type="http://schemas.openxmlformats.org/officeDocument/2006/relationships/image" Target="media/imgrId2586601af3746d2bb.jpg"/><Relationship Id="rId6569601af37482d87" Type="http://schemas.openxmlformats.org/officeDocument/2006/relationships/image" Target="media/imgrId6569601af37482d87.jpg"/><Relationship Id="rId4436601af37493daa" Type="http://schemas.openxmlformats.org/officeDocument/2006/relationships/image" Target="media/imgrId4436601af37493daa.jpg"/><Relationship Id="rId2128601af374a5cb4" Type="http://schemas.openxmlformats.org/officeDocument/2006/relationships/image" Target="media/imgrId2128601af374a5cb4.jpg"/><Relationship Id="rId8616601af374b90ac" Type="http://schemas.openxmlformats.org/officeDocument/2006/relationships/image" Target="media/imgrId8616601af374b90ac.jpg"/><Relationship Id="rId5325601af374ccea9" Type="http://schemas.openxmlformats.org/officeDocument/2006/relationships/image" Target="media/imgrId5325601af374ccea9.jpg"/><Relationship Id="rId5076601af374dd971" Type="http://schemas.openxmlformats.org/officeDocument/2006/relationships/image" Target="media/imgrId5076601af374dd971.jpg"/><Relationship Id="rId1660601af374f2a26" Type="http://schemas.openxmlformats.org/officeDocument/2006/relationships/image" Target="media/imgrId1660601af374f2a26.jpg"/><Relationship Id="rId9492601af3750dcb5" Type="http://schemas.openxmlformats.org/officeDocument/2006/relationships/image" Target="media/imgrId9492601af3750dcb5.jpg"/><Relationship Id="rId9041601af3751df41" Type="http://schemas.openxmlformats.org/officeDocument/2006/relationships/image" Target="media/imgrId9041601af3751df41.jpg"/><Relationship Id="rId8308601af3752d711" Type="http://schemas.openxmlformats.org/officeDocument/2006/relationships/image" Target="media/imgrId8308601af3752d711.jpg"/><Relationship Id="rId5417601af375417f1" Type="http://schemas.openxmlformats.org/officeDocument/2006/relationships/image" Target="media/imgrId5417601af375417f1.jpg"/><Relationship Id="rId5979601af3755bd54" Type="http://schemas.openxmlformats.org/officeDocument/2006/relationships/image" Target="media/imgrId5979601af3755bd54.jpg"/><Relationship Id="rId9374601af3756e25d" Type="http://schemas.openxmlformats.org/officeDocument/2006/relationships/image" Target="media/imgrId9374601af3756e25d.jpg"/><Relationship Id="rId9060601af3758e559" Type="http://schemas.openxmlformats.org/officeDocument/2006/relationships/image" Target="media/imgrId9060601af3758e559.jpg"/><Relationship Id="rId8605601af3759df98" Type="http://schemas.openxmlformats.org/officeDocument/2006/relationships/image" Target="media/imgrId8605601af3759df98.jpg"/><Relationship Id="rId2682601af375aebb6" Type="http://schemas.openxmlformats.org/officeDocument/2006/relationships/image" Target="media/imgrId2682601af375aebb6.jpg"/><Relationship Id="rId9933601af375bd75b" Type="http://schemas.openxmlformats.org/officeDocument/2006/relationships/image" Target="media/imgrId9933601af375bd75b.jpg"/><Relationship Id="rId5357601af375ce513" Type="http://schemas.openxmlformats.org/officeDocument/2006/relationships/image" Target="media/imgrId5357601af375ce513.jpg"/><Relationship Id="rId5463601af375df341" Type="http://schemas.openxmlformats.org/officeDocument/2006/relationships/image" Target="media/imgrId5463601af375df341.jpg"/><Relationship Id="rId8684601af37605c40" Type="http://schemas.openxmlformats.org/officeDocument/2006/relationships/image" Target="media/imgrId8684601af37605c40.jpg"/><Relationship Id="rId5113601af37617727" Type="http://schemas.openxmlformats.org/officeDocument/2006/relationships/image" Target="media/imgrId5113601af37617727.jpg"/><Relationship Id="rId2993601af37629cb1" Type="http://schemas.openxmlformats.org/officeDocument/2006/relationships/image" Target="media/imgrId2993601af37629cb1.jpg"/><Relationship Id="rId9685601af3763790a" Type="http://schemas.openxmlformats.org/officeDocument/2006/relationships/image" Target="media/imgrId9685601af3763790a.jpg"/><Relationship Id="rId6434601af3764c252" Type="http://schemas.openxmlformats.org/officeDocument/2006/relationships/image" Target="media/imgrId6434601af3764c252.jpg"/><Relationship Id="rId1679601af3765a98a" Type="http://schemas.openxmlformats.org/officeDocument/2006/relationships/image" Target="media/imgrId1679601af3765a98a.jpg"/><Relationship Id="rId4323601af3766b152" Type="http://schemas.openxmlformats.org/officeDocument/2006/relationships/image" Target="media/imgrId4323601af3766b152.jpg"/><Relationship Id="rId6012601af37679965" Type="http://schemas.openxmlformats.org/officeDocument/2006/relationships/image" Target="media/imgrId6012601af37679965.jpg"/><Relationship Id="rId1784601af37687fca" Type="http://schemas.openxmlformats.org/officeDocument/2006/relationships/image" Target="media/imgrId1784601af37687fca.jpg"/><Relationship Id="rId6763601af37698311" Type="http://schemas.openxmlformats.org/officeDocument/2006/relationships/image" Target="media/imgrId6763601af37698311.jpg"/><Relationship Id="rId4538601af376b3f1a" Type="http://schemas.openxmlformats.org/officeDocument/2006/relationships/image" Target="media/imgrId4538601af376b3f1a.jpg"/><Relationship Id="rId5161601af376d16b9" Type="http://schemas.openxmlformats.org/officeDocument/2006/relationships/image" Target="media/imgrId5161601af376d16b9.jpg"/><Relationship Id="rId8416601af376e0df4" Type="http://schemas.openxmlformats.org/officeDocument/2006/relationships/image" Target="media/imgrId8416601af376e0df4.jpg"/><Relationship Id="rId2677601af376ef929" Type="http://schemas.openxmlformats.org/officeDocument/2006/relationships/image" Target="media/imgrId2677601af376ef929.jpg"/><Relationship Id="rId1754601af3770c5e4" Type="http://schemas.openxmlformats.org/officeDocument/2006/relationships/image" Target="media/imgrId1754601af3770c5e4.jpg"/><Relationship Id="rId9225601af3771eac5" Type="http://schemas.openxmlformats.org/officeDocument/2006/relationships/image" Target="media/imgrId9225601af3771eac5.jpg"/><Relationship Id="rId8482601af3772f6f1" Type="http://schemas.openxmlformats.org/officeDocument/2006/relationships/image" Target="media/imgrId8482601af3772f6f1.jpg"/><Relationship Id="rId5475601af377446ee" Type="http://schemas.openxmlformats.org/officeDocument/2006/relationships/image" Target="media/imgrId5475601af377446ee.jpg"/><Relationship Id="rId3863601af377541df" Type="http://schemas.openxmlformats.org/officeDocument/2006/relationships/image" Target="media/imgrId3863601af377541df.jpg"/><Relationship Id="rId2501601af377610f1" Type="http://schemas.openxmlformats.org/officeDocument/2006/relationships/image" Target="media/imgrId2501601af377610f1.jpg"/><Relationship Id="rId9345601af3777a538" Type="http://schemas.openxmlformats.org/officeDocument/2006/relationships/image" Target="media/imgrId9345601af3777a538.jpg"/><Relationship Id="rId4052601af3778dc98" Type="http://schemas.openxmlformats.org/officeDocument/2006/relationships/image" Target="media/imgrId4052601af3778dc98.jpg"/><Relationship Id="rId6250601af3779f5b4" Type="http://schemas.openxmlformats.org/officeDocument/2006/relationships/image" Target="media/imgrId6250601af3779f5b4.jpg"/><Relationship Id="rId8790601af377ad3da" Type="http://schemas.openxmlformats.org/officeDocument/2006/relationships/image" Target="media/imgrId8790601af377ad3da.jpg"/><Relationship Id="rId9783601af377bea10" Type="http://schemas.openxmlformats.org/officeDocument/2006/relationships/image" Target="media/imgrId9783601af377bea10.jpg"/><Relationship Id="rId2049601af377d437b" Type="http://schemas.openxmlformats.org/officeDocument/2006/relationships/image" Target="media/imgrId2049601af377d437b.jpg"/><Relationship Id="rId7860601af377ea1c0" Type="http://schemas.openxmlformats.org/officeDocument/2006/relationships/image" Target="media/imgrId7860601af377ea1c0.jpg"/><Relationship Id="rId9009601af37807a4d" Type="http://schemas.openxmlformats.org/officeDocument/2006/relationships/image" Target="media/imgrId9009601af37807a4d.jpg"/><Relationship Id="rId6671601af37817a38" Type="http://schemas.openxmlformats.org/officeDocument/2006/relationships/image" Target="media/imgrId6671601af37817a38.jpg"/><Relationship Id="rId4604601af37827128" Type="http://schemas.openxmlformats.org/officeDocument/2006/relationships/image" Target="media/imgrId4604601af37827128.jpg"/><Relationship Id="rId8796601af3784317e" Type="http://schemas.openxmlformats.org/officeDocument/2006/relationships/image" Target="media/imgrId8796601af3784317e.jpg"/><Relationship Id="rId8661601af378587c1" Type="http://schemas.openxmlformats.org/officeDocument/2006/relationships/image" Target="media/imgrId8661601af378587c1.jpg"/><Relationship Id="rId5204601af3786ac94" Type="http://schemas.openxmlformats.org/officeDocument/2006/relationships/image" Target="media/imgrId5204601af3786ac94.jpg"/><Relationship Id="rId3515601af3787cba0" Type="http://schemas.openxmlformats.org/officeDocument/2006/relationships/image" Target="media/imgrId3515601af3787cba0.jpg"/><Relationship Id="rId8017601af378935dd" Type="http://schemas.openxmlformats.org/officeDocument/2006/relationships/image" Target="media/imgrId8017601af378935dd.jpg"/><Relationship Id="rId2953601af378a8efb" Type="http://schemas.openxmlformats.org/officeDocument/2006/relationships/image" Target="media/imgrId2953601af378a8efb.jpg"/><Relationship Id="rId7426601af378c6f6a" Type="http://schemas.openxmlformats.org/officeDocument/2006/relationships/image" Target="media/imgrId7426601af378c6f6a.jpg"/><Relationship Id="rId7137601af378d9e9a" Type="http://schemas.openxmlformats.org/officeDocument/2006/relationships/image" Target="media/imgrId7137601af378d9e9a.jpg"/><Relationship Id="rId7868601af378e73df" Type="http://schemas.openxmlformats.org/officeDocument/2006/relationships/image" Target="media/imgrId7868601af378e73df.jpg"/><Relationship Id="rId4199601af379060b0" Type="http://schemas.openxmlformats.org/officeDocument/2006/relationships/image" Target="media/imgrId4199601af379060b0.jpg"/><Relationship Id="rId1437601af379141e9" Type="http://schemas.openxmlformats.org/officeDocument/2006/relationships/image" Target="media/imgrId1437601af379141e9.jpg"/><Relationship Id="rId9319601af37927497" Type="http://schemas.openxmlformats.org/officeDocument/2006/relationships/image" Target="media/imgrId9319601af37927497.jpg"/><Relationship Id="rId8557601af3793d3aa" Type="http://schemas.openxmlformats.org/officeDocument/2006/relationships/image" Target="media/imgrId8557601af3793d3aa.jpg"/><Relationship Id="rId9527601af37951a22" Type="http://schemas.openxmlformats.org/officeDocument/2006/relationships/image" Target="media/imgrId9527601af37951a22.jpg"/><Relationship Id="rId5833601af37966ea8" Type="http://schemas.openxmlformats.org/officeDocument/2006/relationships/image" Target="media/imgrId5833601af37966ea8.jpg"/><Relationship Id="rId8131601af379798bb" Type="http://schemas.openxmlformats.org/officeDocument/2006/relationships/image" Target="media/imgrId8131601af379798bb.jpg"/><Relationship Id="rId8178601af37987c44" Type="http://schemas.openxmlformats.org/officeDocument/2006/relationships/image" Target="media/imgrId8178601af37987c44.jpg"/><Relationship Id="rId9265601af3799e35c" Type="http://schemas.openxmlformats.org/officeDocument/2006/relationships/image" Target="media/imgrId9265601af3799e35c.jpg"/><Relationship Id="rId6316601af379af0b6" Type="http://schemas.openxmlformats.org/officeDocument/2006/relationships/image" Target="media/imgrId6316601af379af0b6.jpg"/><Relationship Id="rId6259601af379bf427" Type="http://schemas.openxmlformats.org/officeDocument/2006/relationships/image" Target="media/imgrId6259601af379bf427.jpg"/><Relationship Id="rId1700601af379cf7b3" Type="http://schemas.openxmlformats.org/officeDocument/2006/relationships/image" Target="media/imgrId1700601af379cf7b3.jpg"/><Relationship Id="rId4583601af379ead15" Type="http://schemas.openxmlformats.org/officeDocument/2006/relationships/image" Target="media/imgrId4583601af379ead15.jpg"/><Relationship Id="rId7881601af37a083f3" Type="http://schemas.openxmlformats.org/officeDocument/2006/relationships/image" Target="media/imgrId7881601af37a083f3.jpg"/><Relationship Id="rId4553601af37a1ba5e" Type="http://schemas.openxmlformats.org/officeDocument/2006/relationships/image" Target="media/imgrId4553601af37a1ba5e.jpg"/><Relationship Id="rId8597601af37a3399e" Type="http://schemas.openxmlformats.org/officeDocument/2006/relationships/image" Target="media/imgrId8597601af37a3399e.jpg"/><Relationship Id="rId2642601af37a619c6" Type="http://schemas.openxmlformats.org/officeDocument/2006/relationships/image" Target="media/imgrId2642601af37a619c6.jpg"/><Relationship Id="rId3831601af37a75930" Type="http://schemas.openxmlformats.org/officeDocument/2006/relationships/image" Target="media/imgrId3831601af37a75930.jpg"/><Relationship Id="rId2051601af37a853f6" Type="http://schemas.openxmlformats.org/officeDocument/2006/relationships/image" Target="media/imgrId2051601af37a853f6.jpg"/><Relationship Id="rId7194601af37a95a27" Type="http://schemas.openxmlformats.org/officeDocument/2006/relationships/image" Target="media/imgrId7194601af37a95a27.jpg"/><Relationship Id="rId9702601af37aa6d52" Type="http://schemas.openxmlformats.org/officeDocument/2006/relationships/image" Target="media/imgrId9702601af37aa6d52.jpg"/><Relationship Id="rId1639601af37ab962c" Type="http://schemas.openxmlformats.org/officeDocument/2006/relationships/image" Target="media/imgrId1639601af37ab962c.jpg"/><Relationship Id="rId7899601af37acea14" Type="http://schemas.openxmlformats.org/officeDocument/2006/relationships/image" Target="media/imgrId7899601af37acea14.jpg"/><Relationship Id="rId6468601af37adf4fe" Type="http://schemas.openxmlformats.org/officeDocument/2006/relationships/image" Target="media/imgrId6468601af37adf4fe.jpg"/><Relationship Id="rId4427601af37aed95b" Type="http://schemas.openxmlformats.org/officeDocument/2006/relationships/image" Target="media/imgrId4427601af37aed95b.jpg"/><Relationship Id="rId2578601af37b0e678" Type="http://schemas.openxmlformats.org/officeDocument/2006/relationships/image" Target="media/imgrId2578601af37b0e678.jpg"/><Relationship Id="rId1388601af37b29131" Type="http://schemas.openxmlformats.org/officeDocument/2006/relationships/image" Target="media/imgrId1388601af37b29131.jpg"/><Relationship Id="rId2904601af37b3fd84" Type="http://schemas.openxmlformats.org/officeDocument/2006/relationships/image" Target="media/imgrId2904601af37b3fd84.jpg"/><Relationship Id="rId5157601af37b51404" Type="http://schemas.openxmlformats.org/officeDocument/2006/relationships/image" Target="media/imgrId5157601af37b51404.jpg"/><Relationship Id="rId7694601af37b63d96" Type="http://schemas.openxmlformats.org/officeDocument/2006/relationships/image" Target="media/imgrId7694601af37b63d96.jpg"/><Relationship Id="rId1399601af37b77c44" Type="http://schemas.openxmlformats.org/officeDocument/2006/relationships/image" Target="media/imgrId1399601af37b77c44.jpg"/><Relationship Id="rId6505601af37b8eff8" Type="http://schemas.openxmlformats.org/officeDocument/2006/relationships/image" Target="media/imgrId6505601af37b8eff8.jpg"/><Relationship Id="rId8454601af37ba81a2" Type="http://schemas.openxmlformats.org/officeDocument/2006/relationships/image" Target="media/imgrId8454601af37ba81a2.jpg"/><Relationship Id="rId5911601af37bbad4f" Type="http://schemas.openxmlformats.org/officeDocument/2006/relationships/image" Target="media/imgrId5911601af37bbad4f.jpg"/><Relationship Id="rId8085601af37bcb3e3" Type="http://schemas.openxmlformats.org/officeDocument/2006/relationships/image" Target="media/imgrId8085601af37bcb3e3.jpg"/><Relationship Id="rId1082601af37bdfa90" Type="http://schemas.openxmlformats.org/officeDocument/2006/relationships/image" Target="media/imgrId1082601af37bdfa90.jpg"/><Relationship Id="rId7615601af37c0c561" Type="http://schemas.openxmlformats.org/officeDocument/2006/relationships/image" Target="media/imgrId7615601af37c0c561.jpg"/><Relationship Id="rId5562601af37c225fa" Type="http://schemas.openxmlformats.org/officeDocument/2006/relationships/image" Target="media/imgrId5562601af37c225fa.jpg"/><Relationship Id="rId6985601af37c35f5d" Type="http://schemas.openxmlformats.org/officeDocument/2006/relationships/image" Target="media/imgrId6985601af37c35f5d.jpg"/><Relationship Id="rId6611601af37c4e38f" Type="http://schemas.openxmlformats.org/officeDocument/2006/relationships/image" Target="media/imgrId6611601af37c4e38f.jpg"/><Relationship Id="rId8696601af37c63b6c" Type="http://schemas.openxmlformats.org/officeDocument/2006/relationships/image" Target="media/imgrId8696601af37c63b6c.jpg"/><Relationship Id="rId6247601af37c7a36e" Type="http://schemas.openxmlformats.org/officeDocument/2006/relationships/image" Target="media/imgrId6247601af37c7a36e.jpg"/><Relationship Id="rId8934601af37c9f9b6" Type="http://schemas.openxmlformats.org/officeDocument/2006/relationships/image" Target="media/imgrId8934601af37c9f9b6.png"/><Relationship Id="rId1111601af37cae1de" Type="http://schemas.openxmlformats.org/officeDocument/2006/relationships/image" Target="media/imgrId1111601af37cae1de.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9094117" Type="http://schemas.openxmlformats.org/officeDocument/2006/relationships/image" Target="media/imgrId9909411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9094117" Type="http://schemas.openxmlformats.org/officeDocument/2006/relationships/image" Target="media/imgrId9909411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9094117" Type="http://schemas.openxmlformats.org/officeDocument/2006/relationships/image" Target="media/imgrId9909411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9094117" Type="http://schemas.openxmlformats.org/officeDocument/2006/relationships/image" Target="media/imgrId9909411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9094117" Type="http://schemas.openxmlformats.org/officeDocument/2006/relationships/image" Target="media/imgrId9909411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9094117" Type="http://schemas.openxmlformats.org/officeDocument/2006/relationships/image" Target="media/imgrId9909411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