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Manuel d'atelier KDI 3404 TM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955621422"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4392717"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42614518" w:name="ctxt"/>
    <w:bookmarkEnd w:id="42614518"/>
    <w:p>
      <w:pPr>
        <w:widowControl w:val="on"/>
        <w:pBdr/>
        <w:spacing w:before="75" w:after="75" w:line="240" w:lineRule="auto"/>
        <w:ind w:left="75" w:right="75"/>
        <w:jc w:val="left"/>
      </w:pPr>
    </w:p>
    <w:p>
      <w:pPr>
        <w:pStyle w:val="Titolo1"/>
      </w:pPr>
      <w:r>
        <w:rPr/>
        <w:t xml:space="preserve">Informations générales</w:t>
      </w:r>
    </w:p>
    <w:p>
      <w:pPr>
        <w:widowControl w:val="on"/>
        <w:pBdr/>
        <w:spacing w:before="0" w:after="0" w:line="240" w:lineRule="auto"/>
        <w:ind w:left="0" w:right="0"/>
        <w:jc w:val="left"/>
      </w:pPr>
    </w:p>
    <w:p>
      <w:pPr>
        <w:pStyle w:val="Titolo2"/>
      </w:pPr>
      <w:r>
        <w:rPr/>
        <w:t xml:space="preserve">Informations utiles</w:t>
      </w:r>
    </w:p>
    <w:p>
      <w:pPr>
        <w:numPr>
          <w:ilvl w:val="0"/>
          <w:numId w:val="27470041"/>
        </w:numPr>
        <w:spacing w:before="0" w:after="0" w:line="240" w:lineRule="auto"/>
        <w:jc w:val="left"/>
        <w:rPr>
          <w:color w:val="00274C"/>
          <w:sz w:val="20"/>
          <w:szCs w:val="20"/>
        </w:rPr>
      </w:pPr>
      <w:r>
        <w:rPr>
          <w:color w:val="00274C"/>
          <w:sz w:val="20"/>
          <w:szCs w:val="20"/>
        </w:rPr>
        <w:t xml:space="preserve">Ce manuel contient les instructions nécessaires pour faire un bon usage et le bon entretien du moteur, il doit toujours être disponible, de sorte que vous puissiez le consulter si nécessaire.</w:t>
      </w:r>
    </w:p>
    <w:p>
      <w:pPr>
        <w:numPr>
          <w:ilvl w:val="0"/>
          <w:numId w:val="27470041"/>
        </w:numPr>
        <w:spacing w:before="0" w:after="0" w:line="240" w:lineRule="auto"/>
        <w:jc w:val="left"/>
        <w:rPr>
          <w:color w:val="00274C"/>
          <w:sz w:val="20"/>
          <w:szCs w:val="20"/>
        </w:rPr>
      </w:pPr>
      <w:r>
        <w:rPr>
          <w:color w:val="00274C"/>
          <w:sz w:val="20"/>
          <w:szCs w:val="20"/>
        </w:rPr>
        <w:t xml:space="preserve">Les informations, descriptions et illustrations contenues dans ce manuel reflète l’état de l’art au moment de la vente du moteur ( </w:t>
      </w:r>
      <w:hyperlink r:id="rId421760210e45c2f41" w:history="1">
        <w:r>
          <w:rPr>
            <w:b/>
            <w:bCs/>
            <w:color w:val="0000FF"/>
            <w:sz w:val="20"/>
            <w:szCs w:val="20"/>
          </w:rPr>
          <w:t xml:space="preserve">Par. 1.4</w:t>
        </w:r>
      </w:hyperlink>
      <w:r>
        <w:rPr>
          <w:color w:val="00274C"/>
          <w:sz w:val="20"/>
          <w:szCs w:val="20"/>
        </w:rPr>
        <w:t xml:space="preserve"> et </w:t>
      </w:r>
      <w:hyperlink r:id="rId957160210e45c2f75" w:history="1">
        <w:r>
          <w:rPr>
            <w:b/>
            <w:bCs/>
            <w:color w:val="0000FF"/>
            <w:sz w:val="20"/>
            <w:szCs w:val="20"/>
          </w:rPr>
          <w:t xml:space="preserve">Par. 1.5</w:t>
        </w:r>
      </w:hyperlink>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Cependant, le développement des moteurs est continu. Par conséquent, les informations contenues dans ce manuel sont sujettes à modification sans préavis et sans obligation.</w:t>
      </w:r>
    </w:p>
    <w:p>
      <w:pPr>
        <w:numPr>
          <w:ilvl w:val="0"/>
          <w:numId w:val="2747004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se réserve le droit d’apporter, à tout moment, des changement sur les moteurs pour des raisons techniques ou commerciales.</w:t>
      </w:r>
    </w:p>
    <w:p>
      <w:pPr>
        <w:numPr>
          <w:ilvl w:val="0"/>
          <w:numId w:val="27470041"/>
        </w:numPr>
        <w:spacing w:before="0" w:after="0" w:line="240" w:lineRule="auto"/>
        <w:jc w:val="left"/>
        <w:rPr>
          <w:color w:val="00274C"/>
          <w:sz w:val="20"/>
          <w:szCs w:val="20"/>
        </w:rPr>
      </w:pPr>
      <w:r>
        <w:rPr>
          <w:color w:val="00274C"/>
          <w:sz w:val="20"/>
          <w:szCs w:val="20"/>
        </w:rPr>
        <w:t xml:space="preserve">Ces changements ne nécessitent pas que </w:t>
      </w:r>
      <w:r>
        <w:rPr>
          <w:b/>
          <w:bCs/>
          <w:color w:val="00274C"/>
          <w:sz w:val="20"/>
          <w:szCs w:val="20"/>
        </w:rPr>
        <w:t xml:space="preserve">KOHLER</w:t>
      </w:r>
      <w:r>
        <w:rPr>
          <w:color w:val="00274C"/>
          <w:sz w:val="20"/>
          <w:szCs w:val="20"/>
        </w:rPr>
        <w:t xml:space="preserve"> srl engage une action rétroactive sur la production commercialisée jusque là, ni à considérer ce manuel comme inapproprié</w:t>
      </w:r>
    </w:p>
    <w:p>
      <w:pPr>
        <w:numPr>
          <w:ilvl w:val="0"/>
          <w:numId w:val="27470041"/>
        </w:numPr>
        <w:spacing w:before="0" w:after="0" w:line="240" w:lineRule="auto"/>
        <w:jc w:val="left"/>
        <w:rPr>
          <w:color w:val="00274C"/>
          <w:sz w:val="20"/>
          <w:szCs w:val="20"/>
        </w:rPr>
      </w:pPr>
      <w:r>
        <w:rPr>
          <w:color w:val="00274C"/>
          <w:sz w:val="20"/>
          <w:szCs w:val="20"/>
        </w:rPr>
        <w:t xml:space="preserve">Les paragraphes, les tableaux et les figures sont numérotés par chapitre et suivis du numéro progressif du paragraphe, du tableau et/ou de la figure</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chapitre </w:t>
      </w:r>
      <w:r>
        <w:rPr>
          <w:b/>
          <w:bCs/>
          <w:color w:val="00274C"/>
          <w:sz w:val="20"/>
          <w:szCs w:val="20"/>
        </w:rPr>
        <w:t xml:space="preserve">1</w:t>
      </w:r>
      <w:r>
        <w:rPr>
          <w:color w:val="00274C"/>
          <w:sz w:val="20"/>
          <w:szCs w:val="20"/>
        </w:rPr>
        <w:t xml:space="preserve"> paragraphe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chapitre </w:t>
      </w:r>
      <w:r>
        <w:rPr>
          <w:b/>
          <w:bCs/>
          <w:color w:val="00274C"/>
          <w:sz w:val="20"/>
          <w:szCs w:val="20"/>
        </w:rPr>
        <w:t xml:space="preserve">2</w:t>
      </w:r>
      <w:r>
        <w:rPr>
          <w:color w:val="00274C"/>
          <w:sz w:val="20"/>
          <w:szCs w:val="20"/>
        </w:rPr>
        <w:t xml:space="preserve"> tableau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chapitre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Les paragraphes peuvent comporter des sous-paragraphes.</w:t>
      </w:r>
    </w:p>
    <w:p>
      <w:pPr>
        <w:widowControl w:val="on"/>
        <w:pBdr/>
        <w:spacing w:before="0" w:after="0" w:line="262" w:lineRule="auto"/>
        <w:ind w:left="0" w:right="0"/>
        <w:jc w:val="left"/>
      </w:pPr>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Tous les termes techniques, les composants spécifiques et les symboles </w:t>
      </w:r>
      <w:r>
        <w:rPr>
          <w:b/>
          <w:bCs/>
          <w:color w:val="00274C"/>
          <w:sz w:val="20"/>
          <w:szCs w:val="20"/>
        </w:rPr>
        <w:t xml:space="preserve">(</w:t>
      </w:r>
      <w:r>
        <w:rPr>
          <w:color w:val="00274C"/>
          <w:sz w:val="20"/>
          <w:szCs w:val="20"/>
        </w:rPr>
        <w:t xml:space="preserve"> </w:t>
      </w:r>
      <w:hyperlink r:id="rId514860210e45c30f9"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qui sont utilisés dans le manuel sont énumérés et décrits dans le glossaire, consultable au </w:t>
      </w:r>
      <w:r>
        <w:rPr>
          <w:b/>
          <w:bCs/>
          <w:color w:val="00274C"/>
          <w:sz w:val="20"/>
          <w:szCs w:val="20"/>
        </w:rPr>
        <w:t xml:space="preserve">(</w:t>
      </w:r>
      <w:r>
        <w:rPr>
          <w:color w:val="00274C"/>
          <w:sz w:val="20"/>
          <w:szCs w:val="20"/>
        </w:rPr>
        <w:t xml:space="preserve"> </w:t>
      </w:r>
      <w:hyperlink r:id="rId284560210e45c3128" w:history="1">
        <w:r>
          <w:rPr>
            <w:b/>
            <w:bCs/>
            <w:color w:val="0000FF"/>
            <w:sz w:val="20"/>
            <w:szCs w:val="20"/>
            <w:u w:val="single"/>
          </w:rPr>
          <w:t xml:space="preserve">Chap. 15</w:t>
        </w:r>
      </w:hyperlink>
      <w:r>
        <w:rPr>
          <w:b/>
          <w:bCs/>
          <w:color w:val="00274C"/>
          <w:sz w:val="20"/>
          <w:szCs w:val="20"/>
        </w:rPr>
        <w:t xml:space="preserve"> )</w:t>
      </w:r>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Les références des objets décrits dans le texte et sur la figure sont indiquées par des lettres et des chiffres, qui sont toujours et seulement inhérents au paragraphe en cours de consultation, sauf rappels spécifiques à d'autres figures ou paragraphes.</w:t>
      </w:r>
    </w:p>
    <w:p>
      <w:pPr>
        <w:numPr>
          <w:ilvl w:val="0"/>
          <w:numId w:val="27470041"/>
        </w:numPr>
        <w:spacing w:before="0" w:after="0" w:line="240" w:lineRule="auto"/>
        <w:jc w:val="left"/>
        <w:rPr>
          <w:color w:val="00274C"/>
          <w:sz w:val="20"/>
          <w:szCs w:val="20"/>
        </w:rPr>
      </w:pPr>
      <w:r>
        <w:rPr>
          <w:color w:val="00274C"/>
          <w:sz w:val="20"/>
          <w:szCs w:val="20"/>
        </w:rPr>
        <w:t xml:space="preserve">Les valeurs de référence sont indiquées par des lettres ou numéros.</w:t>
      </w:r>
    </w:p>
    <w:p>
      <w:pPr>
        <w:numPr>
          <w:ilvl w:val="0"/>
          <w:numId w:val="27470041"/>
        </w:numPr>
        <w:spacing w:before="0" w:after="0" w:line="240" w:lineRule="auto"/>
        <w:jc w:val="left"/>
        <w:rPr>
          <w:color w:val="00274C"/>
          <w:sz w:val="20"/>
          <w:szCs w:val="20"/>
        </w:rPr>
      </w:pPr>
      <w:r>
        <w:rPr>
          <w:color w:val="00274C"/>
          <w:sz w:val="20"/>
          <w:szCs w:val="20"/>
        </w:rPr>
        <w:t xml:space="preserve">Le signe ( </w:t>
      </w:r>
      <w:r>
        <w:drawing>
          <wp:inline distT="0" distB="0" distL="0" distR="0">
            <wp:extent cx="158400" cy="115200"/>
            <wp:docPr id="21075283" name="name352960210e45d874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1060210e45d874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après le titre d'un paragraphe indique que l'opération correspondante n'est pas nécessaire pour effectuer le démontage du moteur ; toutefois, ces opérations sont indiquées pour illustrer le démontage des composants.</w:t>
      </w:r>
    </w:p>
    <w:p>
      <w:pPr>
        <w:numPr>
          <w:ilvl w:val="0"/>
          <w:numId w:val="27470041"/>
        </w:numPr>
        <w:spacing w:before="0" w:after="0" w:line="240" w:lineRule="auto"/>
        <w:jc w:val="left"/>
        <w:rPr>
          <w:color w:val="00274C"/>
          <w:sz w:val="20"/>
          <w:szCs w:val="20"/>
        </w:rPr>
      </w:pPr>
      <w:r>
        <w:rPr>
          <w:color w:val="00274C"/>
          <w:sz w:val="20"/>
          <w:szCs w:val="20"/>
        </w:rPr>
        <w:t xml:space="preserve">Tous les ajouts que </w:t>
      </w:r>
      <w:r>
        <w:rPr>
          <w:b/>
          <w:bCs/>
          <w:color w:val="00274C"/>
          <w:sz w:val="20"/>
          <w:szCs w:val="20"/>
        </w:rPr>
        <w:t xml:space="preserve">KOHLER</w:t>
      </w:r>
      <w:r>
        <w:rPr>
          <w:color w:val="00274C"/>
          <w:sz w:val="20"/>
          <w:szCs w:val="20"/>
        </w:rPr>
        <w:t xml:space="preserve"> jugera approprié de fournir par la suite devront être conservés avec le manuel et considéré comme une partie intégrante de celui-ci.</w:t>
      </w:r>
    </w:p>
    <w:p>
      <w:pPr>
        <w:numPr>
          <w:ilvl w:val="0"/>
          <w:numId w:val="27470041"/>
        </w:numPr>
        <w:spacing w:before="0" w:after="0" w:line="240" w:lineRule="auto"/>
        <w:jc w:val="left"/>
        <w:rPr>
          <w:color w:val="00274C"/>
          <w:sz w:val="20"/>
          <w:szCs w:val="20"/>
        </w:rPr>
      </w:pPr>
      <w:r>
        <w:rPr>
          <w:color w:val="00274C"/>
          <w:sz w:val="20"/>
          <w:szCs w:val="20"/>
        </w:rPr>
        <w:t xml:space="preserve">Les informations contenues dans ce document sont la propriété exclusive de </w:t>
      </w:r>
      <w:r>
        <w:rPr>
          <w:b/>
          <w:bCs/>
          <w:color w:val="00274C"/>
          <w:sz w:val="20"/>
          <w:szCs w:val="20"/>
        </w:rPr>
        <w:t xml:space="preserve">KOHLER</w:t>
      </w:r>
      <w:r>
        <w:rPr>
          <w:color w:val="00274C"/>
          <w:sz w:val="20"/>
          <w:szCs w:val="20"/>
        </w:rPr>
        <w:t xml:space="preserve"> , par conséquent, la reproduction ou le duplication en tout ou partie, ne sont pas autorisés sans une autorisation écrite de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Informations utiles:</w:t>
      </w:r>
      <w:r>
        <w:rPr>
          <w:color w:val="00274C"/>
          <w:sz w:val="20"/>
          <w:szCs w:val="20"/>
        </w:rPr>
        <w:t xml:space="preserve"> </w:t>
      </w:r>
      <w:bookmarkStart w:id="51974944" w:name="result_box"/>
      <w:bookmarkEnd w:id="51974944"/>
      <w:r>
        <w:rPr>
          <w:b/>
          <w:bCs/>
          <w:color w:val="00274C"/>
          <w:sz w:val="20"/>
          <w:szCs w:val="20"/>
        </w:rPr>
        <w:t xml:space="preserve">sécurité</w:t>
      </w:r>
      <w:r>
        <w:rPr>
          <w:b/>
          <w:bCs/>
          <w:color w:val="00274C"/>
          <w:sz w:val="20"/>
          <w:szCs w:val="20"/>
        </w:rPr>
        <w:t xml:space="preserve"> </w:t>
      </w:r>
      <w:r>
        <w:rPr>
          <w:b/>
          <w:bCs/>
          <w:color w:val="00274C"/>
          <w:sz w:val="20"/>
          <w:szCs w:val="20"/>
        </w:rPr>
        <w:t xml:space="preserve">-</w:t>
      </w:r>
      <w:r>
        <w:rPr>
          <w:b/>
          <w:bCs/>
          <w:color w:val="00274C"/>
          <w:sz w:val="20"/>
          <w:szCs w:val="20"/>
        </w:rPr>
        <w:t xml:space="preserve"> </w:t>
      </w:r>
      <w:r>
        <w:rPr>
          <w:b/>
          <w:bCs/>
          <w:color w:val="00274C"/>
          <w:sz w:val="20"/>
          <w:szCs w:val="20"/>
        </w:rPr>
        <w:t xml:space="preserve">prévention des accidents</w:t>
      </w:r>
      <w:r>
        <w:rPr>
          <w:b/>
          <w:bCs/>
          <w:color w:val="00274C"/>
          <w:sz w:val="20"/>
          <w:szCs w:val="20"/>
        </w:rPr>
        <w:t xml:space="preserve"> </w:t>
      </w:r>
      <w:r>
        <w:rPr>
          <w:b/>
          <w:bCs/>
          <w:color w:val="00274C"/>
          <w:sz w:val="20"/>
          <w:szCs w:val="20"/>
        </w:rPr>
        <w:t xml:space="preserve">-</w:t>
      </w:r>
      <w:r>
        <w:rPr>
          <w:b/>
          <w:bCs/>
          <w:color w:val="00274C"/>
          <w:sz w:val="20"/>
          <w:szCs w:val="20"/>
        </w:rPr>
        <w:t xml:space="preserve"> </w:t>
      </w:r>
      <w:r>
        <w:rPr>
          <w:b/>
          <w:bCs/>
          <w:color w:val="00274C"/>
          <w:sz w:val="20"/>
          <w:szCs w:val="20"/>
        </w:rPr>
        <w:t xml:space="preserve">l'</w:t>
      </w:r>
      <w:r>
        <w:rPr>
          <w:b/>
          <w:bCs/>
          <w:color w:val="00274C"/>
          <w:sz w:val="20"/>
          <w:szCs w:val="20"/>
        </w:rPr>
        <w:t xml:space="preserve"> impact sur l'environnement</w:t>
      </w:r>
    </w:p>
    <w:p>
      <w:pPr>
        <w:widowControl w:val="on"/>
        <w:pBdr/>
        <w:spacing w:before="0" w:after="0" w:line="262" w:lineRule="auto"/>
        <w:ind w:left="0" w:right="0"/>
        <w:jc w:val="left"/>
      </w:pPr>
      <w:r>
        <w:rPr>
          <w:color w:val="00274C"/>
          <w:sz w:val="20"/>
          <w:szCs w:val="20"/>
        </w:rPr>
        <w:br/>
        <w:t xml:space="preserve"> </w:t>
      </w:r>
    </w:p>
    <w:p>
      <w:pPr>
        <w:numPr>
          <w:ilvl w:val="0"/>
          <w:numId w:val="27470041"/>
        </w:numPr>
        <w:spacing w:before="0" w:after="0" w:line="240" w:lineRule="auto"/>
        <w:jc w:val="left"/>
        <w:rPr>
          <w:color w:val="00274C"/>
          <w:sz w:val="20"/>
          <w:szCs w:val="20"/>
        </w:rPr>
      </w:pPr>
      <w:r>
        <w:rPr>
          <w:color w:val="00274C"/>
          <w:sz w:val="20"/>
          <w:szCs w:val="20"/>
        </w:rPr>
        <w:t xml:space="preserve">Avant de réparer ou déplacer le moteur, il est obligatoire de lire le</w:t>
      </w:r>
      <w:r>
        <w:rPr>
          <w:color w:val="00274C"/>
          <w:sz w:val="20"/>
          <w:szCs w:val="20"/>
        </w:rPr>
        <w:t xml:space="preserve"> </w:t>
      </w:r>
      <w:hyperlink r:id="rId734460210e45d8d73" w:history="1">
        <w:r>
          <w:rPr>
            <w:b/>
            <w:bCs/>
            <w:color w:val="0000FF"/>
            <w:sz w:val="20"/>
            <w:szCs w:val="20"/>
          </w:rPr>
          <w:t xml:space="preserve">Chap. 3</w:t>
        </w:r>
      </w:hyperlink>
      <w:r>
        <w:rPr>
          <w:color w:val="00274C"/>
          <w:sz w:val="20"/>
          <w:szCs w:val="20"/>
        </w:rPr>
        <w:t xml:space="preserve"> en entier, car il contient d'importantes informations sur les procédures à suivre pour sa sécurité et pour le respect de l'environnement.</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du constructeur et du moteur</w:t>
      </w:r>
    </w:p>
    <w:p>
      <w:pPr>
        <w:widowControl w:val="on"/>
        <w:pBdr/>
        <w:spacing w:before="0" w:after="0" w:line="262" w:lineRule="auto"/>
        <w:ind w:left="0" w:right="0"/>
        <w:jc w:val="left"/>
      </w:pPr>
      <w:r>
        <w:rPr>
          <w:color w:val="00274C"/>
          <w:sz w:val="20"/>
          <w:szCs w:val="20"/>
        </w:rPr>
        <w:t xml:space="preserve">La plaque d'identification du moteur est située sur la partie inférieure du carter et est visible du côté de l'admission ou du côté de l'échappement.</w:t>
      </w:r>
    </w:p>
    <w:p>
      <w:pPr>
        <w:widowControl w:val="on"/>
        <w:pBdr/>
        <w:spacing w:before="225" w:after="225" w:line="262" w:lineRule="auto"/>
        <w:ind w:left="0" w:right="0"/>
        <w:jc w:val="left"/>
      </w:pPr>
      <w:r>
        <w:drawing>
          <wp:inline distT="0" distB="0" distL="0" distR="0">
            <wp:extent cx="4752000" cy="3204000"/>
            <wp:docPr id="27739450" name="name923460210e45ef337" descr="2%28F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FR%29.jpg"/>
                    <pic:cNvPicPr/>
                  </pic:nvPicPr>
                  <pic:blipFill>
                    <a:blip r:embed="rId640360210e45ef330"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95200" cy="1821600"/>
            <wp:docPr id="75362603" name="name493860210e46131b6" descr="3%28F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FR%29.jpg"/>
                    <pic:cNvPicPr/>
                  </pic:nvPicPr>
                  <pic:blipFill>
                    <a:blip r:embed="rId128760210e46131b0" cstate="print"/>
                    <a:stretch>
                      <a:fillRect/>
                    </a:stretch>
                  </pic:blipFill>
                  <pic:spPr>
                    <a:xfrm>
                      <a:off x="0" y="0"/>
                      <a:ext cx="4795200" cy="18216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Étiquettes homologations</w:t>
      </w:r>
    </w:p>
    <w:p>
      <w:pPr>
        <w:widowControl w:val="on"/>
        <w:pBdr/>
        <w:spacing w:before="0" w:after="0" w:line="262" w:lineRule="auto"/>
        <w:ind w:left="0" w:right="0"/>
        <w:jc w:val="left"/>
      </w:pPr>
      <w:r>
        <w:rPr>
          <w:b/>
          <w:bCs/>
          <w:color w:val="00274C"/>
          <w:sz w:val="20"/>
          <w:szCs w:val="20"/>
        </w:rPr>
        <w:t xml:space="preserve">1.7.1 </w:t>
      </w:r>
      <w:r>
        <w:rPr>
          <w:color w:val="00274C"/>
          <w:sz w:val="20"/>
          <w:szCs w:val="20"/>
        </w:rPr>
        <w:t xml:space="preserve"> </w:t>
      </w:r>
      <w:r>
        <w:rPr>
          <w:b/>
          <w:bCs/>
          <w:color w:val="00274C"/>
          <w:sz w:val="20"/>
          <w:szCs w:val="20"/>
        </w:rPr>
        <w:t xml:space="preserve">Étiquette pour Normes EPA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(exemple sur la façon de la remplir)</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35301711" name="name410160210e465819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96860210e4658189"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Indication de l'année correspondant au respect de la réglementation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Catégorie de puissance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Cylindrée du moteur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Indication de l'émission de particules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d'identification de la famille du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Système de contrôle des émissions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 à faible teneur en soufre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Indication de l'injection anticipée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à l'ouverture de l'injecteur électronique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Date de production (exemple: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Étiquette pour Normes Chine</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(exemple sur la façon de la remplir)</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90939773" name="name903260210e4671349"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138860210e4671345"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Fabricant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Modèle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Date de production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certification émissions Chine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Plage de puissance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Niveau d’émissions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Puissance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Système de post-traitement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w:t>
      </w:r>
      <w:r>
        <w:rPr>
          <w:color w:val="00274C"/>
          <w:sz w:val="20"/>
          <w:szCs w:val="20"/>
        </w:rPr>
        <w:t xml:space="preserve"> </w:t>
      </w:r>
      <w:r>
        <w:rPr>
          <w:b/>
          <w:bCs/>
          <w:color w:val="00274C"/>
          <w:sz w:val="20"/>
          <w:szCs w:val="20"/>
        </w:rPr>
        <w:t xml:space="preserve">Étiquette pour Normes Corée</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(exemple sur la façon de la remplir)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6613052" name="name676260210e4690c4c"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148160210e4690c47"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Modèle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Date de production et code fabricant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certification émissions Corée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des principaux composants internes du moteur et références opérationnelles (CONFIGURATION DE BASE)</w:t>
      </w:r>
    </w:p>
    <w:p>
      <w:pPr>
        <w:widowControl w:val="on"/>
        <w:pBdr/>
        <w:spacing w:before="0" w:after="0" w:line="262" w:lineRule="auto"/>
        <w:ind w:left="0" w:right="0"/>
        <w:jc w:val="left"/>
      </w:pPr>
      <w:r>
        <w:rPr>
          <w:b/>
          <w:bCs/>
          <w:color w:val="00274C"/>
          <w:sz w:val="20"/>
          <w:szCs w:val="20"/>
        </w:rPr>
        <w:t xml:space="preserve">VUE DU CÔTÉ</w:t>
      </w:r>
      <w:r>
        <w:rPr>
          <w:color w:val="00274C"/>
          <w:sz w:val="20"/>
          <w:szCs w:val="20"/>
        </w:rPr>
        <w:t xml:space="preserve"> </w:t>
      </w:r>
      <w:r>
        <w:rPr>
          <w:b/>
          <w:bCs/>
          <w:color w:val="00274C"/>
          <w:sz w:val="20"/>
          <w:szCs w:val="20"/>
        </w:rPr>
        <w:t xml:space="preserve">É</w:t>
      </w:r>
      <w:r>
        <w:rPr>
          <w:b/>
          <w:bCs/>
          <w:color w:val="00274C"/>
          <w:sz w:val="20"/>
          <w:szCs w:val="20"/>
        </w:rPr>
        <w:t xml:space="preserve"> CHAPPEMENT</w:t>
      </w:r>
    </w:p>
    <w:p>
      <w:pPr>
        <w:widowControl w:val="on"/>
        <w:pBdr/>
        <w:spacing w:before="225" w:after="225" w:line="262" w:lineRule="auto"/>
        <w:ind w:left="0" w:right="0"/>
        <w:jc w:val="left"/>
      </w:pPr>
      <w:r>
        <w:drawing>
          <wp:inline distT="0" distB="0" distL="0" distR="0">
            <wp:extent cx="5544000" cy="3600000"/>
            <wp:docPr id="38255490" name="name162060210e46a7152"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642960210e46a714c"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Les chapitres suivants rappellent certaines références opérationnelles afin de faciliter l'orientation de l'opérateur par rapport au moteur.</w:t>
            </w:r>
          </w:p>
          <w:p>
            <w:pPr>
              <w:widowControl w:val="on"/>
              <w:pBdr/>
              <w:spacing w:before="0" w:after="0" w:line="262" w:lineRule="auto"/>
              <w:ind w:left="0" w:right="0"/>
              <w:jc w:val="left"/>
              <w:textAlignment w:val="center"/>
            </w:pPr>
            <w:r>
              <w:rPr>
                <w:color w:val="00274C"/>
                <w:position w:val="-2"/>
                <w:sz w:val="20"/>
                <w:szCs w:val="20"/>
              </w:rPr>
              <w:t xml:space="preserve">Ce paragraphe illustre ces références, reconnaissables à l'aide de certains des composants internes principaux.</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Toujours consulter ce paragraphe en cas de besoin pour effectuer des opérations complexes.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5888370" name="name324960210e46b7bb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26860210e46b7ba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Vue du côté distribution (2 </w:t>
                  </w:r>
                  <w:r>
                    <w:rPr>
                      <w:color w:val="00274C"/>
                      <w:position w:val="3"/>
                      <w:sz w:val="17"/>
                      <w:szCs w:val="17"/>
                      <w:shd w:val="clear" w:color="auto" w:fill="E1E2E0"/>
                      <w:vertAlign w:val="superscript"/>
                    </w:rPr>
                    <w:t xml:space="preserve">me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0154165" name="name390760210e46c567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58760210e46c567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Vue du côté volant (1 </w:t>
                  </w:r>
                  <w:r>
                    <w:rPr>
                      <w:color w:val="00274C"/>
                      <w:position w:val="3"/>
                      <w:sz w:val="17"/>
                      <w:szCs w:val="17"/>
                      <w:shd w:val="clear" w:color="auto" w:fill="E1E2E0"/>
                      <w:vertAlign w:val="superscript"/>
                    </w:rPr>
                    <w:t xml:space="preserve">re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27455847" name="name908460210e46d5ed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58160210e46d5ed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Vue du côté 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16597111" name="name705860210e46e81e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44560210e46e81e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Vue du côté 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Poulie du vilebrequin (2 </w:t>
                  </w:r>
                  <w:r>
                    <w:rPr>
                      <w:color w:val="00274C"/>
                      <w:position w:val="3"/>
                      <w:sz w:val="17"/>
                      <w:szCs w:val="17"/>
                      <w:shd w:val="clear" w:color="auto" w:fill="E1E2E0"/>
                      <w:vertAlign w:val="superscript"/>
                    </w:rPr>
                    <w:t xml:space="preserve">me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Engrenages de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d'admission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Vilebrequin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 (1 </w:t>
                  </w:r>
                  <w:r>
                    <w:rPr>
                      <w:color w:val="00274C"/>
                      <w:position w:val="3"/>
                      <w:sz w:val="17"/>
                      <w:szCs w:val="17"/>
                      <w:shd w:val="clear" w:color="auto" w:fill="E1E2E0"/>
                      <w:vertAlign w:val="superscript"/>
                    </w:rPr>
                    <w:t xml:space="preserve">re</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VUE DU CÔTÉ</w:t>
      </w:r>
      <w:r>
        <w:rPr>
          <w:b/>
          <w:bCs/>
          <w:color w:val="00274C"/>
          <w:sz w:val="20"/>
          <w:szCs w:val="20"/>
        </w:rPr>
        <w:t xml:space="preserve"> VOLANT - ADMISSION</w:t>
      </w:r>
      <w:r>
        <w:drawing>
          <wp:inline distT="0" distB="0" distL="0" distR="0">
            <wp:extent cx="5544000" cy="3794400"/>
            <wp:docPr id="43299067" name="name586060210e470a643"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804060210e470a63b"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des composants externes du moteur (CONFIGURATION DE BASE)</w:t>
      </w:r>
    </w:p>
    <w:p>
      <w:pPr>
        <w:widowControl w:val="on"/>
        <w:pBdr/>
        <w:spacing w:before="225" w:after="225" w:line="262" w:lineRule="auto"/>
        <w:ind w:left="0" w:right="0"/>
        <w:jc w:val="left"/>
      </w:pPr>
      <w:r>
        <w:rPr>
          <w:b/>
          <w:bCs/>
          <w:color w:val="00274C"/>
          <w:sz w:val="20"/>
          <w:szCs w:val="20"/>
        </w:rPr>
        <w:t xml:space="preserve">VUE DU CÔTÉ POULIE - ADMISSION</w:t>
      </w:r>
      <w:r>
        <w:drawing>
          <wp:inline distT="0" distB="0" distL="0" distR="0">
            <wp:extent cx="5544000" cy="3600000"/>
            <wp:docPr id="42155290" name="name203360210e4722938"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879160210e4722934"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VUE DU CÔTÉ</w:t>
      </w:r>
      <w:r>
        <w:rPr>
          <w:color w:val="00274C"/>
          <w:sz w:val="20"/>
          <w:szCs w:val="20"/>
        </w:rPr>
        <w:t xml:space="preserve"> </w:t>
      </w:r>
      <w:r>
        <w:rPr>
          <w:b/>
          <w:bCs/>
          <w:color w:val="00274C"/>
          <w:sz w:val="20"/>
          <w:szCs w:val="20"/>
        </w:rPr>
        <w:t xml:space="preserve">VOLANT - ECHAPPEMENT</w:t>
      </w:r>
      <w:r>
        <w:drawing>
          <wp:inline distT="0" distB="0" distL="0" distR="0">
            <wp:extent cx="5544000" cy="3787200"/>
            <wp:docPr id="20558533" name="name409860210e47376c3"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992260210e47376b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Ce paragraphe illustre tous les composants externes qui sont présents dans la configuration de base du moteur.</w:t>
            </w:r>
            <w:r>
              <w:rPr>
                <w:color w:val="00274C"/>
                <w:position w:val="-2"/>
                <w:sz w:val="20"/>
                <w:szCs w:val="20"/>
              </w:rPr>
              <w:br/>
              <w:t xml:space="preserve">Pour les composants du moteur différents de ceux qui sont représentés sur ces illustrations, consulter le </w:t>
            </w:r>
            <w:hyperlink r:id="rId525760210e47382f2" w:history="1">
              <w:r>
                <w:rPr>
                  <w:b/>
                  <w:bCs/>
                  <w:color w:val="0000FF"/>
                  <w:position w:val="-2"/>
                  <w:sz w:val="20"/>
                  <w:szCs w:val="20"/>
                </w:rPr>
                <w:t xml:space="preserve">Chap.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REMARQUE:</w:t>
            </w:r>
            <w:r>
              <w:rPr>
                <w:color w:val="00274C"/>
                <w:position w:val="0"/>
                <w:sz w:val="20"/>
                <w:szCs w:val="20"/>
              </w:rPr>
              <w:t xml:space="preserve"> Les composants illustrés peuvent être différents de ceux représentés, l'illustration est purement indicative.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ravitaillement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Interrupteur de pression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Démarreur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Séparateur des vapeurs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vidange de l'huile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Plaque d'identification du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Capteur de température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 du carburant</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Jauge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Poulie du vilebrequin (2 </w:t>
                  </w:r>
                  <w:r>
                    <w:rPr>
                      <w:color w:val="00274C"/>
                      <w:position w:val="3"/>
                      <w:sz w:val="17"/>
                      <w:szCs w:val="17"/>
                      <w:shd w:val="clear" w:color="auto" w:fill="E1E2E0"/>
                      <w:vertAlign w:val="superscript"/>
                    </w:rPr>
                    <w:t xml:space="preserve">eme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 (1 </w:t>
                  </w:r>
                  <w:r>
                    <w:rPr>
                      <w:color w:val="00274C"/>
                      <w:position w:val="3"/>
                      <w:sz w:val="17"/>
                      <w:szCs w:val="17"/>
                      <w:shd w:val="clear" w:color="auto" w:fill="E1E2E0"/>
                      <w:vertAlign w:val="superscript"/>
                    </w:rPr>
                    <w:t xml:space="preserve">re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Actionneur de commande de la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Cloche de bridage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Injecteurs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VUE DU HAUT</w:t>
      </w:r>
      <w:r>
        <w:drawing>
          <wp:inline distT="0" distB="0" distL="0" distR="0">
            <wp:extent cx="5544000" cy="3787200"/>
            <wp:docPr id="70493112" name="name215860210e4752008"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961060210e4752000"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pStyle w:val="Titolo1"/>
        <w:outlineLvl w:val="0"/>
      </w:pPr>
      <w:r>
        <w:rPr/>
        <w:t xml:space="preserve">Informations techniques</w:t>
      </w:r>
    </w:p>
    <w:p>
      <w:pPr>
        <w:widowControl w:val="on"/>
        <w:pBdr/>
        <w:spacing w:before="0" w:after="0" w:line="240" w:lineRule="auto"/>
        <w:ind w:left="0" w:right="0"/>
        <w:jc w:val="left"/>
      </w:pPr>
    </w:p>
    <w:p>
      <w:pPr>
        <w:pStyle w:val="Titolo2"/>
      </w:pPr>
      <w:r>
        <w:rPr/>
        <w:t xml:space="preserve">Données techniques du moteur</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SPÉCIFICATIONS DE CONSTRUCTION ET DE FONCTIONNEMENT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Cycle de fonctionnement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temps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Alésage x course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Cylindrée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 de compression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Suralimenté par un 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Refroidissement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du vilebrequin (vue du coté volant)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Antihoraire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Séquence de combustion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Soupapes par cylindre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Jauges et culbuteurs - Arbre à cames dans le carter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Hydrauliques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Poids du moteur à sec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Inclinaison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de fonctionnement continue pour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Inclinaison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de fonctionnement continue pour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PUISSANCE ET COUPLE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de fonctionnement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Tours/min.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Puissance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de fonctionnement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Couple maximal (à 1500 tours/min)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CONSOMMATIONS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Consommation spécifique de carburant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Consommation spécifique 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ALIMENTATION CARBURANT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de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Alimentation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électrique basse pression</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Filtre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de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maximale à l'entrée de la pompe à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DE LUBRIFICATION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prescrite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Voir </w:t>
            </w:r>
            <w:hyperlink r:id="rId546660210e477e3e7"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Alimentation forcée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lobes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Capacité du carter d'huile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Pressostat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d'intervention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maximale de service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de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Voir </w:t>
            </w:r>
            <w:hyperlink r:id="rId613360210e477ed08"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Température d’ouverture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Course à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Recirculation du liquide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INSTALLATION ÉLECTRIQUE - VENTILATEUR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 nominal du circuit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extérieur (courant nominal)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Puissance démarreur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Absorption électrique du système, sauf:</w:t>
            </w:r>
            <w:r>
              <w:rPr>
                <w:color w:val="00274C"/>
                <w:position w:val="-2"/>
                <w:sz w:val="20"/>
                <w:szCs w:val="20"/>
                <w:shd w:val="clear" w:color="auto" w:fill="E1E2E0"/>
              </w:rPr>
              <w:br/>
              <w:t xml:space="preserve">corps de chauffe, pompe électrique, ventilateur électrique, démarreur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Voyant de température du liquide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Température allumage voyant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Encombrement des moteurs (mm)</w:t>
      </w:r>
    </w:p>
    <w:p>
      <w:pPr>
        <w:widowControl w:val="on"/>
        <w:pBdr/>
        <w:spacing w:before="225" w:after="225" w:line="262" w:lineRule="auto"/>
        <w:ind w:left="0" w:right="0"/>
        <w:jc w:val="left"/>
      </w:pPr>
      <w:r>
        <w:drawing>
          <wp:inline distT="0" distB="0" distL="0" distR="0">
            <wp:extent cx="4752000" cy="2700000"/>
            <wp:docPr id="99431755" name="name475260210e479887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31160210e4798869"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Prestations</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avec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sans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PUISSANCE</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CONSOMMATION DE CARBURANT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Courbe de puissance autotraction</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Courbe de couple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Courbe de consommation spécifique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REMARQUE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Pour les courbes de puissance, de couple moteur, les consommations spécifiques à des régimes autres que ceux reportés ci-dessus, consulter la société </w:t>
                  </w:r>
                  <w:r>
                    <w:rPr>
                      <w:b/>
                      <w:bCs/>
                      <w:color w:val="00274C"/>
                      <w:position w:val="-2"/>
                      <w:sz w:val="20"/>
                      <w:szCs w:val="20"/>
                    </w:rPr>
                    <w:t xml:space="preserve">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Légende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PUISSANCE AUTOTRACTION: </w:t>
            </w:r>
            <w:r>
              <w:rPr>
                <w:color w:val="00274C"/>
                <w:position w:val="-2"/>
                <w:sz w:val="20"/>
                <w:szCs w:val="20"/>
              </w:rPr>
              <w:t xml:space="preserve"> Services discontinus à régime et charge variable. Performances développées par le moteur en conditions discontinues à régime et à charge variable.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COURBE DE COUPLE: </w:t>
            </w:r>
            <w:r>
              <w:rPr>
                <w:color w:val="00274C"/>
                <w:position w:val="-2"/>
                <w:sz w:val="20"/>
                <w:szCs w:val="20"/>
              </w:rPr>
              <w:t xml:space="preserve"> Ce moment de torsion correspond à la poussée que le moteur applique, par le biais de la transmission. C'est au couple maximum que le rendement moteur est maximum.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COURBE DE CONSOMMATION SPÉCIFIQUE: </w:t>
            </w:r>
            <w:r>
              <w:rPr>
                <w:color w:val="00274C"/>
                <w:position w:val="-2"/>
                <w:sz w:val="20"/>
                <w:szCs w:val="20"/>
              </w:rPr>
              <w:t xml:space="preserve"> Consommation du moteur en un temps donné, pour un certain nombre de tours. Exprimé en g/kW (grammes par kilowatt), exprime le rendement du carburan.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Les courbes susmentionnées doivent être considérées comme indicatives dans la mesure où elles dépendent du type d'application et de la centrale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Les puissances indiquées dans le diagramme se réfèrent au moteur avec rodage terminé muni de filtres à air et du pot d'échappement, à la pression atmosphérique de 1 bar et à la température ambiante de +20°C</w:t>
            </w:r>
          </w:p>
          <w:p>
            <w:pPr>
              <w:numPr>
                <w:ilvl w:val="0"/>
                <w:numId w:val="27470041"/>
              </w:numPr>
              <w:spacing w:before="0" w:after="0" w:line="262" w:lineRule="auto"/>
              <w:jc w:val="left"/>
              <w:rPr>
                <w:color w:val="00274C"/>
                <w:sz w:val="20"/>
                <w:szCs w:val="20"/>
              </w:rPr>
            </w:pPr>
            <w:r>
              <w:rPr>
                <w:color w:val="00274C"/>
                <w:position w:val="-2"/>
                <w:sz w:val="20"/>
                <w:szCs w:val="20"/>
              </w:rPr>
              <w:t xml:space="preserve">La puissance maximale est garantie avec une tolérance de 5 %.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99003" name="name451060210e47ab9e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6460210e47ab9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La société </w:t>
            </w:r>
            <w:r>
              <w:rPr>
                <w:b/>
                <w:bCs/>
                <w:color w:val="00274C"/>
                <w:position w:val="-2"/>
                <w:sz w:val="20"/>
                <w:szCs w:val="20"/>
              </w:rPr>
              <w:t xml:space="preserve">KOHLER</w:t>
            </w:r>
            <w:r>
              <w:rPr>
                <w:color w:val="00274C"/>
                <w:position w:val="-2"/>
                <w:sz w:val="20"/>
                <w:szCs w:val="20"/>
              </w:rPr>
              <w:t xml:space="preserve"> décline toute responsabilité pour les dommages éventuels du moteur si elle n’a pas approuvé les modifications.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94020092" name="name675060210e47bebea"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305960210e47bebe4"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84865349" name="name585560210e47d450f"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129260210e47d450b"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18078492" name="name556360210e47e9a75"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317260210e47e9a6f"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85514777" name="name180060210e4808e68"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882960210e4808e62"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49693577" name="name388860210e4818d1a"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660760210e4818d15"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Huile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09734" name="name877460210e482c2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960210e482c2e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Le moteur peut s'endommager si on le fait fonctionner avec un niveau d'huile incorrect.</w:t>
      </w:r>
    </w:p>
    <w:p>
      <w:pPr>
        <w:numPr>
          <w:ilvl w:val="0"/>
          <w:numId w:val="27470041"/>
        </w:numPr>
        <w:spacing w:before="0" w:after="0" w:line="240" w:lineRule="auto"/>
        <w:jc w:val="left"/>
        <w:rPr>
          <w:color w:val="00274C"/>
          <w:sz w:val="20"/>
          <w:szCs w:val="20"/>
        </w:rPr>
      </w:pPr>
      <w:r>
        <w:rPr>
          <w:color w:val="00274C"/>
          <w:sz w:val="20"/>
          <w:szCs w:val="20"/>
        </w:rPr>
        <w:t xml:space="preserve">Ne pas dépasser le niveau MAX. car sa combustion peut provoquer une brusque augmentation de la vitesse de rotation.</w:t>
      </w:r>
    </w:p>
    <w:p>
      <w:pPr>
        <w:numPr>
          <w:ilvl w:val="0"/>
          <w:numId w:val="27470041"/>
        </w:numPr>
        <w:spacing w:before="0" w:after="0" w:line="240" w:lineRule="auto"/>
        <w:jc w:val="left"/>
        <w:rPr>
          <w:color w:val="00274C"/>
          <w:sz w:val="20"/>
          <w:szCs w:val="20"/>
        </w:rPr>
      </w:pPr>
      <w:r>
        <w:rPr>
          <w:color w:val="00274C"/>
          <w:sz w:val="20"/>
          <w:szCs w:val="20"/>
        </w:rPr>
        <w:t xml:space="preserve">N'utiliser que l'huile prescrite afin de garantir une protection adéquate, l'efficacité et la durée du moteur.</w:t>
      </w:r>
    </w:p>
    <w:p>
      <w:pPr>
        <w:numPr>
          <w:ilvl w:val="0"/>
          <w:numId w:val="27470041"/>
        </w:numPr>
        <w:spacing w:before="0" w:after="0" w:line="240" w:lineRule="auto"/>
        <w:jc w:val="left"/>
        <w:rPr>
          <w:color w:val="00274C"/>
          <w:sz w:val="20"/>
          <w:szCs w:val="20"/>
        </w:rPr>
      </w:pPr>
      <w:r>
        <w:rPr>
          <w:color w:val="00274C"/>
          <w:sz w:val="20"/>
          <w:szCs w:val="20"/>
        </w:rPr>
        <w:t xml:space="preserve">En cas d'utilisation d'une huile ayant une qualité inférieure à celle prescrite, la durée du moteur sera considérablement compromise.</w:t>
      </w:r>
    </w:p>
    <w:p>
      <w:pPr>
        <w:numPr>
          <w:ilvl w:val="0"/>
          <w:numId w:val="27470041"/>
        </w:numPr>
        <w:spacing w:before="0" w:after="0" w:line="240" w:lineRule="auto"/>
        <w:jc w:val="left"/>
        <w:rPr>
          <w:color w:val="00274C"/>
          <w:sz w:val="20"/>
          <w:szCs w:val="20"/>
        </w:rPr>
      </w:pPr>
      <w:r>
        <w:rPr>
          <w:color w:val="00274C"/>
          <w:sz w:val="20"/>
          <w:szCs w:val="20"/>
        </w:rPr>
        <w:t xml:space="preserve">La viscosité de l'huile doit être adaptée à la température ambiante à laquelle le moteur fonctionne.</w:t>
      </w:r>
    </w:p>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76970" name="name504860210e483c6c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0860210e483c6b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7470041"/>
        </w:numPr>
        <w:spacing w:before="0" w:after="0" w:line="240" w:lineRule="auto"/>
        <w:jc w:val="left"/>
        <w:rPr>
          <w:color w:val="00274C"/>
          <w:sz w:val="20"/>
          <w:szCs w:val="20"/>
        </w:rPr>
      </w:pPr>
      <w:r>
        <w:rPr>
          <w:color w:val="00274C"/>
          <w:sz w:val="20"/>
          <w:szCs w:val="20"/>
        </w:rPr>
        <w:t xml:space="preserve">Le contact prolongé de la peau avec de l'huile de moteur usée peut entraîner un cancer de la peau.</w:t>
      </w:r>
    </w:p>
    <w:p>
      <w:pPr>
        <w:numPr>
          <w:ilvl w:val="0"/>
          <w:numId w:val="27470041"/>
        </w:numPr>
        <w:spacing w:before="0" w:after="0" w:line="240" w:lineRule="auto"/>
        <w:jc w:val="left"/>
        <w:rPr>
          <w:color w:val="00274C"/>
          <w:sz w:val="20"/>
          <w:szCs w:val="20"/>
        </w:rPr>
      </w:pPr>
      <w:r>
        <w:rPr>
          <w:color w:val="00274C"/>
          <w:sz w:val="20"/>
          <w:szCs w:val="20"/>
        </w:rPr>
        <w:t xml:space="preserve">Si le contact avec l'huile est inévitable, se laver soigneusement les mains avec de l'eau et du savon dès que possible.</w:t>
      </w:r>
    </w:p>
    <w:p>
      <w:pPr>
        <w:numPr>
          <w:ilvl w:val="0"/>
          <w:numId w:val="27470041"/>
        </w:numPr>
        <w:spacing w:before="0" w:after="0" w:line="240" w:lineRule="auto"/>
        <w:jc w:val="left"/>
        <w:rPr>
          <w:color w:val="00274C"/>
          <w:sz w:val="20"/>
          <w:szCs w:val="20"/>
        </w:rPr>
      </w:pPr>
      <w:r>
        <w:rPr>
          <w:color w:val="00274C"/>
          <w:sz w:val="20"/>
          <w:szCs w:val="20"/>
        </w:rPr>
        <w:t xml:space="preserve">Pour l'élimination de l'huile usée, se référer au </w:t>
      </w:r>
      <w:r>
        <w:rPr>
          <w:b/>
          <w:bCs/>
          <w:color w:val="00274C"/>
          <w:sz w:val="20"/>
          <w:szCs w:val="20"/>
        </w:rPr>
        <w:t xml:space="preserve">Par. DÉMANTÈLEMENT ET DESTRUCTION</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Classification de l'huile SAE</w:t>
      </w:r>
    </w:p>
    <w:p>
      <w:pPr>
        <w:numPr>
          <w:ilvl w:val="0"/>
          <w:numId w:val="27470041"/>
        </w:numPr>
        <w:spacing w:before="0" w:after="0" w:line="240" w:lineRule="auto"/>
        <w:jc w:val="left"/>
        <w:rPr>
          <w:color w:val="00274C"/>
          <w:sz w:val="20"/>
          <w:szCs w:val="20"/>
        </w:rPr>
      </w:pPr>
      <w:r>
        <w:rPr>
          <w:color w:val="00274C"/>
          <w:sz w:val="20"/>
          <w:szCs w:val="20"/>
        </w:rPr>
        <w:t xml:space="preserve">Elle identifie les huiles en fonction de la viscosité, sans tenir compte d’aucune autre caractéristique qualitative.</w:t>
      </w:r>
    </w:p>
    <w:p>
      <w:pPr>
        <w:numPr>
          <w:ilvl w:val="0"/>
          <w:numId w:val="27470041"/>
        </w:numPr>
        <w:spacing w:before="0" w:after="0" w:line="240" w:lineRule="auto"/>
        <w:jc w:val="left"/>
        <w:rPr>
          <w:color w:val="00274C"/>
          <w:sz w:val="20"/>
          <w:szCs w:val="20"/>
        </w:rPr>
      </w:pPr>
      <w:r>
        <w:rPr>
          <w:color w:val="00274C"/>
          <w:sz w:val="20"/>
          <w:szCs w:val="20"/>
        </w:rPr>
        <w:t xml:space="preserve">Le code est composé de deux numéros qui indiquent et doivent correspondre à la température ambiante à laquelle le moteur fonctionne, avec l'interposition d'un « </w:t>
      </w:r>
      <w:r>
        <w:rPr>
          <w:b/>
          <w:bCs/>
          <w:color w:val="00274C"/>
          <w:sz w:val="20"/>
          <w:szCs w:val="20"/>
        </w:rPr>
        <w:t xml:space="preserve">W</w:t>
      </w:r>
      <w:r>
        <w:rPr>
          <w:color w:val="00274C"/>
          <w:sz w:val="20"/>
          <w:szCs w:val="20"/>
        </w:rPr>
        <w:t xml:space="preserve"> », où le premier chiffre détermine la valeur en condition de températures très froides, alors que le deuxième détermine la valeur en condition de températures élevées.</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HUILE PRESCRIT</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AVEC SPÉCIFICATIONS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Les huiles « low SAPS », avec des cendres sulfatées 50 ppm.</w:t>
      </w:r>
    </w:p>
    <w:p>
      <w:pPr>
        <w:numPr>
          <w:ilvl w:val="0"/>
          <w:numId w:val="27470041"/>
        </w:numPr>
        <w:spacing w:before="0" w:after="0" w:line="240" w:lineRule="auto"/>
        <w:jc w:val="left"/>
        <w:rPr>
          <w:color w:val="00274C"/>
          <w:sz w:val="20"/>
          <w:szCs w:val="20"/>
        </w:rPr>
      </w:pPr>
      <w:r>
        <w:rPr>
          <w:color w:val="00274C"/>
          <w:sz w:val="20"/>
          <w:szCs w:val="20"/>
        </w:rPr>
        <w:t xml:space="preserve">La filtration de l’huile est essentielle au fonctionnement et à la lubrification corrects ; toujours remplacer régulièrement les filtres comme spécifié dans ce manuel.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99771" name="name806160210e484dd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660210e484dd0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7470041"/>
        </w:numPr>
        <w:spacing w:before="0" w:after="0" w:line="240" w:lineRule="auto"/>
        <w:jc w:val="left"/>
        <w:rPr>
          <w:color w:val="00274C"/>
          <w:sz w:val="20"/>
          <w:szCs w:val="20"/>
        </w:rPr>
      </w:pPr>
      <w:r>
        <w:rPr>
          <w:color w:val="00274C"/>
          <w:sz w:val="20"/>
          <w:szCs w:val="20"/>
        </w:rPr>
        <w:t xml:space="preserve">L’utilisation d’autres types de carburants pourrait endommager le moteur. Ne pas utiliser de carburant diesel sale ou des mélanges de carburant diesel et d’eau, cela pourrait entraîner de graves dysfonctionnements du moteur.</w:t>
      </w:r>
    </w:p>
    <w:p>
      <w:pPr>
        <w:numPr>
          <w:ilvl w:val="0"/>
          <w:numId w:val="27470041"/>
        </w:numPr>
        <w:spacing w:before="0" w:after="0" w:line="240" w:lineRule="auto"/>
        <w:jc w:val="left"/>
        <w:rPr>
          <w:color w:val="00274C"/>
          <w:sz w:val="20"/>
          <w:szCs w:val="20"/>
        </w:rPr>
      </w:pPr>
      <w:r>
        <w:rPr>
          <w:b/>
          <w:bCs/>
          <w:color w:val="00274C"/>
          <w:sz w:val="20"/>
          <w:szCs w:val="20"/>
        </w:rPr>
        <w:t xml:space="preserve">Toute défaillance résultant de l’utilisation de carburants autres que ceux recommandée, ne sera pas prise en charge sous garantie.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10601" name="name803360210e485bdf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8660210e485bdf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Avertissement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7470041"/>
        </w:numPr>
        <w:spacing w:before="0" w:after="0" w:line="240" w:lineRule="auto"/>
        <w:jc w:val="left"/>
        <w:rPr>
          <w:color w:val="00274C"/>
          <w:sz w:val="20"/>
          <w:szCs w:val="20"/>
        </w:rPr>
      </w:pPr>
      <w:r>
        <w:rPr>
          <w:color w:val="00274C"/>
          <w:sz w:val="20"/>
          <w:szCs w:val="20"/>
        </w:rPr>
        <w:t xml:space="preserve">Un carburant propre évite le colmatage des injecteurs de carburant. Nettoyer immédiatement tout déversement pendant le remplissage.</w:t>
      </w:r>
    </w:p>
    <w:p>
      <w:pPr>
        <w:numPr>
          <w:ilvl w:val="0"/>
          <w:numId w:val="27470041"/>
        </w:numPr>
        <w:spacing w:before="0" w:after="0" w:line="240" w:lineRule="auto"/>
        <w:jc w:val="left"/>
        <w:rPr>
          <w:color w:val="00274C"/>
          <w:sz w:val="20"/>
          <w:szCs w:val="20"/>
        </w:rPr>
      </w:pPr>
      <w:r>
        <w:rPr>
          <w:color w:val="00274C"/>
          <w:sz w:val="20"/>
          <w:szCs w:val="20"/>
        </w:rPr>
        <w:t xml:space="preserve">Ne jamais stocker de carburant diesel dans des containers galvanisés (par ex. recouverts de zinc). Le carburant diesel et le revêtement galvanisés entraînent une réaction chimique entre eux, qui produit une floconnisation qui colmate rapidement les filtres ou entraîne une défaillance de la pompe à carburant et/ou de l’injecteur à carburant.</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COMPATIBILITÉ DE CARBURANT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(teneur maxi en biocarburant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Qualité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Qualité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équivalent au carburant diesel conformément à la norme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ou ASTM D 975 Qualité 1, 2 -D S15 Carburant arctique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N°1, N°2</w:t>
            </w:r>
          </w:p>
        </w:tc>
      </w:tr>
    </w:tbl>
    <w:p>
      <w:pPr>
        <w:widowControl w:val="on"/>
        <w:pBdr/>
        <w:spacing w:before="0" w:after="0" w:line="262" w:lineRule="auto"/>
        <w:ind w:left="0" w:right="0"/>
        <w:jc w:val="left"/>
      </w:pPr>
      <w:r>
        <w:rPr>
          <w:b/>
          <w:bCs/>
          <w:color w:val="00274C"/>
          <w:sz w:val="20"/>
          <w:szCs w:val="20"/>
        </w:rPr>
        <w:t xml:space="preserve">REMARQUE: </w:t>
      </w:r>
      <w:r>
        <w:rPr>
          <w:color w:val="00274C"/>
          <w:sz w:val="20"/>
          <w:szCs w:val="20"/>
        </w:rPr>
        <w:t xml:space="preserve"> En cas de garantie, le client doit prouver par le biais d’un certificat délivré par le fournisseur de carburant, qu’un carburant autorisé a été utilisé.</w:t>
      </w:r>
    </w:p>
    <w:p>
      <w:pPr>
        <w:widowControl w:val="on"/>
        <w:pBdr/>
        <w:spacing w:before="0" w:after="0" w:line="262" w:lineRule="auto"/>
        <w:ind w:left="0" w:right="0"/>
        <w:jc w:val="left"/>
      </w:pPr>
      <w:r>
        <w:rPr>
          <w:b/>
          <w:bCs/>
          <w:i/>
          <w:iCs/>
          <w:color w:val="00274C"/>
          <w:sz w:val="20"/>
          <w:szCs w:val="20"/>
        </w:rPr>
        <w:br/>
        <w:t xml:space="preserve">Moteurs KDI à injection mécanique certifiés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(avec et sans EGR)</w:t>
      </w:r>
    </w:p>
    <w:p>
      <w:pPr>
        <w:numPr>
          <w:ilvl w:val="0"/>
          <w:numId w:val="27470041"/>
        </w:numPr>
        <w:spacing w:before="0" w:after="0" w:line="240" w:lineRule="auto"/>
        <w:jc w:val="left"/>
        <w:rPr>
          <w:color w:val="00274C"/>
          <w:sz w:val="20"/>
          <w:szCs w:val="20"/>
        </w:rPr>
      </w:pPr>
      <w:r>
        <w:rPr>
          <w:color w:val="00274C"/>
          <w:sz w:val="20"/>
          <w:szCs w:val="20"/>
        </w:rPr>
        <w:t xml:space="preserve">Ces moteurs sont conçus pour des carburants conformes aux normes EN 590 et ASTM D975 pour un indice de cétane de minimum 45. Étant donné que ces moteurs ne sont pas équipés de post-traitement des gaz d’échappement, ils peuvent être exploités avec ces carburants diesel avec une teneur en soufre jusqu’à 500 mg/kg (ppm). La conformité avec les exigences en matière d’émissions est garantie uniquement pour une teneur en soufre de maximum 15 mg/kg (ppm).</w:t>
      </w:r>
      <w:r>
        <w:rPr>
          <w:color w:val="00274C"/>
          <w:sz w:val="20"/>
          <w:szCs w:val="20"/>
        </w:rPr>
        <w:br/>
        <w:t xml:space="preserve">Les moteurs exploités avec des carburants conformes à la norme EN 590 et ASTM D975, avec une teneur en soufre &lt; 15 mg/kg, sont soumis à des intervalles de vidange d’huile de 500 heures. Les carburants d’une teneur en soufre &gt; 500 mg/kg nécessitent un intervalle plus cours de vidange de l’huile de lubrification. Il est fixé à 250 heures. Néanmoins, l’huile moteur doit être changée lorsque l’indice d'alcalinité totale (TBN) est réduit à 6,0 mgKOH/g, selon la méthode d’essai ASTM D4739. En cas de teneur élevée en soufre dans le carburant, l’intervalle peut être fixé à 125 heures. Ne pas utiliser les huiles «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Moteurs KDI à injection mécanique non certifiés (pas de moteurs EGR)</w:t>
      </w:r>
    </w:p>
    <w:p>
      <w:pPr>
        <w:numPr>
          <w:ilvl w:val="0"/>
          <w:numId w:val="27470041"/>
        </w:numPr>
        <w:spacing w:before="0" w:after="0" w:line="240" w:lineRule="auto"/>
        <w:jc w:val="left"/>
        <w:rPr>
          <w:color w:val="00274C"/>
          <w:sz w:val="20"/>
          <w:szCs w:val="20"/>
        </w:rPr>
      </w:pPr>
      <w:r>
        <w:rPr>
          <w:color w:val="00274C"/>
          <w:sz w:val="20"/>
          <w:szCs w:val="20"/>
        </w:rPr>
        <w:t xml:space="preserve">Ces moteurs sont conçus pour des carburants conformes aux normes EN 590 et ASTM D975 pour un indice de cétane de minimum 45. Étant donné que ces moteurs ne sont pas équipés de post-traitement des gaz d’échappement, ils peuvent être exploités avec ces carburants diesel avec une teneur en soufre jusqu’à 2 000 mg/kg (ppm).</w:t>
      </w:r>
      <w:r>
        <w:rPr>
          <w:color w:val="00274C"/>
          <w:sz w:val="20"/>
          <w:szCs w:val="20"/>
        </w:rPr>
        <w:br/>
        <w:t xml:space="preserve">Les moteurs exploités avec des carburants conformes à la norme EN 590 et ASTM D975, avec une teneur en soufre &lt; 15 mg/kg, sont soumis à des intervalles de vidange d’huile de 500 heures. Les carburants d’une teneur en soufre &gt; 500 mg/kg nécessitent un intervalle plus cours de vidange de l’huile de lubrification. Il est fixé à 250 heures. Néanmoins, l’huile moteur doit être changée lorsque l’indice d'alcalinité totale (TBN) est réduit à 6,0 mgKOH/g, selon la méthode d’essai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 pour températures basses</w:t>
      </w:r>
    </w:p>
    <w:p>
      <w:pPr>
        <w:numPr>
          <w:ilvl w:val="0"/>
          <w:numId w:val="27470041"/>
        </w:numPr>
        <w:spacing w:before="0" w:after="0" w:line="240" w:lineRule="auto"/>
        <w:jc w:val="left"/>
        <w:rPr>
          <w:color w:val="00274C"/>
          <w:sz w:val="20"/>
          <w:szCs w:val="20"/>
        </w:rPr>
      </w:pPr>
      <w:r>
        <w:rPr>
          <w:color w:val="00274C"/>
          <w:sz w:val="20"/>
          <w:szCs w:val="20"/>
        </w:rPr>
        <w:t xml:space="preserve">En d’utilisation du moteur à des températures ambiantes inférieures à 0 °C, utiliser un carburant adapté aux basses températures, disponible couramment chez les distributeurs de carburant et conforme aux spécifications du </w:t>
      </w:r>
      <w:r>
        <w:rPr>
          <w:b/>
          <w:bCs/>
          <w:color w:val="00274C"/>
          <w:sz w:val="20"/>
          <w:szCs w:val="20"/>
        </w:rPr>
        <w:t xml:space="preserve">tab. 2.3.</w:t>
      </w:r>
    </w:p>
    <w:p>
      <w:pPr>
        <w:numPr>
          <w:ilvl w:val="0"/>
          <w:numId w:val="27470041"/>
        </w:numPr>
        <w:spacing w:before="0" w:after="0" w:line="240" w:lineRule="auto"/>
        <w:jc w:val="left"/>
        <w:rPr>
          <w:color w:val="00274C"/>
          <w:sz w:val="20"/>
          <w:szCs w:val="20"/>
        </w:rPr>
      </w:pPr>
      <w:r>
        <w:rPr>
          <w:color w:val="00274C"/>
          <w:sz w:val="20"/>
          <w:szCs w:val="20"/>
        </w:rPr>
        <w:t xml:space="preserve">Ces carburants réduisent la formation de paraffine dans le carburant à basses températures.</w:t>
      </w:r>
    </w:p>
    <w:p>
      <w:pPr>
        <w:numPr>
          <w:ilvl w:val="0"/>
          <w:numId w:val="27470041"/>
        </w:numPr>
        <w:spacing w:before="0" w:after="0" w:line="240" w:lineRule="auto"/>
        <w:jc w:val="left"/>
        <w:rPr>
          <w:color w:val="00274C"/>
          <w:sz w:val="20"/>
          <w:szCs w:val="20"/>
        </w:rPr>
      </w:pPr>
      <w:r>
        <w:rPr>
          <w:color w:val="00274C"/>
          <w:sz w:val="20"/>
          <w:szCs w:val="20"/>
        </w:rPr>
        <w:t xml:space="preserve">Lorsque de la paraffine se forme dans le carburant, le filtre à carburant se bouche ce qui interrompt l’écoulement du carburant.</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 Biodiesel</w:t>
      </w:r>
    </w:p>
    <w:p>
      <w:pPr>
        <w:numPr>
          <w:ilvl w:val="0"/>
          <w:numId w:val="27470041"/>
        </w:numPr>
        <w:spacing w:before="0" w:after="0" w:line="240" w:lineRule="auto"/>
        <w:jc w:val="left"/>
        <w:rPr>
          <w:color w:val="00274C"/>
          <w:sz w:val="20"/>
          <w:szCs w:val="20"/>
        </w:rPr>
      </w:pPr>
      <w:r>
        <w:rPr>
          <w:color w:val="00274C"/>
          <w:sz w:val="20"/>
          <w:szCs w:val="20"/>
        </w:rPr>
        <w:t xml:space="preserve">Les carburants contenant 10 % d’esther de méthyle ou B10, conviennent pour une utilisation dans ce moteur à condition qu’ils respectent les spécifications du </w:t>
      </w:r>
      <w:r>
        <w:rPr>
          <w:b/>
          <w:bCs/>
          <w:color w:val="00274C"/>
          <w:sz w:val="20"/>
          <w:szCs w:val="20"/>
        </w:rPr>
        <w:t xml:space="preserve">tab. 2.3</w:t>
      </w:r>
      <w:r>
        <w:rPr>
          <w:color w:val="00274C"/>
          <w:sz w:val="20"/>
          <w:szCs w:val="20"/>
        </w:rPr>
        <w:t xml:space="preserve"> .</w:t>
      </w:r>
    </w:p>
    <w:p>
      <w:pPr>
        <w:numPr>
          <w:ilvl w:val="0"/>
          <w:numId w:val="27470041"/>
        </w:numPr>
        <w:spacing w:before="0" w:after="0" w:line="240" w:lineRule="auto"/>
        <w:jc w:val="left"/>
        <w:rPr>
          <w:color w:val="00274C"/>
          <w:sz w:val="20"/>
          <w:szCs w:val="20"/>
        </w:rPr>
      </w:pPr>
      <w:r>
        <w:rPr>
          <w:b/>
          <w:bCs/>
          <w:color w:val="00274C"/>
          <w:sz w:val="20"/>
          <w:szCs w:val="20"/>
        </w:rPr>
        <w:t xml:space="preserve">NE PAS UTILISER</w:t>
      </w:r>
      <w:r>
        <w:rPr>
          <w:color w:val="00274C"/>
          <w:sz w:val="20"/>
          <w:szCs w:val="20"/>
        </w:rPr>
        <w:t xml:space="preserve"> d’huile végétale comme biocarburant pour ce moteur.</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COMPATIBILITÉ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à la norme EN 14214 (admissible uniquement pour un mélange avec un carburant diesel à maxi 10 %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US conforme à la norme ASTM D6751 – 09a (B100) (admissible uniquement pour un mélange avec un carburant diesel à maxi 10 %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Carburants de synthèse : GTL, CTL, BTL, HV</w:t>
      </w:r>
      <w:r>
        <w:rPr>
          <w:color w:val="00274C"/>
          <w:sz w:val="20"/>
          <w:szCs w:val="20"/>
        </w:rPr>
        <w:br/>
        <w:t xml:space="preserve"> C’est un fait largement répandu que les moteurs exploités pendant des périodes prolongées avec un carburant diesel conventionnel, qui sont ensuite convertis en carburants de synthèse, souffrent d’un rétrécissement des joints polymère du système d’injection et donc de fuites de carburant. La raison à cette situation : les carburants de synthèse sans odeur peuvent provoquer une modification du comportement étanche des joints polymères.</w:t>
      </w:r>
      <w:r>
        <w:rPr>
          <w:color w:val="00274C"/>
          <w:sz w:val="20"/>
          <w:szCs w:val="20"/>
        </w:rPr>
        <w:br/>
        <w:t xml:space="preserve">Par conséquent, une transformation du carburant diesel au carburant de synthèse peut se produire uniquement après avoir remplacé les joints critiques. Le problème de rétrécissement ne se produit pas lorsqu’un moteur a été exploité dès le départ avec un carburant de synthèse.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Carburants non-routiers</w:t>
      </w:r>
    </w:p>
    <w:p>
      <w:pPr>
        <w:widowControl w:val="on"/>
        <w:pBdr/>
        <w:spacing w:before="0" w:after="0" w:line="262" w:lineRule="auto"/>
        <w:ind w:left="0" w:right="0"/>
        <w:jc w:val="left"/>
      </w:pPr>
      <w:r>
        <w:rPr>
          <w:color w:val="00274C"/>
          <w:sz w:val="20"/>
          <w:szCs w:val="20"/>
        </w:rPr>
        <w:br/>
        <w:t xml:space="preserve">D’autres carburants non-routiers peuvent être utilisés s’ils sont conformes avec les valeurs-limites de la norme EN 590 sauf en ce qui concerne la densité de carburant, l’indice de cétane et la teneur en soufre.</w:t>
      </w:r>
      <w:r>
        <w:rPr>
          <w:color w:val="00274C"/>
          <w:sz w:val="20"/>
          <w:szCs w:val="20"/>
        </w:rPr>
        <w:br/>
        <w:t xml:space="preserve">Les limites suivantes s’appliquent pour ces paramètres: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PARAMETRE CARBURANT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Indice de cétane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Densité de carburant à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Teneur en soufre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ou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Carburants d’aviation</w:t>
      </w:r>
      <w:r>
        <w:rPr>
          <w:i/>
          <w:iCs/>
          <w:color w:val="00274C"/>
          <w:sz w:val="20"/>
          <w:szCs w:val="20"/>
        </w:rPr>
        <w:br/>
        <w:t xml:space="preserve">Uniquement pour les moteurs non certifiés à injection mécanique KDI (pas de moteurs EGR).</w:t>
      </w:r>
      <w:r>
        <w:rPr>
          <w:color w:val="00274C"/>
          <w:sz w:val="20"/>
          <w:szCs w:val="20"/>
        </w:rPr>
        <w:br/>
        <w:t xml:space="preserve">Les carburants d’aviation suivants peuvent être utilisés mais uniquement en mettant en place un filtre à carburant supplémentaire avec dispositif de dosage d'onctuosité:</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(kérosène, désignation OTAN)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P-8 (kérosène, désignation armée américaine)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(kérosène, désignation OTAN)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(kérosène, désignation armée américaine)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(kérosène, désignation OTAN, équivaut à F-34/F-35 avec additifs)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(kérosène pour l’aviation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(kérosène, désignation OTAN, mélange 1:1 de F-54 et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(kérosène pour l’aviation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Instructions d’installation relatives aux émissions</w:t>
      </w:r>
      <w:r>
        <w:rPr>
          <w:color w:val="00274C"/>
          <w:sz w:val="20"/>
          <w:szCs w:val="20"/>
        </w:rPr>
        <w:t xml:space="preserve"> Tout non-respect des instructions indiquées dans le manuel des applications, lors de l’installation d’un moteur certifié dans une partie d’un équipement non-routier, est en infraction avec la loi fédérale (40 CFR 1068.105(b)), et pourra faire l’objet d'amendes ou autres pénalités comme indiqué dans la Loi sur la qualité de l’air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L’équipementier OEM doit apposer une étiquette séparée comportant la déclaration suivante : « UNIQUEMENT CARBURANT A TENEUR ULTRA-BASSE EN SULFURE » à côté de l’entrée de carburant.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Assurez-vous d’installer un moteur doté des certifications appropriées pour votre application. Des moteurs à vitesse constante peuvent être installés sur un équipement à vitesse constante pour un fonctionnement à vitesse constante.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Si vous installez le moteur d’une manière qui rend difficile la lecture de l’étiquette comportant les informations de contrôle d’émission du moteur pendant la maintenance normale du moteur, vous devez placer une autre étiquette sur l’équipement, comme décrit dans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Recommandation pour les liquides de refroidissement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Un mélange de 50 % d’eau déminéralisée et de 50 % d’éthylène glycol à faible teneur en silicate doit être utilisé pour le liquide de refroidissement. Utiliser un réfrigérant Longue Durée ou OAT à Durée de vie prolongée exempt de : silicates, phosphates, borates, nitrites et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réfrigérant moteur suivant à base d’éthylène-glycol peut être utilisé pour tous les modèles de la gamme de moteurs KDI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OAT (à base d’acide organique) Faible teneur en silicates : </w:t>
            </w:r>
            <w:r>
              <w:rPr>
                <w:b/>
                <w:bCs/>
                <w:color w:val="00274C"/>
                <w:position w:val="-2"/>
                <w:sz w:val="20"/>
                <w:szCs w:val="20"/>
              </w:rPr>
              <w:t xml:space="preserve">ASTM D-3306 D-6210</w:t>
            </w:r>
          </w:p>
          <w:p>
            <w:pPr>
              <w:numPr>
                <w:ilvl w:val="0"/>
                <w:numId w:val="27470041"/>
              </w:numPr>
              <w:spacing w:before="0" w:after="0" w:line="262" w:lineRule="auto"/>
              <w:jc w:val="left"/>
              <w:rPr>
                <w:color w:val="00274C"/>
                <w:sz w:val="20"/>
                <w:szCs w:val="20"/>
              </w:rPr>
            </w:pPr>
            <w:r>
              <w:rPr>
                <w:color w:val="00274C"/>
                <w:position w:val="-2"/>
                <w:sz w:val="20"/>
                <w:szCs w:val="20"/>
              </w:rPr>
              <w:t xml:space="preserve">HOAT (à base d’acide organique hybride) Faible teneur en silicates :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Les liquides de refroidissement suivants en formule concentrée doivent être mélangés avec de l’eau distillée, déionisée ou déminéralisée. Une formule pré-mélangée (40-60 % ou 50-50 %) peut être utilisée directement le cas échéant.</w:t>
            </w:r>
          </w:p>
          <w:p/>
          <w:p/>
          <w:p>
            <w:pPr>
              <w:widowControl w:val="on"/>
              <w:pBdr/>
              <w:spacing w:before="0" w:after="0" w:line="262" w:lineRule="auto"/>
              <w:ind w:left="0" w:right="0"/>
              <w:jc w:val="left"/>
              <w:textAlignment w:val="center"/>
            </w:pPr>
            <w:r>
              <w:rPr>
                <w:position w:val="-20"/>
              </w:rPr>
              <w:drawing>
                <wp:inline distT="0" distB="0" distL="0" distR="0">
                  <wp:extent cx="324000" cy="324000"/>
                  <wp:docPr id="53067131" name="name221960210e487224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95660210e487224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27470041"/>
              </w:numPr>
              <w:spacing w:before="0" w:after="0" w:line="262" w:lineRule="auto"/>
              <w:jc w:val="left"/>
              <w:rPr>
                <w:color w:val="00274C"/>
                <w:sz w:val="20"/>
                <w:szCs w:val="20"/>
              </w:rPr>
            </w:pPr>
            <w:r>
              <w:rPr>
                <w:color w:val="00274C"/>
                <w:position w:val="-2"/>
                <w:sz w:val="20"/>
                <w:szCs w:val="20"/>
              </w:rPr>
              <w:t xml:space="preserve">Ne pas mélanger de liquides de refroidissement à base d’éthylène glycol et de propylène glycol. Ne pas mélanger de liquides de refroidissement à base d’OAT et d’HOAT. La durée de vie OAT peut être considérablement réduite en cas de contamination avec des liquides de refroidissement contenant du nitrite.</w:t>
            </w:r>
          </w:p>
          <w:p>
            <w:pPr>
              <w:numPr>
                <w:ilvl w:val="0"/>
                <w:numId w:val="27470041"/>
              </w:numPr>
              <w:spacing w:before="0" w:after="0" w:line="262" w:lineRule="auto"/>
              <w:jc w:val="left"/>
              <w:rPr>
                <w:color w:val="00274C"/>
                <w:sz w:val="20"/>
                <w:szCs w:val="20"/>
              </w:rPr>
            </w:pPr>
            <w:r>
              <w:rPr>
                <w:color w:val="00274C"/>
                <w:position w:val="-2"/>
                <w:sz w:val="20"/>
                <w:szCs w:val="20"/>
              </w:rPr>
              <w:t xml:space="preserve">Ne jamais utiliser des liquides de refroidissement de type automobile. Ces liquides de refroidissement ne contiennent pas les additifs appropriés pour protéger les moteurs diesel haute performance.</w:t>
            </w:r>
          </w:p>
          <w:p/>
          <w:p/>
          <w:p>
            <w:pPr>
              <w:widowControl w:val="on"/>
              <w:pBdr/>
              <w:spacing w:before="0" w:after="0" w:line="262" w:lineRule="auto"/>
              <w:ind w:left="0" w:right="0"/>
              <w:jc w:val="left"/>
              <w:textAlignment w:val="center"/>
            </w:pPr>
            <w:r>
              <w:rPr>
                <w:color w:val="00274C"/>
                <w:position w:val="-2"/>
                <w:sz w:val="20"/>
                <w:szCs w:val="20"/>
              </w:rPr>
              <w:t xml:space="preserve">Les liquides de refroidissement OAT sont exempts de maintenance pendant maximum 6 ans ou 6 000 heures de fonctionnement, à condition que le système de refroidissement soit complété avec le même type de réfrigérant. Ne pas mélanger différents types de réfrigérant. Tester tous les ans l’état du réfrigérant à l’aide de bandelettes d’essai de réfrigérant.</w:t>
            </w:r>
            <w:r>
              <w:rPr>
                <w:color w:val="00274C"/>
                <w:position w:val="-2"/>
                <w:sz w:val="20"/>
                <w:szCs w:val="20"/>
              </w:rPr>
              <w:br/>
              <w:t xml:space="preserve">Les liquides de refroidissement HOAT ne sont pas exempts de maintenance et il est recommandé d’ajouter des SCA (Additifs de refroidissement supplémentaires) au premier intervalle de maintenance.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Caractéristiques des batteries</w:t>
      </w:r>
    </w:p>
    <w:p>
      <w:pPr>
        <w:widowControl w:val="on"/>
        <w:pBdr/>
        <w:spacing w:before="0" w:after="0" w:line="262" w:lineRule="auto"/>
        <w:ind w:left="0" w:right="0"/>
        <w:jc w:val="left"/>
      </w:pPr>
      <w:r>
        <w:rPr>
          <w:b/>
          <w:bCs/>
          <w:color w:val="00274C"/>
          <w:sz w:val="20"/>
          <w:szCs w:val="20"/>
        </w:rPr>
        <w:t xml:space="preserve">Batterie non fournie par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BATTERIES CONSEILLÉES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TEMPÉRATURE AMBIANTE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TYPE DE BATTERIE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Entretien périodique</w:t>
      </w:r>
    </w:p>
    <w:p>
      <w:pPr>
        <w:widowControl w:val="on"/>
        <w:pBdr/>
        <w:spacing w:before="0" w:after="0" w:line="262" w:lineRule="auto"/>
        <w:ind w:left="0" w:right="0"/>
        <w:jc w:val="left"/>
      </w:pPr>
      <w:r>
        <w:rPr>
          <w:color w:val="00274C"/>
          <w:sz w:val="20"/>
          <w:szCs w:val="20"/>
        </w:rPr>
        <w:t xml:space="preserve">Les intervalles de la maintenance préventive se trouvent dans le </w:t>
      </w:r>
      <w:r>
        <w:rPr>
          <w:b/>
          <w:bCs/>
          <w:color w:val="00274C"/>
          <w:sz w:val="20"/>
          <w:szCs w:val="20"/>
        </w:rPr>
        <w:t xml:space="preserve">Tableau 2.8, Tableau 2.9, Tableau 2.10 et Tableau 2.11</w:t>
      </w:r>
      <w:r>
        <w:rPr>
          <w:color w:val="00274C"/>
          <w:sz w:val="20"/>
          <w:szCs w:val="20"/>
        </w:rPr>
        <w:t xml:space="preserve">  et se rapportent à une exploitation du moteur dans des conditions de fonctionnement normales avec un carburant et une huile conformes aux spécifications recommandées.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NETTOYAGE ET CONTROLE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 DES OPERATIONS</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Niveau d’huile moteur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Niveau du liquide de refroidissement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Présence d’eau dans le filtre à carburant</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à air de type cartouche sèche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d’échange de chaleur du radiateur et refroidis.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Courroie de l’alternateur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en caoutchouc (air d’admission / liquide de refroidissement)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Démarreur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 DES OPERATIONS</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INTERVALLE (HEURES)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à air de type cartouche sèche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du collecteur d’admission (filtre à air - collecteur d’admission)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Tuyaux de liquide de refroidissement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la conduite de carburant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Courroie de l’alternateur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Condition environnementale difficile Courroie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Condition standard Courroie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Liquide de refroidissement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FILTRE A HUILE ET A HUILE MOTEUR - REMPLACEMENT DE LA CARTOUCHE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 MOTEUR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injection mécanique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injection mécanique non certifiés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FILTRE ET PRE-FILTRE A CARBURANT - REMPLACEMENT DE LA CARTOUCHE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 MOTEUR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injection mécanique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injection mécanique non certifiés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En cas de faible consommation : 12 mois.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L’intervalle de temps qui doit s’écouler avant de contrôler l’élément filtrant, dépend de l’environnement d’exploitation du moteur. Le filtre à air doit être nettoyé et remplacé plus fréquemment dans des conditions très élevées de poussières.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En cas de faible consommation : 36 mois.
</w:t>
      </w:r>
    </w:p>
    <w:p>
      <w:pPr>
        <w:widowControl w:val="on"/>
        <w:pBdr/>
        <w:spacing w:before="0" w:after="0" w:line="262" w:lineRule="auto"/>
        <w:ind w:left="0" w:right="0"/>
        <w:jc w:val="left"/>
      </w:pPr>
      <w:r>
        <w:rPr>
          <w:color w:val="00274C"/>
          <w:sz w:val="20"/>
          <w:szCs w:val="20"/>
        </w:rPr>
        <w:t xml:space="preserve">(7) - L’intervalle de remplacement est uniquement une indication, il dépend essentiellement des conditions environnementales et de l’état des tuyaux contrôlé à l’occasion d’une inspection visuelle régulière.</w:t>
      </w:r>
    </w:p>
    <w:p>
      <w:pPr>
        <w:widowControl w:val="on"/>
        <w:pBdr/>
        <w:spacing w:before="0" w:after="0" w:line="262" w:lineRule="auto"/>
        <w:ind w:left="0" w:right="0"/>
        <w:jc w:val="left"/>
      </w:pPr>
      <w:r>
        <w:rPr>
          <w:color w:val="00274C"/>
          <w:sz w:val="20"/>
          <w:szCs w:val="20"/>
        </w:rPr>
        <w:t xml:space="preserve">(8) - Le premier contrôle doit être effectué au bout de 10 heures.</w:t>
      </w:r>
    </w:p>
    <w:p>
      <w:pPr>
        <w:widowControl w:val="on"/>
        <w:pBdr/>
        <w:spacing w:before="0" w:after="0" w:line="262" w:lineRule="auto"/>
        <w:ind w:left="0" w:right="0"/>
        <w:jc w:val="left"/>
      </w:pPr>
      <w:r>
        <w:rPr>
          <w:color w:val="00274C"/>
          <w:sz w:val="20"/>
          <w:szCs w:val="20"/>
        </w:rPr>
        <w:t xml:space="preserve">(9) - Tester tous les ans l’état du réfrigérant à l’aide de bandelettes d’essai de réfrigérant.</w:t>
      </w:r>
    </w:p>
    <w:p>
      <w:pPr>
        <w:widowControl w:val="on"/>
        <w:pBdr/>
        <w:spacing w:before="0" w:after="0" w:line="262" w:lineRule="auto"/>
        <w:ind w:left="0" w:right="0"/>
        <w:jc w:val="left"/>
      </w:pPr>
      <w:r>
        <w:rPr>
          <w:color w:val="00274C"/>
          <w:sz w:val="20"/>
          <w:szCs w:val="20"/>
        </w:rPr>
        <w:t xml:space="preserve">(10) - Il est recommandé d’ajouter des SCA (Additifs de refroidissement supplémentaires) au premier intervalle de maintenance.</w:t>
      </w:r>
    </w:p>
    <w:p>
      <w:pPr>
        <w:widowControl w:val="on"/>
        <w:pBdr/>
        <w:spacing w:before="0" w:after="0" w:line="262" w:lineRule="auto"/>
        <w:ind w:left="0" w:right="0"/>
        <w:jc w:val="left"/>
      </w:pPr>
      <w:r>
        <w:rPr>
          <w:color w:val="00274C"/>
          <w:sz w:val="20"/>
          <w:szCs w:val="20"/>
        </w:rPr>
        <w:t xml:space="preserve">(11) - Voir le cap. 2.5 </w:t>
      </w:r>
      <w:hyperlink r:id="rId635560210e48794e2" w:history="1">
        <w:r>
          <w:rPr>
            <w:b/>
            <w:bCs/>
            <w:i/>
            <w:iCs/>
            <w:color w:val="0000FF"/>
            <w:sz w:val="20"/>
            <w:szCs w:val="20"/>
          </w:rPr>
          <w:t xml:space="preserve">"Moteurs KDI à injection mécanique non certifiés (pas de moteurs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carburant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 d'alimentation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62099" name="name539060210e4889c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260210e4889c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système d’injection à haute pression est extrêmement susceptible de subir des dommages si le carburant est contaminé.</w:t>
            </w:r>
          </w:p>
          <w:p>
            <w:pPr>
              <w:numPr>
                <w:ilvl w:val="0"/>
                <w:numId w:val="27470041"/>
              </w:numPr>
              <w:spacing w:before="0" w:after="0" w:line="262" w:lineRule="auto"/>
              <w:jc w:val="left"/>
              <w:rPr>
                <w:color w:val="00274C"/>
                <w:sz w:val="20"/>
                <w:szCs w:val="20"/>
              </w:rPr>
            </w:pPr>
            <w:r>
              <w:rPr>
                <w:color w:val="00274C"/>
                <w:position w:val="-2"/>
                <w:sz w:val="20"/>
                <w:szCs w:val="20"/>
              </w:rPr>
              <w:t xml:space="preserve">Il est extrêmement important que tous les composants liés au circuit d’injection soient minutieusement nettoyés avant d’être retirés.</w:t>
            </w:r>
          </w:p>
          <w:p>
            <w:pPr>
              <w:numPr>
                <w:ilvl w:val="0"/>
                <w:numId w:val="27470041"/>
              </w:numPr>
              <w:spacing w:before="0" w:after="0" w:line="262" w:lineRule="auto"/>
              <w:jc w:val="left"/>
              <w:rPr>
                <w:color w:val="00274C"/>
                <w:sz w:val="20"/>
                <w:szCs w:val="20"/>
              </w:rPr>
            </w:pPr>
            <w:r>
              <w:rPr>
                <w:color w:val="00274C"/>
                <w:position w:val="-2"/>
                <w:sz w:val="20"/>
                <w:szCs w:val="20"/>
              </w:rPr>
              <w:t xml:space="preserve">Laver et nettoyer méticuleusement le moteur avant d’effectuer l’entretien.</w:t>
            </w:r>
          </w:p>
          <w:p>
            <w:pPr>
              <w:numPr>
                <w:ilvl w:val="0"/>
                <w:numId w:val="27470041"/>
              </w:numPr>
              <w:spacing w:before="0" w:after="0" w:line="262" w:lineRule="auto"/>
              <w:jc w:val="left"/>
              <w:rPr>
                <w:color w:val="00274C"/>
                <w:sz w:val="20"/>
                <w:szCs w:val="20"/>
              </w:rPr>
            </w:pPr>
            <w:r>
              <w:rPr>
                <w:color w:val="00274C"/>
                <w:position w:val="-2"/>
                <w:sz w:val="20"/>
                <w:szCs w:val="20"/>
              </w:rPr>
              <w:t xml:space="preserve">Laver et nettoyer méticuleusement le moteur avant d’effectuer l’entretien.</w:t>
            </w:r>
          </w:p>
          <w:p>
            <w:pPr>
              <w:numPr>
                <w:ilvl w:val="0"/>
                <w:numId w:val="27470041"/>
              </w:numPr>
              <w:spacing w:before="0" w:after="0" w:line="262" w:lineRule="auto"/>
              <w:jc w:val="left"/>
              <w:rPr>
                <w:color w:val="00274C"/>
                <w:sz w:val="20"/>
                <w:szCs w:val="20"/>
              </w:rPr>
            </w:pPr>
            <w:r>
              <w:rPr>
                <w:color w:val="00274C"/>
                <w:position w:val="-2"/>
                <w:sz w:val="20"/>
                <w:szCs w:val="20"/>
              </w:rPr>
              <w:t xml:space="preserve">Le lavage du moteur, au moyen d’une lance à haute pression, doit être effectué à une distance supérieure à 200 mm du moteur.</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Le circuit d’alimentation du carburant est sous basse pression du réservoir </w:t>
            </w:r>
            <w:r>
              <w:rPr>
                <w:b/>
                <w:bCs/>
                <w:color w:val="00274C"/>
                <w:position w:val="-2"/>
                <w:sz w:val="20"/>
                <w:szCs w:val="20"/>
              </w:rPr>
              <w:t xml:space="preserve">1</w:t>
            </w:r>
            <w:r>
              <w:rPr>
                <w:color w:val="00274C"/>
                <w:position w:val="-2"/>
                <w:sz w:val="20"/>
                <w:szCs w:val="20"/>
              </w:rPr>
              <w:t xml:space="preserve"> jusqu’à la pompe à injection du carburant à haute pression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La représentation du réservoir du carburant est purement indicative. Composant non nécessairement fourni par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Réservoir à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d'alimentation du carburant, du réservoir à la pompe à 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d'injection haute pression, de la pompe à injection aux injecteurs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Injecteurs</w:t>
                  </w:r>
                </w:p>
              </w:tc>
            </w:tr>
          </w:tbl>
          <w:p/>
        </w:tc>
        <w:tc>
          <w:tcPr>
            <w:tcMar>
              <w:top w:w="150" w:type="dxa"/>
              <w:bottom w:w="150" w:type="dxa"/>
            </w:tcMar>
            <w:vAlign w:val="top"/>
          </w:tcPr>
          <w:p>
            <w:r>
              <w:rPr>
                <w:position w:val="-304"/>
              </w:rPr>
              <w:drawing>
                <wp:inline distT="0" distB="0" distL="0" distR="0">
                  <wp:extent cx="2880000" cy="1972800"/>
                  <wp:docPr id="29606098" name="name141960210e489c720"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730760210e489c718"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 de retour de carburant</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Le circuit de retour de carburant est à basse pression.</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La représentation du réservoir du carburant est purement indicative. Composant non nécessairement fourni par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d’évacuation du carburant des injecteurs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Réservoir à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retour du carburant au réservoir</w:t>
                  </w:r>
                </w:p>
              </w:tc>
            </w:tr>
          </w:tbl>
          <w:p/>
        </w:tc>
        <w:tc>
          <w:tcPr>
            <w:tcMar>
              <w:top w:w="150" w:type="dxa"/>
              <w:bottom w:w="150" w:type="dxa"/>
            </w:tcMar>
            <w:vAlign w:val="top"/>
          </w:tcPr>
          <w:p>
            <w:r>
              <w:rPr>
                <w:position w:val="-412"/>
              </w:rPr>
              <w:drawing>
                <wp:inline distT="0" distB="0" distL="0" distR="0">
                  <wp:extent cx="2880000" cy="2635200"/>
                  <wp:docPr id="41293794" name="name613960210e48b2e33"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583360210e48b2e2f"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Pompe à injection</w:t>
            </w:r>
          </w:p>
          <w:p>
            <w:pPr>
              <w:widowControl w:val="on"/>
              <w:pBdr/>
              <w:spacing w:before="0" w:after="0" w:line="262" w:lineRule="auto"/>
              <w:ind w:left="0" w:right="0"/>
              <w:jc w:val="left"/>
              <w:textAlignment w:val="center"/>
            </w:pPr>
            <w:r>
              <w:rPr>
                <w:color w:val="00274C"/>
                <w:position w:val="-2"/>
                <w:sz w:val="20"/>
                <w:szCs w:val="20"/>
              </w:rPr>
              <w:t xml:space="preserve">La pression à l'entrée de la pompe à injection doit être positive dans toutes les conditions de fonctionnement.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pompe à injection est actionnée par l'engrenage de commande de la pompe et elle envoie le carburant à haute pression aux injecteurs.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En cas de fuite du circuit haute pression, ne pas intervenir avec le moteur en marche, mais l’éteindre et attendre 5 à 10 minutes avant de.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DES COMPOSANTS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Levier de l'accélérateur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Réglage du minimum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Réglage du maximum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Réglage du couple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Raccords de sortie du carburant en haute pression vers les injecteurs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d'évacuation du carburant vers le réservoir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d'aspiration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Dispositif pour démarrage à froid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d'étanchéité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de commande de la pompe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Réglage de l'anticipation des éléments de pompage (bloqué)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Étiquette d'identification de la pompe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désaération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Dispositif de blocage de l'arbre de commande de la pompe.</w:t>
                  </w:r>
                </w:p>
              </w:tc>
            </w:tr>
          </w:tbl>
          <w:p/>
        </w:tc>
        <w:tc>
          <w:tcPr>
            <w:tcMar>
              <w:top w:w="150" w:type="dxa"/>
              <w:bottom w:w="150" w:type="dxa"/>
            </w:tcMar>
            <w:vAlign w:val="top"/>
          </w:tcPr>
          <w:p>
            <w:r>
              <w:rPr>
                <w:position w:val="-256"/>
              </w:rPr>
              <w:drawing>
                <wp:inline distT="0" distB="0" distL="0" distR="0">
                  <wp:extent cx="2491200" cy="1670400"/>
                  <wp:docPr id="59911837" name="name372460210e48c8619"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295860210e48c8612"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60152390" name="name940160210e48de9ec"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666960210e48de9e5"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Injecteur</w:t>
            </w:r>
          </w:p>
          <w:p/>
          <w:p/>
          <w:p>
            <w:pPr>
              <w:widowControl w:val="on"/>
              <w:pBdr/>
              <w:spacing w:before="0" w:after="0" w:line="262" w:lineRule="auto"/>
              <w:ind w:left="0" w:right="0"/>
              <w:jc w:val="left"/>
              <w:textAlignment w:val="center"/>
            </w:pPr>
            <w:r>
              <w:rPr>
                <w:color w:val="00274C"/>
                <w:position w:val="-2"/>
                <w:sz w:val="20"/>
                <w:szCs w:val="20"/>
              </w:rPr>
              <w:t xml:space="preserve">C'est le dispositif utilisé pour introduire le combustible, sous forme d'un ou plusieurs jets, adéquatement pulvérisés et opportunément orientés, directement dans la chambre de combustion. Ils sont constitués d'un corps métallique avec, à l'intérieur, un élément mobile qui agit sur l'aiguille: celle-ci, en se soulevant contre l'action d'un ressort taré, permet la sortie du combustible sous haute pression.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18007" name="name397560210e48f12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060210e48f12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Les injecteurs sont calibrés individuellement.</w:t>
            </w:r>
          </w:p>
          <w:p>
            <w:pPr>
              <w:numPr>
                <w:ilvl w:val="0"/>
                <w:numId w:val="27470041"/>
              </w:numPr>
              <w:spacing w:before="0" w:after="0" w:line="262" w:lineRule="auto"/>
              <w:jc w:val="left"/>
              <w:rPr>
                <w:color w:val="00274C"/>
                <w:sz w:val="20"/>
                <w:szCs w:val="20"/>
              </w:rPr>
            </w:pPr>
            <w:r>
              <w:rPr>
                <w:color w:val="00274C"/>
                <w:position w:val="-2"/>
                <w:sz w:val="20"/>
                <w:szCs w:val="20"/>
              </w:rPr>
              <w:t xml:space="preserve">La contamination du carburant provoque de graves dommages au système d'injection.</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DES COMPOSANTS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d'entrée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Pulvérisateur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Trou d'évacuation</w:t>
                  </w:r>
                </w:p>
              </w:tc>
            </w:tr>
          </w:tbl>
          <w:p/>
        </w:tc>
        <w:tc>
          <w:tcPr>
            <w:tcMar>
              <w:top w:w="150" w:type="dxa"/>
              <w:bottom w:w="150" w:type="dxa"/>
            </w:tcMar>
            <w:vAlign w:val="top"/>
          </w:tcPr>
          <w:p>
            <w:r>
              <w:rPr>
                <w:position w:val="-490"/>
              </w:rPr>
              <w:drawing>
                <wp:inline distT="0" distB="0" distL="0" distR="0">
                  <wp:extent cx="2232000" cy="3117600"/>
                  <wp:docPr id="20503152" name="name137560210e490e399"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970960210e490e393"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Filtre à carburant</w:t>
            </w:r>
          </w:p>
          <w:p>
            <w:pPr>
              <w:widowControl w:val="on"/>
              <w:pBdr/>
              <w:spacing w:before="0" w:after="0" w:line="262" w:lineRule="auto"/>
              <w:ind w:left="0" w:right="0"/>
              <w:jc w:val="left"/>
              <w:textAlignment w:val="center"/>
            </w:pPr>
            <w:r>
              <w:rPr>
                <w:color w:val="00274C"/>
                <w:position w:val="-2"/>
                <w:sz w:val="20"/>
                <w:szCs w:val="20"/>
              </w:rPr>
              <w:t xml:space="preserve">Le filtre à carburant est monté sur le carter du moteur ou bien il est fourni avec le moteur pour être monté sur le châssis de la machine.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DES COMPOSANTS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 filtre cartouche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désaération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Cartouche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Dispositif de purge de 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Trou de sortie de l'eau</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w:t>
            </w:r>
            <w:r>
              <w:rPr>
                <w:i/>
                <w:iCs/>
                <w:color w:val="00274C"/>
                <w:position w:val="-2"/>
                <w:sz w:val="20"/>
                <w:szCs w:val="20"/>
              </w:rPr>
              <w:t xml:space="preserve">Caractéristiques de la cartouche.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de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maxi de service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Bars</w:t>
                  </w:r>
                </w:p>
              </w:tc>
            </w:tr>
          </w:tbl>
          <w:p/>
        </w:tc>
        <w:tc>
          <w:tcPr>
            <w:tcMar>
              <w:top w:w="150" w:type="dxa"/>
              <w:bottom w:w="150" w:type="dxa"/>
            </w:tcMar>
            <w:vAlign w:val="top"/>
          </w:tcPr>
          <w:p>
            <w:r>
              <w:rPr>
                <w:position w:val="-456"/>
              </w:rPr>
              <w:drawing>
                <wp:inline distT="0" distB="0" distL="0" distR="0">
                  <wp:extent cx="2102400" cy="2916000"/>
                  <wp:docPr id="82757947" name="name471360210e4922d25"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779160210e4922d1d"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Pompe électrique carburant (option)</w:t>
            </w:r>
            <w:r>
              <w:rPr>
                <w:color w:val="00274C"/>
                <w:position w:val="-2"/>
                <w:sz w:val="20"/>
                <w:szCs w:val="20"/>
              </w:rPr>
              <w:br/>
              <w:t xml:space="preserve">Lors de l'installation de la pompe carburant électrique dans un moteur diesel, il faut:</w:t>
            </w:r>
          </w:p>
          <w:p>
            <w:pPr>
              <w:numPr>
                <w:ilvl w:val="0"/>
                <w:numId w:val="27470043"/>
              </w:numPr>
              <w:spacing w:before="0" w:after="0" w:line="262" w:lineRule="auto"/>
              <w:jc w:val="left"/>
              <w:rPr>
                <w:color w:val="00274C"/>
                <w:sz w:val="20"/>
                <w:szCs w:val="20"/>
              </w:rPr>
            </w:pPr>
            <w:r>
              <w:rPr>
                <w:color w:val="00274C"/>
                <w:position w:val="-2"/>
                <w:sz w:val="20"/>
                <w:szCs w:val="20"/>
              </w:rPr>
              <w:t xml:space="preserve">Retirer d'éventuels filtres montés à l'entrée de la pompe carburant électrique;</w:t>
            </w:r>
          </w:p>
          <w:p>
            <w:pPr>
              <w:numPr>
                <w:ilvl w:val="0"/>
                <w:numId w:val="27470043"/>
              </w:numPr>
              <w:spacing w:before="0" w:after="0" w:line="262" w:lineRule="auto"/>
              <w:jc w:val="left"/>
              <w:rPr>
                <w:color w:val="00274C"/>
                <w:sz w:val="20"/>
                <w:szCs w:val="20"/>
              </w:rPr>
            </w:pPr>
            <w:r>
              <w:rPr>
                <w:color w:val="00274C"/>
                <w:position w:val="-2"/>
                <w:sz w:val="20"/>
                <w:szCs w:val="20"/>
              </w:rPr>
              <w:t xml:space="preserve">Insérer un préfiltre entre le réservoir et la pompe électrique;</w:t>
            </w:r>
          </w:p>
          <w:p>
            <w:pPr>
              <w:numPr>
                <w:ilvl w:val="0"/>
                <w:numId w:val="27470043"/>
              </w:numPr>
              <w:spacing w:before="0" w:after="0" w:line="262" w:lineRule="auto"/>
              <w:jc w:val="left"/>
              <w:rPr>
                <w:color w:val="00274C"/>
                <w:sz w:val="20"/>
                <w:szCs w:val="20"/>
              </w:rPr>
            </w:pPr>
            <w:r>
              <w:rPr>
                <w:color w:val="00274C"/>
                <w:position w:val="-2"/>
                <w:sz w:val="20"/>
                <w:szCs w:val="20"/>
              </w:rPr>
              <w:t xml:space="preserve">La pompe électrique doit être montée sur l'application à une certaine hauteur du niveau minimum du réservoir afin de générer une chute de pression </w:t>
            </w:r>
            <w:r>
              <w:rPr>
                <w:b/>
                <w:bCs/>
                <w:color w:val="00274C"/>
                <w:position w:val="-2"/>
                <w:sz w:val="20"/>
                <w:szCs w:val="20"/>
              </w:rPr>
              <w:t xml:space="preserve">MAX</w:t>
            </w:r>
            <w:r>
              <w:rPr>
                <w:color w:val="00274C"/>
                <w:position w:val="-2"/>
                <w:sz w:val="20"/>
                <w:szCs w:val="20"/>
              </w:rPr>
              <w:t xml:space="preserve"> . égale à une colonne de 500 mm de carburant</w:t>
            </w:r>
          </w:p>
          <w:p>
            <w:pPr>
              <w:numPr>
                <w:ilvl w:val="0"/>
                <w:numId w:val="27470043"/>
              </w:numPr>
              <w:spacing w:before="0" w:after="0" w:line="262" w:lineRule="auto"/>
              <w:jc w:val="left"/>
              <w:rPr>
                <w:color w:val="00274C"/>
                <w:sz w:val="20"/>
                <w:szCs w:val="20"/>
              </w:rPr>
            </w:pPr>
            <w:r>
              <w:rPr>
                <w:color w:val="00274C"/>
                <w:position w:val="-2"/>
                <w:sz w:val="20"/>
                <w:szCs w:val="20"/>
              </w:rPr>
              <w:t xml:space="preserve">Insérer un clapet anti-retour afin d'éviter le fonctionnement à sec dû à la vidange du conduit d'aspiration.</w:t>
            </w:r>
          </w:p>
          <w:p>
            <w:pPr>
              <w:numPr>
                <w:ilvl w:val="0"/>
                <w:numId w:val="27470043"/>
              </w:numPr>
              <w:spacing w:before="0" w:after="0" w:line="262" w:lineRule="auto"/>
              <w:jc w:val="left"/>
              <w:rPr>
                <w:color w:val="00274C"/>
                <w:sz w:val="20"/>
                <w:szCs w:val="20"/>
              </w:rPr>
            </w:pPr>
            <w:r>
              <w:rPr>
                <w:color w:val="00274C"/>
                <w:position w:val="-2"/>
                <w:sz w:val="20"/>
                <w:szCs w:val="20"/>
              </w:rPr>
              <w:t xml:space="preserve">La pompe électrique doit garantir une pression d'alimentation à l'entrée positive dans toutes les conditions de fonctionnement.</w:t>
            </w:r>
          </w:p>
          <w:p>
            <w:pPr>
              <w:widowControl w:val="on"/>
              <w:pBdr/>
              <w:spacing w:before="0" w:after="0" w:line="240" w:lineRule="auto"/>
              <w:ind w:left="0" w:right="0"/>
              <w:jc w:val="left"/>
            </w:pPr>
            <w:r>
              <w:rPr>
                <w:b/>
                <w:bCs/>
                <w:color w:val="00274C"/>
                <w:position w:val="-2"/>
                <w:sz w:val="20"/>
                <w:szCs w:val="20"/>
              </w:rP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Réservoir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arrivée du réservoir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Pré-filtre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du pré-filtre à la pompe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refoulement au filtre à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du carburant</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86519433" name="name742760210e4939788"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480860210e4939780"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w:t>
            </w:r>
            <w:r>
              <w:rPr>
                <w:color w:val="00274C"/>
                <w:position w:val="-2"/>
                <w:sz w:val="20"/>
                <w:szCs w:val="20"/>
              </w:rPr>
              <w:t xml:space="preserve"> </w:t>
            </w:r>
            <w:r>
              <w:rPr>
                <w:b/>
                <w:bCs/>
                <w:color w:val="00274C"/>
                <w:position w:val="-2"/>
                <w:sz w:val="20"/>
                <w:szCs w:val="20"/>
              </w:rPr>
              <w:t xml:space="preserve">Protections des composants du circuit d'injection du carburant</w:t>
            </w:r>
            <w:r>
              <w:rPr>
                <w:color w:val="00274C"/>
                <w:position w:val="-2"/>
                <w:sz w:val="20"/>
                <w:szCs w:val="20"/>
              </w:rPr>
              <w:t xml:space="preserve"> Les composants du circuit d'injection à haute pression sont particulièrement sensibles aux impuretés.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Pour éviter que des impuretés, même microscopiques, ne puissent accéder aux raccords d'entrée ou de sortie du carburant, il est nécessaire de fermer ces accès avec les bouchons prévus à cet effet dès que les divers tuyaux sont démontés et déconnectés.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démontage de tout composant du circuit d'injection ne doit pas être effectué dans des environnements poussiéreux.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Les bouchons de protection doivent être conservés dans leur boîte ( </w:t>
            </w:r>
            <w:hyperlink r:id="rId520360210e493a724" w:history="1">
              <w:r>
                <w:rPr>
                  <w:b/>
                  <w:bCs/>
                  <w:color w:val="0000FF"/>
                  <w:position w:val="-2"/>
                  <w:sz w:val="20"/>
                  <w:szCs w:val="20"/>
                </w:rPr>
                <w:t xml:space="preserve">ST_40</w:t>
              </w:r>
            </w:hyperlink>
            <w:r>
              <w:rPr>
                <w:color w:val="00274C"/>
                <w:position w:val="-2"/>
                <w:sz w:val="20"/>
                <w:szCs w:val="20"/>
              </w:rPr>
              <w:t xml:space="preserve"> ) jusqu'au moment de leur utilisation.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Faire particulièrement attention au moment de l'utilisation des bouchons et éviter toute contamination par la poussière ou la saleté de quelque nature que ce soit.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Même après l'utilisation des bouchons illustrés dans ce paragraphe, tous les composants du circuit d'injection doivent être rangés avec soin dans un lieu ne présentant pas d'impuretés.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Les </w:t>
            </w:r>
            <w:r>
              <w:rPr>
                <w:b/>
                <w:bCs/>
                <w:color w:val="00274C"/>
                <w:position w:val="-2"/>
                <w:sz w:val="20"/>
                <w:szCs w:val="20"/>
              </w:rPr>
              <w:t xml:space="preserve">Fig. 2.11 et 2.12</w:t>
            </w:r>
            <w:r>
              <w:rPr>
                <w:color w:val="00274C"/>
                <w:position w:val="-2"/>
                <w:sz w:val="20"/>
                <w:szCs w:val="20"/>
              </w:rPr>
              <w:t xml:space="preserve"> représentent les bouchons qui doivent être utilisés sur les composants du circuit d'injection.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Les bouchons de protection doivent être lavés soigneusement après chaque utilisation et remis dans leur boîte </w:t>
            </w:r>
            <w:hyperlink r:id="rId598860210e493a7f0"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54682" name="name322960210e4948e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360210e4948e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Il est vivement conseillé de tenir cette page sous ses yeux lors des opérations de démontage des composants du circuit d'injection du carburant.</w:t>
            </w:r>
          </w:p>
        </w:tc>
        <w:tc>
          <w:tcPr>
            <w:tcMar>
              <w:top w:w="150" w:type="dxa"/>
              <w:bottom w:w="150" w:type="dxa"/>
            </w:tcMar>
            <w:vAlign w:val="top"/>
          </w:tcPr>
          <w:p>
            <w:r>
              <w:rPr>
                <w:position w:val="-234"/>
              </w:rPr>
              <w:drawing>
                <wp:inline distT="0" distB="0" distL="0" distR="0">
                  <wp:extent cx="2289600" cy="1533600"/>
                  <wp:docPr id="4827185" name="name590160210e495c335"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54260210e495c32c"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80449194" name="name230260210e4972d67"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468860210e4972d62"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de lubrification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Schéma du circuit de lubrification</w:t>
            </w:r>
            <w:r>
              <w:rPr>
                <w:color w:val="00274C"/>
                <w:position w:val="-2"/>
                <w:sz w:val="20"/>
                <w:szCs w:val="20"/>
              </w:rPr>
              <w:t xml:space="preserve"> La pompe à huile est actionnée par le vilebrequin du côté de la distribution.</w:t>
            </w:r>
            <w:r>
              <w:rPr>
                <w:color w:val="00274C"/>
                <w:position w:val="-2"/>
                <w:sz w:val="20"/>
                <w:szCs w:val="20"/>
              </w:rPr>
              <w:br/>
              <w:br/>
              <w:t xml:space="preserve">Dans les passages de couleur verte, l'huile est en admission, dans ceux de couleur rouge, l'huile est sous pression et dans ceux de couleur jaune, l'huile est de retour vers le carter de l'huile 2 (pas sous pression).</w:t>
            </w:r>
            <w:r>
              <w:rPr>
                <w:b/>
                <w:bCs/>
                <w:color w:val="00274C"/>
                <w:position w:val="-2"/>
                <w:sz w:val="20"/>
                <w:szCs w:val="20"/>
              </w:rPr>
              <w:br/>
              <w:br/>
              <w:br/>
              <w:br/>
              <w:t xml:space="preserve">Tab 2.17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COULEUR</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en 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sous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de retour au carter d'huile</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Rotors pompe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Vilebrequin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Axe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Poussoirs hydrauliques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Couvercles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Culasse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supérieur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inférieur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Logement de l'engrenage libre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équilibreur </w:t>
                  </w:r>
                  <w:bookmarkStart w:id="96165738" w:name="result_box"/>
                  <w:bookmarkEnd w:id="96165738"/>
                  <w:r>
                    <w:rPr>
                      <w:color w:val="00274C"/>
                      <w:position w:val="-2"/>
                      <w:sz w:val="20"/>
                      <w:szCs w:val="20"/>
                      <w:shd w:val="clear" w:color="auto" w:fill="E1E2E0"/>
                    </w:rPr>
                    <w:t xml:space="preserve">sinistre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équilibreur </w:t>
                  </w:r>
                  <w:bookmarkStart w:id="18844666" w:name="result_box"/>
                  <w:bookmarkEnd w:id="18844666"/>
                  <w:r>
                    <w:rPr>
                      <w:color w:val="00274C"/>
                      <w:position w:val="-2"/>
                      <w:sz w:val="20"/>
                      <w:szCs w:val="20"/>
                      <w:shd w:val="clear" w:color="auto" w:fill="E1E2E0"/>
                    </w:rPr>
                    <w:t xml:space="preserve">droit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w:t>
            </w:r>
            <w:bookmarkStart w:id="19399862" w:name="result_box"/>
            <w:bookmarkEnd w:id="19399862"/>
            <w:r>
              <w:rPr>
                <w:color w:val="00274C"/>
                <w:position w:val="-2"/>
                <w:sz w:val="20"/>
                <w:szCs w:val="20"/>
              </w:rPr>
              <w:t xml:space="preserve">optionnel</w:t>
            </w:r>
          </w:p>
        </w:tc>
        <w:tc>
          <w:tcPr>
            <w:tcMar>
              <w:top w:w="150" w:type="dxa"/>
              <w:bottom w:w="150" w:type="dxa"/>
            </w:tcMar>
            <w:vAlign w:val="top"/>
          </w:tcPr>
          <w:p>
            <w:r>
              <w:rPr>
                <w:position w:val="-368"/>
              </w:rPr>
              <w:drawing>
                <wp:inline distT="0" distB="0" distL="0" distR="0">
                  <wp:extent cx="2232000" cy="2368800"/>
                  <wp:docPr id="22752732" name="name554260210e4989b9f"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629560210e4989b9a"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86128711" name="name889260210e499f300"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135660210e499f2f9"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REMARQUE:</w:t>
            </w:r>
            <w:r>
              <w:rPr>
                <w:color w:val="00274C"/>
                <w:position w:val="-2"/>
                <w:sz w:val="20"/>
                <w:szCs w:val="20"/>
              </w:rPr>
              <w:t xml:space="preserve"> Cliquer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380860210e499ffa2" w:history="1">
              <w:r>
                <w:rPr>
                  <w:color w:val="0000FF"/>
                  <w:position w:val="0"/>
                  <w:sz w:val="20"/>
                  <w:szCs w:val="20"/>
                  <w:u w:val="single"/>
                </w:rPr>
                <w:t xml:space="preserve">https://www.youtube.com/embed/gb6hxNuHPKU?rel=0</w:t>
              </w:r>
            </w:hyperlink>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Pompe à huile</w:t>
            </w:r>
            <w:r>
              <w:rPr>
                <w:color w:val="00274C"/>
                <w:position w:val="-2"/>
                <w:sz w:val="20"/>
                <w:szCs w:val="20"/>
              </w:rPr>
              <w:t xml:space="preserve"> Les rotors de la pompe à huile sont de type trochoïde (à lobes) et sont actionnés par le vilebrequin à travers des engrenages.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corps de la pompe est situé dessus le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est obligatoire de monter les rotors de manière à ce que les répères </w:t>
            </w:r>
            <w:r>
              <w:rPr>
                <w:b/>
                <w:bCs/>
                <w:color w:val="00274C"/>
                <w:position w:val="-2"/>
                <w:sz w:val="20"/>
                <w:szCs w:val="20"/>
              </w:rPr>
              <w:t xml:space="preserve">A</w:t>
            </w:r>
            <w:r>
              <w:rPr>
                <w:color w:val="00274C"/>
                <w:position w:val="-2"/>
                <w:sz w:val="20"/>
                <w:szCs w:val="20"/>
              </w:rPr>
              <w:t xml:space="preserve"> soient visibles par l’opérateur.</w:t>
            </w:r>
          </w:p>
          <w:p>
            <w:pPr>
              <w:widowControl w:val="on"/>
              <w:pBdr/>
              <w:spacing w:before="0" w:after="0" w:line="262" w:lineRule="auto"/>
              <w:ind w:left="0" w:right="0"/>
              <w:jc w:val="left"/>
              <w:textAlignment w:val="center"/>
            </w:pPr>
            <w:r>
              <w:rPr>
                <w:b/>
                <w:bCs/>
                <w:color w:val="00274C"/>
                <w:position w:val="-2"/>
                <w:sz w:val="20"/>
                <w:szCs w:val="20"/>
              </w:rPr>
              <w:br/>
              <w:br/>
              <w:br/>
              <w:b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interne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externe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de la pompe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de commande de la pompe de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du vilebrequin</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361066" name="name255860210e49b237a"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579160210e49b237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96690301" name="name802260210e49c97bd"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106660210e49c97b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2.15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2.10.3 Filtre à huile et Radiateur de Oli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52515334" name="name626460210e4a104ec"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891760210e4a104e1"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en dévissant le couvercle porte-cartouche, l'huile contenue dans le support </w:t>
            </w:r>
            <w:r>
              <w:rPr>
                <w:b/>
                <w:bCs/>
                <w:color w:val="00274C"/>
                <w:position w:val="-2"/>
                <w:sz w:val="20"/>
                <w:szCs w:val="20"/>
              </w:rPr>
              <w:t xml:space="preserve">7</w:t>
            </w:r>
            <w:r>
              <w:rPr>
                <w:color w:val="00274C"/>
                <w:position w:val="-2"/>
                <w:sz w:val="20"/>
                <w:szCs w:val="20"/>
              </w:rPr>
              <w:t xml:space="preserve"> s'écoule vers le carter de l'huile à travers le conduit de décharge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en arrivée de la pompe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en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en filtrage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vidange de l'huile (retour dans le carter de l'huile)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de retour dans le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sortie du filtre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 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 porte-cartouche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Cartouche 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Radiateur de l'huile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allant vers la cartouche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Liquide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de fermeture du conduit de décharge de l'huile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de fermeture de la chambre de filtrage de l'huile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du couvercle porte-cartouche</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de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maxi de service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Débit maxi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w:t>
                  </w:r>
                </w:p>
              </w:tc>
            </w:tr>
          </w:tbl>
          <w:p/>
        </w:tc>
        <w:tc>
          <w:tcPr>
            <w:tcMar>
              <w:top w:w="150" w:type="dxa"/>
              <w:bottom w:w="150" w:type="dxa"/>
            </w:tcMar>
            <w:vAlign w:val="top"/>
          </w:tcPr>
          <w:p>
            <w:r>
              <w:rPr>
                <w:position w:val="-718"/>
              </w:rPr>
              <w:drawing>
                <wp:inline distT="0" distB="0" distL="0" distR="0">
                  <wp:extent cx="3240000" cy="4543200"/>
                  <wp:docPr id="68535108" name="name945960210e4a32fa3"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470060210e4a32f9c"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Schéma du circuit réfrigérant</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 en 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Refroidissement des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Refroidissement de la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 en retour au radiateur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 en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 dans le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Entrée du réfrigérant dans le refroidisseur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Sortie du réfrigérant du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Ligne d'aération du radiateur (au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Ligne de retour en 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Cuve de compensation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vidange du réfrigérant du carter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18343313" name="name631960210e4a483ef"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386560210e4a483e9"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34188717" name="name770660210e4a61ffc"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202160210e4a61ff6"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Pompe à</w:t>
                  </w:r>
                  <w:r>
                    <w:rPr>
                      <w:color w:val="00274C"/>
                      <w:position w:val="-2"/>
                      <w:sz w:val="20"/>
                      <w:szCs w:val="20"/>
                    </w:rPr>
                    <w:t xml:space="preserve"> </w:t>
                  </w:r>
                  <w:r>
                    <w:rPr>
                      <w:b/>
                      <w:bCs/>
                      <w:color w:val="00274C"/>
                      <w:position w:val="-2"/>
                      <w:sz w:val="20"/>
                      <w:szCs w:val="20"/>
                    </w:rPr>
                    <w:t xml:space="preserve">réfrigérant</w:t>
                  </w:r>
                </w:p>
                <w:p>
                  <w:pPr>
                    <w:widowControl w:val="on"/>
                    <w:pBdr/>
                    <w:spacing w:before="0" w:after="0" w:line="262" w:lineRule="auto"/>
                    <w:ind w:left="0" w:right="0"/>
                    <w:jc w:val="left"/>
                    <w:textAlignment w:val="center"/>
                  </w:pPr>
                  <w:r>
                    <w:rPr>
                      <w:b/>
                      <w:bCs/>
                      <w:color w:val="00274C"/>
                      <w:position w:val="-2"/>
                      <w:sz w:val="20"/>
                      <w:szCs w:val="20"/>
                    </w:rPr>
                    <w:b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Poulie commande de la pompe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d'admission de réfrigérant</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2855021" name="name377960210e4a7970b"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372960210e4a79703"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Soupape thermostatique</w:t>
                  </w:r>
                  <w:r>
                    <w:rPr>
                      <w:b/>
                      <w:bCs/>
                      <w:color w:val="00274C"/>
                      <w:position w:val="-2"/>
                      <w:sz w:val="20"/>
                      <w:szCs w:val="20"/>
                    </w:rPr>
                    <w:br/>
                    <w:b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Culasse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 de sortie de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d'étanchéité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Trou d'aération</w:t>
                        </w:r>
                      </w:p>
                    </w:tc>
                  </w:tr>
                </w:tbl>
                <w:p/>
                <w:p/>
                <w:p>
                  <w:pPr>
                    <w:widowControl w:val="on"/>
                    <w:pBdr/>
                    <w:spacing w:before="0" w:after="0" w:line="240" w:lineRule="auto"/>
                    <w:ind w:left="0" w:right="0"/>
                    <w:jc w:val="left"/>
                  </w:pPr>
                  <w:r>
                    <w:rPr>
                      <w:color w:val="00274C"/>
                      <w:position w:val="-2"/>
                      <w:sz w:val="20"/>
                      <w:szCs w:val="20"/>
                    </w:rPr>
                    <w:t xml:space="preserve">
Température de début d'ouverture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25746434" name="name465560210e4a913bb"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61060210e4a913b6"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Radiateur (option)</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ravitaillement du liquide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reniflard ou de retour du réfrigérant en excès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de retour du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d'admission du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Ventilateur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Grille de protection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à air (du refroidisseur intermédiaire au collecteur d'admission -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refoulement d'air à l'intercooler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refoulement de l'air comprimé au collecteur d'admission (Fig. 2.22)</w:t>
                        </w:r>
                      </w:p>
                    </w:tc>
                  </w:tr>
                </w:tbl>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REMARQUE :</w:t>
                  </w:r>
                  <w:r>
                    <w:rPr>
                      <w:color w:val="00274C"/>
                      <w:position w:val="-2"/>
                      <w:sz w:val="20"/>
                      <w:szCs w:val="20"/>
                    </w:rPr>
                    <w:t xml:space="preserve"> La </w:t>
                  </w:r>
                  <w:r>
                    <w:rPr>
                      <w:b/>
                      <w:bCs/>
                      <w:color w:val="00274C"/>
                      <w:position w:val="-2"/>
                      <w:sz w:val="20"/>
                      <w:szCs w:val="20"/>
                    </w:rPr>
                    <w:t xml:space="preserve">Fig. 2.22</w:t>
                  </w:r>
                  <w:r>
                    <w:rPr>
                      <w:color w:val="00274C"/>
                      <w:position w:val="-2"/>
                      <w:sz w:val="20"/>
                      <w:szCs w:val="20"/>
                    </w:rPr>
                    <w:t xml:space="preserve"> représente le radiateur sans Intercooler (les différences sont dans la POS. 10).</w:t>
                  </w:r>
                  <w:r>
                    <w:rPr>
                      <w:color w:val="00274C"/>
                      <w:position w:val="-2"/>
                      <w:sz w:val="20"/>
                      <w:szCs w:val="20"/>
                    </w:rPr>
                    <w:br/>
                    <w:t xml:space="preserve">La </w:t>
                  </w:r>
                  <w:r>
                    <w:rPr>
                      <w:b/>
                      <w:bCs/>
                      <w:color w:val="00274C"/>
                      <w:position w:val="-2"/>
                      <w:sz w:val="20"/>
                      <w:szCs w:val="20"/>
                    </w:rPr>
                    <w:t xml:space="preserve">Fig. 2.23</w:t>
                  </w:r>
                  <w:r>
                    <w:rPr>
                      <w:color w:val="00274C"/>
                      <w:position w:val="-2"/>
                      <w:sz w:val="20"/>
                      <w:szCs w:val="20"/>
                    </w:rPr>
                    <w:t xml:space="preserve"> représente le radiateur avec Intercooler (les différences sont dans la POS. 8 - 9). </w:t>
                  </w:r>
                  <w:r>
                    <w:rPr>
                      <w:color w:val="00274C"/>
                      <w:position w:val="-2"/>
                      <w:sz w:val="20"/>
                      <w:szCs w:val="20"/>
                    </w:rPr>
                    <w:br/>
                    <w:br/>
                    <w:t xml:space="preserve">Composant pas nécessairement fourni par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8073195" name="name628360210e4aa8fa8"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286760210e4aa8fa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73058782" name="name970960210e4ac5e32"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762060210e4ac5e29"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d'admission et d'échappement</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Schéma du circuit d'admission et d'échappement avec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en admission</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Gaz en échappement</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17152426" name="name334860210e4ae2949"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466660210e4ae2942"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50953462" name="name575760210e4b0c284"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815860210e4b0c27b"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09978" name="name864460210e4b1d5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460210e4b1d5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La température de l’air à l’intérieur de collecteur d’admission ne doit jamais dépasser la température ambiante de plus de 10 °C.</w:t>
            </w:r>
          </w:p>
          <w:p/>
          <w:p/>
          <w:p>
            <w:pPr>
              <w:widowControl w:val="on"/>
              <w:pBdr/>
              <w:spacing w:before="0" w:after="0" w:line="240" w:lineRule="auto"/>
              <w:ind w:left="0" w:right="0"/>
              <w:jc w:val="left"/>
            </w:pPr>
            <w:r>
              <w:rPr>
                <w:color w:val="00274C"/>
                <w:position w:val="-2"/>
                <w:sz w:val="20"/>
                <w:szCs w:val="20"/>
              </w:rPr>
              <w:t xml:space="preserve">
L'air filtré est aspiré à travers le collecteur d'admission, puis, à travers les conduits de la culasse du moteur, il pénètre à l'intérieur des cylindres. Dans les cylindres, l'air comprimé est mélangé avec le carburant et, après la combustion, se transforme en gaz. Le gaz est expulsé par les cylindres et envoyé au collecteur d'échappement, qui évacue les gaz vers le pot d'échappement.</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depuis le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refoulement 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refoulement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en sortie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en sortie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d'échappement depuis le 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Radiateur/intercooler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Schéma du circuit d'admission et d'échappement sans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depuis le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refoulement 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en sortie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en sortie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d'échappement depuis le 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40832595" name="name255160210e4b3dafa"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64760210e4b3daf2"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Turbocompresseur</w:t>
            </w:r>
          </w:p>
          <w:p>
            <w:pPr>
              <w:widowControl w:val="on"/>
              <w:pBdr/>
              <w:spacing w:before="0" w:after="0" w:line="262" w:lineRule="auto"/>
              <w:ind w:left="0" w:right="0"/>
              <w:jc w:val="left"/>
              <w:textAlignment w:val="center"/>
            </w:pPr>
            <w:r>
              <w:rPr>
                <w:color w:val="00274C"/>
                <w:position w:val="-2"/>
                <w:sz w:val="20"/>
                <w:szCs w:val="20"/>
              </w:rPr>
              <w:br/>
              <w:t xml:space="preserve">Le turbocompresseur est commandé par l'intermédiaire des gaz d'échappement qui activent la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02743" name="name203960210e4b52e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560210e4b52e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Consulter au </w:t>
            </w:r>
            <w:hyperlink r:id="rId467760210e4b5349c"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d'admission d'air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compression de l'air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Corps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gaz d'échappement de commande de la turbine avec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Bride d'échappement des gaz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commande du dispositif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Actionneur de commande de la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Tige de commande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refoulement d'air comprimé au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retour d'huile dans le carter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refoulement d’huile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60533291" name="name590460210e4b68d4b"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10160210e4b68d44"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Filtre à air (option)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Composant pas nécessairement fourni par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15746" name="name962360210e4b78a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560210e4b78a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filtre à air est du type à sec avec cartouche filtrante en papier H rechargeable (voir le </w:t>
            </w:r>
            <w:r>
              <w:rPr>
                <w:b/>
                <w:bCs/>
                <w:color w:val="00274C"/>
                <w:position w:val="-2"/>
                <w:sz w:val="20"/>
                <w:szCs w:val="20"/>
              </w:rPr>
              <w:t xml:space="preserve">Tab. 2.8 et le Tab. 2.9</w:t>
            </w:r>
            <w:r>
              <w:rPr>
                <w:color w:val="00274C"/>
                <w:position w:val="-2"/>
                <w:sz w:val="20"/>
                <w:szCs w:val="20"/>
              </w:rPr>
              <w:t xml:space="preserve"> pour la fréquence d’intervention sur les composants).</w:t>
            </w:r>
          </w:p>
          <w:p>
            <w:pPr>
              <w:numPr>
                <w:ilvl w:val="0"/>
                <w:numId w:val="27470041"/>
              </w:numPr>
              <w:spacing w:before="0" w:after="0" w:line="262" w:lineRule="auto"/>
              <w:jc w:val="left"/>
              <w:rPr>
                <w:color w:val="00274C"/>
                <w:sz w:val="20"/>
                <w:szCs w:val="20"/>
              </w:rPr>
            </w:pPr>
            <w:r>
              <w:rPr>
                <w:color w:val="00274C"/>
                <w:position w:val="-2"/>
                <w:sz w:val="20"/>
                <w:szCs w:val="20"/>
              </w:rPr>
              <w:t xml:space="preserve">L'aspiration du filtre doit être positionnée dans une zone fraîche.</w:t>
            </w:r>
          </w:p>
          <w:p>
            <w:pPr>
              <w:numPr>
                <w:ilvl w:val="0"/>
                <w:numId w:val="27470041"/>
              </w:numPr>
              <w:spacing w:before="0" w:after="0" w:line="262" w:lineRule="auto"/>
              <w:jc w:val="left"/>
              <w:rPr>
                <w:color w:val="00274C"/>
                <w:sz w:val="20"/>
                <w:szCs w:val="20"/>
              </w:rPr>
            </w:pPr>
            <w:r>
              <w:rPr>
                <w:color w:val="00274C"/>
                <w:position w:val="-2"/>
                <w:sz w:val="20"/>
                <w:szCs w:val="20"/>
              </w:rPr>
              <w:t xml:space="preserve">En cas d'utilisation d'un manchon, la longueur ne doit pas dépasser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et il doit être aussi rectiligne que possible.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Cartouche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 du filtre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 du filtre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évacuation des poussières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Crochet de couvercle du filtre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53102629" name="name321560210e4b8b106"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165360210e4b8b0ff"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EGR interne</w:t>
            </w:r>
          </w:p>
          <w:p/>
          <w:p>
            <w:pPr>
              <w:widowControl w:val="on"/>
              <w:pBdr/>
              <w:spacing w:before="0" w:after="0" w:line="262" w:lineRule="auto"/>
              <w:ind w:left="0" w:right="0"/>
              <w:jc w:val="left"/>
              <w:textAlignment w:val="center"/>
            </w:pPr>
            <w:r>
              <w:rPr>
                <w:color w:val="00274C"/>
                <w:position w:val="-2"/>
                <w:sz w:val="20"/>
                <w:szCs w:val="20"/>
              </w:rPr>
              <w:t xml:space="preserve">L' EGR interne est présent seulement pour les moteurs Stage IIIA ou Tier 3 pourvus d'homologation « </w:t>
            </w:r>
            <w:r>
              <w:rPr>
                <w:b/>
                <w:bCs/>
                <w:color w:val="00274C"/>
                <w:position w:val="-2"/>
                <w:sz w:val="20"/>
                <w:szCs w:val="20"/>
              </w:rPr>
              <w:t xml:space="preserve">CE</w:t>
            </w:r>
            <w:r>
              <w:rPr>
                <w:color w:val="00274C"/>
                <w:position w:val="-2"/>
                <w:sz w:val="20"/>
                <w:szCs w:val="20"/>
              </w:rPr>
              <w:t xml:space="preserve"> » ( </w:t>
            </w:r>
            <w:hyperlink r:id="rId626560210e4b8be67" w:history="1">
              <w:r>
                <w:rPr>
                  <w:b/>
                  <w:bCs/>
                  <w:color w:val="0000FF"/>
                  <w:position w:val="-2"/>
                  <w:sz w:val="20"/>
                  <w:szCs w:val="20"/>
                  <w:u w:val="single"/>
                </w:rPr>
                <w:t xml:space="preserve">Par. 1.2</w:t>
              </w:r>
            </w:hyperlink>
            <w:r>
              <w:rPr>
                <w:color w:val="00274C"/>
                <w:position w:val="-2"/>
                <w:sz w:val="20"/>
                <w:szCs w:val="20"/>
              </w:rPr>
              <w:t xml:space="preserve"> ) ou plaque « </w:t>
            </w:r>
            <w:r>
              <w:rPr>
                <w:b/>
                <w:bCs/>
                <w:color w:val="00274C"/>
                <w:position w:val="-2"/>
                <w:sz w:val="20"/>
                <w:szCs w:val="20"/>
              </w:rPr>
              <w:t xml:space="preserve">EPA</w:t>
            </w:r>
            <w:r>
              <w:rPr>
                <w:color w:val="00274C"/>
                <w:position w:val="-2"/>
                <w:sz w:val="20"/>
                <w:szCs w:val="20"/>
              </w:rPr>
              <w:t xml:space="preserve"> » ( </w:t>
            </w:r>
            <w:hyperlink r:id="rId991060210e4b8beb9" w:history="1">
              <w:r>
                <w:rPr>
                  <w:b/>
                  <w:bCs/>
                  <w:color w:val="0000FF"/>
                  <w:position w:val="-2"/>
                  <w:sz w:val="20"/>
                  <w:szCs w:val="20"/>
                  <w:u w:val="single"/>
                </w:rPr>
                <w:t xml:space="preserve">Par. 1.3</w:t>
              </w:r>
            </w:hyperlink>
            <w:r>
              <w:rPr>
                <w:color w:val="00274C"/>
                <w:position w:val="-2"/>
                <w:sz w:val="20"/>
                <w:szCs w:val="20"/>
              </w:rPr>
              <w:t xml:space="preserve"> ). C'est un système qui permet de réduire les parties polluantes grâce à la recirculation des gaz d'échappement à travers leur réintroduction dans le cylindre lors de la phase d'aspiration.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Ce processus se fait en utilisant la came </w:t>
            </w:r>
            <w:r>
              <w:rPr>
                <w:b/>
                <w:bCs/>
                <w:color w:val="00274C"/>
                <w:position w:val="-2"/>
                <w:sz w:val="20"/>
                <w:szCs w:val="20"/>
              </w:rPr>
              <w:t xml:space="preserve">J</w:t>
            </w:r>
            <w:r>
              <w:rPr>
                <w:color w:val="00274C"/>
                <w:position w:val="-2"/>
                <w:sz w:val="20"/>
                <w:szCs w:val="20"/>
              </w:rPr>
              <w:t xml:space="preserve"> sur le profil de la came d'échappement </w:t>
            </w:r>
            <w:r>
              <w:rPr>
                <w:b/>
                <w:bCs/>
                <w:color w:val="00274C"/>
                <w:position w:val="-2"/>
                <w:sz w:val="20"/>
                <w:szCs w:val="20"/>
              </w:rPr>
              <w:t xml:space="preserve">K</w:t>
            </w:r>
            <w:r>
              <w:rPr>
                <w:color w:val="00274C"/>
                <w:position w:val="-2"/>
                <w:sz w:val="20"/>
                <w:szCs w:val="20"/>
              </w:rPr>
              <w:t xml:space="preserve"> de l'arbre à came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La came </w:t>
            </w:r>
            <w:r>
              <w:rPr>
                <w:b/>
                <w:bCs/>
                <w:color w:val="00274C"/>
                <w:position w:val="-2"/>
                <w:sz w:val="20"/>
                <w:szCs w:val="20"/>
              </w:rPr>
              <w:t xml:space="preserve">J</w:t>
            </w:r>
            <w:r>
              <w:rPr>
                <w:color w:val="00274C"/>
                <w:position w:val="-2"/>
                <w:sz w:val="20"/>
                <w:szCs w:val="20"/>
              </w:rPr>
              <w:t xml:space="preserve"> ouvre légèrement les soupapes d'échappement lors de l'ouverture des vannes d'aspiration.</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63285379" name="name481160210e4b9e237"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133160210e4b9e231"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électrique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Câblage électrique moteur (option)</w:t>
                  </w:r>
                </w:p>
                <w:p>
                  <w:pPr>
                    <w:widowControl w:val="on"/>
                    <w:pBdr/>
                    <w:spacing w:before="0" w:after="0" w:line="262" w:lineRule="auto"/>
                    <w:ind w:left="0" w:right="0"/>
                    <w:jc w:val="left"/>
                    <w:textAlignment w:val="center"/>
                  </w:pPr>
                  <w:r>
                    <w:rPr>
                      <w:b/>
                      <w:bCs/>
                      <w:color w:val="00274C"/>
                      <w:position w:val="-2"/>
                      <w:sz w:val="20"/>
                      <w:szCs w:val="20"/>
                    </w:rPr>
                    <w:br/>
                    <w:br/>
                    <w:t xml:space="preserve">REMARQUE</w:t>
                  </w:r>
                  <w:r>
                    <w:rPr>
                      <w:color w:val="00274C"/>
                      <w:position w:val="-2"/>
                      <w:sz w:val="20"/>
                      <w:szCs w:val="20"/>
                    </w:rPr>
                    <w:t xml:space="preserve"> : Composant pas nécessairement fourni par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câblage électrique est fourni sur demande, il est connecté au tableau par des connecteurs Deutsch à 19 voies (femelle sur le tableau du moteur - mâle sur le tableau des accessoires).</w:t>
                  </w:r>
                  <w:r>
                    <w:rPr>
                      <w:color w:val="00274C"/>
                      <w:position w:val="-2"/>
                      <w:sz w:val="20"/>
                      <w:szCs w:val="20"/>
                    </w:rPr>
                    <w:br/>
                    <w:br/>
                    <w:t xml:space="preserve">Le </w:t>
                  </w:r>
                  <w:r>
                    <w:rPr>
                      <w:b/>
                      <w:bCs/>
                      <w:color w:val="00274C"/>
                      <w:position w:val="-2"/>
                      <w:sz w:val="20"/>
                      <w:szCs w:val="20"/>
                    </w:rPr>
                    <w:t xml:space="preserve">Tab. 2.30</w:t>
                  </w:r>
                  <w:r>
                    <w:rPr>
                      <w:color w:val="00274C"/>
                      <w:position w:val="-2"/>
                      <w:sz w:val="20"/>
                      <w:szCs w:val="20"/>
                    </w:rPr>
                    <w:t xml:space="preserve"> décrit les connecteurs.</w:t>
                  </w:r>
                </w:p>
                <w:p>
                  <w:pPr>
                    <w:widowControl w:val="on"/>
                    <w:pBdr/>
                    <w:spacing w:before="0" w:after="0" w:line="262" w:lineRule="auto"/>
                    <w:ind w:left="0" w:right="0"/>
                    <w:jc w:val="left"/>
                    <w:textAlignment w:val="center"/>
                  </w:pPr>
                  <w:r>
                    <w:rPr>
                      <w:position w:val="-172"/>
                    </w:rPr>
                    <w:drawing>
                      <wp:inline distT="0" distB="0" distL="0" distR="0">
                        <wp:extent cx="3600000" cy="2210400"/>
                        <wp:docPr id="4389056" name="name904460210e4bb3652"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703060210e4bb364c"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br/>
                    <w:br/>
                    <w:br/>
                    <w:br/>
                    <w:br/>
                    <w:br/>
                    <w:b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Connecteur d'interface avec le tableau du moteur </w:t>
                        </w:r>
                        <w:r>
                          <w:rPr>
                            <w:b/>
                            <w:bCs/>
                            <w:color w:val="00274C"/>
                            <w:position w:val="-2"/>
                            <w:sz w:val="20"/>
                            <w:szCs w:val="20"/>
                            <w:shd w:val="clear" w:color="auto" w:fill="E1E2E0"/>
                          </w:rPr>
                          <w:t xml:space="preserve">(Fig.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d'interface avec le tableau des accessoires </w:t>
                        </w:r>
                        <w:r>
                          <w:rPr>
                            <w:b/>
                            <w:bCs/>
                            <w:color w:val="00274C"/>
                            <w:position w:val="-2"/>
                            <w:sz w:val="20"/>
                            <w:szCs w:val="20"/>
                            <w:shd w:val="clear" w:color="auto" w:fill="E1E2E0"/>
                          </w:rPr>
                          <w:t xml:space="preserve">(Fig.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de la pompe électrique à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Cold Start Advance (sur pompe à injection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fusible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Contrôle Elettro-Stop (sur pompe à 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alternateur « L »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Connecteurs alternateur « W »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du capteur de température du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de l'interrupteur de pression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du démarreur « + 50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du démarreur « + 30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du capteur d'obstruction du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de masse</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Connecteur du tableau de bord moteur/machine</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Le connecteur est du type Deutsch à 19 voies femelle. </w:t>
            </w:r>
            <w:r>
              <w:rPr>
                <w:b/>
                <w:bCs/>
                <w:color w:val="00274C"/>
                <w:position w:val="-2"/>
                <w:sz w:val="20"/>
                <w:szCs w:val="20"/>
              </w:rPr>
              <w:t xml:space="preserve">Le Tab. 2.31</w:t>
            </w:r>
            <w:r>
              <w:rPr>
                <w:color w:val="00274C"/>
                <w:position w:val="-2"/>
                <w:sz w:val="20"/>
                <w:szCs w:val="20"/>
              </w:rPr>
              <w:t xml:space="preserve"> énumère tous les raccordements avec les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81368363" name="name298060210e4bd4293"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642760210e4bd428a"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SIGNAUX À L'ENTRÉE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Interrupteur de pression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Témoin de l'alternateur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Témoin de température du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Témoin d'obstruction du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Sortie de l'indicateur générique d'alarme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Démarreur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Entrée de l'indicateur générique d'alarme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SIGNAUX À LA SORTIE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IG excitation (+ 15 clé)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Démarreur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(relais)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Connecteur du tableau des accessoires</w:t>
            </w:r>
          </w:p>
          <w:p/>
          <w:p/>
          <w:p>
            <w:pPr>
              <w:widowControl w:val="on"/>
              <w:pBdr/>
              <w:spacing w:before="0" w:after="0" w:line="262" w:lineRule="auto"/>
              <w:ind w:left="0" w:right="0"/>
              <w:jc w:val="left"/>
              <w:textAlignment w:val="center"/>
            </w:pPr>
            <w:r>
              <w:rPr>
                <w:color w:val="00274C"/>
                <w:position w:val="-2"/>
                <w:sz w:val="20"/>
                <w:szCs w:val="20"/>
              </w:rPr>
              <w:br/>
              <w:t xml:space="preserve">Le connecteur est du type Deutsch à 19 voies mâle. Le </w:t>
            </w:r>
            <w:r>
              <w:rPr>
                <w:b/>
                <w:bCs/>
                <w:color w:val="00274C"/>
                <w:position w:val="-2"/>
                <w:sz w:val="20"/>
                <w:szCs w:val="20"/>
              </w:rPr>
              <w:t xml:space="preserve">Tab. 2.32</w:t>
            </w:r>
            <w:r>
              <w:rPr>
                <w:color w:val="00274C"/>
                <w:position w:val="-2"/>
                <w:sz w:val="20"/>
                <w:szCs w:val="20"/>
              </w:rPr>
              <w:t xml:space="preserve"> énumère tous les raccordements avec les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37221512" name="name463960210e4c0130e"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902560210e4c01307"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SIGNAUX À L'ENTRÉE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carburant (capteur de présence d'eau)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Radiateur (capteur de niveau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Sortie de l'indicateur générique d'alarme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externe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Entrée de l'indicateur générique d'alarme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Réservoir à carburant (capteur de niveau carburant)</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SIGNAUX À LA SORTIE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Relais avec fusible 5 A (+ 15 clé)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(relais)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Témoin de température du réfrigérant</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Débranchement du câblage</w:t>
            </w:r>
          </w:p>
          <w:p>
            <w:pPr>
              <w:widowControl w:val="on"/>
              <w:pBdr/>
              <w:spacing w:before="0" w:after="0" w:line="262" w:lineRule="auto"/>
              <w:ind w:left="0" w:right="0"/>
              <w:jc w:val="left"/>
              <w:textAlignment w:val="center"/>
            </w:pPr>
            <w:r>
              <w:rPr>
                <w:color w:val="00274C"/>
                <w:position w:val="-2"/>
                <w:sz w:val="20"/>
                <w:szCs w:val="20"/>
              </w:rPr>
              <w:t xml:space="preserve">Certains connecteurs des capteurs et des dispositifs à commande électronique sont étanches.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Ce type de  connecteurs doivent être débranchés en exerçant une pression sur les languettes A ou en débloquant les arrêts B, comme illustré de la  </w:t>
            </w:r>
            <w:r>
              <w:rPr>
                <w:b/>
                <w:bCs/>
                <w:color w:val="00274C"/>
                <w:position w:val="-2"/>
                <w:sz w:val="20"/>
                <w:szCs w:val="20"/>
              </w:rPr>
              <w:t xml:space="preserve">Fig. 2.32</w:t>
            </w:r>
            <w:r>
              <w:rPr>
                <w:color w:val="00274C"/>
                <w:position w:val="-2"/>
                <w:sz w:val="20"/>
                <w:szCs w:val="20"/>
              </w:rPr>
              <w:t xml:space="preserve"> </w:t>
            </w:r>
            <w:r>
              <w:rPr>
                <w:b/>
                <w:bCs/>
                <w:color w:val="00274C"/>
                <w:position w:val="-2"/>
                <w:sz w:val="20"/>
                <w:szCs w:val="20"/>
              </w:rPr>
              <w:t xml:space="preserve">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32611030" name="name734460210e4c1c5c5"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742260210e4c1c5be"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47722630" name="name467860210e4c3b00e"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474660210e4c3b008"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44270451" name="name667860210e4c56d14"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943160210e4c56d0c"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43100595" name="name797460210e4c6fdeb"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793060210e4c6fde2"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49473864" name="name335460210e4c8e259"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114860210e4c8e254"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Capteurs et interrupteurs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Détecteur de présence d’eau dans le filtre carburant</w:t>
            </w:r>
            <w:r>
              <w:rPr>
                <w:color w:val="00274C"/>
                <w:position w:val="-2"/>
                <w:sz w:val="20"/>
                <w:szCs w:val="20"/>
              </w:rPr>
              <w:t xml:space="preserve"> </w:t>
            </w:r>
            <w:r>
              <w:rPr>
                <w:b/>
                <w:bCs/>
                <w:color w:val="00274C"/>
                <w:position w:val="-2"/>
                <w:sz w:val="20"/>
                <w:szCs w:val="20"/>
              </w:rPr>
              <w:t xml:space="preserve">(option)</w:t>
            </w:r>
            <w:r>
              <w:rPr>
                <w:color w:val="00274C"/>
                <w:position w:val="-2"/>
                <w:sz w:val="20"/>
                <w:szCs w:val="20"/>
              </w:rPr>
              <w:br/>
              <w:br/>
              <w:t xml:space="preserve">Le capteur de présence d’eau dans le filtre carburant sert à signaler la présence d’eau dans le carburant.</w:t>
            </w:r>
            <w:r>
              <w:rPr>
                <w:color w:val="00274C"/>
                <w:position w:val="-2"/>
                <w:sz w:val="20"/>
                <w:szCs w:val="20"/>
              </w:rPr>
              <w:br/>
              <w:br/>
              <w:t xml:space="preserve">Le capteur ferme le circuit à la masse en allumant la lampe témoin sur le tableau de bord de la machine où le moteur est monté.</w:t>
            </w:r>
            <w:r>
              <w:rPr>
                <w:color w:val="00274C"/>
                <w:position w:val="-2"/>
                <w:sz w:val="20"/>
                <w:szCs w:val="20"/>
              </w:rPr>
              <w:br/>
              <w:br/>
              <w:t xml:space="preserve">L’eau, éventuellement présente dans le carburant, se sépare et se dépose, à cause de son poids spécifique plus important, dans la partie la plus basse du filtre où il y a le bouchon de drainage de l’eau.</w:t>
            </w:r>
            <w:r>
              <w:rPr>
                <w:color w:val="00274C"/>
                <w:position w:val="-2"/>
                <w:sz w:val="20"/>
                <w:szCs w:val="20"/>
              </w:rPr>
              <w:br/>
              <w:br/>
              <w:t xml:space="preserve">Dévisser légèrement le bouchon de drainage sans le démonter; faire sortir l’eau s’il y en a.</w:t>
            </w:r>
            <w:r>
              <w:rPr>
                <w:color w:val="00274C"/>
                <w:position w:val="-2"/>
                <w:sz w:val="20"/>
                <w:szCs w:val="20"/>
              </w:rPr>
              <w:br/>
              <w:br/>
              <w:t xml:space="preserve">Revisser le bouchon de drainage de l’eau </w:t>
            </w:r>
            <w:r>
              <w:rPr>
                <w:b/>
                <w:bCs/>
                <w:color w:val="00274C"/>
                <w:position w:val="-2"/>
                <w:sz w:val="20"/>
                <w:szCs w:val="20"/>
              </w:rPr>
              <w:t xml:space="preserve">H</w:t>
            </w:r>
            <w:r>
              <w:rPr>
                <w:color w:val="00274C"/>
                <w:position w:val="-2"/>
                <w:sz w:val="20"/>
                <w:szCs w:val="20"/>
              </w:rPr>
              <w:t xml:space="preserve"> , dès que le carburant s’écoule au dehors.</w:t>
            </w:r>
          </w:p>
        </w:tc>
        <w:tc>
          <w:tcPr>
            <w:tcMar>
              <w:top w:w="150" w:type="dxa"/>
              <w:bottom w:w="150" w:type="dxa"/>
            </w:tcMar>
            <w:vAlign w:val="top"/>
          </w:tcPr>
          <w:p>
            <w:r>
              <w:rPr>
                <w:position w:val="-228"/>
              </w:rPr>
              <w:drawing>
                <wp:inline distT="0" distB="0" distL="0" distR="0">
                  <wp:extent cx="2232000" cy="1490400"/>
                  <wp:docPr id="70201246" name="name428360210e4c9f08e"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606960210e4c9f08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w:t>
            </w:r>
            <w:r>
              <w:rPr>
                <w:color w:val="00274C"/>
                <w:position w:val="-2"/>
                <w:sz w:val="20"/>
                <w:szCs w:val="20"/>
              </w:rPr>
              <w:t xml:space="preserve"> </w:t>
            </w:r>
            <w:r>
              <w:rPr>
                <w:b/>
                <w:bCs/>
                <w:color w:val="00274C"/>
                <w:position w:val="-2"/>
                <w:sz w:val="20"/>
                <w:szCs w:val="20"/>
              </w:rPr>
              <w:t xml:space="preserve">Interrupteur de pression d'huile</w:t>
            </w:r>
            <w:r>
              <w:rPr>
                <w:color w:val="00274C"/>
                <w:position w:val="-2"/>
                <w:sz w:val="20"/>
                <w:szCs w:val="20"/>
              </w:rPr>
              <w:br/>
              <w:br/>
              <w:t xml:space="preserve">L'interrupteur de pression d'huile </w:t>
            </w:r>
            <w:r>
              <w:rPr>
                <w:b/>
                <w:bCs/>
                <w:color w:val="00274C"/>
                <w:position w:val="-2"/>
                <w:sz w:val="20"/>
                <w:szCs w:val="20"/>
              </w:rPr>
              <w:t xml:space="preserve">N</w:t>
            </w:r>
            <w:r>
              <w:rPr>
                <w:color w:val="00274C"/>
                <w:position w:val="-2"/>
                <w:sz w:val="20"/>
                <w:szCs w:val="20"/>
              </w:rPr>
              <w:t xml:space="preserve"> est monté sur le carter dans la zone du pompe du injection.</w:t>
            </w:r>
            <w:r>
              <w:rPr>
                <w:color w:val="00274C"/>
                <w:position w:val="-2"/>
                <w:sz w:val="20"/>
                <w:szCs w:val="20"/>
              </w:rPr>
              <w:br/>
              <w:br/>
              <w:t xml:space="preserve">Il s’agit d’un capteur N/C avec réglage 0.6 bar ± 0.1 bar.</w:t>
            </w:r>
            <w:r>
              <w:rPr>
                <w:color w:val="00274C"/>
                <w:position w:val="-2"/>
                <w:sz w:val="20"/>
                <w:szCs w:val="20"/>
              </w:rPr>
              <w:br/>
              <w:br/>
              <w:t xml:space="preserve">Si la pression d'huile est basse, le capteur ferme le circuit à la masse en allumant le voyant lumineux sur le tableau de bord.</w:t>
            </w:r>
          </w:p>
        </w:tc>
        <w:tc>
          <w:tcPr>
            <w:tcMar>
              <w:top w:w="150" w:type="dxa"/>
              <w:bottom w:w="150" w:type="dxa"/>
            </w:tcMar>
            <w:vAlign w:val="top"/>
          </w:tcPr>
          <w:p>
            <w:r>
              <w:rPr>
                <w:position w:val="-228"/>
              </w:rPr>
              <w:drawing>
                <wp:inline distT="0" distB="0" distL="0" distR="0">
                  <wp:extent cx="2232000" cy="1490400"/>
                  <wp:docPr id="33595605" name="name256160210e4cb57c8"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986960210e4cb57c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w:t>
            </w:r>
            <w:r>
              <w:rPr>
                <w:color w:val="00274C"/>
                <w:position w:val="-2"/>
                <w:sz w:val="20"/>
                <w:szCs w:val="20"/>
              </w:rPr>
              <w:t xml:space="preserve"> </w:t>
            </w:r>
            <w:r>
              <w:rPr>
                <w:b/>
                <w:bCs/>
                <w:color w:val="00274C"/>
                <w:position w:val="-2"/>
                <w:sz w:val="20"/>
                <w:szCs w:val="20"/>
              </w:rPr>
              <w:t xml:space="preserve">Capteur de température du réfrigérant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capteur a la double fonction de thermomètre et de thermocontact.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capteur de température du réfrigérant/thermocontact </w:t>
            </w:r>
            <w:r>
              <w:rPr>
                <w:b/>
                <w:bCs/>
                <w:color w:val="00274C"/>
                <w:position w:val="-2"/>
                <w:sz w:val="20"/>
                <w:szCs w:val="20"/>
              </w:rPr>
              <w:t xml:space="preserve">P</w:t>
            </w:r>
            <w:r>
              <w:rPr>
                <w:color w:val="00274C"/>
                <w:position w:val="-2"/>
                <w:sz w:val="20"/>
                <w:szCs w:val="20"/>
              </w:rPr>
              <w:t xml:space="preserve"> est fixé sur la culasse du moteur du côté de la vanne thermostatique.</w:t>
            </w:r>
            <w:r>
              <w:rPr>
                <w:color w:val="00274C"/>
                <w:position w:val="-2"/>
                <w:sz w:val="20"/>
                <w:szCs w:val="20"/>
              </w:rPr>
              <w:br/>
              <w:t xml:space="preserve">Sur le moteur, le capteur P1 ou P2 peut être monté </w:t>
            </w:r>
            <w:r>
              <w:rPr>
                <w:b/>
                <w:bCs/>
                <w:color w:val="00274C"/>
                <w:position w:val="-2"/>
                <w:sz w:val="20"/>
                <w:szCs w:val="20"/>
              </w:rPr>
              <w:t xml:space="preserve">(Fig. 2.39):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P1</w:t>
            </w:r>
            <w:r>
              <w:rPr>
                <w:color w:val="00274C"/>
                <w:position w:val="-2"/>
                <w:sz w:val="20"/>
                <w:szCs w:val="20"/>
              </w:rPr>
              <w:t xml:space="preserve"> Caractéristiques indiquées dans le </w:t>
            </w:r>
            <w:r>
              <w:rPr>
                <w:b/>
                <w:bCs/>
                <w:color w:val="00274C"/>
                <w:position w:val="-2"/>
                <w:sz w:val="20"/>
                <w:szCs w:val="20"/>
              </w:rPr>
              <w:t xml:space="preserve">Tab. 2.33A</w:t>
            </w:r>
            <w:r>
              <w:rPr>
                <w:color w:val="00274C"/>
                <w:position w:val="-2"/>
                <w:sz w:val="20"/>
                <w:szCs w:val="20"/>
              </w:rPr>
              <w:t xml:space="preserve"> (connecteur bleu).
</w:t>
            </w:r>
          </w:p>
          <w:p>
            <w:pPr>
              <w:widowControl w:val="on"/>
              <w:pBdr/>
              <w:spacing w:before="0" w:after="0" w:line="262" w:lineRule="auto"/>
              <w:ind w:left="0" w:right="0"/>
              <w:jc w:val="left"/>
              <w:textAlignment w:val="center"/>
            </w:pPr>
            <w:r>
              <w:rPr>
                <w:color w:val="00274C"/>
                <w:position w:val="-2"/>
                <w:sz w:val="20"/>
                <w:szCs w:val="20"/>
              </w:rPr>
              <w:t xml:space="preserve">Thermocontact N/O avec température de fermeture +110 °C ±3 °C, réouverture +88 °C / +100 °C.</w:t>
            </w:r>
            <w:r>
              <w:rPr>
                <w:b/>
                <w:bCs/>
                <w:color w:val="00274C"/>
                <w:position w:val="-2"/>
                <w:sz w:val="20"/>
                <w:szCs w:val="20"/>
              </w:rPr>
              <w:br/>
              <w:t xml:space="preserve">P2</w:t>
            </w:r>
            <w:r>
              <w:rPr>
                <w:color w:val="00274C"/>
                <w:position w:val="-2"/>
                <w:sz w:val="20"/>
                <w:szCs w:val="20"/>
              </w:rPr>
              <w:t xml:space="preserve"> Caractéristiques indiquées dans le </w:t>
            </w:r>
            <w:r>
              <w:rPr>
                <w:b/>
                <w:bCs/>
                <w:color w:val="00274C"/>
                <w:position w:val="-2"/>
                <w:sz w:val="20"/>
                <w:szCs w:val="20"/>
              </w:rPr>
              <w:t xml:space="preserve">Tab. 2.33B</w:t>
            </w:r>
            <w:r>
              <w:rPr>
                <w:color w:val="00274C"/>
                <w:position w:val="-2"/>
                <w:sz w:val="20"/>
                <w:szCs w:val="20"/>
              </w:rPr>
              <w:t xml:space="preserve"> (connecteur blanc).</w:t>
            </w:r>
          </w:p>
          <w:p>
            <w:pPr>
              <w:widowControl w:val="on"/>
              <w:pBdr/>
              <w:spacing w:before="0" w:after="0" w:line="262" w:lineRule="auto"/>
              <w:ind w:left="0" w:right="0"/>
              <w:jc w:val="left"/>
              <w:textAlignment w:val="center"/>
            </w:pPr>
            <w:r>
              <w:rPr>
                <w:color w:val="00274C"/>
                <w:position w:val="-2"/>
                <w:sz w:val="20"/>
                <w:szCs w:val="20"/>
              </w:rPr>
              <w:t xml:space="preserve">Thermocontact N/O avec température de fermeture +110 °C ±3 °C, réouverture +88 °C / +100 °C.</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indique la broche où il est possible de mesurer la résistance électrique.</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CARACTÉRISTIQUES DU CAPTEUR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CARACTÉRISTIQUES DU CAPTEUR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79997702" name="name968560210e4ccc15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71060210e4ccc14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2.14.4 Interrupteur d'obstruction du filtre à air</w:t>
            </w:r>
            <w:r>
              <w:rPr>
                <w:b/>
                <w:bCs/>
                <w:color w:val="00274C"/>
                <w:position w:val="-2"/>
                <w:sz w:val="20"/>
                <w:szCs w:val="20"/>
              </w:rPr>
              <w:br/>
              <w:br/>
              <w:t xml:space="preserve">REMARQUE</w:t>
            </w:r>
            <w:r>
              <w:rPr>
                <w:color w:val="00274C"/>
                <w:position w:val="-2"/>
                <w:sz w:val="20"/>
                <w:szCs w:val="20"/>
              </w:rPr>
              <w:t xml:space="preserve"> : Composant pas nécessairement fourni par </w:t>
            </w:r>
            <w:r>
              <w:rPr>
                <w:b/>
                <w:bCs/>
                <w:color w:val="00274C"/>
                <w:position w:val="-2"/>
                <w:sz w:val="20"/>
                <w:szCs w:val="20"/>
              </w:rPr>
              <w:t xml:space="preserve">KOHLER</w:t>
            </w:r>
            <w:r>
              <w:rPr>
                <w:color w:val="00274C"/>
                <w:position w:val="-2"/>
                <w:sz w:val="20"/>
                <w:szCs w:val="20"/>
              </w:rPr>
              <w:t xml:space="preserve"> .</w:t>
            </w:r>
            <w:r>
              <w:rPr>
                <w:color w:val="00274C"/>
                <w:position w:val="-2"/>
                <w:sz w:val="20"/>
                <w:szCs w:val="20"/>
              </w:rPr>
              <w:br/>
              <w:br/>
              <w:t xml:space="preserve">L'interrupteur est monté sur le filtre à air ; quand le filtre est encrassé, il envoie le signal au tableau.</w:t>
            </w:r>
            <w:r>
              <w:rPr>
                <w:color w:val="00274C"/>
                <w:position w:val="-2"/>
                <w:sz w:val="20"/>
                <w:szCs w:val="20"/>
              </w:rPr>
              <w:br/>
              <w:br/>
              <w:br/>
              <w:br/>
              <w:t xml:space="preserve">Ses caractéristiques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Température d'exercice : -30 °C / +100 °C</w:t>
            </w:r>
          </w:p>
          <w:p>
            <w:pPr>
              <w:numPr>
                <w:ilvl w:val="0"/>
                <w:numId w:val="27470041"/>
              </w:numPr>
              <w:spacing w:before="0" w:after="0" w:line="262" w:lineRule="auto"/>
              <w:jc w:val="left"/>
              <w:rPr>
                <w:color w:val="00274C"/>
                <w:sz w:val="20"/>
                <w:szCs w:val="20"/>
              </w:rPr>
            </w:pPr>
            <w:r>
              <w:rPr>
                <w:color w:val="00274C"/>
                <w:position w:val="-2"/>
                <w:sz w:val="20"/>
                <w:szCs w:val="20"/>
              </w:rPr>
              <w:t xml:space="preserve">Contact normalement ouvert</w:t>
            </w:r>
          </w:p>
          <w:p>
            <w:pPr>
              <w:numPr>
                <w:ilvl w:val="0"/>
                <w:numId w:val="27470041"/>
              </w:numPr>
              <w:spacing w:before="0" w:after="0" w:line="262" w:lineRule="auto"/>
              <w:jc w:val="left"/>
              <w:rPr>
                <w:color w:val="00274C"/>
                <w:sz w:val="20"/>
                <w:szCs w:val="20"/>
              </w:rPr>
            </w:pPr>
            <w:r>
              <w:rPr>
                <w:color w:val="00274C"/>
                <w:position w:val="-2"/>
                <w:sz w:val="20"/>
                <w:szCs w:val="20"/>
              </w:rPr>
              <w:t xml:space="preserve">Fermeture du contact par dépression : -50 mbar.</w:t>
            </w:r>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77183837" name="name446160210e4ce12d2"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619760210e4ce12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Composants électriques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Alternateur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Extérieur commandé par le vilebrequin par l'intermédiaire d'une courroie.
</w:t>
            </w:r>
          </w:p>
          <w:p>
            <w:pPr>
              <w:numPr>
                <w:ilvl w:val="0"/>
                <w:numId w:val="27470041"/>
              </w:numPr>
              <w:spacing w:before="0" w:after="0" w:line="262" w:lineRule="auto"/>
              <w:jc w:val="left"/>
              <w:rPr>
                <w:color w:val="00274C"/>
                <w:sz w:val="20"/>
                <w:szCs w:val="20"/>
              </w:rPr>
            </w:pPr>
            <w:r>
              <w:rPr>
                <w:color w:val="00274C"/>
                <w:position w:val="-2"/>
                <w:sz w:val="20"/>
                <w:szCs w:val="20"/>
              </w:rPr>
              <w:t xml:space="preserve">Ampère 90 A</w:t>
            </w:r>
          </w:p>
          <w:p>
            <w:pPr>
              <w:numPr>
                <w:ilvl w:val="0"/>
                <w:numId w:val="2747004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6670532" name="name646660210e4d08f38"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593360210e4d08f3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Démarreur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Type Bosch 12 V</w:t>
            </w:r>
          </w:p>
          <w:p>
            <w:pPr>
              <w:numPr>
                <w:ilvl w:val="0"/>
                <w:numId w:val="27470041"/>
              </w:numPr>
              <w:spacing w:before="0" w:after="0" w:line="262" w:lineRule="auto"/>
              <w:jc w:val="left"/>
              <w:rPr>
                <w:color w:val="00274C"/>
                <w:sz w:val="20"/>
                <w:szCs w:val="20"/>
              </w:rPr>
            </w:pPr>
            <w:r>
              <w:rPr>
                <w:color w:val="00274C"/>
                <w:position w:val="-2"/>
                <w:sz w:val="20"/>
                <w:szCs w:val="20"/>
              </w:rPr>
              <w:t xml:space="preserve">Puissance 3.2 kW</w:t>
            </w:r>
          </w:p>
          <w:p>
            <w:pPr>
              <w:numPr>
                <w:ilvl w:val="0"/>
                <w:numId w:val="27470041"/>
              </w:numPr>
              <w:spacing w:before="0" w:after="0" w:line="262" w:lineRule="auto"/>
              <w:jc w:val="left"/>
              <w:rPr>
                <w:color w:val="00274C"/>
                <w:sz w:val="20"/>
                <w:szCs w:val="20"/>
              </w:rPr>
            </w:pPr>
            <w:r>
              <w:rPr>
                <w:color w:val="00274C"/>
                <w:position w:val="-2"/>
                <w:sz w:val="20"/>
                <w:szCs w:val="20"/>
              </w:rPr>
              <w:t xml:space="preserve">Sens de rotation antihoraire (vue du côté distribution)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9366134" name="name156760210e4d1f0e0"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74460210e4d1f0d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Dispositif de démarrage à froid (Heater)</w:t>
            </w:r>
          </w:p>
          <w:p>
            <w:pPr>
              <w:widowControl w:val="on"/>
              <w:pBdr/>
              <w:spacing w:before="0" w:after="0" w:line="262" w:lineRule="auto"/>
              <w:ind w:left="0" w:right="0"/>
              <w:jc w:val="left"/>
              <w:textAlignment w:val="center"/>
            </w:pPr>
            <w:r>
              <w:rPr>
                <w:color w:val="00274C"/>
                <w:position w:val="-2"/>
                <w:sz w:val="20"/>
                <w:szCs w:val="20"/>
              </w:rPr>
              <w:br/>
              <w:t xml:space="preserve">Le dispositif de démarrage à froid est constitué d'une résistance, gérée par la centrale préchauffage </w:t>
            </w:r>
            <w:r>
              <w:rPr>
                <w:b/>
                <w:bCs/>
                <w:color w:val="00274C"/>
                <w:position w:val="-2"/>
                <w:sz w:val="20"/>
                <w:szCs w:val="20"/>
              </w:rPr>
              <w:t xml:space="preserve">H</w:t>
            </w:r>
            <w:r>
              <w:rPr>
                <w:color w:val="00274C"/>
                <w:position w:val="-2"/>
                <w:sz w:val="20"/>
                <w:szCs w:val="20"/>
              </w:rPr>
              <w:t xml:space="preserve"> , qui est activée lorsque la température ambiante est ≤ -16°C.</w:t>
            </w:r>
            <w:r>
              <w:rPr>
                <w:color w:val="00274C"/>
                <w:position w:val="-2"/>
                <w:sz w:val="20"/>
                <w:szCs w:val="20"/>
              </w:rPr>
              <w:br/>
              <w:t xml:space="preserve">L'air admis se réchauffe à travers la résistance et facilite le démarrage du moteur.</w:t>
            </w:r>
          </w:p>
          <w:p>
            <w:pPr>
              <w:widowControl w:val="on"/>
              <w:pBdr/>
              <w:spacing w:before="0" w:after="0" w:line="262" w:lineRule="auto"/>
              <w:ind w:left="0" w:right="0"/>
              <w:jc w:val="left"/>
              <w:textAlignment w:val="center"/>
            </w:pPr>
            <w:r>
              <w:rPr>
                <w:color w:val="00274C"/>
                <w:position w:val="-2"/>
                <w:sz w:val="20"/>
                <w:szCs w:val="20"/>
              </w:rPr>
              <w:br/>
              <w:t xml:space="preserve">Caractéristiques:</w:t>
            </w:r>
          </w:p>
          <w:p>
            <w:pPr>
              <w:numPr>
                <w:ilvl w:val="0"/>
                <w:numId w:val="27470041"/>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27470041"/>
              </w:numPr>
              <w:spacing w:before="0" w:after="0" w:line="262" w:lineRule="auto"/>
              <w:jc w:val="left"/>
              <w:rPr>
                <w:color w:val="00274C"/>
                <w:sz w:val="20"/>
                <w:szCs w:val="20"/>
              </w:rPr>
            </w:pPr>
            <w:r>
              <w:rPr>
                <w:color w:val="00274C"/>
                <w:position w:val="-2"/>
                <w:sz w:val="20"/>
                <w:szCs w:val="20"/>
              </w:rPr>
              <w:t xml:space="preserve">Puissance 550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6099065" name="name949260210e4d30c78"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957160210e4d30c7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w:t>
            </w:r>
            <w:r>
              <w:rPr>
                <w:color w:val="00274C"/>
                <w:position w:val="-2"/>
                <w:sz w:val="20"/>
                <w:szCs w:val="20"/>
              </w:rPr>
              <w:t xml:space="preserve"> </w:t>
            </w:r>
            <w:r>
              <w:rPr>
                <w:b/>
                <w:bCs/>
                <w:color w:val="00274C"/>
                <w:position w:val="-2"/>
                <w:sz w:val="20"/>
                <w:szCs w:val="20"/>
              </w:rPr>
              <w:t xml:space="preserve">Pompe électrique carburant (option)</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Composant pas nécessairement fourni par </w:t>
            </w:r>
            <w:r>
              <w:rPr>
                <w:b/>
                <w:bCs/>
                <w:color w:val="00274C"/>
                <w:position w:val="-2"/>
                <w:sz w:val="20"/>
                <w:szCs w:val="20"/>
              </w:rPr>
              <w:t xml:space="preserve">KOHLER.</w:t>
            </w:r>
            <w:r>
              <w:rPr>
                <w:color w:val="00274C"/>
                <w:position w:val="-2"/>
                <w:sz w:val="20"/>
                <w:szCs w:val="20"/>
              </w:rPr>
              <w:t xml:space="preserve"> </w:t>
            </w:r>
            <w:r>
              <w:rPr>
                <w:color w:val="00274C"/>
                <w:position w:val="-2"/>
                <w:sz w:val="20"/>
                <w:szCs w:val="20"/>
              </w:rPr>
              <w:br/>
              <w:t xml:space="preserve"> </w:t>
            </w:r>
            <w:r>
              <w:rPr>
                <w:color w:val="00274C"/>
                <w:position w:val="-2"/>
                <w:sz w:val="20"/>
                <w:szCs w:val="20"/>
              </w:rPr>
              <w:br/>
              <w:t xml:space="preserve"> La pompe électrique </w:t>
            </w:r>
            <w:r>
              <w:rPr>
                <w:b/>
                <w:bCs/>
                <w:color w:val="00274C"/>
                <w:position w:val="-2"/>
                <w:sz w:val="20"/>
                <w:szCs w:val="20"/>
              </w:rPr>
              <w:t xml:space="preserve">A</w:t>
            </w:r>
            <w:r>
              <w:rPr>
                <w:color w:val="00274C"/>
                <w:position w:val="-2"/>
                <w:sz w:val="20"/>
                <w:szCs w:val="20"/>
              </w:rPr>
              <w:t xml:space="preserve"> est située avant le filtre à carburant.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Caractéristiques:</w:t>
            </w:r>
          </w:p>
          <w:p>
            <w:pPr>
              <w:numPr>
                <w:ilvl w:val="0"/>
                <w:numId w:val="27470041"/>
              </w:numPr>
              <w:spacing w:before="0" w:after="0" w:line="262" w:lineRule="auto"/>
              <w:jc w:val="left"/>
              <w:rPr>
                <w:color w:val="00274C"/>
                <w:sz w:val="20"/>
                <w:szCs w:val="20"/>
              </w:rPr>
            </w:pPr>
            <w:r>
              <w:rPr>
                <w:color w:val="00274C"/>
                <w:position w:val="-2"/>
                <w:sz w:val="20"/>
                <w:szCs w:val="20"/>
              </w:rPr>
              <w:br/>
              <w:t xml:space="preserve">Débit: 60.56 L/h @ 0.41 bar</w:t>
            </w:r>
          </w:p>
          <w:p>
            <w:pPr>
              <w:numPr>
                <w:ilvl w:val="0"/>
                <w:numId w:val="27470041"/>
              </w:numPr>
              <w:spacing w:before="0" w:after="0" w:line="262" w:lineRule="auto"/>
              <w:jc w:val="left"/>
              <w:rPr>
                <w:color w:val="00274C"/>
                <w:sz w:val="20"/>
                <w:szCs w:val="20"/>
              </w:rPr>
            </w:pPr>
            <w:r>
              <w:rPr>
                <w:color w:val="00274C"/>
                <w:position w:val="-2"/>
                <w:sz w:val="20"/>
                <w:szCs w:val="20"/>
              </w:rPr>
              <w:t xml:space="preserve">Volt: 12 V</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87639059" name="name441460210e4d42b2b"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934860210e4d42b25"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Connexion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Préfiltre de la pompe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en entrée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du réservoir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 en sortie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au filtre à carburant</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dispositif Cold Start Advance </w:t>
            </w:r>
            <w:r>
              <w:rPr>
                <w:b/>
                <w:bCs/>
                <w:color w:val="00274C"/>
                <w:position w:val="-2"/>
                <w:sz w:val="20"/>
                <w:szCs w:val="20"/>
              </w:rPr>
              <w:t xml:space="preserve">E</w:t>
            </w:r>
            <w:r>
              <w:rPr>
                <w:color w:val="00274C"/>
                <w:position w:val="-2"/>
                <w:sz w:val="20"/>
                <w:szCs w:val="20"/>
              </w:rPr>
              <w:t xml:space="preserve"> fait partie de la pompe à injection </w:t>
            </w:r>
            <w:r>
              <w:rPr>
                <w:b/>
                <w:bCs/>
                <w:color w:val="00274C"/>
                <w:position w:val="-2"/>
                <w:sz w:val="20"/>
                <w:szCs w:val="20"/>
              </w:rPr>
              <w:t xml:space="preserve">D</w:t>
            </w:r>
            <w:r>
              <w:rPr>
                <w:color w:val="00274C"/>
                <w:position w:val="-2"/>
                <w:sz w:val="20"/>
                <w:szCs w:val="20"/>
              </w:rPr>
              <w:t xml:space="preserve"> , il pourvoit à la modification d'avance de l'injection pour faciliter le démarrage du moteur à basse température.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dispositif elettro-stop </w:t>
            </w:r>
            <w:r>
              <w:rPr>
                <w:b/>
                <w:bCs/>
                <w:color w:val="00274C"/>
                <w:position w:val="-2"/>
                <w:sz w:val="20"/>
                <w:szCs w:val="20"/>
              </w:rPr>
              <w:t xml:space="preserve">F</w:t>
            </w:r>
            <w:r>
              <w:rPr>
                <w:color w:val="00274C"/>
                <w:position w:val="-2"/>
                <w:sz w:val="20"/>
                <w:szCs w:val="20"/>
              </w:rPr>
              <w:t xml:space="preserve"> fait partie de la pompe à injection </w:t>
            </w:r>
            <w:r>
              <w:rPr>
                <w:b/>
                <w:bCs/>
                <w:color w:val="00274C"/>
                <w:position w:val="-2"/>
                <w:sz w:val="20"/>
                <w:szCs w:val="20"/>
              </w:rPr>
              <w:t xml:space="preserve">D</w:t>
            </w:r>
            <w:r>
              <w:rPr>
                <w:color w:val="00274C"/>
                <w:position w:val="-2"/>
                <w:sz w:val="20"/>
                <w:szCs w:val="20"/>
              </w:rPr>
              <w:t xml:space="preserve"> , il pourvoit à l'extinction du moteur en bloquant le débit de carburant à l'entrée de la pompe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63407333" name="name613660210e4d59479"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695460210e4d59475"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Relais démarrage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dispositif </w:t>
            </w:r>
            <w:r>
              <w:rPr>
                <w:b/>
                <w:bCs/>
                <w:color w:val="00274C"/>
                <w:position w:val="-2"/>
                <w:sz w:val="20"/>
                <w:szCs w:val="20"/>
              </w:rPr>
              <w:t xml:space="preserve">H</w:t>
            </w:r>
            <w:r>
              <w:rPr>
                <w:color w:val="00274C"/>
                <w:position w:val="-2"/>
                <w:sz w:val="20"/>
                <w:szCs w:val="20"/>
              </w:rPr>
              <w:t xml:space="preserve"> favorise l'allumage du moteur à froid, en commandant le « dispositif allumage à froid » ( </w:t>
            </w:r>
            <w:r>
              <w:rPr>
                <w:b/>
                <w:bCs/>
                <w:color w:val="00274C"/>
                <w:position w:val="-2"/>
                <w:sz w:val="20"/>
                <w:szCs w:val="20"/>
              </w:rPr>
              <w:t xml:space="preserve">Heater</w:t>
            </w:r>
            <w:r>
              <w:rPr>
                <w:color w:val="00274C"/>
                <w:position w:val="-2"/>
                <w:sz w:val="20"/>
                <w:szCs w:val="20"/>
              </w:rPr>
              <w:t xml:space="preserve"> ) et le dispositif « Cold Start Advance » (CSA). Le </w:t>
            </w:r>
            <w:r>
              <w:rPr>
                <w:b/>
                <w:bCs/>
                <w:color w:val="00274C"/>
                <w:position w:val="-2"/>
                <w:sz w:val="20"/>
                <w:szCs w:val="20"/>
              </w:rPr>
              <w:t xml:space="preserve">Tab. 2.39</w:t>
            </w:r>
            <w:r>
              <w:rPr>
                <w:color w:val="00274C"/>
                <w:position w:val="-2"/>
                <w:sz w:val="20"/>
                <w:szCs w:val="20"/>
              </w:rPr>
              <w:t xml:space="preserve"> indique les temps d'activation en fonction de la température ambiante.
</w:t>
            </w:r>
          </w:p>
          <w:p>
            <w:pPr>
              <w:widowControl w:val="on"/>
              <w:pBdr/>
              <w:spacing w:before="0" w:after="0" w:line="262" w:lineRule="auto"/>
              <w:ind w:left="0" w:right="0"/>
              <w:jc w:val="left"/>
              <w:textAlignment w:val="center"/>
            </w:pPr>
            <w:r>
              <w:rPr>
                <w:color w:val="00274C"/>
                <w:position w:val="-2"/>
                <w:sz w:val="20"/>
                <w:szCs w:val="20"/>
              </w:rPr>
              <w:t xml:space="preserve">Repérer le code dans le catalogue des pièces de rechange ( </w:t>
            </w:r>
            <w:hyperlink r:id="rId359960210e4d59f42"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(Préchauffage)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(Préchauffage)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(Préchauffage)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(Retard envoi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568464" name="name424560210e4d72a51"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539060210e4d72a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RACCORDE A</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allumage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Indicateur sur tableau de commande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allumage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dispositif </w:t>
            </w:r>
            <w:r>
              <w:rPr>
                <w:b/>
                <w:bCs/>
                <w:color w:val="00274C"/>
                <w:position w:val="-2"/>
                <w:sz w:val="20"/>
                <w:szCs w:val="20"/>
              </w:rPr>
              <w:t xml:space="preserve">G</w:t>
            </w:r>
            <w:r>
              <w:rPr>
                <w:color w:val="00274C"/>
                <w:position w:val="-2"/>
                <w:sz w:val="20"/>
                <w:szCs w:val="20"/>
              </w:rPr>
              <w:t xml:space="preserve"> est monté sur la culasse </w:t>
            </w:r>
            <w:r>
              <w:rPr>
                <w:b/>
                <w:bCs/>
                <w:color w:val="00274C"/>
                <w:position w:val="-2"/>
                <w:sz w:val="20"/>
                <w:szCs w:val="20"/>
              </w:rPr>
              <w:t xml:space="preserve">P</w:t>
            </w:r>
            <w:r>
              <w:rPr>
                <w:color w:val="00274C"/>
                <w:position w:val="-2"/>
                <w:sz w:val="20"/>
                <w:szCs w:val="20"/>
              </w:rPr>
              <w:t xml:space="preserve"> (côté volant), il pourvoit à la protection du circuit électrique en cas de surcharge ou de court-circuit.</w:t>
            </w:r>
          </w:p>
          <w:p>
            <w:pPr>
              <w:widowControl w:val="on"/>
              <w:pBdr/>
              <w:spacing w:before="0" w:after="0" w:line="262" w:lineRule="auto"/>
              <w:ind w:left="0" w:right="0"/>
              <w:jc w:val="left"/>
              <w:textAlignment w:val="center"/>
            </w:pPr>
            <w:r>
              <w:rPr>
                <w:b/>
                <w:bCs/>
                <w:color w:val="00274C"/>
                <w:position w:val="-2"/>
                <w:sz w:val="20"/>
                <w:szCs w:val="20"/>
              </w:rPr>
              <w:br/>
              <w:br/>
              <w:t xml:space="preserve">REMARQUE:</w:t>
            </w:r>
            <w:r>
              <w:rPr>
                <w:color w:val="00274C"/>
                <w:position w:val="-2"/>
                <w:sz w:val="20"/>
                <w:szCs w:val="20"/>
              </w:rPr>
              <w:t xml:space="preserve"> Composant pas nécessairement fourni par </w:t>
            </w:r>
            <w:r>
              <w:rPr>
                <w:b/>
                <w:bCs/>
                <w:color w:val="00274C"/>
                <w:position w:val="-2"/>
                <w:sz w:val="20"/>
                <w:szCs w:val="20"/>
              </w:rPr>
              <w:t xml:space="preserve">KOHLER.</w:t>
            </w:r>
            <w:r>
              <w:rPr>
                <w:color w:val="00274C"/>
                <w:position w:val="-2"/>
                <w:sz w:val="20"/>
                <w:szCs w:val="20"/>
              </w:rPr>
              <w:t xml:space="preserve"> </w:t>
            </w:r>
          </w:p>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81128338" name="name985660210e4d893e2"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354360210e4d893dc"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Tableau de commande (option)</w:t>
            </w:r>
          </w:p>
          <w:p/>
          <w:p/>
          <w:p>
            <w:pPr>
              <w:widowControl w:val="on"/>
              <w:pBdr/>
              <w:spacing w:before="0" w:after="0" w:line="262" w:lineRule="auto"/>
              <w:ind w:left="0" w:right="0"/>
              <w:jc w:val="left"/>
              <w:textAlignment w:val="center"/>
            </w:pPr>
            <w:r>
              <w:rPr>
                <w:color w:val="00274C"/>
                <w:position w:val="-2"/>
                <w:sz w:val="20"/>
                <w:szCs w:val="20"/>
              </w:rPr>
              <w:br/>
              <w:t xml:space="preserve">Le tableau </w:t>
            </w:r>
            <w:r>
              <w:rPr>
                <w:b/>
                <w:bCs/>
                <w:color w:val="00274C"/>
                <w:position w:val="-2"/>
                <w:sz w:val="20"/>
                <w:szCs w:val="20"/>
              </w:rPr>
              <w:t xml:space="preserve">L</w:t>
            </w:r>
            <w:r>
              <w:rPr>
                <w:color w:val="00274C"/>
                <w:position w:val="-2"/>
                <w:sz w:val="20"/>
                <w:szCs w:val="20"/>
              </w:rPr>
              <w:t xml:space="preserve"> peut être monté sur le moteur ou sur la machine.</w:t>
            </w:r>
            <w:r>
              <w:rPr>
                <w:color w:val="00274C"/>
                <w:position w:val="-2"/>
                <w:sz w:val="20"/>
                <w:szCs w:val="20"/>
              </w:rPr>
              <w:br/>
              <w:t xml:space="preserve">Le </w:t>
            </w:r>
            <w:r>
              <w:rPr>
                <w:b/>
                <w:bCs/>
                <w:color w:val="00274C"/>
                <w:position w:val="-2"/>
                <w:sz w:val="20"/>
                <w:szCs w:val="20"/>
              </w:rPr>
              <w:t xml:space="preserve">Tab. 2.41</w:t>
            </w:r>
            <w:r>
              <w:rPr>
                <w:color w:val="00274C"/>
                <w:position w:val="-2"/>
                <w:sz w:val="20"/>
                <w:szCs w:val="20"/>
              </w:rPr>
              <w:t xml:space="preserve"> illustre ses fonctions principales.</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Composant pas nécessairement fourni par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Compteur horaire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Interrupteur de commande de démarrage du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Indicateur d'allumage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batterie pas en recharge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huile du moteur pas sous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température du réfrigérant élevée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indicateur générique d'alarme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94006182" name="name512260210e4da37b0"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686360210e4da37a8"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Distribution et poussoirs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Le système de distribution est équipé de poussoirs hydrauliques qui récupèrent automatiquement les jeux de fonctionnement du groupe de tiges de culbuteurs. Aucun réglage n'est donc nécessaire.</w:t>
            </w:r>
          </w:p>
          <w:p/>
          <w:p/>
          <w:p>
            <w:pPr>
              <w:widowControl w:val="on"/>
              <w:pBdr/>
              <w:spacing w:before="0" w:after="0" w:line="240" w:lineRule="auto"/>
              <w:ind w:left="0" w:right="0"/>
              <w:jc w:val="left"/>
            </w:pPr>
            <w:r>
              <w:rPr>
                <w:b/>
                <w:bCs/>
                <w:color w:val="00274C"/>
                <w:position w:val="-2"/>
                <w:sz w:val="20"/>
                <w:szCs w:val="20"/>
              </w:rPr>
              <w:t xml:space="preserve">2.16.1 Identification des composants</w:t>
            </w:r>
            <w:r>
              <w:rPr>
                <w:position w:val="-232"/>
              </w:rPr>
              <w:drawing>
                <wp:inline distT="0" distB="0" distL="0" distR="0">
                  <wp:extent cx="5544000" cy="2966400"/>
                  <wp:docPr id="16835967" name="name455160210e4db7d08"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187460210e4db7d03"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Vilebrequin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Poussoirs de l'arbre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Tige de commande des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de commande de la pompe à injection du carburant à haute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de commande de l'arbre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du vilebrequin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 de commande des soupapes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 de commande des soupapes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Poussoirs hydrauliques</w:t>
                  </w:r>
                </w:p>
              </w:tc>
            </w:tr>
          </w:tbl>
          <w:p/>
        </w:tc>
        <w:tc>
          <w:tcPr>
            <w:tcMar>
              <w:top w:w="150" w:type="dxa"/>
              <w:bottom w:w="150" w:type="dxa"/>
            </w:tcMar>
            <w:vAlign w:val="top"/>
          </w:tcPr>
          <w:p>
            <w:r>
              <w:rPr>
                <w:position w:val="-228"/>
              </w:rPr>
              <w:drawing>
                <wp:inline distT="0" distB="0" distL="0" distR="0">
                  <wp:extent cx="2232000" cy="1490400"/>
                  <wp:docPr id="1161782" name="name600460210e4dcc2cb"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245760210e4dcc2c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87142906" name="name298760210e4de17f4"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966760210e4de17f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Diagramme des angles de calage distribution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56357" name="name320760210e4def1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360210e4def1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À titre d'information, le </w:t>
            </w:r>
            <w:r>
              <w:rPr>
                <w:b/>
                <w:bCs/>
                <w:color w:val="00274C"/>
                <w:position w:val="-2"/>
                <w:sz w:val="20"/>
                <w:szCs w:val="20"/>
              </w:rPr>
              <w:t xml:space="preserve">Tab. 2.43</w:t>
            </w:r>
            <w:r>
              <w:rPr>
                <w:color w:val="00274C"/>
                <w:position w:val="-2"/>
                <w:sz w:val="20"/>
                <w:szCs w:val="20"/>
              </w:rPr>
              <w:t xml:space="preserve"> indique les valeurs des angles de calage du diagramme de distribution.</w:t>
            </w:r>
          </w:p>
          <w:p>
            <w:pPr>
              <w:numPr>
                <w:ilvl w:val="0"/>
                <w:numId w:val="27470041"/>
              </w:numPr>
              <w:spacing w:before="0" w:after="0" w:line="262" w:lineRule="auto"/>
              <w:jc w:val="left"/>
              <w:rPr>
                <w:color w:val="00274C"/>
                <w:sz w:val="20"/>
                <w:szCs w:val="20"/>
              </w:rPr>
            </w:pPr>
            <w:r>
              <w:rPr>
                <w:color w:val="00274C"/>
                <w:position w:val="-2"/>
                <w:sz w:val="20"/>
                <w:szCs w:val="20"/>
              </w:rPr>
              <w:t xml:space="preserve">Il convient de préciser qu'il est possible de vérifier ces valeurs en tournant le vilebrequin </w:t>
            </w:r>
            <w:r>
              <w:rPr>
                <w:b/>
                <w:bCs/>
                <w:color w:val="00274C"/>
                <w:position w:val="-2"/>
                <w:sz w:val="20"/>
                <w:szCs w:val="20"/>
              </w:rPr>
              <w:t xml:space="preserve">(Pos. 1 de la Fig. 2.50)</w:t>
            </w:r>
            <w:r>
              <w:rPr>
                <w:color w:val="00274C"/>
                <w:position w:val="-2"/>
                <w:sz w:val="20"/>
                <w:szCs w:val="20"/>
              </w:rPr>
              <w:t xml:space="preserve"> , grâce au mouvement des tiges de commande des culbuteurs </w:t>
            </w:r>
            <w:r>
              <w:rPr>
                <w:b/>
                <w:bCs/>
                <w:color w:val="00274C"/>
                <w:position w:val="-2"/>
                <w:sz w:val="20"/>
                <w:szCs w:val="20"/>
              </w:rPr>
              <w:t xml:space="preserve">(Pos. 4</w:t>
            </w:r>
            <w:r>
              <w:rPr>
                <w:color w:val="00274C"/>
                <w:position w:val="-2"/>
                <w:sz w:val="20"/>
                <w:szCs w:val="20"/>
              </w:rPr>
              <w:t xml:space="preserve"> </w:t>
            </w:r>
            <w:r>
              <w:rPr>
                <w:b/>
                <w:bCs/>
                <w:color w:val="00274C"/>
                <w:position w:val="-2"/>
                <w:sz w:val="20"/>
                <w:szCs w:val="20"/>
              </w:rPr>
              <w:t xml:space="preserve">de la</w:t>
            </w:r>
            <w:r>
              <w:rPr>
                <w:b/>
                <w:bCs/>
                <w:color w:val="00274C"/>
                <w:position w:val="-2"/>
                <w:sz w:val="20"/>
                <w:szCs w:val="20"/>
              </w:rPr>
              <w:t xml:space="preserve">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La mesure de la valeur par le mouvement des culbuteurs/soupapes est susceptible de ne pas refléter la réalité en raison des poussoirs hydrauliques qui pourraient se comprimer et créer ainsi des jeux altérant la valeur réelle.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MOTEUR</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ADMISSION</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ÉCHAPPEMENT</w:t>
                  </w:r>
                </w:p>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ouvre 12°</w:t>
                  </w:r>
                  <w:r>
                    <w:rPr>
                      <w:color w:val="00274C"/>
                      <w:position w:val="-2"/>
                      <w:sz w:val="20"/>
                      <w:szCs w:val="20"/>
                      <w:shd w:val="clear" w:color="auto" w:fill="E1E2E0"/>
                    </w:rPr>
                    <w:br/>
                    <w:t xml:space="preserve">avant le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ouvre 22°</w:t>
                  </w:r>
                  <w:r>
                    <w:rPr>
                      <w:color w:val="00274C"/>
                      <w:position w:val="-2"/>
                      <w:sz w:val="20"/>
                      <w:szCs w:val="20"/>
                      <w:shd w:val="clear" w:color="auto" w:fill="E1E2E0"/>
                    </w:rPr>
                    <w:br/>
                    <w:t xml:space="preserve">avant le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ferme 36°</w:t>
                  </w:r>
                  <w:r>
                    <w:rPr>
                      <w:color w:val="00274C"/>
                      <w:position w:val="-2"/>
                      <w:sz w:val="20"/>
                      <w:szCs w:val="20"/>
                      <w:shd w:val="clear" w:color="auto" w:fill="E1E2E0"/>
                    </w:rPr>
                    <w:br/>
                    <w:t xml:space="preserve">après le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ferme 8°</w:t>
                  </w:r>
                  <w:r>
                    <w:rPr>
                      <w:color w:val="00274C"/>
                      <w:position w:val="-2"/>
                      <w:sz w:val="20"/>
                      <w:szCs w:val="20"/>
                      <w:shd w:val="clear" w:color="auto" w:fill="E1E2E0"/>
                    </w:rPr>
                    <w:br/>
                    <w:t xml:space="preserve">après le PMS</w:t>
                  </w:r>
                </w:p>
              </w:tc>
            </w:tr>
          </w:tbl>
          <w:p/>
        </w:tc>
        <w:tc>
          <w:tcPr>
            <w:tcMar>
              <w:top w:w="150" w:type="dxa"/>
              <w:bottom w:w="150" w:type="dxa"/>
            </w:tcMar>
            <w:vAlign w:val="top"/>
          </w:tcPr>
          <w:p>
            <w:r>
              <w:rPr>
                <w:position w:val="-490"/>
              </w:rPr>
              <w:drawing>
                <wp:inline distT="0" distB="0" distL="0" distR="0">
                  <wp:extent cx="2232000" cy="3124800"/>
                  <wp:docPr id="60517652" name="name196660210e4e0ef1e" descr="2.54F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FR.png"/>
                          <pic:cNvPicPr/>
                        </pic:nvPicPr>
                        <pic:blipFill>
                          <a:blip r:embed="rId970360210e4e0ef18"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Axe des culbuteurs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Axe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Ressort d'écartement des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 de l'axe des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Culbuteur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Culbuteur d'admission</w:t>
                  </w:r>
                </w:p>
              </w:tc>
            </w:tr>
          </w:tbl>
          <w:p/>
        </w:tc>
        <w:tc>
          <w:tcPr>
            <w:tcMar>
              <w:top w:w="150" w:type="dxa"/>
              <w:bottom w:w="150" w:type="dxa"/>
            </w:tcMar>
            <w:vAlign w:val="top"/>
          </w:tcPr>
          <w:p>
            <w:r>
              <w:rPr>
                <w:position w:val="-224"/>
              </w:rPr>
              <w:drawing>
                <wp:inline distT="0" distB="0" distL="0" distR="0">
                  <wp:extent cx="2232000" cy="1476000"/>
                  <wp:docPr id="52557676" name="name665360210e4e231de"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454260210e4e231d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Culbuteurs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Corps du culbuteur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ravitaillement d'huile du poussoir hydraulique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lubrification du poussoir soupape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 soupape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 hydraulique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refoulement d’huile</w:t>
                  </w:r>
                </w:p>
              </w:tc>
            </w:tr>
          </w:tbl>
          <w:p/>
        </w:tc>
        <w:tc>
          <w:tcPr>
            <w:tcMar>
              <w:top w:w="150" w:type="dxa"/>
              <w:bottom w:w="150" w:type="dxa"/>
            </w:tcMar>
            <w:vAlign w:val="top"/>
          </w:tcPr>
          <w:p>
            <w:r>
              <w:rPr>
                <w:position w:val="-224"/>
              </w:rPr>
              <w:drawing>
                <wp:inline distT="0" distB="0" distL="0" distR="0">
                  <wp:extent cx="2232000" cy="1476000"/>
                  <wp:docPr id="38118678" name="name696160210e4e363a1"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53860210e4e3639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Poussoirs hydrauliques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Chambre de basse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Chambre de haute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ravitaillement d'huile du poussoir hydraulique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Bague d’arrêt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unidirectionnelle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Corps du poussoir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Ressort</w:t>
                  </w:r>
                </w:p>
              </w:tc>
            </w:tr>
          </w:tbl>
          <w:p/>
          <w:p/>
          <w:p/>
          <w:p>
            <w:pPr>
              <w:widowControl w:val="on"/>
              <w:pBdr/>
              <w:spacing w:before="0" w:after="0" w:line="240" w:lineRule="auto"/>
              <w:ind w:left="0" w:right="0"/>
              <w:jc w:val="left"/>
            </w:pPr>
            <w:r>
              <w:rPr>
                <w:b/>
                <w:bCs/>
                <w:color w:val="00274C"/>
                <w:position w:val="-2"/>
                <w:sz w:val="20"/>
                <w:szCs w:val="20"/>
              </w:rPr>
              <w:t xml:space="preserve">2.16.5.1 Fonctionnement du poussoir hydraulique</w:t>
            </w:r>
            <w:r>
              <w:rPr>
                <w:color w:val="00274C"/>
                <w:position w:val="-2"/>
                <w:sz w:val="20"/>
                <w:szCs w:val="20"/>
              </w:rPr>
              <w:br/>
              <w:br/>
              <w:t xml:space="preserve">Le principe de fonctionnement du poussoir hydraulique se base sur le fait que les liquides ne sont pas compressibles et sur l’écoulement contrôlé.</w:t>
            </w:r>
            <w:r>
              <w:rPr>
                <w:color w:val="00274C"/>
                <w:position w:val="-2"/>
                <w:sz w:val="20"/>
                <w:szCs w:val="20"/>
              </w:rPr>
              <w:br/>
              <w:br/>
              <w:t xml:space="preserve">L'huile arrive sous pression au sein du poussoir dans la chambre </w:t>
            </w:r>
            <w:r>
              <w:rPr>
                <w:b/>
                <w:bCs/>
                <w:color w:val="00274C"/>
                <w:position w:val="-2"/>
                <w:sz w:val="20"/>
                <w:szCs w:val="20"/>
              </w:rPr>
              <w:t xml:space="preserve">A</w:t>
            </w:r>
            <w:r>
              <w:rPr>
                <w:color w:val="00274C"/>
                <w:position w:val="-2"/>
                <w:sz w:val="20"/>
                <w:szCs w:val="20"/>
              </w:rPr>
              <w:t xml:space="preserve"> , en maintenant le ravitaillement constant.</w:t>
            </w:r>
            <w:r>
              <w:rPr>
                <w:color w:val="00274C"/>
                <w:position w:val="-2"/>
                <w:sz w:val="20"/>
                <w:szCs w:val="20"/>
              </w:rPr>
              <w:br/>
              <w:t xml:space="preserve">À travers la soupape unidirectionnelle </w:t>
            </w:r>
            <w:r>
              <w:rPr>
                <w:b/>
                <w:bCs/>
                <w:color w:val="00274C"/>
                <w:position w:val="-2"/>
                <w:sz w:val="20"/>
                <w:szCs w:val="20"/>
              </w:rPr>
              <w:t xml:space="preserve">4</w:t>
            </w:r>
            <w:r>
              <w:rPr>
                <w:color w:val="00274C"/>
                <w:position w:val="-2"/>
                <w:sz w:val="20"/>
                <w:szCs w:val="20"/>
              </w:rPr>
              <w:t xml:space="preserve"> , l'huile ne peut qu’entrer dans la chambre de haute pression </w:t>
            </w:r>
            <w:r>
              <w:rPr>
                <w:b/>
                <w:bCs/>
                <w:color w:val="00274C"/>
                <w:position w:val="-2"/>
                <w:sz w:val="20"/>
                <w:szCs w:val="20"/>
              </w:rPr>
              <w:t xml:space="preserve">B</w:t>
            </w:r>
            <w:r>
              <w:rPr>
                <w:color w:val="00274C"/>
                <w:position w:val="-2"/>
                <w:sz w:val="20"/>
                <w:szCs w:val="20"/>
              </w:rPr>
              <w:t xml:space="preserve"> et sortir grâce au jeu entre le petit piston </w:t>
            </w:r>
            <w:r>
              <w:rPr>
                <w:b/>
                <w:bCs/>
                <w:color w:val="00274C"/>
                <w:position w:val="-2"/>
                <w:sz w:val="20"/>
                <w:szCs w:val="20"/>
              </w:rPr>
              <w:t xml:space="preserve">3</w:t>
            </w:r>
            <w:r>
              <w:rPr>
                <w:color w:val="00274C"/>
                <w:position w:val="-2"/>
                <w:sz w:val="20"/>
                <w:szCs w:val="20"/>
              </w:rPr>
              <w:t xml:space="preserve"> et le corps du poussoir </w:t>
            </w:r>
            <w:r>
              <w:rPr>
                <w:b/>
                <w:bCs/>
                <w:color w:val="00274C"/>
                <w:position w:val="-2"/>
                <w:sz w:val="20"/>
                <w:szCs w:val="20"/>
              </w:rPr>
              <w:t xml:space="preserve">5</w:t>
            </w:r>
            <w:r>
              <w:rPr>
                <w:color w:val="00274C"/>
                <w:position w:val="-2"/>
                <w:sz w:val="20"/>
                <w:szCs w:val="20"/>
              </w:rPr>
              <w:t xml:space="preserve"> (écoulement contrôlé).</w:t>
            </w:r>
            <w:r>
              <w:rPr>
                <w:color w:val="00274C"/>
                <w:position w:val="-2"/>
                <w:sz w:val="20"/>
                <w:szCs w:val="20"/>
              </w:rPr>
              <w:br/>
              <w:t xml:space="preserve">Le remplissage de la chambre </w:t>
            </w:r>
            <w:r>
              <w:rPr>
                <w:b/>
                <w:bCs/>
                <w:color w:val="00274C"/>
                <w:position w:val="-2"/>
                <w:sz w:val="20"/>
                <w:szCs w:val="20"/>
              </w:rPr>
              <w:t xml:space="preserve">B</w:t>
            </w:r>
            <w:r>
              <w:rPr>
                <w:color w:val="00274C"/>
                <w:position w:val="-2"/>
                <w:sz w:val="20"/>
                <w:szCs w:val="20"/>
              </w:rPr>
              <w:t xml:space="preserve"> a lieu quand le culbuteur se trouve sur le rayon de base de la came et que le ressort </w:t>
            </w:r>
            <w:r>
              <w:rPr>
                <w:b/>
                <w:bCs/>
                <w:color w:val="00274C"/>
                <w:position w:val="-2"/>
                <w:sz w:val="20"/>
                <w:szCs w:val="20"/>
              </w:rPr>
              <w:t xml:space="preserve">6</w:t>
            </w:r>
            <w:r>
              <w:rPr>
                <w:color w:val="00274C"/>
                <w:position w:val="-2"/>
                <w:sz w:val="20"/>
                <w:szCs w:val="20"/>
              </w:rPr>
              <w:t xml:space="preserve"> maintient le petit piston </w:t>
            </w:r>
            <w:r>
              <w:rPr>
                <w:b/>
                <w:bCs/>
                <w:color w:val="00274C"/>
                <w:position w:val="-2"/>
                <w:sz w:val="20"/>
                <w:szCs w:val="20"/>
              </w:rPr>
              <w:t xml:space="preserve">3</w:t>
            </w:r>
            <w:r>
              <w:rPr>
                <w:color w:val="00274C"/>
                <w:position w:val="-2"/>
                <w:sz w:val="20"/>
                <w:szCs w:val="20"/>
              </w:rPr>
              <w:t xml:space="preserve"> contre la queue de la soupape, en éliminant ainsi le jeu de l’ensemble du système. Le poussoir «s’étend» suite à l’allongement du ressort, en créant une légère dépression dans la chambre B, ce qui provoque l’ouverture de la soupape unidirectionnelle 4 et permet à l’huile, se trouvant dans la chambre </w:t>
            </w:r>
            <w:r>
              <w:rPr>
                <w:b/>
                <w:bCs/>
                <w:color w:val="00274C"/>
                <w:position w:val="-2"/>
                <w:sz w:val="20"/>
                <w:szCs w:val="20"/>
              </w:rPr>
              <w:t xml:space="preserve">A</w:t>
            </w:r>
            <w:r>
              <w:rPr>
                <w:color w:val="00274C"/>
                <w:position w:val="-2"/>
                <w:sz w:val="20"/>
                <w:szCs w:val="20"/>
              </w:rPr>
              <w:t xml:space="preserve"> , de passer dans la chambre B en rétablissant la quantité d’huile nécessaire à annuler le jeu nul des soupapes.</w:t>
            </w:r>
          </w:p>
        </w:tc>
        <w:tc>
          <w:tcPr>
            <w:tcMar>
              <w:top w:w="150" w:type="dxa"/>
              <w:bottom w:w="150" w:type="dxa"/>
            </w:tcMar>
            <w:vAlign w:val="top"/>
          </w:tcPr>
          <w:p>
            <w:r>
              <w:rPr>
                <w:position w:val="-286"/>
              </w:rPr>
              <w:drawing>
                <wp:inline distT="0" distB="0" distL="0" distR="0">
                  <wp:extent cx="2232000" cy="1850400"/>
                  <wp:docPr id="20505434" name="name793060210e4e49e48"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241560210e4e49e43"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Situations difficiles de fonctionnement:</w:t>
            </w:r>
            <w:r>
              <w:rPr>
                <w:color w:val="00274C"/>
                <w:position w:val="-2"/>
                <w:sz w:val="20"/>
                <w:szCs w:val="20"/>
              </w:rPr>
              <w:br/>
              <w:br/>
              <w:t xml:space="preserve">Pour que les poussoirs hydrauliques puissent fonctionner correctement, il est fondamental que la chambre de pression du petit piston 3 soit toujours pleine d’huile.</w:t>
            </w:r>
            <w:r>
              <w:rPr>
                <w:color w:val="00274C"/>
                <w:position w:val="-2"/>
                <w:sz w:val="20"/>
                <w:szCs w:val="20"/>
              </w:rPr>
              <w:br/>
              <w:br/>
              <w:t xml:space="preserve">Dans certaines conditions, cela ne peut avoir lieu (à cause du fait que les écoulements d'huile, lorsque le moteur est à l’arrêt, peuvent également arriver à vider partiellement les poussoirs): cette situation provoquera des jeux qui se manifesteront par un bruit caractéristique semblable à un cliquetis.</w:t>
            </w:r>
          </w:p>
          <w:p>
            <w:pPr>
              <w:numPr>
                <w:ilvl w:val="0"/>
                <w:numId w:val="27470044"/>
              </w:numPr>
              <w:spacing w:before="0" w:after="0" w:line="262" w:lineRule="auto"/>
              <w:jc w:val="left"/>
              <w:rPr>
                <w:color w:val="00274C"/>
                <w:sz w:val="20"/>
                <w:szCs w:val="20"/>
              </w:rPr>
            </w:pPr>
            <w:r>
              <w:rPr>
                <w:color w:val="00274C"/>
                <w:position w:val="-2"/>
                <w:sz w:val="20"/>
                <w:szCs w:val="20"/>
              </w:rPr>
              <w:br/>
              <w:br/>
              <w:t xml:space="preserve">Lorsque le moteur est froid, le temps de remplissage des poussoirs peut se prolonger, à cause de viscosité plus important de l'huile, si l'on n'utilise pas le type d'huile appropriée aux caractéristiques environnementales ( </w:t>
            </w:r>
            <w:hyperlink r:id="rId859560210e4e4ac96" w:history="1">
              <w:r>
                <w:rPr>
                  <w:b/>
                  <w:bCs/>
                  <w:color w:val="0000FF"/>
                  <w:position w:val="-2"/>
                  <w:sz w:val="20"/>
                  <w:szCs w:val="20"/>
                </w:rPr>
                <w:t xml:space="preserve">Tab. 2.2</w:t>
              </w:r>
            </w:hyperlink>
            <w:r>
              <w:rPr>
                <w:color w:val="00274C"/>
                <w:position w:val="-2"/>
                <w:sz w:val="20"/>
                <w:szCs w:val="20"/>
              </w:rPr>
              <w:t xml:space="preserve"> ).</w:t>
            </w:r>
          </w:p>
          <w:p>
            <w:pPr>
              <w:numPr>
                <w:ilvl w:val="0"/>
                <w:numId w:val="27470044"/>
              </w:numPr>
              <w:spacing w:before="0" w:after="0" w:line="262" w:lineRule="auto"/>
              <w:jc w:val="left"/>
              <w:rPr>
                <w:color w:val="00274C"/>
                <w:sz w:val="20"/>
                <w:szCs w:val="20"/>
              </w:rPr>
            </w:pPr>
            <w:r>
              <w:rPr>
                <w:color w:val="00274C"/>
                <w:position w:val="-2"/>
                <w:sz w:val="20"/>
                <w:szCs w:val="20"/>
              </w:rPr>
              <w:t xml:space="preserve">    Si le moteur est très chaud, ou bien en conditions particulières de fonctionnement comme par exemple lors du fonctionnement prolongé avec des inclinaisons très élevées: au minimum, la pression de l’huile peut être basse et des petites bulles d’air peuvent se former à l’intérieur du circuit. Pour cette raison, le poussoir subit un léger écrasement qui entraîne un jeu de la soupape, générant un léger cliquetis, qui cependant disparaît rapidement (10 secondes </w:t>
            </w:r>
            <w:r>
              <w:rPr>
                <w:b/>
                <w:bCs/>
                <w:color w:val="00274C"/>
                <w:position w:val="-2"/>
                <w:sz w:val="20"/>
                <w:szCs w:val="20"/>
              </w:rPr>
              <w:t xml:space="preserve">MAX</w:t>
            </w:r>
            <w:r>
              <w:rPr>
                <w:color w:val="00274C"/>
                <w:position w:val="-2"/>
                <w:sz w:val="20"/>
                <w:szCs w:val="20"/>
              </w:rPr>
              <w:t xml:space="preserve"> ), une fois que les conditions normales de fonctionnement sont rétablies.</w:t>
            </w:r>
          </w:p>
          <w:p>
            <w:pPr>
              <w:widowControl w:val="on"/>
              <w:pBdr/>
              <w:spacing w:before="0" w:after="0" w:line="262" w:lineRule="auto"/>
              <w:ind w:left="0" w:right="0"/>
              <w:jc w:val="left"/>
              <w:textAlignment w:val="center"/>
            </w:pPr>
            <w:r>
              <w:rPr>
                <w:color w:val="00274C"/>
                <w:position w:val="-2"/>
                <w:sz w:val="20"/>
                <w:szCs w:val="20"/>
              </w:rPr>
              <w:br/>
              <w:t xml:space="preserve">Dans tous les cas, le cliquetis devrait durer </w:t>
            </w:r>
            <w:r>
              <w:rPr>
                <w:b/>
                <w:bCs/>
                <w:color w:val="00274C"/>
                <w:position w:val="-2"/>
                <w:sz w:val="20"/>
                <w:szCs w:val="20"/>
              </w:rPr>
              <w:t xml:space="preserve">MAX</w:t>
            </w:r>
            <w:r>
              <w:rPr>
                <w:color w:val="00274C"/>
                <w:position w:val="-2"/>
                <w:sz w:val="20"/>
                <w:szCs w:val="20"/>
              </w:rPr>
              <w:t xml:space="preserve"> 30 secondes. Si ce n’est pas le cas, le problème est dû à  la mauvaise qualité de l’huile, à l’usure ou à la saleté qui, entraînée par l’huile, peut s’introduire entre la petite soupape sphérique et son siège à l’intérieur du piston, compromettant ainsi le fonctionnement du poussoir. Il ne restera alors qu’à procéder au remplacement de l’huile ou des poussoirs hydrauliques.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persistance du cliquetis ou d’un bruit anormal pendant de longues périodes doit faire l’objet d’une inspection pour éviter tout dysfonctionnement et, si nécessaire, les poussoirs hydrauliques et l’huile moteur doivent être remplacés.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Manutention des composants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Pompe à injection</w:t>
            </w:r>
            <w:r>
              <w:rPr>
                <w:color w:val="00274C"/>
                <w:position w:val="-2"/>
                <w:sz w:val="20"/>
                <w:szCs w:val="20"/>
              </w:rPr>
              <w:br/>
              <w:br/>
              <w:t xml:space="preserve">-  Effectuer la manutention seulement à l’aide des points indiqués par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est interdit d’effectuer la manutention en utilisant les points indiqués par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67788996" name="name902160210e4e64553"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482060210e4e6454d"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Injecteur</w:t>
            </w:r>
            <w:r>
              <w:rPr>
                <w:color w:val="00274C"/>
                <w:position w:val="-2"/>
                <w:sz w:val="20"/>
                <w:szCs w:val="20"/>
              </w:rPr>
              <w:br/>
              <w:br/>
              <w:t xml:space="preserve">- Effectuer la manutention seulement à l’aide des points indiqués par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est interdit d’effectuer la manutention en utilisant les points indiqués par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6516727" name="name649760210e4e7a871"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646560210e4e7a86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Turbocompresseur</w:t>
            </w:r>
            <w:r>
              <w:rPr>
                <w:color w:val="00274C"/>
                <w:position w:val="-2"/>
                <w:sz w:val="20"/>
                <w:szCs w:val="20"/>
              </w:rPr>
              <w:br/>
              <w:br/>
              <w:t xml:space="preserve">- Effectuer la manutention seulement à l’aide des points indiqués par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est interdit d’effectuer la manutention en utilisant les points indiqués par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3820744" name="name511660210e4e8e348"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720360210e4e8e34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Que faut-il faire et que ne faut-il pas faire</w:t>
            </w:r>
          </w:p>
          <w:p/>
          <w:p/>
          <w:p>
            <w:pPr>
              <w:widowControl w:val="on"/>
              <w:pBdr/>
              <w:spacing w:before="0" w:after="0" w:line="262" w:lineRule="auto"/>
              <w:ind w:left="0" w:right="0"/>
              <w:jc w:val="left"/>
              <w:textAlignment w:val="center"/>
            </w:pPr>
            <w:r>
              <w:rPr>
                <w:b/>
                <w:bCs/>
                <w:color w:val="00274C"/>
                <w:position w:val="-2"/>
                <w:sz w:val="20"/>
                <w:szCs w:val="20"/>
              </w:rPr>
              <w:t xml:space="preserve">Que faut-il faire:</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monter le turbocompresseur, vérifier que les bouchons de protection soient présents sur toutes les ouvertures du turbo.</w:t>
            </w:r>
          </w:p>
          <w:p>
            <w:pPr>
              <w:numPr>
                <w:ilvl w:val="0"/>
                <w:numId w:val="27470041"/>
              </w:numPr>
              <w:spacing w:before="0" w:after="0" w:line="262" w:lineRule="auto"/>
              <w:jc w:val="left"/>
              <w:rPr>
                <w:color w:val="00274C"/>
                <w:sz w:val="20"/>
                <w:szCs w:val="20"/>
              </w:rPr>
            </w:pPr>
            <w:r>
              <w:rPr>
                <w:color w:val="00274C"/>
                <w:position w:val="-2"/>
                <w:sz w:val="20"/>
                <w:szCs w:val="20"/>
              </w:rPr>
              <w:t xml:space="preserve">Garantir la pré-lubrification du turbocompresseur.</w:t>
            </w:r>
          </w:p>
          <w:p>
            <w:pPr>
              <w:numPr>
                <w:ilvl w:val="0"/>
                <w:numId w:val="27470041"/>
              </w:numPr>
              <w:spacing w:before="0" w:after="0" w:line="262" w:lineRule="auto"/>
              <w:jc w:val="left"/>
              <w:rPr>
                <w:color w:val="00274C"/>
                <w:sz w:val="20"/>
                <w:szCs w:val="20"/>
              </w:rPr>
            </w:pPr>
            <w:r>
              <w:rPr>
                <w:color w:val="00274C"/>
                <w:position w:val="-2"/>
                <w:sz w:val="20"/>
                <w:szCs w:val="20"/>
              </w:rPr>
              <w:t xml:space="preserve">Contrôler périodiquement que les joints soient étanches à l'huile et à l'air.</w:t>
            </w:r>
          </w:p>
          <w:p>
            <w:pPr>
              <w:numPr>
                <w:ilvl w:val="0"/>
                <w:numId w:val="27470041"/>
              </w:numPr>
              <w:spacing w:before="0" w:after="0" w:line="262" w:lineRule="auto"/>
              <w:jc w:val="left"/>
              <w:rPr>
                <w:color w:val="00274C"/>
                <w:sz w:val="20"/>
                <w:szCs w:val="20"/>
              </w:rPr>
            </w:pPr>
            <w:r>
              <w:rPr>
                <w:color w:val="00274C"/>
                <w:position w:val="-2"/>
                <w:sz w:val="20"/>
                <w:szCs w:val="20"/>
              </w:rPr>
              <w:t xml:space="preserve">Utiliser une huile lubrifiante conforme aux spécifications décrites dans le </w:t>
            </w:r>
            <w:hyperlink r:id="rId682360210e4e8f637" w:history="1">
              <w:r>
                <w:rPr>
                  <w:b/>
                  <w:bCs/>
                  <w:color w:val="0000FF"/>
                  <w:position w:val="-2"/>
                  <w:sz w:val="20"/>
                  <w:szCs w:val="20"/>
                </w:rPr>
                <w:t xml:space="preserve">Par. 2.4</w:t>
              </w:r>
            </w:hyperlink>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Vérifier le bon niveau d'huile dans le moteur.</w:t>
            </w:r>
          </w:p>
          <w:p>
            <w:pPr>
              <w:numPr>
                <w:ilvl w:val="0"/>
                <w:numId w:val="27470041"/>
              </w:numPr>
              <w:spacing w:before="0" w:after="0" w:line="262" w:lineRule="auto"/>
              <w:jc w:val="left"/>
              <w:rPr>
                <w:color w:val="00274C"/>
                <w:sz w:val="20"/>
                <w:szCs w:val="20"/>
              </w:rPr>
            </w:pPr>
            <w:r>
              <w:rPr>
                <w:color w:val="00274C"/>
                <w:position w:val="-2"/>
                <w:sz w:val="20"/>
                <w:szCs w:val="20"/>
              </w:rPr>
              <w:t xml:space="preserve">Avant d'éteindre après utilisation, faire tourner le moteur au régime minimum ou sans charge pendant 1 minute environ.</w:t>
            </w:r>
          </w:p>
          <w:p>
            <w:pPr>
              <w:numPr>
                <w:ilvl w:val="0"/>
                <w:numId w:val="27470041"/>
              </w:numPr>
              <w:spacing w:before="0" w:after="0" w:line="262" w:lineRule="auto"/>
              <w:jc w:val="left"/>
              <w:rPr>
                <w:color w:val="00274C"/>
                <w:sz w:val="20"/>
                <w:szCs w:val="20"/>
              </w:rPr>
            </w:pPr>
            <w:r>
              <w:rPr>
                <w:color w:val="00274C"/>
                <w:position w:val="-2"/>
                <w:sz w:val="20"/>
                <w:szCs w:val="20"/>
              </w:rPr>
              <w:t xml:space="preserve">S'assurer que les intervalles des contrôles et d'entretien du moteur soient respectés conformément aux indications des </w:t>
            </w:r>
            <w:hyperlink r:id="rId563760210e4e8f71e" w:history="1">
              <w:r>
                <w:rPr>
                  <w:b/>
                  <w:bCs/>
                  <w:color w:val="0000FF"/>
                  <w:position w:val="-2"/>
                  <w:sz w:val="20"/>
                  <w:szCs w:val="20"/>
                </w:rPr>
                <w:t xml:space="preserve">Tab. 2.8 et 2.9</w:t>
              </w:r>
            </w:hyperlink>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S'assurer que le moteur et les équipements soient utilisés correctement pour ne pas compromettre la durée de vie du turbocompresseur.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Que ne faut-il pas faire</w:t>
            </w:r>
          </w:p>
          <w:p>
            <w:pPr>
              <w:numPr>
                <w:ilvl w:val="0"/>
                <w:numId w:val="27470041"/>
              </w:numPr>
              <w:spacing w:before="0" w:after="0" w:line="262" w:lineRule="auto"/>
              <w:jc w:val="left"/>
              <w:rPr>
                <w:color w:val="00274C"/>
                <w:sz w:val="20"/>
                <w:szCs w:val="20"/>
              </w:rPr>
            </w:pPr>
            <w:r>
              <w:rPr>
                <w:color w:val="00274C"/>
                <w:position w:val="0"/>
                <w:sz w:val="20"/>
                <w:szCs w:val="20"/>
              </w:rPr>
              <w:t xml:space="preserve">Ne pas conserver les turbocompresseurs dans des lieux humides et mouillés s'ils sont hors de leur emballage d'origine.</w:t>
            </w:r>
          </w:p>
          <w:p>
            <w:pPr>
              <w:numPr>
                <w:ilvl w:val="0"/>
                <w:numId w:val="27470041"/>
              </w:numPr>
              <w:spacing w:before="0" w:after="0" w:line="262" w:lineRule="auto"/>
              <w:jc w:val="left"/>
              <w:rPr>
                <w:color w:val="00274C"/>
                <w:sz w:val="20"/>
                <w:szCs w:val="20"/>
              </w:rPr>
            </w:pPr>
            <w:r>
              <w:rPr>
                <w:color w:val="00274C"/>
                <w:position w:val="0"/>
                <w:sz w:val="20"/>
                <w:szCs w:val="20"/>
              </w:rPr>
              <w:t xml:space="preserve">Ne pas exposer les turbocompresseurs à la poussière et à la saleté s'ils sont hors de leur emballage d'origine.</w:t>
            </w:r>
          </w:p>
          <w:p>
            <w:pPr>
              <w:numPr>
                <w:ilvl w:val="0"/>
                <w:numId w:val="27470041"/>
              </w:numPr>
              <w:spacing w:before="0" w:after="0" w:line="262" w:lineRule="auto"/>
              <w:jc w:val="left"/>
              <w:rPr>
                <w:color w:val="00274C"/>
                <w:sz w:val="20"/>
                <w:szCs w:val="20"/>
              </w:rPr>
            </w:pPr>
            <w:r>
              <w:rPr>
                <w:color w:val="00274C"/>
                <w:position w:val="0"/>
                <w:sz w:val="20"/>
                <w:szCs w:val="20"/>
              </w:rPr>
              <w:t xml:space="preserve">Ne pas soulever ni tenir le turbocompresseur par la tige de l'actionneur s'il est hors de son emballage d'origine.</w:t>
            </w:r>
          </w:p>
          <w:p>
            <w:pPr>
              <w:numPr>
                <w:ilvl w:val="0"/>
                <w:numId w:val="27470041"/>
              </w:numPr>
              <w:spacing w:before="0" w:after="0" w:line="262" w:lineRule="auto"/>
              <w:jc w:val="left"/>
              <w:rPr>
                <w:color w:val="00274C"/>
                <w:sz w:val="20"/>
                <w:szCs w:val="20"/>
              </w:rPr>
            </w:pPr>
            <w:r>
              <w:rPr>
                <w:color w:val="00274C"/>
                <w:position w:val="0"/>
                <w:sz w:val="20"/>
                <w:szCs w:val="20"/>
              </w:rPr>
              <w:t xml:space="preserve">Ne pas ajouter d'additifs dans l'huile lubrifiante et carburante, sauf indications contraires de Kohler.</w:t>
            </w:r>
          </w:p>
          <w:p>
            <w:pPr>
              <w:numPr>
                <w:ilvl w:val="0"/>
                <w:numId w:val="27470041"/>
              </w:numPr>
              <w:spacing w:before="0" w:after="0" w:line="262" w:lineRule="auto"/>
              <w:jc w:val="left"/>
              <w:rPr>
                <w:color w:val="00274C"/>
                <w:sz w:val="20"/>
                <w:szCs w:val="20"/>
              </w:rPr>
            </w:pPr>
            <w:r>
              <w:rPr>
                <w:color w:val="00274C"/>
                <w:position w:val="0"/>
                <w:sz w:val="20"/>
                <w:szCs w:val="20"/>
              </w:rPr>
              <w:t xml:space="preserve">Ne pas augmenter le régime du moteur ni appliquer de charges juste après le démarrage.</w:t>
            </w:r>
          </w:p>
          <w:p>
            <w:pPr>
              <w:numPr>
                <w:ilvl w:val="0"/>
                <w:numId w:val="27470041"/>
              </w:numPr>
              <w:spacing w:before="0" w:after="0" w:line="262" w:lineRule="auto"/>
              <w:jc w:val="left"/>
              <w:rPr>
                <w:color w:val="00274C"/>
                <w:sz w:val="20"/>
                <w:szCs w:val="20"/>
              </w:rPr>
            </w:pPr>
            <w:r>
              <w:rPr>
                <w:color w:val="00274C"/>
                <w:position w:val="0"/>
                <w:sz w:val="20"/>
                <w:szCs w:val="20"/>
              </w:rPr>
              <w:t xml:space="preserve">Ne pas intervenir sur les réglages de l'actionneur </w:t>
            </w:r>
            <w:r>
              <w:rPr>
                <w:b/>
                <w:bCs/>
                <w:color w:val="00274C"/>
                <w:position w:val="0"/>
                <w:sz w:val="20"/>
                <w:szCs w:val="20"/>
              </w:rPr>
              <w:t xml:space="preserve">A (Fig. 2.59)</w:t>
            </w:r>
            <w:r>
              <w:rPr>
                <w:color w:val="00274C"/>
                <w:position w:val="0"/>
                <w:sz w:val="20"/>
                <w:szCs w:val="20"/>
              </w:rPr>
              <w:t xml:space="preserve"> .</w:t>
            </w:r>
          </w:p>
          <w:p>
            <w:pPr>
              <w:numPr>
                <w:ilvl w:val="0"/>
                <w:numId w:val="27470041"/>
              </w:numPr>
              <w:spacing w:before="0" w:after="0" w:line="262" w:lineRule="auto"/>
              <w:jc w:val="left"/>
              <w:rPr>
                <w:color w:val="00274C"/>
                <w:sz w:val="20"/>
                <w:szCs w:val="20"/>
              </w:rPr>
            </w:pPr>
            <w:r>
              <w:rPr>
                <w:color w:val="00274C"/>
                <w:position w:val="0"/>
                <w:sz w:val="20"/>
                <w:szCs w:val="20"/>
              </w:rPr>
              <w:t xml:space="preserve">Ne pas laisser en marche le véhicule / moteur au minimum pendant plus de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Règles pratiques opérationnelles</w:t>
            </w:r>
            <w:r>
              <w:rPr>
                <w:color w:val="00274C"/>
                <w:position w:val="-2"/>
                <w:sz w:val="20"/>
                <w:szCs w:val="20"/>
              </w:rPr>
              <w:br/>
              <w:br/>
              <w:t xml:space="preserve">Les utilisateurs peuvent contribuer à ce que leur turbocompresseur fonctionnent correctement plus longtemps si les règles décrites ci-dessous sont suivies.</w:t>
            </w:r>
          </w:p>
          <w:p>
            <w:pPr>
              <w:numPr>
                <w:ilvl w:val="0"/>
                <w:numId w:val="27470045"/>
              </w:numPr>
              <w:spacing w:before="0" w:after="0" w:line="262" w:lineRule="auto"/>
              <w:jc w:val="left"/>
              <w:rPr>
                <w:color w:val="00274C"/>
                <w:sz w:val="20"/>
                <w:szCs w:val="20"/>
              </w:rPr>
            </w:pPr>
            <w:r>
              <w:rPr>
                <w:b/>
                <w:bCs/>
                <w:color w:val="00274C"/>
                <w:position w:val="-2"/>
                <w:sz w:val="20"/>
                <w:szCs w:val="20"/>
              </w:rPr>
              <w:br/>
              <w:br/>
              <w:t xml:space="preserve">Démarrage</w:t>
            </w:r>
            <w:r>
              <w:rPr>
                <w:color w:val="00274C"/>
                <w:position w:val="-2"/>
                <w:sz w:val="20"/>
                <w:szCs w:val="20"/>
              </w:rPr>
              <w:br/>
              <w:t xml:space="preserve">Démarrer le moteur au régime minimum de tours ou sans charge pendant environ une minute. La pression de travail de l'huile est atteinte après quelques secondes et permet aux parties en mouvement de chauffer et de se lubrifier. Augmenter les tours du moteur dès le démarrage signifie faire tourner le turbocompresseur à une vitesse élevée en conditions de lubrification non optimales, et peut compromettre la durée de vie du compresseur</w:t>
            </w:r>
          </w:p>
          <w:p>
            <w:pPr>
              <w:numPr>
                <w:ilvl w:val="0"/>
                <w:numId w:val="27470045"/>
              </w:numPr>
              <w:spacing w:before="0" w:after="0" w:line="262" w:lineRule="auto"/>
              <w:jc w:val="left"/>
              <w:rPr>
                <w:color w:val="00274C"/>
                <w:sz w:val="20"/>
                <w:szCs w:val="20"/>
              </w:rPr>
            </w:pPr>
            <w:r>
              <w:rPr>
                <w:b/>
                <w:bCs/>
                <w:color w:val="00274C"/>
                <w:position w:val="-2"/>
                <w:sz w:val="20"/>
                <w:szCs w:val="20"/>
              </w:rPr>
              <w:t xml:space="preserve">Après l'entretien ou une nouvelle installation</w:t>
            </w:r>
            <w:r>
              <w:rPr>
                <w:color w:val="00274C"/>
                <w:position w:val="-2"/>
                <w:sz w:val="20"/>
                <w:szCs w:val="20"/>
              </w:rPr>
              <w:t xml:space="preserve"> Effectuer la pré-lubrification en remplissant complètement le conduit de refoulement de l'huile B avec de l'huile neuve.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Démarrer le moteur au régime minimum de tours ou sans charge pendant quelques minutes afin de garantir un fonctionnement satisfaisant de l'huile et des systèmes de paliers..</w:t>
            </w:r>
          </w:p>
          <w:p>
            <w:pPr>
              <w:numPr>
                <w:ilvl w:val="0"/>
                <w:numId w:val="27470045"/>
              </w:numPr>
              <w:spacing w:before="0" w:after="0" w:line="262" w:lineRule="auto"/>
              <w:jc w:val="left"/>
              <w:rPr>
                <w:color w:val="00274C"/>
                <w:sz w:val="20"/>
                <w:szCs w:val="20"/>
              </w:rPr>
            </w:pPr>
            <w:r>
              <w:rPr>
                <w:b/>
                <w:bCs/>
                <w:color w:val="00274C"/>
                <w:position w:val="-2"/>
                <w:sz w:val="20"/>
                <w:szCs w:val="20"/>
              </w:rPr>
              <w:t xml:space="preserve">Air à basse température ou inactivité du moteur</w:t>
            </w:r>
            <w:r>
              <w:rPr>
                <w:color w:val="00274C"/>
                <w:position w:val="-2"/>
                <w:sz w:val="20"/>
                <w:szCs w:val="20"/>
              </w:rPr>
              <w:br/>
              <w:t xml:space="preserve">Si le moteur est resté inactif pendant un certain temps ou si la température de l'air est très basse, démarrer le moteur au régime minimum de rotation ou sans charge pendant quelques minutes.</w:t>
            </w:r>
          </w:p>
          <w:p>
            <w:pPr>
              <w:numPr>
                <w:ilvl w:val="0"/>
                <w:numId w:val="27470045"/>
              </w:numPr>
              <w:spacing w:before="0" w:after="0" w:line="262" w:lineRule="auto"/>
              <w:jc w:val="left"/>
              <w:rPr>
                <w:color w:val="00274C"/>
                <w:sz w:val="20"/>
                <w:szCs w:val="20"/>
              </w:rPr>
            </w:pPr>
            <w:r>
              <w:rPr>
                <w:b/>
                <w:bCs/>
                <w:color w:val="00274C"/>
                <w:position w:val="-2"/>
                <w:sz w:val="20"/>
                <w:szCs w:val="20"/>
              </w:rPr>
              <w:t xml:space="preserve">Arrêt du moteur</w:t>
            </w:r>
            <w:r>
              <w:rPr>
                <w:color w:val="00274C"/>
                <w:position w:val="-2"/>
                <w:sz w:val="20"/>
                <w:szCs w:val="20"/>
              </w:rPr>
              <w:br/>
              <w:t xml:space="preserve">Avant d’arrêter le moteur après une activité intense, il faut permettre le refroidissement du turbocompresseur. Il est ensuite nécessaire de laisser le moteur au régime minimum de rotation ou sans charge pendant au moins 2 minutes pour permettre au turbocompresseur de refroidir.</w:t>
            </w:r>
          </w:p>
          <w:p>
            <w:pPr>
              <w:numPr>
                <w:ilvl w:val="0"/>
                <w:numId w:val="27470045"/>
              </w:numPr>
              <w:spacing w:before="0" w:after="0" w:line="262" w:lineRule="auto"/>
              <w:jc w:val="left"/>
              <w:rPr>
                <w:color w:val="00274C"/>
                <w:sz w:val="20"/>
                <w:szCs w:val="20"/>
              </w:rPr>
            </w:pPr>
            <w:r>
              <w:rPr>
                <w:b/>
                <w:bCs/>
                <w:color w:val="00274C"/>
                <w:position w:val="-2"/>
                <w:sz w:val="20"/>
                <w:szCs w:val="20"/>
              </w:rPr>
              <w:t xml:space="preserve">Moteur au régime minimum</w:t>
            </w:r>
            <w:r>
              <w:rPr>
                <w:color w:val="00274C"/>
                <w:position w:val="-2"/>
                <w:sz w:val="20"/>
                <w:szCs w:val="20"/>
              </w:rPr>
              <w:t xml:space="preserve"> Éviter d'utiliser le moteur au régime minimum de tours ou sans charge pendant de longues périodes (supérieures à 20-30 minutes).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Lors du fonctionnement au régime minimum ou sans charge, le turbocompresseur est à basse pression dans la chambre d'échappement </w:t>
            </w:r>
            <w:r>
              <w:rPr>
                <w:b/>
                <w:bCs/>
                <w:color w:val="00274C"/>
                <w:position w:val="-2"/>
                <w:sz w:val="20"/>
                <w:szCs w:val="20"/>
              </w:rPr>
              <w:t xml:space="preserve">C</w:t>
            </w:r>
            <w:r>
              <w:rPr>
                <w:color w:val="00274C"/>
                <w:position w:val="-2"/>
                <w:sz w:val="20"/>
                <w:szCs w:val="20"/>
              </w:rPr>
              <w:t xml:space="preserve"> et de refoulement de l'air </w:t>
            </w:r>
            <w:r>
              <w:rPr>
                <w:b/>
                <w:bCs/>
                <w:color w:val="00274C"/>
                <w:position w:val="-2"/>
                <w:sz w:val="20"/>
                <w:szCs w:val="20"/>
              </w:rPr>
              <w:t xml:space="preserve">D</w:t>
            </w:r>
            <w:r>
              <w:rPr>
                <w:color w:val="00274C"/>
                <w:position w:val="-2"/>
                <w:sz w:val="20"/>
                <w:szCs w:val="20"/>
              </w:rPr>
              <w:t xml:space="preserve"> , ce qui peut provoquer des écoulements d'huile par les joints d'étanchéité E aux extrémités de l'arbre. Même si cela ne provoque aucun dommage, cela peut être la cause de fumée bleue au cours de l'échappement lorsqu'on augmente à nouveau le nombre de tours et la charge du moteur.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594517" name="name872260210e4ea1f35"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514460210e4ea1f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73082502" name="name939560210e4eb43d7"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789060210e4eb43d2"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Avant d'installer un nouveau turbocompresseur</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89280" name="name765760210e4ec34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960210e4ec34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Ne pas retirer le turbocompresseur de la boite avec une seule main.</w:t>
            </w:r>
          </w:p>
          <w:p>
            <w:pPr>
              <w:numPr>
                <w:ilvl w:val="0"/>
                <w:numId w:val="27470041"/>
              </w:numPr>
              <w:spacing w:before="0" w:after="0" w:line="262" w:lineRule="auto"/>
              <w:jc w:val="left"/>
              <w:rPr>
                <w:color w:val="00274C"/>
                <w:sz w:val="20"/>
                <w:szCs w:val="20"/>
              </w:rPr>
            </w:pPr>
            <w:r>
              <w:rPr>
                <w:color w:val="00274C"/>
                <w:position w:val="-2"/>
                <w:sz w:val="20"/>
                <w:szCs w:val="20"/>
              </w:rPr>
              <w:t xml:space="preserve">Ne pas le soulever du coté admission.</w:t>
            </w:r>
          </w:p>
          <w:p>
            <w:pPr>
              <w:numPr>
                <w:ilvl w:val="0"/>
                <w:numId w:val="27470041"/>
              </w:numPr>
              <w:spacing w:before="0" w:after="0" w:line="262" w:lineRule="auto"/>
              <w:jc w:val="left"/>
              <w:rPr>
                <w:color w:val="00274C"/>
                <w:sz w:val="20"/>
                <w:szCs w:val="20"/>
              </w:rPr>
            </w:pPr>
            <w:r>
              <w:rPr>
                <w:color w:val="00274C"/>
                <w:position w:val="-2"/>
                <w:sz w:val="20"/>
                <w:szCs w:val="20"/>
              </w:rPr>
              <w:t xml:space="preserve">Retirer le turbocompresseur de la boite avec vos deux mains.</w:t>
            </w:r>
          </w:p>
          <w:p>
            <w:pPr>
              <w:numPr>
                <w:ilvl w:val="0"/>
                <w:numId w:val="27470041"/>
              </w:numPr>
              <w:spacing w:before="0" w:after="0" w:line="262" w:lineRule="auto"/>
              <w:jc w:val="left"/>
              <w:rPr>
                <w:color w:val="00274C"/>
                <w:sz w:val="20"/>
                <w:szCs w:val="20"/>
              </w:rPr>
            </w:pPr>
            <w:r>
              <w:rPr>
                <w:color w:val="00274C"/>
                <w:position w:val="-2"/>
                <w:sz w:val="20"/>
                <w:szCs w:val="20"/>
              </w:rPr>
              <w:t xml:space="preserve">S'assurer de porter des gants propres.</w:t>
            </w:r>
          </w:p>
          <w:p>
            <w:pPr>
              <w:numPr>
                <w:ilvl w:val="0"/>
                <w:numId w:val="27470041"/>
              </w:numPr>
              <w:spacing w:before="0" w:after="0" w:line="262" w:lineRule="auto"/>
              <w:jc w:val="left"/>
              <w:rPr>
                <w:color w:val="00274C"/>
                <w:sz w:val="20"/>
                <w:szCs w:val="20"/>
              </w:rPr>
            </w:pPr>
            <w:r>
              <w:rPr>
                <w:color w:val="00274C"/>
                <w:position w:val="-2"/>
                <w:sz w:val="20"/>
                <w:szCs w:val="20"/>
              </w:rPr>
              <w:t xml:space="preserve">Manipuler le turbocompresseur conformément aux indications fournies dans le </w:t>
            </w:r>
            <w:hyperlink r:id="rId381860210e4ec3e01"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63893598" name="name238260210e4ed332a"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06360210e4ed332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27470046"/>
              </w:numPr>
              <w:spacing w:before="0" w:after="0" w:line="262" w:lineRule="auto"/>
              <w:jc w:val="left"/>
              <w:rPr>
                <w:color w:val="00274C"/>
                <w:sz w:val="20"/>
                <w:szCs w:val="20"/>
              </w:rPr>
            </w:pPr>
            <w:r>
              <w:rPr>
                <w:color w:val="00274C"/>
                <w:position w:val="-2"/>
                <w:sz w:val="20"/>
                <w:szCs w:val="20"/>
              </w:rPr>
              <w:t xml:space="preserve">Éviter de le soulever du côté de l'admission </w:t>
            </w:r>
            <w:r>
              <w:rPr>
                <w:b/>
                <w:bCs/>
                <w:color w:val="00274C"/>
                <w:position w:val="-2"/>
                <w:sz w:val="20"/>
                <w:szCs w:val="20"/>
              </w:rPr>
              <w:t xml:space="preserve">G</w:t>
            </w:r>
            <w:r>
              <w:rPr>
                <w:color w:val="00274C"/>
                <w:position w:val="-2"/>
                <w:sz w:val="20"/>
                <w:szCs w:val="20"/>
              </w:rPr>
              <w:t xml:space="preserve"> .</w:t>
            </w:r>
          </w:p>
          <w:p>
            <w:pPr>
              <w:numPr>
                <w:ilvl w:val="0"/>
                <w:numId w:val="27470046"/>
              </w:numPr>
              <w:spacing w:before="0" w:after="0" w:line="262" w:lineRule="auto"/>
              <w:jc w:val="left"/>
              <w:rPr>
                <w:color w:val="00274C"/>
                <w:sz w:val="20"/>
                <w:szCs w:val="20"/>
              </w:rPr>
            </w:pPr>
            <w:r>
              <w:rPr>
                <w:color w:val="00274C"/>
                <w:position w:val="-2"/>
                <w:sz w:val="20"/>
                <w:szCs w:val="20"/>
              </w:rPr>
              <w:t xml:space="preserve">Retirer le bouchon de protection </w:t>
            </w:r>
            <w:r>
              <w:rPr>
                <w:b/>
                <w:bCs/>
                <w:color w:val="00274C"/>
                <w:position w:val="-2"/>
                <w:sz w:val="20"/>
                <w:szCs w:val="20"/>
              </w:rPr>
              <w:t xml:space="preserve">F</w:t>
            </w:r>
            <w:r>
              <w:rPr>
                <w:color w:val="00274C"/>
                <w:position w:val="-2"/>
                <w:sz w:val="20"/>
                <w:szCs w:val="20"/>
              </w:rPr>
              <w:t xml:space="preserve"> et vérifier la présence éventuelle de jeux axiaux et radiaux excessifs de l'arbre.</w:t>
            </w:r>
          </w:p>
        </w:tc>
        <w:tc>
          <w:tcPr>
            <w:tcMar>
              <w:top w:w="150" w:type="dxa"/>
              <w:bottom w:w="150" w:type="dxa"/>
            </w:tcMar>
            <w:vAlign w:val="top"/>
          </w:tcPr>
          <w:p>
            <w:r>
              <w:rPr>
                <w:position w:val="-228"/>
              </w:rPr>
              <w:drawing>
                <wp:inline distT="0" distB="0" distL="0" distR="0">
                  <wp:extent cx="2232000" cy="1497600"/>
                  <wp:docPr id="47644452" name="name649660210e4ee2ab6"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76660210e4ee2aa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27470047"/>
              </w:numPr>
              <w:spacing w:before="0" w:after="0" w:line="262" w:lineRule="auto"/>
              <w:jc w:val="left"/>
              <w:rPr>
                <w:color w:val="00274C"/>
                <w:sz w:val="20"/>
                <w:szCs w:val="20"/>
              </w:rPr>
            </w:pPr>
            <w:r>
              <w:rPr>
                <w:color w:val="00274C"/>
                <w:position w:val="-2"/>
                <w:sz w:val="20"/>
                <w:szCs w:val="20"/>
              </w:rPr>
              <w:t xml:space="preserve">Contrôler la présence d'éventuels signes de frottement de la turbine sur le corps du turbocompresseur.</w:t>
            </w:r>
          </w:p>
          <w:p>
            <w:pPr>
              <w:numPr>
                <w:ilvl w:val="0"/>
                <w:numId w:val="27470047"/>
              </w:numPr>
              <w:spacing w:before="0" w:after="0" w:line="262" w:lineRule="auto"/>
              <w:jc w:val="left"/>
              <w:rPr>
                <w:color w:val="00274C"/>
                <w:sz w:val="20"/>
                <w:szCs w:val="20"/>
              </w:rPr>
            </w:pPr>
            <w:r>
              <w:rPr>
                <w:color w:val="00274C"/>
                <w:position w:val="-2"/>
                <w:sz w:val="20"/>
                <w:szCs w:val="20"/>
              </w:rPr>
              <w:t xml:space="preserve">Contrôler la présence d'éventuelles traces de fuite d'huile sur le corps du turbocompresseur.</w:t>
            </w:r>
          </w:p>
          <w:p>
            <w:pPr>
              <w:numPr>
                <w:ilvl w:val="0"/>
                <w:numId w:val="27470047"/>
              </w:numPr>
              <w:spacing w:before="0" w:after="0" w:line="262" w:lineRule="auto"/>
              <w:jc w:val="left"/>
              <w:rPr>
                <w:color w:val="00274C"/>
                <w:sz w:val="20"/>
                <w:szCs w:val="20"/>
              </w:rPr>
            </w:pPr>
            <w:r>
              <w:rPr>
                <w:color w:val="00274C"/>
                <w:position w:val="-2"/>
                <w:sz w:val="20"/>
                <w:szCs w:val="20"/>
              </w:rPr>
              <w:t xml:space="preserve">Après avoir effectué tous les contrôles, remettre en place le capuchon </w:t>
            </w:r>
            <w:r>
              <w:rPr>
                <w:b/>
                <w:bCs/>
                <w:color w:val="00274C"/>
                <w:position w:val="-2"/>
                <w:sz w:val="20"/>
                <w:szCs w:val="20"/>
              </w:rPr>
              <w:t xml:space="preserve">F</w:t>
            </w:r>
            <w:r>
              <w:rPr>
                <w:color w:val="00274C"/>
                <w:position w:val="-2"/>
                <w:sz w:val="20"/>
                <w:szCs w:val="20"/>
              </w:rPr>
              <w:t xml:space="preserve"> sur l'entrée d'admission H du turbocompresseur et ne pas l'enlever tant que le montage n'est pas achevé.</w:t>
            </w:r>
          </w:p>
        </w:tc>
        <w:tc>
          <w:tcPr>
            <w:tcMar>
              <w:top w:w="150" w:type="dxa"/>
              <w:bottom w:w="150" w:type="dxa"/>
            </w:tcMar>
            <w:vAlign w:val="top"/>
          </w:tcPr>
          <w:p>
            <w:r>
              <w:rPr>
                <w:position w:val="-230"/>
              </w:rPr>
              <w:drawing>
                <wp:inline distT="0" distB="0" distL="0" distR="0">
                  <wp:extent cx="2232000" cy="1504800"/>
                  <wp:docPr id="12379604" name="name810760210e4f039b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78360210e4f039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27470048"/>
              </w:numPr>
              <w:spacing w:before="0" w:after="0" w:line="262" w:lineRule="auto"/>
              <w:jc w:val="left"/>
              <w:rPr>
                <w:color w:val="00274C"/>
                <w:sz w:val="20"/>
                <w:szCs w:val="20"/>
              </w:rPr>
            </w:pPr>
            <w:r>
              <w:rPr>
                <w:color w:val="00274C"/>
                <w:position w:val="-2"/>
                <w:sz w:val="20"/>
                <w:szCs w:val="20"/>
              </w:rPr>
              <w:t xml:space="preserve">Vérifier que les vis soient montées correctement et vernies.</w:t>
            </w:r>
          </w:p>
        </w:tc>
        <w:tc>
          <w:tcPr>
            <w:tcMar>
              <w:top w:w="150" w:type="dxa"/>
              <w:bottom w:w="150" w:type="dxa"/>
            </w:tcMar>
            <w:vAlign w:val="top"/>
          </w:tcPr>
          <w:p>
            <w:r>
              <w:rPr>
                <w:position w:val="-228"/>
              </w:rPr>
              <w:drawing>
                <wp:inline distT="0" distB="0" distL="0" distR="0">
                  <wp:extent cx="2232000" cy="1497600"/>
                  <wp:docPr id="77832323" name="name489160210e4f14bb4"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00160210e4f14bb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Instructions pour l'installation</w:t>
            </w:r>
          </w:p>
          <w:p>
            <w:pPr>
              <w:numPr>
                <w:ilvl w:val="0"/>
                <w:numId w:val="27470049"/>
              </w:numPr>
              <w:spacing w:before="0" w:after="0" w:line="262" w:lineRule="auto"/>
              <w:jc w:val="left"/>
              <w:rPr>
                <w:color w:val="00274C"/>
                <w:sz w:val="20"/>
                <w:szCs w:val="20"/>
              </w:rPr>
            </w:pPr>
            <w:r>
              <w:rPr>
                <w:color w:val="00274C"/>
                <w:position w:val="-2"/>
                <w:sz w:val="20"/>
                <w:szCs w:val="20"/>
              </w:rPr>
              <w:br/>
              <w:br/>
              <w:t xml:space="preserve">Retirer avec attention les bouchons de protection uniquement au moment du montage.  </w:t>
            </w:r>
            <w:r>
              <w:rPr>
                <w:color w:val="00274C"/>
                <w:position w:val="-2"/>
                <w:sz w:val="20"/>
                <w:szCs w:val="20"/>
              </w:rPr>
              <w:br/>
              <w:t xml:space="preserve">Faire attention à ne pas endommager les bouchons lors de leur retrait.</w:t>
            </w:r>
          </w:p>
        </w:tc>
        <w:tc>
          <w:tcPr>
            <w:tcMar>
              <w:top w:w="150" w:type="dxa"/>
              <w:bottom w:w="150" w:type="dxa"/>
            </w:tcMar>
            <w:vAlign w:val="top"/>
          </w:tcPr>
          <w:p>
            <w:r>
              <w:rPr>
                <w:position w:val="-228"/>
              </w:rPr>
              <w:drawing>
                <wp:inline distT="0" distB="0" distL="0" distR="0">
                  <wp:extent cx="2232000" cy="1497600"/>
                  <wp:docPr id="84453984" name="name960360210e4f25466"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98560210e4f2546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Instructions pour le remplacement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Toujours identifier la cause de la rupture du turbocompresseur avant de le remplacer. Éliminer la cause ayant provoqué la rupture du turbocompresseur avant de le remplacer par un nouveau.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cas de doute, contacter le service d'assistance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92599" name="name622260210e4f341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660210e4f341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non-respect de ces instructions peut provoquer des dommages au turbocompresseur et dans ce cas, la garantie n'est plus valable.</w:t>
            </w:r>
          </w:p>
          <w:p>
            <w:pPr>
              <w:numPr>
                <w:ilvl w:val="0"/>
                <w:numId w:val="27470041"/>
              </w:numPr>
              <w:spacing w:before="0" w:after="0" w:line="262" w:lineRule="auto"/>
              <w:jc w:val="left"/>
              <w:rPr>
                <w:color w:val="00274C"/>
                <w:sz w:val="20"/>
                <w:szCs w:val="20"/>
              </w:rPr>
            </w:pPr>
            <w:r>
              <w:rPr>
                <w:color w:val="00274C"/>
                <w:position w:val="-2"/>
                <w:sz w:val="20"/>
                <w:szCs w:val="20"/>
              </w:rPr>
              <w:t xml:space="preserve">La modification de l'étalonnage du turbocompresseur endommage le turbocompresseur ou le moteur.</w:t>
            </w:r>
          </w:p>
          <w:p>
            <w:pPr>
              <w:numPr>
                <w:ilvl w:val="0"/>
                <w:numId w:val="27470041"/>
              </w:numPr>
              <w:spacing w:before="0" w:after="0" w:line="262" w:lineRule="auto"/>
              <w:jc w:val="left"/>
              <w:rPr>
                <w:color w:val="00274C"/>
                <w:sz w:val="20"/>
                <w:szCs w:val="20"/>
              </w:rPr>
            </w:pPr>
            <w:r>
              <w:rPr>
                <w:color w:val="00274C"/>
                <w:position w:val="-2"/>
                <w:sz w:val="20"/>
                <w:szCs w:val="20"/>
              </w:rPr>
              <w:t xml:space="preserve">Utiliser les bons joints d'étanchéité et éviter d'obstruer les trous lors du montage de ceux-ci.</w:t>
            </w:r>
          </w:p>
          <w:p>
            <w:pPr>
              <w:numPr>
                <w:ilvl w:val="0"/>
                <w:numId w:val="27470041"/>
              </w:numPr>
              <w:spacing w:before="0" w:after="0" w:line="262" w:lineRule="auto"/>
              <w:jc w:val="left"/>
              <w:rPr>
                <w:color w:val="00274C"/>
                <w:sz w:val="20"/>
                <w:szCs w:val="20"/>
              </w:rPr>
            </w:pPr>
            <w:r>
              <w:rPr>
                <w:color w:val="00274C"/>
                <w:position w:val="-2"/>
                <w:sz w:val="20"/>
                <w:szCs w:val="20"/>
              </w:rPr>
              <w:t xml:space="preserve">Se reporter au manuel du moteur/véhicule pour : le bon type d'huile et la quantité, le couple de serrage des composants et les instructions d'installation.</w:t>
            </w:r>
          </w:p>
          <w:p>
            <w:pPr>
              <w:numPr>
                <w:ilvl w:val="0"/>
                <w:numId w:val="27470041"/>
              </w:numPr>
              <w:spacing w:before="0" w:after="0" w:line="262" w:lineRule="auto"/>
              <w:jc w:val="left"/>
              <w:rPr>
                <w:color w:val="00274C"/>
                <w:sz w:val="20"/>
                <w:szCs w:val="20"/>
              </w:rPr>
            </w:pPr>
            <w:r>
              <w:rPr>
                <w:color w:val="00274C"/>
                <w:position w:val="-2"/>
                <w:sz w:val="20"/>
                <w:szCs w:val="20"/>
              </w:rPr>
              <w:t xml:space="preserve">Si le joint couvre une partie du trou d'entrée de l'huile, il réduit l'alimentation de l'huile au turbo, si une partie du joint se détache, cela peut totalement arrêter le flux d'huile.</w:t>
            </w:r>
          </w:p>
          <w:p>
            <w:pPr>
              <w:numPr>
                <w:ilvl w:val="0"/>
                <w:numId w:val="27470041"/>
              </w:numPr>
              <w:spacing w:before="0" w:after="0" w:line="262" w:lineRule="auto"/>
              <w:jc w:val="left"/>
              <w:rPr>
                <w:color w:val="00274C"/>
                <w:sz w:val="20"/>
                <w:szCs w:val="20"/>
              </w:rPr>
            </w:pPr>
            <w:r>
              <w:rPr>
                <w:color w:val="00274C"/>
                <w:position w:val="-2"/>
                <w:sz w:val="20"/>
                <w:szCs w:val="20"/>
              </w:rPr>
              <w:t xml:space="preserve">Éviter la saleté / les détritus pendant l'installation du turbocompresseur.</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monter le turbocompresseur, vérifier que le code du composant soit correct pour le type de moteur, le montage d'un turbocompresseur incorrect peut endommager le turbo / moteur et dans ce cas, la garantie n'est plus valable.</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la sécurité</w:t>
      </w:r>
    </w:p>
    <w:p>
      <w:pPr>
        <w:widowControl w:val="on"/>
        <w:pBdr/>
        <w:spacing w:before="0" w:after="0" w:line="240" w:lineRule="auto"/>
        <w:ind w:left="0" w:right="0"/>
        <w:jc w:val="left"/>
      </w:pPr>
    </w:p>
    <w:p>
      <w:pPr>
        <w:pStyle w:val="Titolo2"/>
      </w:pPr>
      <w:r>
        <w:rPr/>
        <w:t xml:space="preserve">Avant le démarrage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7470041"/>
              </w:numPr>
              <w:spacing w:before="0" w:after="0" w:line="262" w:lineRule="auto"/>
              <w:jc w:val="left"/>
              <w:rPr>
                <w:color w:val="00274C"/>
                <w:sz w:val="20"/>
                <w:szCs w:val="20"/>
              </w:rPr>
            </w:pPr>
            <w:r>
              <w:rPr>
                <w:color w:val="00274C"/>
                <w:position w:val="-2"/>
                <w:sz w:val="20"/>
                <w:szCs w:val="20"/>
              </w:rPr>
              <w:t xml:space="preserve">Lire attentivement les descriptions fournies dans les pages suivantes et effectuer les opérations indiquées ci-dessous en suivant scrupuleusement les instructions indiquées.</w:t>
            </w:r>
          </w:p>
          <w:p>
            <w:pPr>
              <w:numPr>
                <w:ilvl w:val="0"/>
                <w:numId w:val="27470041"/>
              </w:numPr>
              <w:spacing w:before="0" w:after="0" w:line="262" w:lineRule="auto"/>
              <w:jc w:val="left"/>
              <w:rPr>
                <w:color w:val="00274C"/>
                <w:sz w:val="20"/>
                <w:szCs w:val="20"/>
              </w:rPr>
            </w:pPr>
            <w:r>
              <w:rPr>
                <w:color w:val="00274C"/>
                <w:position w:val="-2"/>
                <w:sz w:val="20"/>
                <w:szCs w:val="20"/>
              </w:rPr>
              <w:t xml:space="preserve">Les contrôles périodiques et les opérations d'entretien doivent être effectués conformément aux échéances et aux modalités indiquées dans ce manuel, et sont à la charge de l'utilisateur.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26249" name="name402160210e4f453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860210e4f453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Il est conseillé d'utiliser des pièces de rechange et des accessoires d'origine.</w:t>
            </w:r>
          </w:p>
          <w:p>
            <w:pPr>
              <w:numPr>
                <w:ilvl w:val="0"/>
                <w:numId w:val="27470041"/>
              </w:numPr>
              <w:spacing w:before="0" w:after="0" w:line="262" w:lineRule="auto"/>
              <w:jc w:val="left"/>
              <w:rPr>
                <w:color w:val="00274C"/>
                <w:sz w:val="20"/>
                <w:szCs w:val="20"/>
              </w:rPr>
            </w:pPr>
            <w:r>
              <w:rPr>
                <w:color w:val="00274C"/>
                <w:position w:val="-2"/>
                <w:sz w:val="20"/>
                <w:szCs w:val="20"/>
              </w:rPr>
              <w:t xml:space="preserve">L'utilisation de composants non originaux entraine non seulement la déchéance de la garantie, mais nuit également à la durée de vie et aux performances du moteur, et peut créer des dangers.</w:t>
            </w:r>
          </w:p>
          <w:p>
            <w:pPr>
              <w:numPr>
                <w:ilvl w:val="0"/>
                <w:numId w:val="27470041"/>
              </w:numPr>
              <w:spacing w:before="0" w:after="0" w:line="262" w:lineRule="auto"/>
              <w:jc w:val="left"/>
              <w:rPr>
                <w:color w:val="00274C"/>
                <w:sz w:val="20"/>
                <w:szCs w:val="20"/>
              </w:rPr>
            </w:pPr>
            <w:r>
              <w:rPr>
                <w:color w:val="00274C"/>
                <w:position w:val="-2"/>
                <w:sz w:val="20"/>
                <w:szCs w:val="20"/>
              </w:rPr>
              <w:t xml:space="preserve">Le non-respect des opérations décrites dans les pages suivantes est susceptible d'entrainer un risque de dommage du moteur, de l'application où il est installé et des personnes et/ou des choses.</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Mises en garde de sécurité</w:t>
      </w:r>
    </w:p>
    <w:p>
      <w:pPr>
        <w:numPr>
          <w:ilvl w:val="0"/>
          <w:numId w:val="27470041"/>
        </w:numPr>
        <w:spacing w:before="0" w:after="0" w:line="240" w:lineRule="auto"/>
        <w:jc w:val="left"/>
        <w:rPr>
          <w:color w:val="00274C"/>
          <w:sz w:val="20"/>
          <w:szCs w:val="20"/>
        </w:rPr>
      </w:pPr>
      <w:r>
        <w:rPr>
          <w:color w:val="00274C"/>
          <w:sz w:val="20"/>
          <w:szCs w:val="20"/>
        </w:rPr>
        <w:t xml:space="preserve">L'utilisation prévue du moteur est l'utilisation combinée avec la machine sur laquelle il est installé.</w:t>
      </w:r>
    </w:p>
    <w:p>
      <w:pPr>
        <w:numPr>
          <w:ilvl w:val="0"/>
          <w:numId w:val="27470041"/>
        </w:numPr>
        <w:spacing w:before="0" w:after="0" w:line="240" w:lineRule="auto"/>
        <w:jc w:val="left"/>
        <w:rPr>
          <w:color w:val="00274C"/>
          <w:sz w:val="20"/>
          <w:szCs w:val="20"/>
        </w:rPr>
      </w:pPr>
      <w:r>
        <w:rPr>
          <w:color w:val="00274C"/>
          <w:sz w:val="20"/>
          <w:szCs w:val="20"/>
        </w:rPr>
        <w:t xml:space="preserve">Toute utilisation différente de celle spécifiée par </w:t>
      </w:r>
      <w:r>
        <w:rPr>
          <w:b/>
          <w:bCs/>
          <w:color w:val="00274C"/>
          <w:sz w:val="20"/>
          <w:szCs w:val="20"/>
        </w:rPr>
        <w:t xml:space="preserve">KOHLER</w:t>
      </w:r>
      <w:r>
        <w:rPr>
          <w:color w:val="00274C"/>
          <w:sz w:val="20"/>
          <w:szCs w:val="20"/>
        </w:rPr>
        <w:t xml:space="preserve"> à l'intérieur de ce manuel est considérée comme impropre.</w:t>
      </w:r>
    </w:p>
    <w:p>
      <w:pPr>
        <w:numPr>
          <w:ilvl w:val="0"/>
          <w:numId w:val="2747004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décline toute responsabilité pour toute modification du moteur non décrite dans ce manuel effectuée par un personnel non autorisé par </w:t>
      </w:r>
      <w:r>
        <w:rPr>
          <w:b/>
          <w:bCs/>
          <w:color w:val="00274C"/>
          <w:sz w:val="20"/>
          <w:szCs w:val="20"/>
        </w:rPr>
        <w:t xml:space="preserve">KOHLER</w:t>
      </w:r>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Une utilisation correcte du moteur, le respect scrupuleux des normes énumérées ici et l'application rigoureuse de toutes les précautions indiquées permettent d'éviter le risque d'incidents ou d'accidents.</w:t>
      </w:r>
    </w:p>
    <w:p>
      <w:pPr>
        <w:numPr>
          <w:ilvl w:val="0"/>
          <w:numId w:val="27470041"/>
        </w:numPr>
        <w:spacing w:before="0" w:after="0" w:line="240" w:lineRule="auto"/>
        <w:jc w:val="left"/>
        <w:rPr>
          <w:color w:val="00274C"/>
          <w:sz w:val="20"/>
          <w:szCs w:val="20"/>
        </w:rPr>
      </w:pPr>
      <w:r>
        <w:rPr>
          <w:color w:val="00274C"/>
          <w:sz w:val="20"/>
          <w:szCs w:val="20"/>
        </w:rPr>
        <w:t xml:space="preserve">Le préposé à l'utilisation ou à l'entretien du moteur doit utiliser les dotations de sécurité et les équipements de protection individuelle </w:t>
      </w:r>
      <w:hyperlink r:id="rId795560210e4f47ab2" w:history="1">
        <w:r>
          <w:rPr>
            <w:b/>
            <w:bCs/>
            <w:color w:val="0000FF"/>
            <w:sz w:val="20"/>
            <w:szCs w:val="20"/>
          </w:rPr>
          <w:t xml:space="preserve">(Par 3.4.3)</w:t>
        </w:r>
      </w:hyperlink>
      <w:r>
        <w:rPr>
          <w:color w:val="00274C"/>
          <w:sz w:val="20"/>
          <w:szCs w:val="20"/>
        </w:rPr>
        <w:t xml:space="preserve"> .</w:t>
      </w:r>
    </w:p>
    <w:p>
      <w:pPr>
        <w:numPr>
          <w:ilvl w:val="0"/>
          <w:numId w:val="2747004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décline toute responsabilité, objective et subjective, si les normes comportementales, rappelées dans le manuel, ne sont pas appliquées et respectées.</w:t>
      </w:r>
    </w:p>
    <w:p>
      <w:pPr>
        <w:numPr>
          <w:ilvl w:val="0"/>
          <w:numId w:val="2747004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ne peut pas prévoir toutes les utilisations impropres, raisonnablement imprévisibles, susceptibles d'entraîner un danger potentiel.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Remarques générales</w:t>
      </w:r>
    </w:p>
    <w:p>
      <w:pPr>
        <w:widowControl w:val="on"/>
        <w:pBdr/>
        <w:spacing w:before="0" w:after="0" w:line="262" w:lineRule="auto"/>
        <w:ind w:left="0" w:right="0"/>
        <w:jc w:val="left"/>
      </w:pPr>
      <w:r>
        <w:rPr>
          <w:b/>
          <w:bCs/>
          <w:color w:val="00274C"/>
          <w:sz w:val="20"/>
          <w:szCs w:val="20"/>
        </w:rPr>
        <w:t xml:space="preserve">3.3.1 Remarques pour le constructeur</w:t>
      </w:r>
    </w:p>
    <w:p>
      <w:pPr>
        <w:numPr>
          <w:ilvl w:val="0"/>
          <w:numId w:val="27470041"/>
        </w:numPr>
        <w:spacing w:before="0" w:after="0" w:line="240" w:lineRule="auto"/>
        <w:jc w:val="left"/>
        <w:rPr>
          <w:color w:val="00274C"/>
          <w:sz w:val="20"/>
          <w:szCs w:val="20"/>
        </w:rPr>
      </w:pPr>
      <w:r>
        <w:rPr>
          <w:color w:val="00274C"/>
          <w:sz w:val="20"/>
          <w:szCs w:val="20"/>
        </w:rPr>
        <w:t xml:space="preserve">En phase de montage des moteurs KDI, il faut tenir compte du fait que toute modification des systèmes fonctionnels entraîne une série d'anomalies du moteurs.</w:t>
      </w:r>
    </w:p>
    <w:p>
      <w:pPr>
        <w:numPr>
          <w:ilvl w:val="0"/>
          <w:numId w:val="27470041"/>
        </w:numPr>
        <w:spacing w:before="0" w:after="0" w:line="240" w:lineRule="auto"/>
        <w:jc w:val="left"/>
        <w:rPr>
          <w:color w:val="00274C"/>
          <w:sz w:val="20"/>
          <w:szCs w:val="20"/>
        </w:rPr>
      </w:pPr>
      <w:r>
        <w:rPr>
          <w:color w:val="00274C"/>
          <w:sz w:val="20"/>
          <w:szCs w:val="20"/>
        </w:rPr>
        <w:t xml:space="preserve">L'optimisation devra être vérifiée a priori dans la salle d'essai de </w:t>
      </w:r>
      <w:r>
        <w:rPr>
          <w:b/>
          <w:bCs/>
          <w:color w:val="00274C"/>
          <w:sz w:val="20"/>
          <w:szCs w:val="20"/>
        </w:rPr>
        <w:t xml:space="preserve">KOHLER</w:t>
      </w:r>
      <w:r>
        <w:rPr>
          <w:color w:val="00274C"/>
          <w:sz w:val="20"/>
          <w:szCs w:val="20"/>
        </w:rPr>
        <w:t xml:space="preserve"> .</w:t>
      </w:r>
    </w:p>
    <w:p>
      <w:pPr>
        <w:numPr>
          <w:ilvl w:val="0"/>
          <w:numId w:val="2747004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décline toute responsabilité pour les anomalies de fonctionnement et les dommages éventuels du moteur si elle n'a pas approuvé ce type de modification.</w:t>
      </w:r>
    </w:p>
    <w:p>
      <w:pPr>
        <w:numPr>
          <w:ilvl w:val="0"/>
          <w:numId w:val="27470041"/>
        </w:numPr>
        <w:spacing w:before="0" w:after="0" w:line="240" w:lineRule="auto"/>
        <w:jc w:val="left"/>
        <w:rPr>
          <w:color w:val="00274C"/>
          <w:sz w:val="20"/>
          <w:szCs w:val="20"/>
        </w:rPr>
      </w:pPr>
      <w:r>
        <w:rPr>
          <w:color w:val="00274C"/>
          <w:sz w:val="20"/>
          <w:szCs w:val="20"/>
        </w:rPr>
        <w:t xml:space="preserve">Le moteur ne peut être assemblé sur une machine que par un personnel adéquatement formé par </w:t>
      </w:r>
      <w:r>
        <w:rPr>
          <w:b/>
          <w:bCs/>
          <w:color w:val="00274C"/>
          <w:sz w:val="20"/>
          <w:szCs w:val="20"/>
        </w:rPr>
        <w:t xml:space="preserve">KOHLER</w:t>
      </w:r>
      <w:r>
        <w:rPr>
          <w:color w:val="00274C"/>
          <w:sz w:val="20"/>
          <w:szCs w:val="20"/>
        </w:rPr>
        <w:t xml:space="preserve"> et opérant selon le manuel.</w:t>
      </w:r>
    </w:p>
    <w:p>
      <w:pPr>
        <w:numPr>
          <w:ilvl w:val="0"/>
          <w:numId w:val="27470041"/>
        </w:numPr>
        <w:spacing w:before="0" w:after="0" w:line="240" w:lineRule="auto"/>
        <w:jc w:val="left"/>
        <w:rPr>
          <w:color w:val="00274C"/>
          <w:sz w:val="20"/>
          <w:szCs w:val="20"/>
        </w:rPr>
      </w:pPr>
      <w:r>
        <w:rPr>
          <w:color w:val="00274C"/>
          <w:sz w:val="20"/>
          <w:szCs w:val="20"/>
        </w:rPr>
        <w:t xml:space="preserve">Le moteur a été construit sur spécification du constructeur d'une machine, lequel a adopté toutes les mesures nécessaires pour satisfaire les exigences essentielles de sécurité et de protection de la santé, comme prescrit par les lois en vigueur; toute utilisation du moteur en dehors de celle ainsi définie ne peut pas être considérée conforme à l'utilisation prévue par </w:t>
      </w:r>
      <w:r>
        <w:rPr>
          <w:b/>
          <w:bCs/>
          <w:color w:val="00274C"/>
          <w:sz w:val="20"/>
          <w:szCs w:val="20"/>
        </w:rPr>
        <w:t xml:space="preserve">KOHLER</w:t>
      </w:r>
      <w:r>
        <w:rPr>
          <w:color w:val="00274C"/>
          <w:sz w:val="20"/>
          <w:szCs w:val="20"/>
        </w:rPr>
        <w:t xml:space="preserve"> , qui décline donc toute responsabilité pour les éventuels accidents consécutifs à cette opération.</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Remarques pour l'utilisateur final</w:t>
      </w:r>
    </w:p>
    <w:p>
      <w:pPr>
        <w:numPr>
          <w:ilvl w:val="0"/>
          <w:numId w:val="27470041"/>
        </w:numPr>
        <w:spacing w:before="0" w:after="0" w:line="240" w:lineRule="auto"/>
        <w:jc w:val="left"/>
        <w:rPr>
          <w:color w:val="00274C"/>
          <w:sz w:val="20"/>
          <w:szCs w:val="20"/>
        </w:rPr>
      </w:pPr>
      <w:r>
        <w:rPr>
          <w:color w:val="00274C"/>
          <w:sz w:val="20"/>
          <w:szCs w:val="20"/>
        </w:rPr>
        <w:t xml:space="preserve">Les indications qui suivent s'adressent à l'utilisateur de la machine, afin de réduire ou d'éliminer les risques liés au fonctionnement du moteur et aux opérations d'entretien courant correspondantes.</w:t>
      </w:r>
    </w:p>
    <w:p>
      <w:pPr>
        <w:numPr>
          <w:ilvl w:val="0"/>
          <w:numId w:val="27470041"/>
        </w:numPr>
        <w:spacing w:before="0" w:after="0" w:line="240" w:lineRule="auto"/>
        <w:jc w:val="left"/>
        <w:rPr>
          <w:color w:val="00274C"/>
          <w:sz w:val="20"/>
          <w:szCs w:val="20"/>
        </w:rPr>
      </w:pPr>
      <w:r>
        <w:rPr>
          <w:color w:val="00274C"/>
          <w:sz w:val="20"/>
          <w:szCs w:val="20"/>
        </w:rPr>
        <w:t xml:space="preserve">Lire attentivement ces instructions. Dans le cas contraire, de graves dangers menacent sa sécurité et sa santé et celles des personnes qui se trouvent à proximité de la machine.</w:t>
      </w:r>
    </w:p>
    <w:p>
      <w:pPr>
        <w:numPr>
          <w:ilvl w:val="0"/>
          <w:numId w:val="27470041"/>
        </w:numPr>
        <w:spacing w:before="0" w:after="0" w:line="240" w:lineRule="auto"/>
        <w:jc w:val="left"/>
        <w:rPr>
          <w:color w:val="00274C"/>
          <w:sz w:val="20"/>
          <w:szCs w:val="20"/>
        </w:rPr>
      </w:pPr>
      <w:r>
        <w:rPr>
          <w:color w:val="00274C"/>
          <w:sz w:val="20"/>
          <w:szCs w:val="20"/>
        </w:rPr>
        <w:t xml:space="preserve">Au moment du démarrage, s'assurer que le moteur soit en position presque horizontale, sauf indications contraires.</w:t>
      </w:r>
    </w:p>
    <w:p>
      <w:pPr>
        <w:numPr>
          <w:ilvl w:val="0"/>
          <w:numId w:val="27470041"/>
        </w:numPr>
        <w:spacing w:before="0" w:after="0" w:line="240" w:lineRule="auto"/>
        <w:jc w:val="left"/>
        <w:rPr>
          <w:color w:val="00274C"/>
          <w:sz w:val="20"/>
          <w:szCs w:val="20"/>
        </w:rPr>
      </w:pPr>
      <w:r>
        <w:rPr>
          <w:color w:val="00274C"/>
          <w:sz w:val="20"/>
          <w:szCs w:val="20"/>
        </w:rPr>
        <w:t xml:space="preserve">Vérifier la stabilité de la machine pour éviter des risques de basculement.</w:t>
      </w:r>
    </w:p>
    <w:p>
      <w:pPr>
        <w:numPr>
          <w:ilvl w:val="0"/>
          <w:numId w:val="27470041"/>
        </w:numPr>
        <w:spacing w:before="0" w:after="0" w:line="240" w:lineRule="auto"/>
        <w:jc w:val="left"/>
        <w:rPr>
          <w:color w:val="00274C"/>
          <w:sz w:val="20"/>
          <w:szCs w:val="20"/>
        </w:rPr>
      </w:pPr>
      <w:r>
        <w:rPr>
          <w:color w:val="00274C"/>
          <w:sz w:val="20"/>
          <w:szCs w:val="20"/>
        </w:rPr>
        <w:t xml:space="preserve">Le moteur ne peut pas fonctionner dans des endroits où il y a des matériaux et/ou des poudres inflammables, atmosphères explosives, à moins d'avoir pris les précautions spécifiques, clairement indiquées et certifiées pour la machine.</w:t>
      </w:r>
    </w:p>
    <w:p>
      <w:pPr>
        <w:numPr>
          <w:ilvl w:val="0"/>
          <w:numId w:val="27470041"/>
        </w:numPr>
        <w:spacing w:before="0" w:after="0" w:line="240" w:lineRule="auto"/>
        <w:jc w:val="left"/>
        <w:rPr>
          <w:color w:val="00274C"/>
          <w:sz w:val="20"/>
          <w:szCs w:val="20"/>
        </w:rPr>
      </w:pPr>
      <w:r>
        <w:rPr>
          <w:color w:val="00274C"/>
          <w:sz w:val="20"/>
          <w:szCs w:val="20"/>
        </w:rPr>
        <w:t xml:space="preserve">Pour prévenir des risques d'incendie, maintenir la machine à au moins un mètre d'édifices ou autres machines.</w:t>
      </w:r>
    </w:p>
    <w:p>
      <w:pPr>
        <w:numPr>
          <w:ilvl w:val="0"/>
          <w:numId w:val="27470041"/>
        </w:numPr>
        <w:spacing w:before="0" w:after="0" w:line="240" w:lineRule="auto"/>
        <w:jc w:val="left"/>
        <w:rPr>
          <w:color w:val="00274C"/>
          <w:sz w:val="20"/>
          <w:szCs w:val="20"/>
        </w:rPr>
      </w:pPr>
      <w:r>
        <w:rPr>
          <w:color w:val="00274C"/>
          <w:sz w:val="20"/>
          <w:szCs w:val="20"/>
        </w:rPr>
        <w:t xml:space="preserve">Les enfants et les animaux doivent être maintenus à distance des machines, afin d'éviter les risques liés au fonctionnement.</w:t>
      </w:r>
    </w:p>
    <w:p>
      <w:pPr>
        <w:numPr>
          <w:ilvl w:val="0"/>
          <w:numId w:val="27470041"/>
        </w:numPr>
        <w:spacing w:before="0" w:after="0" w:line="240" w:lineRule="auto"/>
        <w:jc w:val="left"/>
        <w:rPr>
          <w:color w:val="00274C"/>
          <w:sz w:val="20"/>
          <w:szCs w:val="20"/>
        </w:rPr>
      </w:pPr>
      <w:r>
        <w:rPr>
          <w:color w:val="00274C"/>
          <w:sz w:val="20"/>
          <w:szCs w:val="20"/>
        </w:rPr>
        <w:t xml:space="preserve">Laver et nettoyer minutieusement toutes les parties externes du moteur avant d'effectuer toute opération, afin d'éviter l'introduction accidentelle d'impuretés/de corps étrangers.Utiliser uniquement de l'eau et/ou des produits appropriés pour nettoyer le moteur. Si le nettoyage du moteur se fait avec un nettoyeur à haute pression ou un nettoyeur à vapeur, il est important de maintenir une distance minimale d'au moins 200 mm entre la surface devant être lavée et les buses du nettoyeur vapeur (ou haute-pression).Éviter de diriger le jet sur les composants électriques, les jonctions de câbles et les joints d’étanchéité (joints d'étanchéité d’huile, etc.). Bien laver et nettoyer la zone entourant le moteur en suivant les instructions fournies par le fabricant de la machine.</w:t>
      </w:r>
    </w:p>
    <w:p>
      <w:pPr>
        <w:numPr>
          <w:ilvl w:val="0"/>
          <w:numId w:val="27470041"/>
        </w:numPr>
        <w:spacing w:before="0" w:after="0" w:line="240" w:lineRule="auto"/>
        <w:jc w:val="left"/>
        <w:rPr>
          <w:color w:val="00274C"/>
          <w:sz w:val="20"/>
          <w:szCs w:val="20"/>
        </w:rPr>
      </w:pPr>
      <w:r>
        <w:rPr>
          <w:color w:val="00274C"/>
          <w:sz w:val="20"/>
          <w:szCs w:val="20"/>
        </w:rPr>
        <w:t xml:space="preserve">Le carburant et l'huile sont très inflammables, leur ravitaillement doit s'effectuer avec le moteur éteint. Au moment du démarrage, le moteur doit être propre, sans résidus de carburant.</w:t>
      </w:r>
    </w:p>
    <w:p>
      <w:pPr>
        <w:numPr>
          <w:ilvl w:val="0"/>
          <w:numId w:val="27470041"/>
        </w:numPr>
        <w:spacing w:before="0" w:after="0" w:line="240" w:lineRule="auto"/>
        <w:jc w:val="left"/>
        <w:rPr>
          <w:color w:val="00274C"/>
          <w:sz w:val="20"/>
          <w:szCs w:val="20"/>
        </w:rPr>
      </w:pPr>
      <w:r>
        <w:rPr>
          <w:color w:val="00274C"/>
          <w:sz w:val="20"/>
          <w:szCs w:val="20"/>
        </w:rPr>
        <w:t xml:space="preserve">S'assurer que les éventuels panneaux insonorisants et que le sol sur lequel se trouve la machine ne présentent pas de résidus de carburants.</w:t>
      </w:r>
    </w:p>
    <w:p>
      <w:pPr>
        <w:numPr>
          <w:ilvl w:val="0"/>
          <w:numId w:val="27470041"/>
        </w:numPr>
        <w:spacing w:before="0" w:after="0" w:line="240" w:lineRule="auto"/>
        <w:jc w:val="left"/>
        <w:rPr>
          <w:color w:val="00274C"/>
          <w:sz w:val="20"/>
          <w:szCs w:val="20"/>
        </w:rPr>
      </w:pPr>
      <w:r>
        <w:rPr>
          <w:color w:val="00274C"/>
          <w:sz w:val="20"/>
          <w:szCs w:val="20"/>
        </w:rPr>
        <w:t xml:space="preserve">Les vapeurs du carburant sont très toxiques, effectuer les opérations de ravitaillement uniquement en plein air ou dans des endroits bien aérés.</w:t>
      </w:r>
    </w:p>
    <w:p>
      <w:pPr>
        <w:numPr>
          <w:ilvl w:val="0"/>
          <w:numId w:val="27470041"/>
        </w:numPr>
        <w:spacing w:before="0" w:after="0" w:line="240" w:lineRule="auto"/>
        <w:jc w:val="left"/>
        <w:rPr>
          <w:color w:val="00274C"/>
          <w:sz w:val="20"/>
          <w:szCs w:val="20"/>
        </w:rPr>
      </w:pPr>
      <w:r>
        <w:rPr>
          <w:color w:val="00274C"/>
          <w:sz w:val="20"/>
          <w:szCs w:val="20"/>
        </w:rPr>
        <w:t xml:space="preserve">Ne pas fumer ou utiliser de flammes nues pendant les opérations de ravitaillement.</w:t>
      </w:r>
    </w:p>
    <w:p>
      <w:pPr>
        <w:numPr>
          <w:ilvl w:val="0"/>
          <w:numId w:val="27470041"/>
        </w:numPr>
        <w:spacing w:before="0" w:after="0" w:line="240" w:lineRule="auto"/>
        <w:jc w:val="left"/>
        <w:rPr>
          <w:color w:val="00274C"/>
          <w:sz w:val="20"/>
          <w:szCs w:val="20"/>
        </w:rPr>
      </w:pPr>
      <w:r>
        <w:rPr>
          <w:color w:val="00274C"/>
          <w:sz w:val="20"/>
          <w:szCs w:val="20"/>
        </w:rPr>
        <w:t xml:space="preserve">Pendant le fonctionnement, la surface du moteur atteint des températures pouvant être dangereuses, il faut donc éviter tout contact avec le système d'échappement.</w:t>
      </w:r>
    </w:p>
    <w:p>
      <w:pPr>
        <w:numPr>
          <w:ilvl w:val="0"/>
          <w:numId w:val="27470041"/>
        </w:numPr>
        <w:spacing w:before="0" w:after="0" w:line="240" w:lineRule="auto"/>
        <w:jc w:val="left"/>
        <w:rPr>
          <w:color w:val="00274C"/>
          <w:sz w:val="20"/>
          <w:szCs w:val="20"/>
        </w:rPr>
      </w:pPr>
      <w:r>
        <w:rPr>
          <w:color w:val="00274C"/>
          <w:sz w:val="20"/>
          <w:szCs w:val="20"/>
        </w:rPr>
        <w:t xml:space="preserve">Avant de procéder à n'importe quelle opération sur le moteur, l'éteindre et attendre que le moteur atteigne la température ambiante.</w:t>
      </w:r>
    </w:p>
    <w:p>
      <w:pPr>
        <w:numPr>
          <w:ilvl w:val="0"/>
          <w:numId w:val="27470041"/>
        </w:numPr>
        <w:spacing w:before="0" w:after="0" w:line="240" w:lineRule="auto"/>
        <w:jc w:val="left"/>
        <w:rPr>
          <w:color w:val="00274C"/>
          <w:sz w:val="20"/>
          <w:szCs w:val="20"/>
        </w:rPr>
      </w:pPr>
      <w:r>
        <w:rPr>
          <w:color w:val="00274C"/>
          <w:sz w:val="20"/>
          <w:szCs w:val="20"/>
        </w:rPr>
        <w:t xml:space="preserve">Toujours ouvrir avec précaution le bouchon du radiateur ou de la cuve d'expansion, en portant des vêtements et des lunettes de protection.</w:t>
      </w:r>
    </w:p>
    <w:p>
      <w:pPr>
        <w:numPr>
          <w:ilvl w:val="0"/>
          <w:numId w:val="27470041"/>
        </w:numPr>
        <w:spacing w:before="0" w:after="0" w:line="240" w:lineRule="auto"/>
        <w:jc w:val="left"/>
        <w:rPr>
          <w:color w:val="00274C"/>
          <w:sz w:val="20"/>
          <w:szCs w:val="20"/>
        </w:rPr>
      </w:pPr>
      <w:r>
        <w:rPr>
          <w:color w:val="00274C"/>
          <w:sz w:val="20"/>
          <w:szCs w:val="20"/>
        </w:rPr>
        <w:t xml:space="preserve">Le circuit de refroidissement par liquide est sous pression, ne pas effectuer de contrôles tant que le moteur n'est pas à température ambiante.</w:t>
      </w:r>
    </w:p>
    <w:p>
      <w:pPr>
        <w:numPr>
          <w:ilvl w:val="0"/>
          <w:numId w:val="27470041"/>
        </w:numPr>
        <w:spacing w:before="0" w:after="0" w:line="240" w:lineRule="auto"/>
        <w:jc w:val="left"/>
        <w:rPr>
          <w:color w:val="00274C"/>
          <w:sz w:val="20"/>
          <w:szCs w:val="20"/>
        </w:rPr>
      </w:pPr>
      <w:r>
        <w:rPr>
          <w:color w:val="00274C"/>
          <w:sz w:val="20"/>
          <w:szCs w:val="20"/>
        </w:rPr>
        <w:t xml:space="preserve">En cas de présence d'un ventilateur électrique, ne pas s'approcher avec le moteur chaud, parce qu'il pourrait se mettre en marche même avec le moteur éteint.</w:t>
      </w:r>
    </w:p>
    <w:p>
      <w:pPr>
        <w:numPr>
          <w:ilvl w:val="0"/>
          <w:numId w:val="27470041"/>
        </w:numPr>
        <w:spacing w:before="0" w:after="0" w:line="240" w:lineRule="auto"/>
        <w:jc w:val="left"/>
        <w:rPr>
          <w:color w:val="00274C"/>
          <w:sz w:val="20"/>
          <w:szCs w:val="20"/>
        </w:rPr>
      </w:pPr>
      <w:r>
        <w:rPr>
          <w:color w:val="00274C"/>
          <w:sz w:val="20"/>
          <w:szCs w:val="20"/>
        </w:rPr>
        <w:t xml:space="preserve">La vidange, devant être effectuée avec le moteur chaud, exige un soin particulier pour éviter les brûlures. Éviter le contact de l'huile avec la peau, car il peut entraîner des risque pour la santé ; il est conseillé d'utiliser une pompe d'admission de l'huile.</w:t>
      </w:r>
    </w:p>
    <w:p>
      <w:pPr>
        <w:numPr>
          <w:ilvl w:val="0"/>
          <w:numId w:val="27470041"/>
        </w:numPr>
        <w:spacing w:before="0" w:after="0" w:line="240" w:lineRule="auto"/>
        <w:jc w:val="left"/>
        <w:rPr>
          <w:color w:val="00274C"/>
          <w:sz w:val="20"/>
          <w:szCs w:val="20"/>
        </w:rPr>
      </w:pPr>
      <w:r>
        <w:rPr>
          <w:color w:val="00274C"/>
          <w:sz w:val="20"/>
          <w:szCs w:val="20"/>
        </w:rPr>
        <w:t xml:space="preserve">Pendant les opérations qui impliquent l'accès à des parties mobiles du moteur et/ou le retrait des protections rotatives, interrompre le signal électrique en isolant le câble négatif (-) de la batterie, afin de prévenir des courts-circuits accidentels et l'activation du démarreur.</w:t>
      </w:r>
    </w:p>
    <w:p>
      <w:pPr>
        <w:numPr>
          <w:ilvl w:val="0"/>
          <w:numId w:val="27470041"/>
        </w:numPr>
        <w:spacing w:before="0" w:after="0" w:line="240" w:lineRule="auto"/>
        <w:jc w:val="left"/>
        <w:rPr>
          <w:color w:val="00274C"/>
          <w:sz w:val="20"/>
          <w:szCs w:val="20"/>
        </w:rPr>
      </w:pPr>
      <w:r>
        <w:rPr>
          <w:color w:val="00274C"/>
          <w:sz w:val="20"/>
          <w:szCs w:val="20"/>
        </w:rPr>
        <w:t xml:space="preserve">Contrôler l'état de tension des courroies uniquement avec le moteur éteint.</w:t>
      </w:r>
    </w:p>
    <w:p>
      <w:pPr>
        <w:numPr>
          <w:ilvl w:val="0"/>
          <w:numId w:val="27470041"/>
        </w:numPr>
        <w:spacing w:before="0" w:after="0" w:line="240" w:lineRule="auto"/>
        <w:jc w:val="left"/>
        <w:rPr>
          <w:color w:val="00274C"/>
          <w:sz w:val="20"/>
          <w:szCs w:val="20"/>
        </w:rPr>
      </w:pPr>
      <w:r>
        <w:rPr>
          <w:color w:val="00274C"/>
          <w:sz w:val="20"/>
          <w:szCs w:val="20"/>
        </w:rPr>
        <w:t xml:space="preserve">Fermer soigneusement le bouchon du réservoir après chaque ravitaillement, ne pas remplir complètement le réservoir mais laisser un volume libre, adéquat pour l'expansion du carburant</w:t>
      </w:r>
    </w:p>
    <w:p>
      <w:pPr>
        <w:numPr>
          <w:ilvl w:val="0"/>
          <w:numId w:val="27470041"/>
        </w:numPr>
        <w:spacing w:before="0" w:after="0" w:line="240" w:lineRule="auto"/>
        <w:jc w:val="left"/>
        <w:rPr>
          <w:color w:val="00274C"/>
          <w:sz w:val="20"/>
          <w:szCs w:val="20"/>
        </w:rPr>
      </w:pPr>
      <w:r>
        <w:rPr>
          <w:color w:val="00274C"/>
          <w:sz w:val="20"/>
          <w:szCs w:val="20"/>
        </w:rPr>
        <w:t xml:space="preserve">Le moteur doit être démarré en suivant les instructions spécifiques indiquées dans le mode d'emploi du moteur et/ou de la machine, éviter d'utiliser des dispositifs auxiliaires de démarrage non installés sur la machine d'origine (par ex. Startpilot').</w:t>
      </w:r>
    </w:p>
    <w:p>
      <w:pPr>
        <w:numPr>
          <w:ilvl w:val="0"/>
          <w:numId w:val="27470041"/>
        </w:numPr>
        <w:spacing w:before="0" w:after="0" w:line="240" w:lineRule="auto"/>
        <w:jc w:val="left"/>
        <w:rPr>
          <w:color w:val="00274C"/>
          <w:sz w:val="20"/>
          <w:szCs w:val="20"/>
        </w:rPr>
      </w:pPr>
      <w:r>
        <w:rPr>
          <w:color w:val="00274C"/>
          <w:sz w:val="20"/>
          <w:szCs w:val="20"/>
        </w:rPr>
        <w:t xml:space="preserve">Avant le démarrage, enlever les éventuels outils utilisés pour l'entretien du moteur et/ou de la machine, s'assurer que toutes les protections, éventuellement enlevées, aient été remontées.</w:t>
      </w:r>
    </w:p>
    <w:p>
      <w:pPr>
        <w:numPr>
          <w:ilvl w:val="0"/>
          <w:numId w:val="27470041"/>
        </w:numPr>
        <w:spacing w:before="0" w:after="0" w:line="240" w:lineRule="auto"/>
        <w:jc w:val="left"/>
        <w:rPr>
          <w:color w:val="00274C"/>
          <w:sz w:val="20"/>
          <w:szCs w:val="20"/>
        </w:rPr>
      </w:pPr>
      <w:r>
        <w:rPr>
          <w:color w:val="00274C"/>
          <w:sz w:val="20"/>
          <w:szCs w:val="20"/>
        </w:rPr>
        <w:t xml:space="preserve">Il est interdit de mélanger des éléments comme le pétrole ou le kérosène au carburant. Le non-respect de cette interdiction entraînera le non-fonctionnement du pot catalytique et le nonrespect des émissions déclarées par </w:t>
      </w:r>
      <w:r>
        <w:rPr>
          <w:b/>
          <w:bCs/>
          <w:color w:val="00274C"/>
          <w:sz w:val="20"/>
          <w:szCs w:val="20"/>
        </w:rPr>
        <w:t xml:space="preserve">KOHLER</w:t>
      </w:r>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Faire attention à la température du filtre à huile pendant le remplacement de celui-ci.</w:t>
      </w:r>
    </w:p>
    <w:p>
      <w:pPr>
        <w:numPr>
          <w:ilvl w:val="0"/>
          <w:numId w:val="27470041"/>
        </w:numPr>
        <w:spacing w:before="0" w:after="0" w:line="240" w:lineRule="auto"/>
        <w:jc w:val="left"/>
        <w:rPr>
          <w:color w:val="00274C"/>
          <w:sz w:val="20"/>
          <w:szCs w:val="20"/>
        </w:rPr>
      </w:pPr>
      <w:r>
        <w:rPr>
          <w:color w:val="00274C"/>
          <w:sz w:val="20"/>
          <w:szCs w:val="20"/>
        </w:rPr>
        <w:t xml:space="preserve">Les opérations de contrôle, de remplissage et de remplacement du liquide de refroidissement doivent s'effectuer avec le moteur éteint et lorsqu'il a atteint la température ambiante. Le liquide de refroidissement est polluant, il doit donc être éliminé dans le respect de l'environnement.</w:t>
      </w:r>
    </w:p>
    <w:p>
      <w:pPr>
        <w:numPr>
          <w:ilvl w:val="0"/>
          <w:numId w:val="27470041"/>
        </w:numPr>
        <w:spacing w:before="0" w:after="0" w:line="240" w:lineRule="auto"/>
        <w:jc w:val="left"/>
        <w:rPr>
          <w:color w:val="00274C"/>
          <w:sz w:val="20"/>
          <w:szCs w:val="20"/>
        </w:rPr>
      </w:pPr>
      <w:r>
        <w:rPr>
          <w:color w:val="00274C"/>
          <w:sz w:val="20"/>
          <w:szCs w:val="20"/>
        </w:rPr>
        <w:t xml:space="preserve">Ne pas utiliser de jets d'air et d'eau à haute pression, sur les câblages, sur les connecteurs et sur les injecteurs.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53789" name="name839760210e4f599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960210e4f5996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7470041"/>
        </w:numPr>
        <w:spacing w:before="0" w:after="0" w:line="240" w:lineRule="auto"/>
        <w:jc w:val="left"/>
        <w:rPr>
          <w:color w:val="00274C"/>
          <w:sz w:val="20"/>
          <w:szCs w:val="20"/>
        </w:rPr>
      </w:pPr>
      <w:r>
        <w:rPr>
          <w:color w:val="00274C"/>
          <w:sz w:val="20"/>
          <w:szCs w:val="20"/>
        </w:rPr>
        <w:t xml:space="preserve">Pour lever uniquement le moteur, utiliser exclusivement les deux attaches </w:t>
      </w:r>
      <w:r>
        <w:rPr>
          <w:b/>
          <w:bCs/>
          <w:color w:val="00274C"/>
          <w:sz w:val="20"/>
          <w:szCs w:val="20"/>
        </w:rPr>
        <w:t xml:space="preserve">A</w:t>
      </w:r>
      <w:r>
        <w:rPr>
          <w:color w:val="00274C"/>
          <w:sz w:val="20"/>
          <w:szCs w:val="20"/>
        </w:rPr>
        <w:t xml:space="preserve"> prévues par </w:t>
      </w:r>
      <w:r>
        <w:rPr>
          <w:b/>
          <w:bCs/>
          <w:color w:val="00274C"/>
          <w:sz w:val="20"/>
          <w:szCs w:val="20"/>
        </w:rPr>
        <w:t xml:space="preserve">KOHLER (Fig. 3.1)</w:t>
      </w:r>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L'angle entre chaque chaîne de levage et celui des attaches ne doivent pas dépasser 15° vers l'intérieur.</w:t>
      </w:r>
    </w:p>
    <w:p>
      <w:pPr>
        <w:numPr>
          <w:ilvl w:val="0"/>
          <w:numId w:val="27470041"/>
        </w:numPr>
        <w:spacing w:before="0" w:after="0" w:line="240" w:lineRule="auto"/>
        <w:jc w:val="left"/>
        <w:rPr>
          <w:color w:val="00274C"/>
          <w:sz w:val="20"/>
          <w:szCs w:val="20"/>
        </w:rPr>
      </w:pPr>
      <w:r>
        <w:rPr>
          <w:b/>
          <w:bCs/>
          <w:color w:val="00274C"/>
          <w:sz w:val="20"/>
          <w:szCs w:val="20"/>
        </w:rPr>
        <w:t xml:space="preserve">REMARQUE</w:t>
      </w:r>
      <w:r>
        <w:rPr>
          <w:color w:val="00274C"/>
          <w:sz w:val="20"/>
          <w:szCs w:val="20"/>
        </w:rPr>
        <w:t xml:space="preserve"> : pour les moteurs qui ont le radiateur avec Intercooler, la chaîne de levage doit être en position verticale.</w:t>
      </w:r>
    </w:p>
    <w:p>
      <w:pPr>
        <w:numPr>
          <w:ilvl w:val="0"/>
          <w:numId w:val="27470041"/>
        </w:numPr>
        <w:spacing w:before="0" w:after="0" w:line="240" w:lineRule="auto"/>
        <w:jc w:val="left"/>
        <w:rPr>
          <w:color w:val="00274C"/>
          <w:sz w:val="20"/>
          <w:szCs w:val="20"/>
        </w:rPr>
      </w:pPr>
      <w:r>
        <w:rPr>
          <w:color w:val="00274C"/>
          <w:sz w:val="20"/>
          <w:szCs w:val="20"/>
        </w:rPr>
        <w:t xml:space="preserve">Le serrage correct des vis de levage est de 80Nm.</w:t>
      </w:r>
    </w:p>
    <w:p>
      <w:pPr>
        <w:numPr>
          <w:ilvl w:val="0"/>
          <w:numId w:val="27470041"/>
        </w:numPr>
        <w:spacing w:before="0" w:after="0" w:line="240" w:lineRule="auto"/>
        <w:jc w:val="left"/>
        <w:rPr>
          <w:color w:val="00274C"/>
          <w:sz w:val="20"/>
          <w:szCs w:val="20"/>
        </w:rPr>
      </w:pPr>
      <w:r>
        <w:rPr>
          <w:color w:val="00274C"/>
          <w:sz w:val="20"/>
          <w:szCs w:val="20"/>
        </w:rPr>
        <w:t xml:space="preserve">L'interposition d'entretoises ou de rondelles entre les attaches et la culasse du moteur n'est pas permise.</w:t>
      </w:r>
    </w:p>
    <w:p>
      <w:pPr>
        <w:widowControl w:val="on"/>
        <w:pBdr/>
        <w:spacing w:before="225" w:after="225" w:line="262" w:lineRule="auto"/>
        <w:ind w:left="0" w:right="0"/>
        <w:jc w:val="left"/>
      </w:pPr>
      <w:r>
        <w:drawing>
          <wp:inline distT="0" distB="0" distL="0" distR="0">
            <wp:extent cx="4752000" cy="3045600"/>
            <wp:docPr id="59861073" name="name691460210e4f7459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6560210e4f7458c"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Description des signaux de sécurité</w:t>
      </w:r>
    </w:p>
    <w:p>
      <w:pPr>
        <w:numPr>
          <w:ilvl w:val="0"/>
          <w:numId w:val="27470041"/>
        </w:numPr>
        <w:spacing w:before="0" w:after="0" w:line="240" w:lineRule="auto"/>
        <w:jc w:val="left"/>
        <w:rPr>
          <w:color w:val="00274C"/>
          <w:sz w:val="20"/>
          <w:szCs w:val="20"/>
        </w:rPr>
      </w:pPr>
      <w:r>
        <w:rPr>
          <w:color w:val="00274C"/>
          <w:sz w:val="20"/>
          <w:szCs w:val="20"/>
        </w:rPr>
        <w:t xml:space="preserve">Afin de garantir une utilisation sûre, nous vous prions de lire attentivement les instructions suivantes.</w:t>
      </w:r>
    </w:p>
    <w:p>
      <w:pPr>
        <w:numPr>
          <w:ilvl w:val="0"/>
          <w:numId w:val="27470041"/>
        </w:numPr>
        <w:spacing w:before="0" w:after="0" w:line="240" w:lineRule="auto"/>
        <w:jc w:val="left"/>
        <w:rPr>
          <w:color w:val="00274C"/>
          <w:sz w:val="20"/>
          <w:szCs w:val="20"/>
        </w:rPr>
      </w:pPr>
      <w:r>
        <w:rPr>
          <w:color w:val="00274C"/>
          <w:sz w:val="20"/>
          <w:szCs w:val="20"/>
        </w:rPr>
        <w:t xml:space="preserve">Il est également recommandé de consulter le mode d'emploi fourni avec la machine ou l'application sur laquelle le moteur est monté et sur lequel sont indiquées d'autres informations importantes pour la sécurité.</w:t>
      </w:r>
    </w:p>
    <w:p>
      <w:pPr>
        <w:numPr>
          <w:ilvl w:val="0"/>
          <w:numId w:val="27470041"/>
        </w:numPr>
        <w:spacing w:before="0" w:after="0" w:line="240" w:lineRule="auto"/>
        <w:jc w:val="left"/>
        <w:rPr>
          <w:color w:val="00274C"/>
          <w:sz w:val="20"/>
          <w:szCs w:val="20"/>
        </w:rPr>
      </w:pPr>
      <w:r>
        <w:rPr>
          <w:color w:val="00274C"/>
          <w:sz w:val="20"/>
          <w:szCs w:val="20"/>
        </w:rPr>
        <w:t xml:space="preserve">Ce manuel contient les normes de sécurité expliquées ci-dessous.</w:t>
      </w:r>
    </w:p>
    <w:p>
      <w:pPr>
        <w:numPr>
          <w:ilvl w:val="0"/>
          <w:numId w:val="27470041"/>
        </w:numPr>
        <w:spacing w:before="0" w:after="0" w:line="240" w:lineRule="auto"/>
        <w:jc w:val="left"/>
        <w:rPr>
          <w:color w:val="00274C"/>
          <w:sz w:val="20"/>
          <w:szCs w:val="20"/>
        </w:rPr>
      </w:pPr>
      <w:r>
        <w:rPr>
          <w:color w:val="00274C"/>
          <w:sz w:val="20"/>
          <w:szCs w:val="20"/>
        </w:rPr>
        <w:t xml:space="preserve">Nous vous prions de les lire attentivement.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w:t>
            </w:r>
            <w:r>
              <w:rPr>
                <w:color w:val="00274C"/>
                <w:position w:val="-2"/>
                <w:sz w:val="20"/>
                <w:szCs w:val="20"/>
              </w:rPr>
              <w:t xml:space="preserve"> </w:t>
            </w:r>
            <w:r>
              <w:rPr>
                <w:b/>
                <w:bCs/>
                <w:color w:val="00274C"/>
                <w:position w:val="-2"/>
                <w:sz w:val="20"/>
                <w:szCs w:val="20"/>
              </w:rPr>
              <w:t xml:space="preserve">Plaques adhésives de sécurité</w:t>
            </w:r>
            <w:r>
              <w:rPr>
                <w:color w:val="00274C"/>
                <w:position w:val="-2"/>
                <w:sz w:val="20"/>
                <w:szCs w:val="20"/>
              </w:rPr>
              <w:br/>
              <w:t xml:space="preserve">La liste ci-dessous indique les plaque adhésives de sécurité qui peuvent se trouver sur le moteur pour indiquer les points potentiellement dangereux pour l'opérateur.</w:t>
            </w:r>
          </w:p>
        </w:tc>
      </w:tr>
      <w:tr>
        <w:trPr>
          <w:trHeight w:val="0" w:hRule="atLeast"/>
        </w:trPr>
        <w:tc>
          <w:tcPr>
            <w:tcMar>
              <w:top w:w="150" w:type="dxa"/>
              <w:bottom w:w="150" w:type="dxa"/>
            </w:tcMar>
            <w:vAlign w:val="center"/>
          </w:tcPr>
          <w:p>
            <w:r>
              <w:rPr>
                <w:position w:val="-52"/>
              </w:rPr>
              <w:drawing>
                <wp:inline distT="0" distB="0" distL="0" distR="0">
                  <wp:extent cx="360000" cy="727200"/>
                  <wp:docPr id="37721311" name="name282060210e4f847bb"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703460210e4f847b5"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Lire le manuel d'utilisation et d'entretien avant d'effectuer des opérations sur le moteur.</w:t>
            </w:r>
          </w:p>
        </w:tc>
      </w:tr>
      <w:tr>
        <w:trPr>
          <w:trHeight w:val="0" w:hRule="atLeast"/>
        </w:trPr>
        <w:tc>
          <w:tcPr>
            <w:tcMar>
              <w:top w:w="150" w:type="dxa"/>
              <w:bottom w:w="150" w:type="dxa"/>
            </w:tcMar>
            <w:vAlign w:val="center"/>
          </w:tcPr>
          <w:p>
            <w:r>
              <w:rPr>
                <w:position w:val="-51"/>
              </w:rPr>
              <w:drawing>
                <wp:inline distT="0" distB="0" distL="0" distR="0">
                  <wp:extent cx="360000" cy="720000"/>
                  <wp:docPr id="85331142" name="name335160210e4f91a20"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473960210e4f91a1a"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Composants à haute température.</w:t>
            </w:r>
            <w:r>
              <w:rPr>
                <w:color w:val="00274C"/>
                <w:position w:val="0"/>
                <w:sz w:val="20"/>
                <w:szCs w:val="20"/>
              </w:rPr>
              <w:br/>
              <w:t xml:space="preserve">Danger de brûlures.</w:t>
            </w:r>
          </w:p>
        </w:tc>
      </w:tr>
      <w:tr>
        <w:trPr>
          <w:trHeight w:val="0" w:hRule="atLeast"/>
        </w:trPr>
        <w:tc>
          <w:tcPr>
            <w:tcMar>
              <w:top w:w="150" w:type="dxa"/>
              <w:bottom w:w="150" w:type="dxa"/>
            </w:tcMar>
            <w:vAlign w:val="center"/>
          </w:tcPr>
          <w:p>
            <w:r>
              <w:rPr>
                <w:position w:val="-52"/>
              </w:rPr>
              <w:drawing>
                <wp:inline distT="0" distB="0" distL="0" distR="0">
                  <wp:extent cx="360000" cy="727200"/>
                  <wp:docPr id="79352064" name="name640760210e4f9dcc6"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612160210e4f9dcc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Présence de parties rotatives.</w:t>
            </w:r>
            <w:r>
              <w:rPr>
                <w:color w:val="00274C"/>
                <w:position w:val="0"/>
                <w:sz w:val="20"/>
                <w:szCs w:val="20"/>
              </w:rPr>
              <w:br/>
              <w:t xml:space="preserve">Danger d'accrochage et de coupure.</w:t>
            </w:r>
          </w:p>
        </w:tc>
      </w:tr>
      <w:tr>
        <w:trPr>
          <w:trHeight w:val="0" w:hRule="atLeast"/>
        </w:trPr>
        <w:tc>
          <w:tcPr>
            <w:tcMar>
              <w:top w:w="150" w:type="dxa"/>
              <w:bottom w:w="150" w:type="dxa"/>
            </w:tcMar>
            <w:vAlign w:val="center"/>
          </w:tcPr>
          <w:p>
            <w:r>
              <w:rPr>
                <w:position w:val="-51"/>
              </w:rPr>
              <w:drawing>
                <wp:inline distT="0" distB="0" distL="0" distR="0">
                  <wp:extent cx="360000" cy="720000"/>
                  <wp:docPr id="7553247" name="name757460210e4fad297"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439760210e4fad293"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Présence de carburant explosif.</w:t>
            </w:r>
            <w:r>
              <w:rPr>
                <w:color w:val="00274C"/>
                <w:position w:val="0"/>
                <w:sz w:val="20"/>
                <w:szCs w:val="20"/>
              </w:rPr>
              <w:br/>
              <w:t xml:space="preserve">Danger d'incendie ou d'explosion.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79397081" name="name784060210e4fbc39f"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98760210e4fbc39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Présence de vapeur et de liquide réfrigérant sous pression.</w:t>
            </w:r>
            <w:r>
              <w:rPr>
                <w:color w:val="00274C"/>
                <w:position w:val="0"/>
                <w:sz w:val="20"/>
                <w:szCs w:val="20"/>
              </w:rPr>
              <w:br/>
              <w:t xml:space="preserve">Danger de brûlures.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Mises en garde</w:t>
            </w:r>
            <w:r>
              <w:rPr>
                <w:color w:val="00274C"/>
                <w:position w:val="-2"/>
                <w:sz w:val="20"/>
                <w:szCs w:val="20"/>
              </w:rPr>
              <w:br/>
              <w:t xml:space="preserve">La liste ci-dessous indique les mises en gardes de sécurité qui peuvent se trouver dans le manuel pour signaler la nécessité de faire attention lors de l'exécution de procédures particulières susceptibles d'être dangereuses pour l'opérateur ou pour les objets.</w:t>
            </w:r>
          </w:p>
        </w:tc>
      </w:tr>
      <w:tr>
        <w:trPr>
          <w:trHeight w:val="0" w:hRule="atLeast"/>
        </w:trPr>
        <w:tc>
          <w:tcPr>
            <w:tcMar>
              <w:top w:w="150" w:type="dxa"/>
              <w:bottom w:w="150" w:type="dxa"/>
            </w:tcMar>
            <w:vAlign w:val="center"/>
          </w:tcPr>
          <w:p>
            <w:r>
              <w:rPr>
                <w:position w:val="-20"/>
              </w:rPr>
              <w:drawing>
                <wp:inline distT="0" distB="0" distL="0" distR="0">
                  <wp:extent cx="324000" cy="324000"/>
                  <wp:docPr id="70971598" name="name531160210e4fcffd8"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72860210e4fcffd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Se référer aux instructions qui, si elles sont ignorées, exposent à un risque pouvant provoquer des lésions personnelles graves ou la mort, ou bien des dégâts matériels graves.</w:t>
            </w:r>
          </w:p>
        </w:tc>
      </w:tr>
      <w:tr>
        <w:trPr>
          <w:trHeight w:val="0" w:hRule="atLeast"/>
        </w:trPr>
        <w:tc>
          <w:tcPr>
            <w:tcMar>
              <w:top w:w="150" w:type="dxa"/>
              <w:bottom w:w="150" w:type="dxa"/>
            </w:tcMar>
            <w:vAlign w:val="center"/>
          </w:tcPr>
          <w:p>
            <w:r>
              <w:rPr>
                <w:position w:val="-20"/>
              </w:rPr>
              <w:drawing>
                <wp:inline distT="0" distB="0" distL="0" distR="0">
                  <wp:extent cx="324000" cy="324000"/>
                  <wp:docPr id="68439479" name="name110260210e4fe4af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08060210e4fe4ae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w:t>
            </w:r>
            <w:r>
              <w:rPr>
                <w:color w:val="00274C"/>
                <w:position w:val="0"/>
                <w:sz w:val="20"/>
                <w:szCs w:val="20"/>
              </w:rPr>
              <w:br/>
              <w:t xml:space="preserve">Indique des informations techniques très importantes à ne pas négliger.</w:t>
            </w:r>
          </w:p>
        </w:tc>
      </w:tr>
      <w:tr>
        <w:trPr>
          <w:trHeight w:val="0" w:hRule="atLeast"/>
        </w:trPr>
        <w:tc>
          <w:tcPr>
            <w:tcMar>
              <w:top w:w="150" w:type="dxa"/>
              <w:bottom w:w="150" w:type="dxa"/>
            </w:tcMar>
            <w:vAlign w:val="center"/>
          </w:tcPr>
          <w:p>
            <w:r>
              <w:rPr>
                <w:position w:val="-20"/>
              </w:rPr>
              <w:drawing>
                <wp:inline distT="0" distB="0" distL="0" distR="0">
                  <wp:extent cx="324000" cy="324000"/>
                  <wp:docPr id="85440905" name="name239560210e5003dc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81760210e5003dc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Avertissement</w:t>
            </w:r>
            <w:r>
              <w:rPr>
                <w:color w:val="00274C"/>
                <w:position w:val="0"/>
                <w:sz w:val="20"/>
                <w:szCs w:val="20"/>
              </w:rPr>
              <w:br/>
              <w:t xml:space="preserve">Indique la présence d'un risque pouvant provoquer des lésions ou des dommages légers en cas de non-respect.</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Protections de sécurité</w:t>
            </w:r>
            <w:r>
              <w:rPr>
                <w:color w:val="00274C"/>
                <w:position w:val="-2"/>
                <w:sz w:val="20"/>
                <w:szCs w:val="20"/>
              </w:rPr>
              <w:br/>
              <w:t xml:space="preserve">La liste ci-dessous indique les protections de sécurité dont il faut se munir avant d'effectuer toute opération afin d'éviter d'éventuelles blessures de l'opérateur.</w:t>
            </w:r>
          </w:p>
        </w:tc>
      </w:tr>
      <w:tr>
        <w:trPr>
          <w:trHeight w:val="0" w:hRule="atLeast"/>
        </w:trPr>
        <w:tc>
          <w:tcPr>
            <w:tcMar>
              <w:top w:w="150" w:type="dxa"/>
              <w:bottom w:w="150" w:type="dxa"/>
            </w:tcMar>
            <w:vAlign w:val="center"/>
          </w:tcPr>
          <w:p>
            <w:r>
              <w:rPr>
                <w:position w:val="-22"/>
              </w:rPr>
              <w:drawing>
                <wp:inline distT="0" distB="0" distL="0" distR="0">
                  <wp:extent cx="360000" cy="352800"/>
                  <wp:docPr id="56927852" name="name954260210e5015d2f"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432760210e5015d2b"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Utiliser des gants de protection appropriés avant d'effectuer l'opération.</w:t>
            </w:r>
          </w:p>
        </w:tc>
      </w:tr>
      <w:tr>
        <w:trPr>
          <w:trHeight w:val="0" w:hRule="atLeast"/>
        </w:trPr>
        <w:tc>
          <w:tcPr>
            <w:tcMar>
              <w:top w:w="150" w:type="dxa"/>
              <w:bottom w:w="150" w:type="dxa"/>
            </w:tcMar>
            <w:vAlign w:val="center"/>
          </w:tcPr>
          <w:p>
            <w:r>
              <w:rPr>
                <w:position w:val="-24"/>
              </w:rPr>
              <w:drawing>
                <wp:inline distT="0" distB="0" distL="0" distR="0">
                  <wp:extent cx="360000" cy="381600"/>
                  <wp:docPr id="56503536" name="name124360210e5025a46"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236860210e5025a3f"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Utiliser des lunettes de protection avant d'effectuer l'opération.</w:t>
            </w:r>
          </w:p>
        </w:tc>
      </w:tr>
      <w:tr>
        <w:trPr>
          <w:trHeight w:val="0" w:hRule="atLeast"/>
        </w:trPr>
        <w:tc>
          <w:tcPr>
            <w:tcMar>
              <w:top w:w="150" w:type="dxa"/>
              <w:bottom w:w="150" w:type="dxa"/>
            </w:tcMar>
            <w:vAlign w:val="center"/>
          </w:tcPr>
          <w:p>
            <w:r>
              <w:rPr>
                <w:position w:val="-22"/>
              </w:rPr>
              <w:drawing>
                <wp:inline distT="0" distB="0" distL="0" distR="0">
                  <wp:extent cx="360000" cy="360000"/>
                  <wp:docPr id="273500" name="name393260210e50359fa"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73260210e50359f6"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Utiliser des équipements de protection de l'ouïe avant d'effectuer l'opération.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Signaux de sécurité et information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12915" name="name937160210e5042e8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5360210e5042e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DÉMARRAGE ACCIDENTEL</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021266" name="name667060210e5053e9a"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11260210e5053e96"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8251578" name="name612260210e506526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303060210e506526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5767331" name="name667560210e5074c11"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79860210e5074c0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démarrage accidentel du moteur peut provoquer des lésions personnelles ou la mort.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Avant toute intervention sur un moteur ou sur un appareil, débrancher le câble négatif (-) de la batterie.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45923" name="name536660210e50878e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1560210e50878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COMPOSANTS À HAUTE TEMPÉRATURE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5550291" name="name523360210e509a11f"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748060210e509a11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Les composants chauds peuvent provoquer de graves brûlures.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Les composants du moteur peuvent surchauffer pendant le fonctionnement. Éviter de toucher le moteur s'il est en marche ou immédiatement après l'avoir éteint.</w:t>
                  </w:r>
                  <w:r>
                    <w:rPr>
                      <w:color w:val="00274C"/>
                      <w:position w:val="-2"/>
                      <w:sz w:val="20"/>
                      <w:szCs w:val="20"/>
                    </w:rPr>
                    <w:br/>
                    <w:br/>
                    <w:t xml:space="preserve">Ne jamais actionner le moteur sans les protections thermiques ou les protections de sécurité prévues.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0660" name="name341860210e50a6ec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6960210e50a6e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PARTIES ROTATIVES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6389737" name="name839060210e50badb0"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995360210e50bada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Les parties rotatives peuvent provoquer de graves lésions personnelles.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Rester à une distance de sécurité du moteur en marche. Garder les mains, les pieds, les cheveux et les vêtements à une distance de sécurité de toutes les parties mobiles, afin de prévenir des lésions personnelles. Ne jamais actionner le moteur sans les carters ou protections de sécurité prévues..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27368" name="name657460210e50cbaf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1460210e50cba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GAZ D'ÉCHAPPEMENT MORTELS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2645512" name="name536760210e50e042c"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789160210e50e042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monoxyde de carbone peut provoquer la nausée, des évanouissements ou la mort.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 jamais laisser le moteur en marche dans des lieux fermés ou dans des espaces étroits, pour éviter de respirer les gaz d'échappement (monoxyde de carbone).</w:t>
                  </w:r>
                  <w:r>
                    <w:rPr>
                      <w:color w:val="00274C"/>
                      <w:position w:val="-2"/>
                      <w:sz w:val="20"/>
                      <w:szCs w:val="20"/>
                    </w:rPr>
                    <w:br/>
                    <w:t xml:space="preserve">Le monoxyde de carbone est un mélange toxique, inodore, incolore et pouvant avoir des effets mortels en cas d'inhalation.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8814" name="name309560210e50f185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5460210e50f18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DÉCHARGES ÉLECTRIQUES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9385143" name="name632960210e510c18d"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856360210e510c18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Les décharges électriques peuvent provoquer de graves lésions personnelles.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 pas toucher les câbles électriques avec le moteur en marche.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66533" name="name376460210e511931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1460210e51193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FLUIDE SOUS HAUTE PRESSION DANGER DE PÉNÉTRATION</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8446763" name="name184360210e512a2ad"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12460210e512a2a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Les fluides sous haute pression peuvent pénétrer sous la peau et causer des lésions graves ou mortelles.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Les interventions sur le circuit d'alimentation doivent être confié à du personnel adéquatement formé et portant les équipements de protection. Les lésions causées par la pénétration des fluides sont très toxiques et dangereuses.</w:t>
                  </w:r>
                  <w:r>
                    <w:rPr>
                      <w:b/>
                      <w:bCs/>
                      <w:color w:val="00274C"/>
                      <w:position w:val="-2"/>
                      <w:sz w:val="20"/>
                      <w:szCs w:val="20"/>
                    </w:rPr>
                    <w:br/>
                    <w:t xml:space="preserve">En cas de lésion, s'adresser immédiatement à un médecin.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40741" name="name312060210e513c47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5160210e513c4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CARBURANT EXPLOSIF</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8176715" name="name313460210e514bcc1"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95760210e514bcb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carburant explosif peut provoquer des incendies et de graves brûlures.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 carburant est extrêmement inflammable et, en présence d'étincelles, ses vapeurs peuvent provoquer des explosions. Conserver le carburant exclusivement dans des récipients homologués, dans des bâtiments ventilés et non habités, et loin de flammes nues ou d'étincelles. Ne pas remplir le réservoir du carburant avec le moteur chaud ou en marche, afin d'éviter que le carburant, accidentellement sorti, prenne feu au contact de composants chauds ou d'étincelles émises par le circuit d'allumage. Ne pas démarrer le moteur à proximité de carburant sorti pendant le ravitaillement. Ne jamais utiliser le carburant comme détergent.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11870" name="name967360210e515d15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1460210e515d1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GAZ EXPLOSIFS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527665" name="name807060210e516ab19"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78260210e516ab1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gaz explosif peut provoquer des incendies et de graves brûlures.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Charger les batteries uniquement dans un lieu bien ventilé. Tenir la batterie toujours loin d'étincelles, de flammes nues et d'autres sources d'allumage. Pendant le rechargement, les batteries produisent de l'hydrogène explosif. Tenir les batteries hors de portée des enfants. Enlever d'éventuels bijoux avant d'intervenir sur les batteries. Avant de débrancher le câble de masse négatif (-), s'assurer que tous les interrupteurs soient sur OFF. Dans le cas contraire, cela pourrait créer des étincelles sur le terminal du câble de masse avec le risque d'explosion.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35295" name="name256960210e5179b6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1060210e5179b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CALIFORNIE AVIS - DÉCLARATION 65</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Les échappements émis par le moteur de ce produit contiennent des substances chimiques qui, conformément aux lois de l'État de la Californie, provoquent l'apparition de cancers, de défauts congénitaux ou d'autres dommages génétiques.</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Sécurité pour l'impact sur environnement</w:t>
      </w:r>
    </w:p>
    <w:p>
      <w:pPr>
        <w:widowControl w:val="on"/>
        <w:pBdr/>
        <w:spacing w:before="0" w:after="0" w:line="262" w:lineRule="auto"/>
        <w:ind w:left="0" w:right="0"/>
        <w:jc w:val="left"/>
      </w:pPr>
      <w:r>
        <w:rPr>
          <w:color w:val="00274C"/>
          <w:sz w:val="20"/>
          <w:szCs w:val="20"/>
        </w:rPr>
        <w:t xml:space="preserve">Toute organisation doit impérativement appliquer des procédures pour détecter, évaluer et contrôler l’influence de ses propres activités (produits, services, etc.) sur l’environnement. Les procédures à suivre afin d’identifier des impacts importants sur l’environnement, doivent prendre en considération les facteurs suivants: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Évacuation des liquides.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 des déchets.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Contamination du sol.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Émissions dans l'atmosphère.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Emploi des matières premières et des ressources naturelles.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Normes et directives relatives à l'impact sur l'environnement.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Afin de réduire au maximum l'impact sur l'environnement, </w:t>
      </w:r>
      <w:r>
        <w:rPr>
          <w:b/>
          <w:bCs/>
          <w:color w:val="00274C"/>
          <w:sz w:val="20"/>
          <w:szCs w:val="20"/>
        </w:rPr>
        <w:t xml:space="preserve">KOHLER</w:t>
      </w:r>
      <w:r>
        <w:rPr>
          <w:color w:val="00274C"/>
          <w:sz w:val="20"/>
          <w:szCs w:val="20"/>
        </w:rPr>
        <w:t xml:space="preserve"> fourni, ci-après, des indications que tous ceux qui, à n'importe quel titre, interagissent avec le moteur pendant le cycle de vie prévu pour ce dernier, devront respecter. - Tous les composants et des liquides doivent être traités conformément aux lois en vigueur dans le pays où le tri est effectué.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Veiller à ce que le système d'alimentation et de gestion du moteur et les tuyaux d'échappement soient toujours efficaces afin de limiter le niveau de pollution acoustique et atmosphérique.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En phase de démantèlement du moteur, sélectionner tous les composants en fonction de leurs caractéristiques chimiques et effectuer le tri sélectif.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Position des signaux de sécurité sur le moteur</w:t>
      </w:r>
    </w:p>
    <w:p>
      <w:pPr>
        <w:widowControl w:val="on"/>
        <w:pBdr/>
        <w:spacing w:before="225" w:after="225" w:line="262" w:lineRule="auto"/>
        <w:ind w:left="0" w:right="0"/>
        <w:jc w:val="left"/>
      </w:pPr>
      <w:r>
        <w:drawing>
          <wp:inline distT="0" distB="0" distL="0" distR="0">
            <wp:extent cx="4752000" cy="6933600"/>
            <wp:docPr id="69084382" name="name289760210e5194cf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97960210e5194cee"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Informations sur le stockage</w:t>
      </w:r>
    </w:p>
    <w:p>
      <w:pPr>
        <w:widowControl w:val="on"/>
        <w:pBdr/>
        <w:spacing w:before="0" w:after="0" w:line="240" w:lineRule="auto"/>
        <w:ind w:left="0" w:right="0"/>
        <w:jc w:val="left"/>
      </w:pPr>
    </w:p>
    <w:p>
      <w:pPr>
        <w:pStyle w:val="Titolo2"/>
      </w:pPr>
      <w:r>
        <w:rPr/>
        <w:t xml:space="preserve">Conservation du produit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96779" name="name760260210e51a5e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260210e51a5ef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7470041"/>
        </w:numPr>
        <w:spacing w:before="0" w:after="0" w:line="240" w:lineRule="auto"/>
        <w:jc w:val="left"/>
        <w:rPr>
          <w:color w:val="00274C"/>
          <w:sz w:val="20"/>
          <w:szCs w:val="20"/>
        </w:rPr>
      </w:pPr>
      <w:r>
        <w:rPr>
          <w:color w:val="00274C"/>
          <w:sz w:val="20"/>
          <w:szCs w:val="20"/>
        </w:rPr>
        <w:t xml:space="preserve">Si les moteurs ne sont pas utilisés pendant une période allant jusqu'à 6 mois, ils doivent être protégés, par les opérations décrites dans le paragraphe Stockage du moteur (jusqu'à 6 mois) </w:t>
      </w:r>
      <w:r>
        <w:rPr>
          <w:b/>
          <w:bCs/>
          <w:color w:val="00274C"/>
          <w:sz w:val="20"/>
          <w:szCs w:val="20"/>
        </w:rPr>
        <w:t xml:space="preserve">( </w:t>
      </w:r>
      <w:hyperlink r:id="rId541160210e51a6448"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Au-delà de 6 mois d’inutilisation du moteur, il est nécessaire d'effectuer une intervention protectrice pour étendre la période de stockage (au-delà de 6 mois) </w:t>
      </w:r>
      <w:r>
        <w:rPr>
          <w:b/>
          <w:bCs/>
          <w:color w:val="00274C"/>
          <w:sz w:val="20"/>
          <w:szCs w:val="20"/>
        </w:rPr>
        <w:t xml:space="preserve">( </w:t>
      </w:r>
      <w:hyperlink r:id="rId214960210e51a6484"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En cas d’inactivité du moteur, le traitement protecteur doit être répété au plus tard dans les 24 mois suivant le dernier traitement effectué.</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Stockage du moteur jusqu'à 6 mois</w:t>
      </w:r>
    </w:p>
    <w:p>
      <w:pPr>
        <w:widowControl w:val="on"/>
        <w:pBdr/>
        <w:spacing w:before="0" w:after="0" w:line="262" w:lineRule="auto"/>
        <w:ind w:left="0" w:right="0"/>
        <w:jc w:val="left"/>
      </w:pPr>
      <w:r>
        <w:rPr>
          <w:b/>
          <w:bCs/>
          <w:color w:val="00274C"/>
          <w:sz w:val="20"/>
          <w:szCs w:val="20"/>
        </w:rPr>
        <w:t xml:space="preserve">Avant le stockage, vérifier que:</w:t>
      </w:r>
    </w:p>
    <w:p>
      <w:pPr>
        <w:numPr>
          <w:ilvl w:val="0"/>
          <w:numId w:val="27470041"/>
        </w:numPr>
        <w:spacing w:before="0" w:after="0" w:line="240" w:lineRule="auto"/>
        <w:jc w:val="left"/>
        <w:rPr>
          <w:color w:val="00274C"/>
          <w:sz w:val="20"/>
          <w:szCs w:val="20"/>
        </w:rPr>
      </w:pPr>
      <w:r>
        <w:rPr>
          <w:color w:val="00274C"/>
          <w:sz w:val="20"/>
          <w:szCs w:val="20"/>
        </w:rPr>
        <w:t xml:space="preserve">La pièce, où le moteur sera conservé, ne soit pas humide ou exposée aux intempéries. Protéger adéquatement le moteur contre la poussière, l'humidité et les agents atmosphériques.</w:t>
      </w:r>
    </w:p>
    <w:p>
      <w:pPr>
        <w:numPr>
          <w:ilvl w:val="0"/>
          <w:numId w:val="27470041"/>
        </w:numPr>
        <w:spacing w:before="0" w:after="0" w:line="240" w:lineRule="auto"/>
        <w:jc w:val="left"/>
        <w:rPr>
          <w:color w:val="00274C"/>
          <w:sz w:val="20"/>
          <w:szCs w:val="20"/>
        </w:rPr>
      </w:pPr>
      <w:r>
        <w:rPr>
          <w:color w:val="00274C"/>
          <w:sz w:val="20"/>
          <w:szCs w:val="20"/>
        </w:rPr>
        <w:t xml:space="preserve">Le lieu ne soit pas à proximité de tableaux électriques.</w:t>
      </w:r>
    </w:p>
    <w:p>
      <w:pPr>
        <w:numPr>
          <w:ilvl w:val="0"/>
          <w:numId w:val="27470041"/>
        </w:numPr>
        <w:spacing w:before="0" w:after="0" w:line="240" w:lineRule="auto"/>
        <w:jc w:val="left"/>
        <w:rPr>
          <w:color w:val="00274C"/>
          <w:sz w:val="20"/>
          <w:szCs w:val="20"/>
        </w:rPr>
      </w:pPr>
      <w:r>
        <w:rPr>
          <w:color w:val="00274C"/>
          <w:sz w:val="20"/>
          <w:szCs w:val="20"/>
        </w:rPr>
        <w:t xml:space="preserve">Éviter que l'emballage ne soit en contact direct avec le sol.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Stockage du moteur au-delà de 6 mois</w:t>
      </w:r>
    </w:p>
    <w:p>
      <w:pPr>
        <w:widowControl w:val="on"/>
        <w:pBdr/>
        <w:spacing w:before="0" w:after="0" w:line="262" w:lineRule="auto"/>
        <w:ind w:left="0" w:right="0"/>
        <w:jc w:val="left"/>
      </w:pPr>
      <w:r>
        <w:rPr>
          <w:b/>
          <w:bCs/>
          <w:color w:val="00274C"/>
          <w:sz w:val="20"/>
          <w:szCs w:val="20"/>
        </w:rPr>
        <w:t xml:space="preserve">Effectuer les points décrits dans le</w:t>
      </w:r>
      <w:r>
        <w:rPr>
          <w:color w:val="00274C"/>
          <w:sz w:val="20"/>
          <w:szCs w:val="20"/>
        </w:rPr>
        <w:t xml:space="preserve"> </w:t>
      </w:r>
      <w:hyperlink r:id="rId852160210e51a6563" w:history="1">
        <w:r>
          <w:rPr>
            <w:b/>
            <w:bCs/>
            <w:color w:val="0000FF"/>
            <w:sz w:val="20"/>
            <w:szCs w:val="20"/>
            <w:u w:val="single"/>
          </w:rPr>
          <w:t xml:space="preserve">Par. 4.2</w:t>
        </w:r>
      </w:hyperlink>
      <w:r>
        <w:rPr>
          <w:b/>
          <w:bCs/>
          <w:color w:val="00274C"/>
          <w:sz w:val="20"/>
          <w:szCs w:val="20"/>
        </w:rPr>
        <w:t xml:space="preserve"> .</w:t>
      </w:r>
    </w:p>
    <w:p>
      <w:pPr>
        <w:numPr>
          <w:ilvl w:val="0"/>
          <w:numId w:val="27470050"/>
        </w:numPr>
        <w:spacing w:before="0" w:after="0" w:line="240" w:lineRule="auto"/>
        <w:jc w:val="left"/>
        <w:rPr>
          <w:color w:val="00274C"/>
          <w:sz w:val="20"/>
          <w:szCs w:val="20"/>
        </w:rPr>
      </w:pPr>
      <w:r>
        <w:rPr>
          <w:color w:val="00274C"/>
          <w:sz w:val="20"/>
          <w:szCs w:val="20"/>
        </w:rPr>
        <w:t xml:space="preserve">Introduire de l'huile de protection dans le carter jusqu'au niveau </w:t>
      </w:r>
      <w:r>
        <w:rPr>
          <w:b/>
          <w:bCs/>
          <w:color w:val="00274C"/>
          <w:sz w:val="20"/>
          <w:szCs w:val="20"/>
        </w:rPr>
        <w:t xml:space="preserve">MAX</w:t>
      </w:r>
      <w:r>
        <w:rPr>
          <w:color w:val="00274C"/>
          <w:sz w:val="20"/>
          <w:szCs w:val="20"/>
        </w:rPr>
        <w:t xml:space="preserve"> .</w:t>
      </w:r>
    </w:p>
    <w:p>
      <w:pPr>
        <w:numPr>
          <w:ilvl w:val="0"/>
          <w:numId w:val="27470050"/>
        </w:numPr>
        <w:spacing w:before="0" w:after="0" w:line="240" w:lineRule="auto"/>
        <w:jc w:val="left"/>
        <w:rPr>
          <w:color w:val="00274C"/>
          <w:sz w:val="20"/>
          <w:szCs w:val="20"/>
        </w:rPr>
      </w:pPr>
      <w:r>
        <w:rPr>
          <w:color w:val="00274C"/>
          <w:sz w:val="20"/>
          <w:szCs w:val="20"/>
        </w:rPr>
        <w:t xml:space="preserve">Ravitailler avec du carburant contenant des additifs pour stockages de longue durée. Il est conseillé d'utiliser les additifs suivants: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27470050"/>
        </w:numPr>
        <w:spacing w:before="0" w:after="0" w:line="240" w:lineRule="auto"/>
        <w:jc w:val="left"/>
        <w:rPr>
          <w:color w:val="00274C"/>
          <w:sz w:val="20"/>
          <w:szCs w:val="20"/>
        </w:rPr>
      </w:pPr>
      <w:r>
        <w:rPr>
          <w:color w:val="00274C"/>
          <w:sz w:val="20"/>
          <w:szCs w:val="20"/>
        </w:rPr>
        <w:t xml:space="preserve">Avec cuve d'expansion:</w:t>
      </w:r>
      <w:r>
        <w:rPr>
          <w:color w:val="00274C"/>
          <w:sz w:val="20"/>
          <w:szCs w:val="20"/>
        </w:rPr>
        <w:br/>
        <w:t xml:space="preserve">contrôler que le liquide de refroidissement soit au niveau </w:t>
      </w:r>
      <w:r>
        <w:rPr>
          <w:b/>
          <w:bCs/>
          <w:color w:val="00274C"/>
          <w:sz w:val="20"/>
          <w:szCs w:val="20"/>
        </w:rPr>
        <w:t xml:space="preserve">MAX</w:t>
      </w:r>
      <w:r>
        <w:rPr>
          <w:color w:val="00274C"/>
          <w:sz w:val="20"/>
          <w:szCs w:val="20"/>
        </w:rPr>
        <w:t xml:space="preserve"> .</w:t>
      </w:r>
    </w:p>
    <w:p>
      <w:pPr>
        <w:numPr>
          <w:ilvl w:val="0"/>
          <w:numId w:val="27470050"/>
        </w:numPr>
        <w:spacing w:before="0" w:after="0" w:line="240" w:lineRule="auto"/>
        <w:jc w:val="left"/>
        <w:rPr>
          <w:color w:val="00274C"/>
          <w:sz w:val="20"/>
          <w:szCs w:val="20"/>
        </w:rPr>
      </w:pPr>
      <w:r>
        <w:rPr>
          <w:color w:val="00274C"/>
          <w:sz w:val="20"/>
          <w:szCs w:val="20"/>
        </w:rPr>
        <w:t xml:space="preserve">Sans cuve d'expansion: Le liquide doit recouvrir les tuyaux à l'intérieur du radiateur d’environ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Ne pas remplir complètement le radiateur mais laisser un volume libre adéquat pour l'expansion du liquide réfrigérant.</w:t>
      </w:r>
    </w:p>
    <w:p>
      <w:pPr>
        <w:numPr>
          <w:ilvl w:val="0"/>
          <w:numId w:val="27470050"/>
        </w:numPr>
        <w:spacing w:before="0" w:after="0" w:line="240" w:lineRule="auto"/>
        <w:jc w:val="left"/>
        <w:rPr>
          <w:color w:val="00274C"/>
          <w:sz w:val="20"/>
          <w:szCs w:val="20"/>
        </w:rPr>
      </w:pPr>
      <w:r>
        <w:rPr>
          <w:color w:val="00274C"/>
          <w:sz w:val="20"/>
          <w:szCs w:val="20"/>
        </w:rPr>
        <w:t xml:space="preserve">Démarrer le moteur et le maintenir au régime minimum, sans charge, pendant environ 2 minutes.</w:t>
      </w:r>
    </w:p>
    <w:p>
      <w:pPr>
        <w:numPr>
          <w:ilvl w:val="0"/>
          <w:numId w:val="27470050"/>
        </w:numPr>
        <w:spacing w:before="0" w:after="0" w:line="240" w:lineRule="auto"/>
        <w:jc w:val="left"/>
        <w:rPr>
          <w:color w:val="00274C"/>
          <w:sz w:val="20"/>
          <w:szCs w:val="20"/>
        </w:rPr>
      </w:pPr>
      <w:r>
        <w:rPr>
          <w:color w:val="00274C"/>
          <w:sz w:val="20"/>
          <w:szCs w:val="20"/>
        </w:rPr>
        <w:t xml:space="preserve">Amener le moteur aux 3/4 du régime </w:t>
      </w:r>
      <w:r>
        <w:rPr>
          <w:b/>
          <w:bCs/>
          <w:color w:val="00274C"/>
          <w:sz w:val="20"/>
          <w:szCs w:val="20"/>
        </w:rPr>
        <w:t xml:space="preserve">MAX</w:t>
      </w:r>
      <w:r>
        <w:rPr>
          <w:color w:val="00274C"/>
          <w:sz w:val="20"/>
          <w:szCs w:val="20"/>
        </w:rPr>
        <w:t xml:space="preserve"> . pendant 5 à 10 minutes.</w:t>
      </w:r>
    </w:p>
    <w:p>
      <w:pPr>
        <w:numPr>
          <w:ilvl w:val="0"/>
          <w:numId w:val="27470050"/>
        </w:numPr>
        <w:spacing w:before="0" w:after="0" w:line="240" w:lineRule="auto"/>
        <w:jc w:val="left"/>
        <w:rPr>
          <w:color w:val="00274C"/>
          <w:sz w:val="20"/>
          <w:szCs w:val="20"/>
        </w:rPr>
      </w:pPr>
      <w:r>
        <w:rPr>
          <w:color w:val="00274C"/>
          <w:sz w:val="20"/>
          <w:szCs w:val="20"/>
        </w:rPr>
        <w:t xml:space="preserve">Arrêter le moteur.</w:t>
      </w:r>
    </w:p>
    <w:p>
      <w:pPr>
        <w:numPr>
          <w:ilvl w:val="0"/>
          <w:numId w:val="27470050"/>
        </w:numPr>
        <w:spacing w:before="0" w:after="0" w:line="240" w:lineRule="auto"/>
        <w:jc w:val="left"/>
        <w:rPr>
          <w:color w:val="00274C"/>
          <w:sz w:val="20"/>
          <w:szCs w:val="20"/>
        </w:rPr>
      </w:pPr>
      <w:r>
        <w:rPr>
          <w:color w:val="00274C"/>
          <w:sz w:val="20"/>
          <w:szCs w:val="20"/>
        </w:rPr>
        <w:t xml:space="preserve">Vider complètement le réservoir du carburant.</w:t>
      </w:r>
    </w:p>
    <w:p>
      <w:pPr>
        <w:numPr>
          <w:ilvl w:val="0"/>
          <w:numId w:val="27470050"/>
        </w:numPr>
        <w:spacing w:before="0" w:after="0" w:line="240" w:lineRule="auto"/>
        <w:jc w:val="left"/>
        <w:rPr>
          <w:color w:val="00274C"/>
          <w:sz w:val="20"/>
          <w:szCs w:val="20"/>
        </w:rPr>
      </w:pPr>
      <w:r>
        <w:rPr>
          <w:color w:val="00274C"/>
          <w:sz w:val="20"/>
          <w:szCs w:val="20"/>
        </w:rPr>
        <w:t xml:space="preserve">Vaporiser de l’huile SAE 10W-40 dans les collecteurs d’échappement et d’admission.</w:t>
      </w:r>
    </w:p>
    <w:p>
      <w:pPr>
        <w:numPr>
          <w:ilvl w:val="0"/>
          <w:numId w:val="27470050"/>
        </w:numPr>
        <w:spacing w:before="0" w:after="0" w:line="240" w:lineRule="auto"/>
        <w:jc w:val="left"/>
        <w:rPr>
          <w:color w:val="00274C"/>
          <w:sz w:val="20"/>
          <w:szCs w:val="20"/>
        </w:rPr>
      </w:pPr>
      <w:r>
        <w:rPr>
          <w:color w:val="00274C"/>
          <w:sz w:val="20"/>
          <w:szCs w:val="20"/>
        </w:rPr>
        <w:t xml:space="preserve">Fermer les conduites d’admission et d’échappement afin d’éviter l’introduction de corps étrangers.</w:t>
      </w:r>
    </w:p>
    <w:p>
      <w:pPr>
        <w:numPr>
          <w:ilvl w:val="0"/>
          <w:numId w:val="27470050"/>
        </w:numPr>
        <w:spacing w:before="0" w:after="0" w:line="240" w:lineRule="auto"/>
        <w:jc w:val="left"/>
        <w:rPr>
          <w:color w:val="00274C"/>
          <w:sz w:val="20"/>
          <w:szCs w:val="20"/>
        </w:rPr>
      </w:pPr>
      <w:r>
        <w:rPr>
          <w:color w:val="00274C"/>
          <w:sz w:val="20"/>
          <w:szCs w:val="20"/>
        </w:rPr>
        <w:t xml:space="preserve">Nettoyer soigneusement toutes les parties extérieures du moteur. Lors du lavage du moteur avec des dispositifs de lavage sous pression ou à vapeur, éviter de diriger le jet à haute pression vers les composants électriques, les joints des câbles et les bagues d’étanchéité (système S.P.I.).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 cas de lavage à haute pression ou à vapeur, il est important de maintenir une distance minimum d’au moins 200 mm entre la surface à laver et la buse.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Éviter absolument les composants comme l'alternateur, le démarreur et la centrale.</w:t>
      </w:r>
    </w:p>
    <w:p>
      <w:pPr>
        <w:numPr>
          <w:ilvl w:val="0"/>
          <w:numId w:val="27470050"/>
        </w:numPr>
        <w:spacing w:before="0" w:after="0" w:line="240" w:lineRule="auto"/>
        <w:jc w:val="left"/>
        <w:rPr>
          <w:color w:val="00274C"/>
          <w:sz w:val="20"/>
          <w:szCs w:val="20"/>
        </w:rPr>
      </w:pPr>
      <w:r>
        <w:rPr>
          <w:color w:val="00274C"/>
          <w:sz w:val="20"/>
          <w:szCs w:val="20"/>
        </w:rPr>
        <w:t xml:space="preserve">Traiter les parties non vernies avec des produits protecteurs.</w:t>
      </w:r>
    </w:p>
    <w:p>
      <w:pPr>
        <w:numPr>
          <w:ilvl w:val="0"/>
          <w:numId w:val="27470050"/>
        </w:numPr>
        <w:spacing w:before="0" w:after="0" w:line="240" w:lineRule="auto"/>
        <w:jc w:val="left"/>
        <w:rPr>
          <w:color w:val="00274C"/>
          <w:sz w:val="20"/>
          <w:szCs w:val="20"/>
        </w:rPr>
      </w:pPr>
      <w:r>
        <w:rPr>
          <w:color w:val="00274C"/>
          <w:sz w:val="20"/>
          <w:szCs w:val="20"/>
        </w:rPr>
        <w:t xml:space="preserve">Desserrer la courroie de l'alternateur </w:t>
      </w:r>
      <w:hyperlink r:id="rId892560210e51a67b8" w:history="1">
        <w:r>
          <w:rPr>
            <w:b/>
            <w:bCs/>
            <w:color w:val="0000FF"/>
            <w:sz w:val="20"/>
            <w:szCs w:val="20"/>
          </w:rPr>
          <w:t xml:space="preserve">Par. 6.2.1 points 1 et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Si la protection du moteur est effectuée selon les suggestions indiquées, il ne se produira aucun dégât lié à la corrosion.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Démarrage du moteur après le stockage</w:t>
      </w:r>
    </w:p>
    <w:p>
      <w:pPr>
        <w:numPr>
          <w:ilvl w:val="0"/>
          <w:numId w:val="27470051"/>
        </w:numPr>
        <w:spacing w:before="0" w:after="0" w:line="240" w:lineRule="auto"/>
        <w:jc w:val="left"/>
        <w:rPr>
          <w:color w:val="00274C"/>
          <w:sz w:val="20"/>
          <w:szCs w:val="20"/>
        </w:rPr>
      </w:pPr>
      <w:r>
        <w:rPr>
          <w:color w:val="00274C"/>
          <w:sz w:val="20"/>
          <w:szCs w:val="20"/>
        </w:rPr>
        <w:t xml:space="preserve">Enlever la toile de protection.</w:t>
      </w:r>
    </w:p>
    <w:p>
      <w:pPr>
        <w:numPr>
          <w:ilvl w:val="0"/>
          <w:numId w:val="27470051"/>
        </w:numPr>
        <w:spacing w:before="0" w:after="0" w:line="240" w:lineRule="auto"/>
        <w:jc w:val="left"/>
        <w:rPr>
          <w:color w:val="00274C"/>
          <w:sz w:val="20"/>
          <w:szCs w:val="20"/>
        </w:rPr>
      </w:pPr>
      <w:r>
        <w:rPr>
          <w:color w:val="00274C"/>
          <w:sz w:val="20"/>
          <w:szCs w:val="20"/>
        </w:rPr>
        <w:t xml:space="preserve">Retirer le traitement protecteur des parties extérieures en utilisant un chiffon imbibé de produit dégraissant.</w:t>
      </w:r>
    </w:p>
    <w:p>
      <w:pPr>
        <w:numPr>
          <w:ilvl w:val="0"/>
          <w:numId w:val="27470051"/>
        </w:numPr>
        <w:spacing w:before="0" w:after="0" w:line="240" w:lineRule="auto"/>
        <w:jc w:val="left"/>
        <w:rPr>
          <w:color w:val="00274C"/>
          <w:sz w:val="20"/>
          <w:szCs w:val="20"/>
        </w:rPr>
      </w:pPr>
      <w:r>
        <w:rPr>
          <w:color w:val="00274C"/>
          <w:sz w:val="20"/>
          <w:szCs w:val="20"/>
        </w:rPr>
        <w:t xml:space="preserve">Injecter de l’huile lubrifiante (pas plus de 2 cm </w:t>
      </w:r>
      <w:r>
        <w:rPr>
          <w:color w:val="00274C"/>
          <w:position w:val="3"/>
          <w:sz w:val="17"/>
          <w:szCs w:val="17"/>
          <w:vertAlign w:val="superscript"/>
        </w:rPr>
        <w:t xml:space="preserve">3</w:t>
      </w:r>
      <w:r>
        <w:rPr>
          <w:color w:val="00274C"/>
          <w:sz w:val="20"/>
          <w:szCs w:val="20"/>
        </w:rPr>
        <w:t xml:space="preserve"> ) dans les conduites d’admission.</w:t>
      </w:r>
    </w:p>
    <w:p>
      <w:pPr>
        <w:numPr>
          <w:ilvl w:val="0"/>
          <w:numId w:val="27470051"/>
        </w:numPr>
        <w:spacing w:before="0" w:after="0" w:line="240" w:lineRule="auto"/>
        <w:jc w:val="left"/>
        <w:rPr>
          <w:color w:val="00274C"/>
          <w:sz w:val="20"/>
          <w:szCs w:val="20"/>
        </w:rPr>
      </w:pPr>
      <w:r>
        <w:rPr>
          <w:color w:val="00274C"/>
          <w:sz w:val="20"/>
          <w:szCs w:val="20"/>
        </w:rPr>
        <w:t xml:space="preserve">Régler la tension de la courroie de l'alternateur.</w:t>
      </w:r>
    </w:p>
    <w:p>
      <w:pPr>
        <w:numPr>
          <w:ilvl w:val="0"/>
          <w:numId w:val="27470051"/>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51467" name="name990060210e51b8c5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4760210e51b8c4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Avertissement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Avec le temps, les lubrifiants et les filtres perdent leurs propriétés et caractéristiques, il faut donc les remplacer selon les critères décrits dans le </w:t>
      </w:r>
      <w:hyperlink r:id="rId629060210e51b9316"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7470052"/>
        </w:numPr>
        <w:spacing w:before="0" w:after="0" w:line="240" w:lineRule="auto"/>
        <w:jc w:val="left"/>
        <w:rPr>
          <w:color w:val="00274C"/>
          <w:sz w:val="20"/>
          <w:szCs w:val="20"/>
        </w:rPr>
      </w:pPr>
      <w:r>
        <w:rPr>
          <w:color w:val="00274C"/>
          <w:sz w:val="20"/>
          <w:szCs w:val="20"/>
        </w:rPr>
        <w:t xml:space="preserve">Vérifier que les niveaux d’huile et de liquide réfrigérant soient proches de </w:t>
      </w:r>
      <w:r>
        <w:rPr>
          <w:b/>
          <w:bCs/>
          <w:color w:val="00274C"/>
          <w:sz w:val="20"/>
          <w:szCs w:val="20"/>
        </w:rPr>
        <w:t xml:space="preserve">MAX</w:t>
      </w:r>
      <w:r>
        <w:rPr>
          <w:color w:val="00274C"/>
          <w:sz w:val="20"/>
          <w:szCs w:val="20"/>
        </w:rPr>
        <w:t xml:space="preserve"> .</w:t>
      </w:r>
    </w:p>
    <w:p>
      <w:pPr>
        <w:numPr>
          <w:ilvl w:val="0"/>
          <w:numId w:val="27470052"/>
        </w:numPr>
        <w:spacing w:before="0" w:after="0" w:line="240" w:lineRule="auto"/>
        <w:jc w:val="left"/>
        <w:rPr>
          <w:color w:val="00274C"/>
          <w:sz w:val="20"/>
          <w:szCs w:val="20"/>
        </w:rPr>
      </w:pPr>
      <w:r>
        <w:rPr>
          <w:color w:val="00274C"/>
          <w:sz w:val="20"/>
          <w:szCs w:val="20"/>
        </w:rPr>
        <w:t xml:space="preserve">Démarrer le moteur et le maintenir au régime minimum, sans charge, pendant environ deux minutes.</w:t>
      </w:r>
    </w:p>
    <w:p>
      <w:pPr>
        <w:numPr>
          <w:ilvl w:val="0"/>
          <w:numId w:val="27470052"/>
        </w:numPr>
        <w:spacing w:before="0" w:after="0" w:line="240" w:lineRule="auto"/>
        <w:jc w:val="left"/>
        <w:rPr>
          <w:color w:val="00274C"/>
          <w:sz w:val="20"/>
          <w:szCs w:val="20"/>
        </w:rPr>
      </w:pPr>
      <w:r>
        <w:rPr>
          <w:color w:val="00274C"/>
          <w:sz w:val="20"/>
          <w:szCs w:val="20"/>
        </w:rPr>
        <w:t xml:space="preserve">Amener le moteur aux 3/4 du régime </w:t>
      </w:r>
      <w:r>
        <w:rPr>
          <w:b/>
          <w:bCs/>
          <w:color w:val="00274C"/>
          <w:sz w:val="20"/>
          <w:szCs w:val="20"/>
        </w:rPr>
        <w:t xml:space="preserve">MAX</w:t>
      </w:r>
      <w:r>
        <w:rPr>
          <w:color w:val="00274C"/>
          <w:sz w:val="20"/>
          <w:szCs w:val="20"/>
        </w:rPr>
        <w:t xml:space="preserve"> . pendant 5 à 10 minutes.</w:t>
      </w:r>
    </w:p>
    <w:p>
      <w:pPr>
        <w:numPr>
          <w:ilvl w:val="0"/>
          <w:numId w:val="27470052"/>
        </w:numPr>
        <w:spacing w:before="0" w:after="0" w:line="240" w:lineRule="auto"/>
        <w:jc w:val="left"/>
        <w:rPr>
          <w:color w:val="00274C"/>
          <w:sz w:val="20"/>
          <w:szCs w:val="20"/>
        </w:rPr>
      </w:pPr>
      <w:r>
        <w:rPr>
          <w:color w:val="00274C"/>
          <w:sz w:val="20"/>
          <w:szCs w:val="20"/>
        </w:rPr>
        <w:t xml:space="preserve">Arrêter le moteur et, avec l'huile encore chaude, effectuer l'opération décrite au </w:t>
      </w:r>
      <w:hyperlink r:id="rId827460210e51b940f" w:history="1">
        <w:r>
          <w:rPr>
            <w:b/>
            <w:bCs/>
            <w:color w:val="0000FF"/>
            <w:sz w:val="20"/>
            <w:szCs w:val="20"/>
          </w:rPr>
          <w:t xml:space="preserve">Par. 5.2</w:t>
        </w:r>
      </w:hyperlink>
      <w:r>
        <w:rPr>
          <w:color w:val="00274C"/>
          <w:sz w:val="20"/>
          <w:szCs w:val="20"/>
        </w:rPr>
        <w:t xml:space="preserve"> .</w:t>
      </w:r>
    </w:p>
    <w:p>
      <w:pPr>
        <w:numPr>
          <w:ilvl w:val="0"/>
          <w:numId w:val="27470052"/>
        </w:numPr>
        <w:spacing w:before="0" w:after="0" w:line="240" w:lineRule="auto"/>
        <w:jc w:val="left"/>
        <w:rPr>
          <w:color w:val="00274C"/>
          <w:sz w:val="20"/>
          <w:szCs w:val="20"/>
        </w:rPr>
      </w:pPr>
      <w:r>
        <w:rPr>
          <w:color w:val="00274C"/>
          <w:sz w:val="20"/>
          <w:szCs w:val="20"/>
        </w:rPr>
        <w:t xml:space="preserve">Remplacer les filtres (air, huile, carburant) par des pièces de rechange d’origine.</w:t>
      </w:r>
    </w:p>
    <w:p>
      <w:pPr>
        <w:numPr>
          <w:ilvl w:val="0"/>
          <w:numId w:val="27470052"/>
        </w:numPr>
        <w:spacing w:before="0" w:after="0" w:line="240" w:lineRule="auto"/>
        <w:jc w:val="left"/>
        <w:rPr>
          <w:color w:val="00274C"/>
          <w:sz w:val="20"/>
          <w:szCs w:val="20"/>
        </w:rPr>
      </w:pPr>
      <w:r>
        <w:rPr>
          <w:color w:val="00274C"/>
          <w:sz w:val="20"/>
          <w:szCs w:val="20"/>
        </w:rPr>
        <w:t xml:space="preserve">Effectuer les opérations décrites au </w:t>
      </w:r>
      <w:hyperlink r:id="rId579460210e51b9472" w:history="1">
        <w:r>
          <w:rPr>
            <w:b/>
            <w:bCs/>
            <w:color w:val="0000FF"/>
            <w:sz w:val="20"/>
            <w:szCs w:val="20"/>
          </w:rPr>
          <w:t xml:space="preserve">Par. 10.1</w:t>
        </w:r>
      </w:hyperlink>
      <w:r>
        <w:rPr>
          <w:color w:val="00274C"/>
          <w:sz w:val="20"/>
          <w:szCs w:val="20"/>
        </w:rPr>
        <w:t xml:space="preserve"> .</w:t>
      </w:r>
    </w:p>
    <w:p>
      <w:pPr>
        <w:numPr>
          <w:ilvl w:val="0"/>
          <w:numId w:val="27470052"/>
        </w:numPr>
        <w:spacing w:before="0" w:after="0" w:line="240" w:lineRule="auto"/>
        <w:jc w:val="left"/>
        <w:rPr>
          <w:color w:val="00274C"/>
          <w:sz w:val="20"/>
          <w:szCs w:val="20"/>
        </w:rPr>
      </w:pPr>
      <w:r>
        <w:rPr>
          <w:color w:val="00274C"/>
          <w:sz w:val="20"/>
          <w:szCs w:val="20"/>
        </w:rPr>
        <w:t xml:space="preserve">Effectuer les opérations décrites au </w:t>
      </w:r>
      <w:hyperlink r:id="rId848860210e51b94b2" w:history="1">
        <w:r>
          <w:rPr>
            <w:b/>
            <w:bCs/>
            <w:color w:val="0000FF"/>
            <w:sz w:val="20"/>
            <w:szCs w:val="20"/>
            <w:u w:val="single"/>
          </w:rPr>
          <w:t xml:space="preserve">Par. 5.1</w:t>
        </w:r>
      </w:hyperlink>
      <w:r>
        <w:rPr>
          <w:color w:val="00274C"/>
          <w:sz w:val="20"/>
          <w:szCs w:val="20"/>
        </w:rPr>
        <w:t xml:space="preserve"> et </w:t>
      </w:r>
      <w:hyperlink r:id="rId649660210e51b94d2"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Informations sur la vidange des liquides</w:t>
      </w:r>
    </w:p>
    <w:p>
      <w:pPr>
        <w:widowControl w:val="on"/>
        <w:pBdr/>
        <w:spacing w:before="0" w:after="0" w:line="240" w:lineRule="auto"/>
        <w:ind w:left="0" w:right="0"/>
        <w:jc w:val="left"/>
      </w:pPr>
    </w:p>
    <w:p>
      <w:pPr>
        <w:pStyle w:val="Titolo2"/>
      </w:pPr>
      <w:r>
        <w:rPr/>
        <w:t xml:space="preserve">Liquide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84047" name="name495860210e51c98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660210e51c98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809560210e51c9e38" w:history="1">
              <w:r>
                <w:rPr>
                  <w:b/>
                  <w:bCs/>
                  <w:color w:val="0000FF"/>
                  <w:position w:val="-2"/>
                  <w:sz w:val="20"/>
                  <w:szCs w:val="20"/>
                </w:rPr>
                <w:t xml:space="preserve">Par. 3.3.2.</w:t>
              </w:r>
            </w:hyperlink>
          </w:p>
          <w:p/>
          <w:p/>
          <w:p>
            <w:pPr>
              <w:widowControl w:val="on"/>
              <w:pBdr/>
              <w:spacing w:before="0" w:after="0" w:line="262" w:lineRule="auto"/>
              <w:ind w:left="0" w:right="0"/>
              <w:jc w:val="left"/>
              <w:textAlignment w:val="center"/>
            </w:pPr>
            <w:r>
              <w:rPr>
                <w:b/>
                <w:bCs/>
                <w:color w:val="00274C"/>
                <w:position w:val="-2"/>
                <w:sz w:val="20"/>
                <w:szCs w:val="20"/>
              </w:rPr>
              <w:t xml:space="preserve">REMARQUE :</w:t>
            </w:r>
            <w:r>
              <w:rPr>
                <w:color w:val="00274C"/>
                <w:position w:val="-2"/>
                <w:sz w:val="20"/>
                <w:szCs w:val="20"/>
              </w:rPr>
              <w:t xml:space="preserve"> Composant non nécessairement fourni par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t xml:space="preserve">La représentation du radiateur est purement indicative.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92440" name="name107860210e51dd38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9360210e51dd3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Présence de vapeur et de liquide réfrigérant sous pression. Danger de brûlures.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53"/>
              </w:numPr>
              <w:spacing w:before="0" w:after="0" w:line="262" w:lineRule="auto"/>
              <w:jc w:val="left"/>
              <w:rPr>
                <w:color w:val="00274C"/>
                <w:sz w:val="20"/>
                <w:szCs w:val="20"/>
              </w:rPr>
            </w:pPr>
            <w:r>
              <w:rPr>
                <w:color w:val="00274C"/>
                <w:position w:val="-2"/>
                <w:sz w:val="20"/>
                <w:szCs w:val="20"/>
              </w:rPr>
              <w:t xml:space="preserve">Dévisser le bouchon </w:t>
            </w:r>
            <w:r>
              <w:rPr>
                <w:b/>
                <w:bCs/>
                <w:color w:val="00274C"/>
                <w:position w:val="-2"/>
                <w:sz w:val="20"/>
                <w:szCs w:val="20"/>
              </w:rPr>
              <w:t xml:space="preserve">A</w:t>
            </w:r>
            <w:r>
              <w:rPr>
                <w:color w:val="00274C"/>
                <w:position w:val="-2"/>
                <w:sz w:val="20"/>
                <w:szCs w:val="20"/>
              </w:rPr>
              <w:t xml:space="preserve"> avec précaution (circuit sous pression).</w:t>
            </w:r>
          </w:p>
        </w:tc>
        <w:tc>
          <w:tcPr>
            <w:tcMar>
              <w:top w:w="150" w:type="dxa"/>
              <w:bottom w:w="150" w:type="dxa"/>
            </w:tcMar>
            <w:vAlign w:val="top"/>
          </w:tcPr>
          <w:p>
            <w:r>
              <w:rPr>
                <w:position w:val="-228"/>
              </w:rPr>
              <w:drawing>
                <wp:inline distT="0" distB="0" distL="0" distR="0">
                  <wp:extent cx="2232000" cy="1490400"/>
                  <wp:docPr id="79599605" name="name367660210e51f3157"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862460210e51f314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27470054"/>
              </w:numPr>
              <w:spacing w:before="0" w:after="0" w:line="262" w:lineRule="auto"/>
              <w:jc w:val="left"/>
              <w:rPr>
                <w:color w:val="00274C"/>
                <w:sz w:val="20"/>
                <w:szCs w:val="20"/>
              </w:rPr>
            </w:pPr>
            <w:r>
              <w:rPr>
                <w:color w:val="00274C"/>
                <w:position w:val="-2"/>
                <w:sz w:val="20"/>
                <w:szCs w:val="20"/>
              </w:rPr>
              <w:t xml:space="preserve">Desserrer le collier </w:t>
            </w:r>
            <w:r>
              <w:rPr>
                <w:b/>
                <w:bCs/>
                <w:color w:val="00274C"/>
                <w:position w:val="-2"/>
                <w:sz w:val="20"/>
                <w:szCs w:val="20"/>
              </w:rPr>
              <w:t xml:space="preserve">F</w:t>
            </w:r>
            <w:r>
              <w:rPr>
                <w:color w:val="00274C"/>
                <w:position w:val="-2"/>
                <w:sz w:val="20"/>
                <w:szCs w:val="20"/>
              </w:rPr>
              <w:t xml:space="preserve"> et enlever le manchon </w:t>
            </w:r>
            <w:r>
              <w:rPr>
                <w:b/>
                <w:bCs/>
                <w:color w:val="00274C"/>
                <w:position w:val="-2"/>
                <w:sz w:val="20"/>
                <w:szCs w:val="20"/>
              </w:rPr>
              <w:t xml:space="preserve">H</w:t>
            </w:r>
            <w:r>
              <w:rPr>
                <w:color w:val="00274C"/>
                <w:position w:val="-2"/>
                <w:sz w:val="20"/>
                <w:szCs w:val="20"/>
              </w:rPr>
              <w:t xml:space="preserve"> pour permettre la vidange totale du liquide du circuit contenu dans les conduits du carter moteur dans un récipient approprié et consulter le </w:t>
            </w:r>
            <w:r>
              <w:rPr>
                <w:b/>
                <w:bCs/>
                <w:color w:val="00274C"/>
                <w:position w:val="-2"/>
                <w:sz w:val="20"/>
                <w:szCs w:val="20"/>
              </w:rPr>
              <w:t xml:space="preserve"> </w:t>
            </w:r>
            <w:r>
              <w:rPr>
                <w:color w:val="00274C"/>
                <w:position w:val="-2"/>
                <w:sz w:val="20"/>
                <w:szCs w:val="20"/>
              </w:rPr>
              <w:t xml:space="preserve"> </w:t>
            </w:r>
            <w:hyperlink r:id="rId850860210e5201574"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4647658" name="name269360210e5213c4a"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265660210e5213c4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Cliquer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396260210e5214fef"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Huile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83866" name="name847360210e5225fc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2660210e5225f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697560210e5226e02" w:history="1">
              <w:r>
                <w:rPr>
                  <w:b/>
                  <w:bCs/>
                  <w:color w:val="0000FF"/>
                  <w:position w:val="-2"/>
                  <w:sz w:val="20"/>
                  <w:szCs w:val="20"/>
                </w:rPr>
                <w:t xml:space="preserve">Par. 3.3.2</w:t>
              </w:r>
            </w:hyperlink>
          </w:p>
          <w:p>
            <w:pPr>
              <w:numPr>
                <w:ilvl w:val="0"/>
                <w:numId w:val="27470041"/>
              </w:numPr>
              <w:spacing w:before="0" w:after="0" w:line="262" w:lineRule="auto"/>
              <w:jc w:val="left"/>
              <w:rPr>
                <w:color w:val="00274C"/>
                <w:sz w:val="20"/>
                <w:szCs w:val="20"/>
              </w:rPr>
            </w:pPr>
            <w:r>
              <w:rPr>
                <w:color w:val="00274C"/>
                <w:position w:val="-2"/>
                <w:sz w:val="20"/>
                <w:szCs w:val="20"/>
              </w:rPr>
              <w:t xml:space="preserve">La vidange de l'huile, devant être effectuée avec le moteur chaud, exige un soin particulier pour éviter les brûlures. Éviter le contact de l'huile avec la peau, car il peut entraîner des risque pour la santé ; il est conseillé d'utiliser une pompe d'admission de l'huile à travers l'orifice de la jauge d'huile </w:t>
            </w:r>
            <w:r>
              <w:rPr>
                <w:b/>
                <w:bCs/>
                <w:color w:val="00274C"/>
                <w:position w:val="-2"/>
                <w:sz w:val="20"/>
                <w:szCs w:val="20"/>
              </w:rPr>
              <w:t xml:space="preserve">B</w:t>
            </w: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Tournevis électriques / pneumatiques sont interdits.</w:t>
            </w:r>
          </w:p>
          <w:p/>
          <w:p/>
          <w:p>
            <w:pPr>
              <w:numPr>
                <w:ilvl w:val="0"/>
                <w:numId w:val="27470055"/>
              </w:numPr>
              <w:spacing w:before="0" w:after="0" w:line="262" w:lineRule="auto"/>
              <w:jc w:val="left"/>
              <w:rPr>
                <w:color w:val="00274C"/>
                <w:sz w:val="20"/>
                <w:szCs w:val="20"/>
              </w:rPr>
            </w:pPr>
            <w:r>
              <w:rPr>
                <w:color w:val="00274C"/>
                <w:position w:val="-2"/>
                <w:sz w:val="20"/>
                <w:szCs w:val="20"/>
              </w:rPr>
              <w:t xml:space="preserve">Dévisser le couvercle porte-cartouche </w:t>
            </w:r>
            <w:r>
              <w:rPr>
                <w:b/>
                <w:bCs/>
                <w:color w:val="00274C"/>
                <w:position w:val="-2"/>
                <w:sz w:val="20"/>
                <w:szCs w:val="20"/>
              </w:rPr>
              <w:t xml:space="preserve">C</w:t>
            </w:r>
            <w:r>
              <w:rPr>
                <w:color w:val="00274C"/>
                <w:position w:val="-2"/>
                <w:sz w:val="20"/>
                <w:szCs w:val="20"/>
              </w:rPr>
              <w:t xml:space="preserve"> en effectuant trois tours complets et attendre 1 minute.</w:t>
            </w:r>
          </w:p>
          <w:p>
            <w:pPr>
              <w:widowControl w:val="on"/>
              <w:pBdr/>
              <w:spacing w:before="0" w:after="0" w:line="262" w:lineRule="auto"/>
              <w:ind w:left="0" w:right="0"/>
              <w:jc w:val="left"/>
              <w:textAlignment w:val="center"/>
            </w:pPr>
            <w:r>
              <w:rPr>
                <w:b/>
                <w:bCs/>
                <w:color w:val="00274C"/>
                <w:position w:val="-2"/>
                <w:sz w:val="20"/>
                <w:szCs w:val="20"/>
              </w:rPr>
              <w:t xml:space="preserve">REMARQUE: </w:t>
            </w:r>
            <w:r>
              <w:rPr>
                <w:color w:val="00274C"/>
                <w:position w:val="-2"/>
                <w:sz w:val="20"/>
                <w:szCs w:val="20"/>
              </w:rPr>
              <w:t xml:space="preserve">    cette opération va permettre à l’huile contenue dans le support </w:t>
            </w:r>
            <w:r>
              <w:rPr>
                <w:b/>
                <w:bCs/>
                <w:color w:val="00274C"/>
                <w:position w:val="-2"/>
                <w:sz w:val="20"/>
                <w:szCs w:val="20"/>
              </w:rPr>
              <w:t xml:space="preserve">G</w:t>
            </w:r>
            <w:r>
              <w:rPr>
                <w:color w:val="00274C"/>
                <w:position w:val="-2"/>
                <w:sz w:val="20"/>
                <w:szCs w:val="20"/>
              </w:rPr>
              <w:t xml:space="preserve"> de s’écouler correctement dans le carter d’huile.</w:t>
            </w:r>
          </w:p>
          <w:p/>
          <w:p/>
          <w:p>
            <w:pPr>
              <w:numPr>
                <w:ilvl w:val="0"/>
                <w:numId w:val="27470056"/>
              </w:numPr>
              <w:spacing w:before="0" w:after="0" w:line="262" w:lineRule="auto"/>
              <w:jc w:val="left"/>
              <w:rPr>
                <w:color w:val="00274C"/>
                <w:sz w:val="20"/>
                <w:szCs w:val="20"/>
              </w:rPr>
            </w:pPr>
            <w:r>
              <w:rPr>
                <w:color w:val="00274C"/>
                <w:position w:val="-2"/>
                <w:sz w:val="20"/>
                <w:szCs w:val="20"/>
              </w:rPr>
              <w:t xml:space="preserve">Dévisser le couvercle porte-cartouche </w:t>
            </w:r>
            <w:r>
              <w:rPr>
                <w:b/>
                <w:bCs/>
                <w:color w:val="00274C"/>
                <w:position w:val="-2"/>
                <w:sz w:val="20"/>
                <w:szCs w:val="20"/>
              </w:rPr>
              <w:t xml:space="preserve">C</w:t>
            </w:r>
            <w:r>
              <w:rPr>
                <w:color w:val="00274C"/>
                <w:position w:val="-2"/>
                <w:sz w:val="20"/>
                <w:szCs w:val="20"/>
              </w:rPr>
              <w:t xml:space="preserve"> et contrôler que l'huile contenue dans le support du filtre à huile </w:t>
            </w:r>
            <w:r>
              <w:rPr>
                <w:b/>
                <w:bCs/>
                <w:color w:val="00274C"/>
                <w:position w:val="-2"/>
                <w:sz w:val="20"/>
                <w:szCs w:val="20"/>
              </w:rPr>
              <w:t xml:space="preserve">G</w:t>
            </w:r>
            <w:r>
              <w:rPr>
                <w:color w:val="00274C"/>
                <w:position w:val="-2"/>
                <w:sz w:val="20"/>
                <w:szCs w:val="20"/>
              </w:rPr>
              <w:t xml:space="preserve"> s'écoule vers le carter de l'huile (voir  </w:t>
            </w:r>
            <w:r>
              <w:rPr>
                <w:b/>
                <w:bCs/>
                <w:color w:val="00274C"/>
                <w:position w:val="-2"/>
                <w:sz w:val="20"/>
                <w:szCs w:val="20"/>
              </w:rPr>
              <w:t xml:space="preserve">REMARQUE</w:t>
            </w:r>
            <w:r>
              <w:rPr>
                <w:color w:val="00274C"/>
                <w:position w:val="-2"/>
                <w:sz w:val="20"/>
                <w:szCs w:val="20"/>
              </w:rPr>
              <w:t xml:space="preserve"> au </w:t>
            </w:r>
            <w:hyperlink r:id="rId863760210e52270e0" w:history="1">
              <w:r>
                <w:rPr>
                  <w:b/>
                  <w:bCs/>
                  <w:color w:val="0000FF"/>
                  <w:position w:val="-2"/>
                  <w:sz w:val="20"/>
                  <w:szCs w:val="20"/>
                </w:rPr>
                <w:t xml:space="preserve">Par. 2.10.3</w:t>
              </w:r>
            </w:hyperlink>
            <w:r>
              <w:rPr>
                <w:color w:val="00274C"/>
                <w:position w:val="-2"/>
                <w:sz w:val="20"/>
                <w:szCs w:val="20"/>
              </w:rPr>
              <w:t xml:space="preserve"> ).</w:t>
            </w:r>
          </w:p>
          <w:p>
            <w:pPr>
              <w:numPr>
                <w:ilvl w:val="0"/>
                <w:numId w:val="27470056"/>
              </w:numPr>
              <w:spacing w:before="0" w:after="0" w:line="262" w:lineRule="auto"/>
              <w:jc w:val="left"/>
              <w:rPr>
                <w:color w:val="00274C"/>
                <w:sz w:val="20"/>
                <w:szCs w:val="20"/>
              </w:rPr>
            </w:pPr>
            <w:r>
              <w:rPr>
                <w:color w:val="00274C"/>
                <w:position w:val="-2"/>
                <w:sz w:val="20"/>
                <w:szCs w:val="20"/>
              </w:rPr>
              <w:t xml:space="preserve">Dévisser le bouchon de ravitaillement de l’huile </w:t>
            </w:r>
            <w:r>
              <w:rPr>
                <w:b/>
                <w:bCs/>
                <w:color w:val="00274C"/>
                <w:position w:val="-2"/>
                <w:sz w:val="20"/>
                <w:szCs w:val="20"/>
              </w:rPr>
              <w:t xml:space="preserve">A (Fig. 5.5)</w:t>
            </w:r>
            <w:r>
              <w:rPr>
                <w:color w:val="00274C"/>
                <w:position w:val="-2"/>
                <w:sz w:val="20"/>
                <w:szCs w:val="20"/>
              </w:rPr>
              <w:t xml:space="preserve"> .</w:t>
            </w:r>
          </w:p>
          <w:p>
            <w:pPr>
              <w:numPr>
                <w:ilvl w:val="0"/>
                <w:numId w:val="27470056"/>
              </w:numPr>
              <w:spacing w:before="0" w:after="0" w:line="262" w:lineRule="auto"/>
              <w:jc w:val="left"/>
              <w:rPr>
                <w:color w:val="00274C"/>
                <w:sz w:val="20"/>
                <w:szCs w:val="20"/>
              </w:rPr>
            </w:pPr>
            <w:r>
              <w:rPr>
                <w:color w:val="00274C"/>
                <w:position w:val="-2"/>
                <w:sz w:val="20"/>
                <w:szCs w:val="20"/>
              </w:rPr>
              <w:t xml:space="preserve">Extraire la jauge de niveau d’huile </w:t>
            </w:r>
            <w:r>
              <w:rPr>
                <w:b/>
                <w:bCs/>
                <w:color w:val="00274C"/>
                <w:position w:val="-2"/>
                <w:sz w:val="20"/>
                <w:szCs w:val="20"/>
              </w:rPr>
              <w:t xml:space="preserve">B</w:t>
            </w:r>
            <w:r>
              <w:rPr>
                <w:color w:val="00274C"/>
                <w:position w:val="-2"/>
                <w:sz w:val="20"/>
                <w:szCs w:val="20"/>
              </w:rPr>
              <w:t xml:space="preserve"> .</w:t>
            </w:r>
          </w:p>
          <w:p>
            <w:pPr>
              <w:numPr>
                <w:ilvl w:val="0"/>
                <w:numId w:val="27470056"/>
              </w:numPr>
              <w:spacing w:before="0" w:after="0" w:line="262" w:lineRule="auto"/>
              <w:jc w:val="left"/>
              <w:rPr>
                <w:color w:val="00274C"/>
                <w:sz w:val="20"/>
                <w:szCs w:val="20"/>
              </w:rPr>
            </w:pPr>
            <w:r>
              <w:rPr>
                <w:color w:val="00274C"/>
                <w:position w:val="-2"/>
                <w:sz w:val="20"/>
                <w:szCs w:val="20"/>
              </w:rPr>
              <w:t xml:space="preserve">Enlever le bouchon de vidange de l'huile </w:t>
            </w:r>
            <w:r>
              <w:rPr>
                <w:b/>
                <w:bCs/>
                <w:color w:val="00274C"/>
                <w:position w:val="-2"/>
                <w:sz w:val="20"/>
                <w:szCs w:val="20"/>
              </w:rPr>
              <w:t xml:space="preserve">D</w:t>
            </w:r>
            <w:r>
              <w:rPr>
                <w:color w:val="00274C"/>
                <w:position w:val="-2"/>
                <w:sz w:val="20"/>
                <w:szCs w:val="20"/>
              </w:rPr>
              <w:t xml:space="preserve"> et le joint </w:t>
            </w:r>
            <w:r>
              <w:rPr>
                <w:b/>
                <w:bCs/>
                <w:color w:val="00274C"/>
                <w:position w:val="-2"/>
                <w:sz w:val="20"/>
                <w:szCs w:val="20"/>
              </w:rPr>
              <w:t xml:space="preserve">E</w:t>
            </w:r>
            <w:r>
              <w:rPr>
                <w:color w:val="00274C"/>
                <w:position w:val="-2"/>
                <w:sz w:val="20"/>
                <w:szCs w:val="20"/>
              </w:rPr>
              <w:t xml:space="preserve"> (le bouchon de vidange de l'huile est présent des deux côtés du carter de l'huile).</w:t>
            </w:r>
          </w:p>
          <w:p>
            <w:pPr>
              <w:numPr>
                <w:ilvl w:val="0"/>
                <w:numId w:val="27470056"/>
              </w:numPr>
              <w:spacing w:before="0" w:after="0" w:line="262" w:lineRule="auto"/>
              <w:jc w:val="left"/>
              <w:rPr>
                <w:color w:val="00274C"/>
                <w:sz w:val="20"/>
                <w:szCs w:val="20"/>
              </w:rPr>
            </w:pPr>
            <w:r>
              <w:rPr>
                <w:color w:val="00274C"/>
                <w:position w:val="-2"/>
                <w:sz w:val="20"/>
                <w:szCs w:val="20"/>
              </w:rPr>
              <w:t xml:space="preserve">Vider l’huile dans un récipient approprié. (Pour l'élimination de l'huile usée, se référer au </w:t>
            </w:r>
            <w:hyperlink r:id="rId139860210e5227306" w:history="1">
              <w:r>
                <w:rPr>
                  <w:b/>
                  <w:bCs/>
                  <w:color w:val="0000FF"/>
                  <w:position w:val="-2"/>
                  <w:sz w:val="20"/>
                  <w:szCs w:val="20"/>
                </w:rPr>
                <w:t xml:space="preserve">Par. 3.6</w:t>
              </w:r>
            </w:hyperlink>
            <w:r>
              <w:rPr>
                <w:color w:val="00274C"/>
                <w:position w:val="-2"/>
                <w:sz w:val="20"/>
                <w:szCs w:val="20"/>
              </w:rPr>
              <w:t xml:space="preserve"> ).</w:t>
            </w:r>
          </w:p>
          <w:p>
            <w:pPr>
              <w:numPr>
                <w:ilvl w:val="0"/>
                <w:numId w:val="27470056"/>
              </w:numPr>
              <w:spacing w:before="0" w:after="0" w:line="262" w:lineRule="auto"/>
              <w:jc w:val="left"/>
              <w:rPr>
                <w:color w:val="00274C"/>
                <w:sz w:val="20"/>
                <w:szCs w:val="20"/>
              </w:rPr>
            </w:pPr>
            <w:r>
              <w:rPr>
                <w:color w:val="00274C"/>
                <w:position w:val="-2"/>
                <w:sz w:val="20"/>
                <w:szCs w:val="20"/>
              </w:rPr>
              <w:t xml:space="preserve">Remplacer le joint </w:t>
            </w:r>
            <w:r>
              <w:rPr>
                <w:b/>
                <w:bCs/>
                <w:color w:val="00274C"/>
                <w:position w:val="-2"/>
                <w:sz w:val="20"/>
                <w:szCs w:val="20"/>
              </w:rPr>
              <w:t xml:space="preserve">E.</w:t>
            </w:r>
          </w:p>
          <w:p>
            <w:pPr>
              <w:numPr>
                <w:ilvl w:val="0"/>
                <w:numId w:val="27470056"/>
              </w:numPr>
              <w:spacing w:before="0" w:after="0" w:line="262" w:lineRule="auto"/>
              <w:jc w:val="left"/>
              <w:rPr>
                <w:color w:val="00274C"/>
                <w:sz w:val="20"/>
                <w:szCs w:val="20"/>
              </w:rPr>
            </w:pPr>
            <w:r>
              <w:rPr>
                <w:color w:val="00274C"/>
                <w:position w:val="-2"/>
                <w:sz w:val="20"/>
                <w:szCs w:val="20"/>
              </w:rPr>
              <w:t xml:space="preserve">Visser le bouchon de vidange </w:t>
            </w:r>
            <w:r>
              <w:rPr>
                <w:b/>
                <w:bCs/>
                <w:color w:val="00274C"/>
                <w:position w:val="-2"/>
                <w:sz w:val="20"/>
                <w:szCs w:val="20"/>
              </w:rPr>
              <w:t xml:space="preserve">D</w:t>
            </w:r>
            <w:r>
              <w:rPr>
                <w:color w:val="00274C"/>
                <w:position w:val="-2"/>
                <w:sz w:val="20"/>
                <w:szCs w:val="20"/>
              </w:rPr>
              <w:t xml:space="preserve"> (couple de serrage de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7470056"/>
              </w:numPr>
              <w:spacing w:before="0" w:after="0" w:line="262" w:lineRule="auto"/>
              <w:jc w:val="left"/>
              <w:rPr>
                <w:color w:val="00274C"/>
                <w:sz w:val="20"/>
                <w:szCs w:val="20"/>
              </w:rPr>
            </w:pPr>
            <w:r>
              <w:rPr>
                <w:color w:val="00274C"/>
                <w:position w:val="-2"/>
                <w:sz w:val="20"/>
                <w:szCs w:val="20"/>
              </w:rPr>
              <w:t xml:space="preserve">Effectuer les opérations décrites au </w:t>
            </w:r>
            <w:hyperlink r:id="rId573560210e5227463" w:history="1">
              <w:r>
                <w:rPr>
                  <w:b/>
                  <w:bCs/>
                  <w:color w:val="0000FF"/>
                  <w:position w:val="-2"/>
                  <w:sz w:val="20"/>
                  <w:szCs w:val="20"/>
                </w:rPr>
                <w:t xml:space="preserve">Par. 6.4.2</w:t>
              </w:r>
            </w:hyperlink>
            <w:r>
              <w:rPr>
                <w:color w:val="00274C"/>
                <w:position w:val="-2"/>
                <w:sz w:val="20"/>
                <w:szCs w:val="20"/>
              </w:rPr>
              <w:t xml:space="preserve"> et l'opération 5 </w:t>
            </w:r>
            <w:hyperlink r:id="rId915560210e5227496" w:history="1">
              <w:r>
                <w:rPr>
                  <w:b/>
                  <w:bCs/>
                  <w:color w:val="0000FF"/>
                  <w:position w:val="-2"/>
                  <w:sz w:val="20"/>
                  <w:szCs w:val="20"/>
                </w:rPr>
                <w:t xml:space="preserve">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8092711" name="name296060210e5239f79"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280260210e5239f7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67030801" name="name357360210e524d85e"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188860210e524d85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REMARQUE:</w:t>
            </w:r>
            <w:r>
              <w:rPr>
                <w:color w:val="00274C"/>
                <w:position w:val="-2"/>
                <w:sz w:val="20"/>
                <w:szCs w:val="20"/>
              </w:rPr>
              <w:t xml:space="preserve"> Cliquer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347960210e52500a2" w:history="1">
              <w:r>
                <w:rPr>
                  <w:color w:val="0000FF"/>
                  <w:position w:val="0"/>
                  <w:sz w:val="20"/>
                  <w:szCs w:val="20"/>
                  <w:u w:val="single"/>
                </w:rPr>
                <w:t xml:space="preserve">https://www.youtube.com/embed/gQdAefV1CYs?rel=0</w:t>
              </w:r>
            </w:hyperlink>
          </w:p>
        </w:tc>
      </w:tr>
    </w:tbl>
    <w:p>
      <w:pPr>
        <w:pStyle w:val="Titolo1"/>
        <w:outlineLvl w:val="0"/>
      </w:pPr>
      <w:r>
        <w:rPr/>
        <w:t xml:space="preserve">Informations pour le remplacement des groupes fonctionnels</w:t>
      </w:r>
    </w:p>
    <w:p>
      <w:pPr>
        <w:widowControl w:val="on"/>
        <w:pBdr/>
        <w:spacing w:before="0" w:after="0" w:line="240" w:lineRule="auto"/>
        <w:ind w:left="0" w:right="0"/>
        <w:jc w:val="left"/>
      </w:pPr>
    </w:p>
    <w:p>
      <w:pPr>
        <w:pStyle w:val="Titolo2"/>
      </w:pPr>
      <w:r>
        <w:rPr/>
        <w:t xml:space="preserve">Remplacement des injecteurs et de la pompe à injection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45340" name="name480760210e525f6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260210e525f6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attentivement le </w:t>
            </w:r>
            <w:hyperlink r:id="rId966360210e525fb7e" w:history="1">
              <w:r>
                <w:rPr>
                  <w:b/>
                  <w:bCs/>
                  <w:color w:val="0000FF"/>
                  <w:position w:val="-2"/>
                  <w:sz w:val="20"/>
                  <w:szCs w:val="20"/>
                </w:rPr>
                <w:t xml:space="preserve">Par. 3.3.2</w:t>
              </w:r>
            </w:hyperlink>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Les tuyaux du carburant doivent être remplacés après deux démontages.</w:t>
            </w:r>
          </w:p>
          <w:p>
            <w:pPr>
              <w:numPr>
                <w:ilvl w:val="0"/>
                <w:numId w:val="27470041"/>
              </w:numPr>
              <w:spacing w:before="0" w:after="0" w:line="262" w:lineRule="auto"/>
              <w:jc w:val="left"/>
              <w:rPr>
                <w:color w:val="00274C"/>
                <w:sz w:val="20"/>
                <w:szCs w:val="20"/>
              </w:rPr>
            </w:pPr>
            <w:r>
              <w:rPr>
                <w:color w:val="00274C"/>
                <w:position w:val="-2"/>
                <w:sz w:val="20"/>
                <w:szCs w:val="20"/>
              </w:rPr>
              <w:t xml:space="preserve">Sceller tous les raccords des composants d’injection comme illustré dans le </w:t>
            </w:r>
            <w:hyperlink r:id="rId775660210e525fbc1" w:history="1">
              <w:r>
                <w:rPr>
                  <w:b/>
                  <w:bCs/>
                  <w:color w:val="0000FF"/>
                  <w:position w:val="-2"/>
                  <w:sz w:val="20"/>
                  <w:szCs w:val="20"/>
                </w:rPr>
                <w:t xml:space="preserve">Par. 2.9.7</w:t>
              </w:r>
            </w:hyperlink>
            <w:r>
              <w:rPr>
                <w:color w:val="00274C"/>
                <w:position w:val="-2"/>
                <w:sz w:val="20"/>
                <w:szCs w:val="20"/>
              </w:rPr>
              <w:t xml:space="preserve"> au moment du démontage.</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les joints d'étanchéité lors de chaque démontage.</w:t>
            </w:r>
          </w:p>
          <w:p>
            <w:pPr>
              <w:numPr>
                <w:ilvl w:val="0"/>
                <w:numId w:val="27470041"/>
              </w:numPr>
              <w:spacing w:before="0" w:after="0" w:line="262" w:lineRule="auto"/>
              <w:jc w:val="left"/>
              <w:rPr>
                <w:color w:val="00274C"/>
                <w:sz w:val="20"/>
                <w:szCs w:val="20"/>
              </w:rPr>
            </w:pPr>
            <w:r>
              <w:rPr>
                <w:color w:val="00274C"/>
                <w:position w:val="-2"/>
                <w:sz w:val="20"/>
                <w:szCs w:val="20"/>
              </w:rPr>
              <w:t xml:space="preserve">Manutentionner les composants conformément aux indications du </w:t>
            </w:r>
            <w:hyperlink r:id="rId251760210e525fbff" w:history="1">
              <w:r>
                <w:rPr>
                  <w:b/>
                  <w:bCs/>
                  <w:color w:val="0000FF"/>
                  <w:position w:val="-2"/>
                  <w:sz w:val="20"/>
                  <w:szCs w:val="20"/>
                </w:rPr>
                <w:t xml:space="preserve">Par. 2.18</w:t>
              </w:r>
            </w:hyperlink>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Se référer au </w:t>
            </w:r>
            <w:hyperlink r:id="rId442260210e525fc27" w:history="1">
              <w:r>
                <w:rPr>
                  <w:b/>
                  <w:bCs/>
                  <w:color w:val="0000FF"/>
                  <w:position w:val="-2"/>
                  <w:sz w:val="20"/>
                  <w:szCs w:val="20"/>
                </w:rPr>
                <w:t xml:space="preserve">Par. 1.3</w:t>
              </w:r>
            </w:hyperlink>
            <w:r>
              <w:rPr>
                <w:color w:val="00274C"/>
                <w:position w:val="-2"/>
                <w:sz w:val="20"/>
                <w:szCs w:val="20"/>
              </w:rPr>
              <w:t xml:space="preserve"> pour les </w:t>
            </w:r>
            <w:r>
              <w:rPr>
                <w:b/>
                <w:bCs/>
                <w:color w:val="00274C"/>
                <w:position w:val="-2"/>
                <w:sz w:val="20"/>
                <w:szCs w:val="20"/>
              </w:rPr>
              <w:t xml:space="preserve">ravitaillements opérationnels</w:t>
            </w:r>
            <w:r>
              <w:rPr>
                <w:color w:val="00274C"/>
                <w:position w:val="-2"/>
                <w:sz w:val="20"/>
                <w:szCs w:val="20"/>
              </w:rPr>
              <w:t xml:space="preserve"> pendant la procédure de démontage et de montage.</w:t>
            </w:r>
          </w:p>
          <w:p>
            <w:pPr>
              <w:numPr>
                <w:ilvl w:val="0"/>
                <w:numId w:val="27470041"/>
              </w:numPr>
              <w:spacing w:before="0" w:after="0" w:line="262" w:lineRule="auto"/>
              <w:jc w:val="left"/>
              <w:rPr>
                <w:color w:val="00274C"/>
                <w:sz w:val="20"/>
                <w:szCs w:val="20"/>
              </w:rPr>
            </w:pPr>
            <w:r>
              <w:rPr>
                <w:color w:val="00274C"/>
                <w:position w:val="-2"/>
                <w:sz w:val="20"/>
                <w:szCs w:val="20"/>
              </w:rPr>
              <w:t xml:space="preserve">En cas de réparation des injecteurs </w:t>
            </w:r>
            <w:r>
              <w:rPr>
                <w:b/>
                <w:bCs/>
                <w:color w:val="00274C"/>
                <w:position w:val="-2"/>
                <w:sz w:val="20"/>
                <w:szCs w:val="20"/>
              </w:rPr>
              <w:t xml:space="preserve">RSN-A</w:t>
            </w:r>
            <w:r>
              <w:rPr>
                <w:color w:val="00274C"/>
                <w:position w:val="-2"/>
                <w:sz w:val="20"/>
                <w:szCs w:val="20"/>
              </w:rPr>
              <w:t xml:space="preserve"> , il faut les faire certifier par un centre Stanadyne pour en vérifier le fonctionnement correct - vérifier sur le catalogue des pièces de rechange le type d’injecteurs montés sur le moteur ( </w:t>
            </w:r>
            <w:r>
              <w:rPr>
                <w:b/>
                <w:bCs/>
                <w:color w:val="00274C"/>
                <w:position w:val="-2"/>
                <w:sz w:val="20"/>
                <w:szCs w:val="20"/>
              </w:rPr>
              <w:t xml:space="preserve">RSN-A</w:t>
            </w:r>
            <w:r>
              <w:rPr>
                <w:color w:val="00274C"/>
                <w:position w:val="-2"/>
                <w:sz w:val="20"/>
                <w:szCs w:val="20"/>
              </w:rPr>
              <w:t xml:space="preserve"> est spécifié dans la description).</w:t>
            </w:r>
          </w:p>
        </w:tc>
        <w:tc>
          <w:tcPr>
            <w:tcMar>
              <w:top w:w="150" w:type="dxa"/>
              <w:bottom w:w="150" w:type="dxa"/>
            </w:tcMar>
            <w:vAlign w:val="top"/>
          </w:tcPr>
          <w:p>
            <w:r>
              <w:rPr>
                <w:position w:val="-226"/>
              </w:rPr>
              <w:drawing>
                <wp:inline distT="0" distB="0" distL="0" distR="0">
                  <wp:extent cx="2232000" cy="1483200"/>
                  <wp:docPr id="66028359" name="name657160210e527079a"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488660210e527079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Démontage des tuyaux d'injection carburant (pompe à injection/injecteurs)</w:t>
            </w:r>
          </w:p>
          <w:p/>
          <w:p/>
          <w:p>
            <w:pPr>
              <w:numPr>
                <w:ilvl w:val="0"/>
                <w:numId w:val="27470057"/>
              </w:numPr>
              <w:spacing w:before="0" w:after="0" w:line="262" w:lineRule="auto"/>
              <w:jc w:val="left"/>
              <w:rPr>
                <w:color w:val="00274C"/>
                <w:sz w:val="20"/>
                <w:szCs w:val="20"/>
              </w:rPr>
            </w:pPr>
            <w:r>
              <w:rPr>
                <w:color w:val="00274C"/>
                <w:position w:val="-2"/>
                <w:sz w:val="20"/>
                <w:szCs w:val="20"/>
              </w:rPr>
              <w:br/>
              <w:t xml:space="preserve">Dévisser les vis </w:t>
            </w:r>
            <w:r>
              <w:rPr>
                <w:b/>
                <w:bCs/>
                <w:color w:val="00274C"/>
                <w:position w:val="-2"/>
                <w:sz w:val="20"/>
                <w:szCs w:val="20"/>
              </w:rPr>
              <w:t xml:space="preserve">A</w:t>
            </w:r>
            <w:r>
              <w:rPr>
                <w:color w:val="00274C"/>
                <w:position w:val="-2"/>
                <w:sz w:val="20"/>
                <w:szCs w:val="20"/>
              </w:rPr>
              <w:t xml:space="preserve"> .</w:t>
            </w:r>
          </w:p>
          <w:p>
            <w:pPr>
              <w:numPr>
                <w:ilvl w:val="0"/>
                <w:numId w:val="27470057"/>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B</w:t>
            </w:r>
            <w:r>
              <w:rPr>
                <w:color w:val="00274C"/>
                <w:position w:val="-2"/>
                <w:sz w:val="20"/>
                <w:szCs w:val="20"/>
              </w:rPr>
              <w:t xml:space="preserve"> .</w:t>
            </w:r>
          </w:p>
          <w:p>
            <w:pPr>
              <w:numPr>
                <w:ilvl w:val="0"/>
                <w:numId w:val="27470057"/>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C</w:t>
            </w:r>
            <w:r>
              <w:rPr>
                <w:color w:val="00274C"/>
                <w:position w:val="-2"/>
                <w:sz w:val="20"/>
                <w:szCs w:val="20"/>
              </w:rPr>
              <w:t xml:space="preserve"> .</w:t>
            </w:r>
          </w:p>
          <w:p>
            <w:pPr>
              <w:numPr>
                <w:ilvl w:val="0"/>
                <w:numId w:val="27470057"/>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D</w:t>
            </w:r>
            <w:r>
              <w:rPr>
                <w:color w:val="00274C"/>
                <w:position w:val="-2"/>
                <w:sz w:val="20"/>
                <w:szCs w:val="20"/>
              </w:rPr>
              <w:t xml:space="preserve"> et retirer le collecteur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92494" name="name231360210e52850a3"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727360210e52850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27470058"/>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H1</w:t>
            </w:r>
            <w:r>
              <w:rPr>
                <w:color w:val="00274C"/>
                <w:position w:val="-2"/>
                <w:sz w:val="20"/>
                <w:szCs w:val="20"/>
              </w:rPr>
              <w:t xml:space="preserve"> et enlever les colliers </w:t>
            </w:r>
            <w:r>
              <w:rPr>
                <w:b/>
                <w:bCs/>
                <w:color w:val="00274C"/>
                <w:position w:val="-2"/>
                <w:sz w:val="20"/>
                <w:szCs w:val="20"/>
              </w:rPr>
              <w:t xml:space="preserve">H2</w:t>
            </w:r>
            <w:r>
              <w:rPr>
                <w:color w:val="00274C"/>
                <w:position w:val="-2"/>
                <w:sz w:val="20"/>
                <w:szCs w:val="20"/>
              </w:rPr>
              <w:t xml:space="preserve"> et l'élément en caoutchouc.</w:t>
            </w:r>
          </w:p>
          <w:p>
            <w:pPr>
              <w:numPr>
                <w:ilvl w:val="0"/>
                <w:numId w:val="27470058"/>
              </w:numPr>
              <w:spacing w:before="0" w:after="0" w:line="262" w:lineRule="auto"/>
              <w:jc w:val="left"/>
              <w:rPr>
                <w:color w:val="00274C"/>
                <w:sz w:val="20"/>
                <w:szCs w:val="20"/>
              </w:rPr>
            </w:pPr>
            <w:r>
              <w:rPr>
                <w:color w:val="00274C"/>
                <w:position w:val="-2"/>
                <w:sz w:val="20"/>
                <w:szCs w:val="20"/>
              </w:rPr>
              <w:t xml:space="preserve">Dévisser les écrous </w:t>
            </w:r>
            <w:r>
              <w:rPr>
                <w:b/>
                <w:bCs/>
                <w:color w:val="00274C"/>
                <w:position w:val="-2"/>
                <w:sz w:val="20"/>
                <w:szCs w:val="20"/>
              </w:rPr>
              <w:t xml:space="preserve">F</w:t>
            </w:r>
            <w:r>
              <w:rPr>
                <w:color w:val="00274C"/>
                <w:position w:val="-2"/>
                <w:sz w:val="20"/>
                <w:szCs w:val="20"/>
              </w:rPr>
              <w:t xml:space="preserve"> .</w:t>
            </w:r>
          </w:p>
          <w:p>
            <w:pPr>
              <w:numPr>
                <w:ilvl w:val="0"/>
                <w:numId w:val="27470058"/>
              </w:numPr>
              <w:spacing w:before="0" w:after="0" w:line="262" w:lineRule="auto"/>
              <w:jc w:val="left"/>
              <w:rPr>
                <w:color w:val="00274C"/>
                <w:sz w:val="20"/>
                <w:szCs w:val="20"/>
              </w:rPr>
            </w:pPr>
            <w:r>
              <w:rPr>
                <w:color w:val="00274C"/>
                <w:position w:val="-2"/>
                <w:sz w:val="20"/>
                <w:szCs w:val="20"/>
              </w:rPr>
              <w:t xml:space="preserve">Dévisser les écrous </w:t>
            </w:r>
            <w:r>
              <w:rPr>
                <w:b/>
                <w:bCs/>
                <w:color w:val="00274C"/>
                <w:position w:val="-2"/>
                <w:sz w:val="20"/>
                <w:szCs w:val="20"/>
              </w:rPr>
              <w:t xml:space="preserve">G</w:t>
            </w:r>
            <w:r>
              <w:rPr>
                <w:color w:val="00274C"/>
                <w:position w:val="-2"/>
                <w:sz w:val="20"/>
                <w:szCs w:val="20"/>
              </w:rPr>
              <w:t xml:space="preserve"> .</w:t>
            </w:r>
          </w:p>
          <w:p>
            <w:pPr>
              <w:numPr>
                <w:ilvl w:val="0"/>
                <w:numId w:val="27470058"/>
              </w:numPr>
              <w:spacing w:before="0" w:after="0" w:line="262" w:lineRule="auto"/>
              <w:jc w:val="left"/>
              <w:rPr>
                <w:color w:val="00274C"/>
                <w:sz w:val="20"/>
                <w:szCs w:val="20"/>
              </w:rPr>
            </w:pPr>
            <w:r>
              <w:rPr>
                <w:color w:val="00274C"/>
                <w:position w:val="-2"/>
                <w:sz w:val="20"/>
                <w:szCs w:val="20"/>
              </w:rPr>
              <w:t xml:space="preserve">Retirer les tuyaux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3538413" name="name456560210e529a1fd"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237160210e529a1f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Démontage du couvercle des culbuteurs</w:t>
            </w:r>
          </w:p>
          <w:p/>
          <w:p/>
          <w:p>
            <w:pPr>
              <w:numPr>
                <w:ilvl w:val="0"/>
                <w:numId w:val="27470059"/>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L</w:t>
            </w:r>
            <w:r>
              <w:rPr>
                <w:color w:val="00274C"/>
                <w:position w:val="-2"/>
                <w:sz w:val="20"/>
                <w:szCs w:val="20"/>
              </w:rPr>
              <w:t xml:space="preserve"> .</w:t>
            </w:r>
          </w:p>
          <w:p>
            <w:pPr>
              <w:numPr>
                <w:ilvl w:val="0"/>
                <w:numId w:val="27470059"/>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M.</w:t>
            </w:r>
          </w:p>
          <w:p>
            <w:pPr>
              <w:numPr>
                <w:ilvl w:val="0"/>
                <w:numId w:val="27470059"/>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N</w:t>
            </w:r>
            <w:r>
              <w:rPr>
                <w:color w:val="00274C"/>
                <w:position w:val="-2"/>
                <w:sz w:val="20"/>
                <w:szCs w:val="20"/>
              </w:rPr>
              <w:t xml:space="preserve"> et retirer le couvercle culbuteurs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091345" name="name189060210e52b3f55"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352760210e52b3f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Démontage du tuyau de retour du carburant</w:t>
            </w:r>
          </w:p>
          <w:p/>
          <w:p/>
          <w:p>
            <w:pPr>
              <w:numPr>
                <w:ilvl w:val="0"/>
                <w:numId w:val="27470060"/>
              </w:numPr>
              <w:spacing w:before="0" w:after="0" w:line="262" w:lineRule="auto"/>
              <w:jc w:val="left"/>
              <w:rPr>
                <w:color w:val="00274C"/>
                <w:sz w:val="20"/>
                <w:szCs w:val="20"/>
              </w:rPr>
            </w:pPr>
            <w:r>
              <w:rPr>
                <w:color w:val="00274C"/>
                <w:position w:val="-2"/>
                <w:sz w:val="20"/>
                <w:szCs w:val="20"/>
              </w:rPr>
              <w:br/>
              <w:t xml:space="preserve">Dévisser les vis </w:t>
            </w:r>
            <w:r>
              <w:rPr>
                <w:b/>
                <w:bCs/>
                <w:color w:val="00274C"/>
                <w:position w:val="-2"/>
                <w:sz w:val="20"/>
                <w:szCs w:val="20"/>
              </w:rPr>
              <w:t xml:space="preserve">Q</w:t>
            </w:r>
            <w:r>
              <w:rPr>
                <w:color w:val="00274C"/>
                <w:position w:val="-2"/>
                <w:sz w:val="20"/>
                <w:szCs w:val="20"/>
              </w:rPr>
              <w:t xml:space="preserve"> et retirer le tuyau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067125" name="name213760210e52c736a"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327360210e52c73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Démontage des injecteurs</w:t>
            </w:r>
          </w:p>
          <w:p/>
          <w:p/>
          <w:p>
            <w:pPr>
              <w:numPr>
                <w:ilvl w:val="0"/>
                <w:numId w:val="27470061"/>
              </w:numPr>
              <w:spacing w:before="0" w:after="0" w:line="262" w:lineRule="auto"/>
              <w:jc w:val="left"/>
              <w:rPr>
                <w:color w:val="00274C"/>
                <w:sz w:val="20"/>
                <w:szCs w:val="20"/>
              </w:rPr>
            </w:pPr>
            <w:r>
              <w:rPr>
                <w:color w:val="00274C"/>
                <w:position w:val="-2"/>
                <w:sz w:val="20"/>
                <w:szCs w:val="20"/>
              </w:rPr>
              <w:t xml:space="preserve">Dévisser et retirer la vis </w:t>
            </w:r>
            <w:r>
              <w:rPr>
                <w:b/>
                <w:bCs/>
                <w:color w:val="00274C"/>
                <w:position w:val="-2"/>
                <w:sz w:val="20"/>
                <w:szCs w:val="20"/>
              </w:rPr>
              <w:t xml:space="preserve">J</w:t>
            </w:r>
            <w:r>
              <w:rPr>
                <w:color w:val="00274C"/>
                <w:position w:val="-2"/>
                <w:sz w:val="20"/>
                <w:szCs w:val="20"/>
              </w:rPr>
              <w:t xml:space="preserve"> avec la rondelle K et puis  l'étrier </w:t>
            </w:r>
            <w:r>
              <w:rPr>
                <w:b/>
                <w:bCs/>
                <w:color w:val="00274C"/>
                <w:position w:val="-2"/>
                <w:sz w:val="20"/>
                <w:szCs w:val="20"/>
              </w:rPr>
              <w:t xml:space="preserve">X</w:t>
            </w:r>
            <w:r>
              <w:rPr>
                <w:color w:val="00274C"/>
                <w:position w:val="-2"/>
                <w:sz w:val="20"/>
                <w:szCs w:val="20"/>
              </w:rPr>
              <w:t xml:space="preserve"> .</w:t>
            </w:r>
          </w:p>
          <w:p>
            <w:pPr>
              <w:numPr>
                <w:ilvl w:val="0"/>
                <w:numId w:val="27470061"/>
              </w:numPr>
              <w:spacing w:before="0" w:after="0" w:line="262" w:lineRule="auto"/>
              <w:jc w:val="left"/>
              <w:rPr>
                <w:color w:val="00274C"/>
                <w:sz w:val="20"/>
                <w:szCs w:val="20"/>
              </w:rPr>
            </w:pPr>
            <w:r>
              <w:rPr>
                <w:color w:val="00274C"/>
                <w:position w:val="-2"/>
                <w:sz w:val="20"/>
                <w:szCs w:val="20"/>
              </w:rPr>
              <w:t xml:space="preserve">Extraire l'injecteur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S'il est impossible d'extraire l'injecteur électronique (en agissant sur le point BC), utiliser une clé à fourche (Ø 11 mm), n effectuant de petites rotations pour débloquer le composant.</w:t>
            </w:r>
          </w:p>
          <w:p/>
          <w:p/>
          <w:p>
            <w:pPr>
              <w:numPr>
                <w:ilvl w:val="0"/>
                <w:numId w:val="27470062"/>
              </w:numPr>
              <w:spacing w:before="0" w:after="0" w:line="262" w:lineRule="auto"/>
              <w:jc w:val="left"/>
              <w:rPr>
                <w:color w:val="00274C"/>
                <w:sz w:val="20"/>
                <w:szCs w:val="20"/>
              </w:rPr>
            </w:pPr>
            <w:r>
              <w:rPr>
                <w:color w:val="00274C"/>
                <w:position w:val="-2"/>
                <w:sz w:val="20"/>
                <w:szCs w:val="20"/>
              </w:rPr>
              <w:t xml:space="preserve">Sceller tous les raccords des au </w:t>
            </w:r>
            <w:hyperlink r:id="rId856460210e52c8559"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62"/>
              </w:numPr>
              <w:spacing w:before="0" w:after="0" w:line="262" w:lineRule="auto"/>
              <w:jc w:val="left"/>
              <w:rPr>
                <w:color w:val="00274C"/>
                <w:sz w:val="20"/>
                <w:szCs w:val="20"/>
              </w:rPr>
            </w:pPr>
            <w:r>
              <w:rPr>
                <w:color w:val="00274C"/>
                <w:position w:val="-2"/>
                <w:sz w:val="20"/>
                <w:szCs w:val="20"/>
              </w:rPr>
              <w:t xml:space="preserve">S'assurer que le joint S soit resté dans la bonne position  ( </w:t>
            </w:r>
            <w:r>
              <w:rPr>
                <w:b/>
                <w:bCs/>
                <w:color w:val="00274C"/>
                <w:position w:val="-2"/>
                <w:sz w:val="20"/>
                <w:szCs w:val="20"/>
              </w:rPr>
              <w:t xml:space="preserve">Fig. 6.7</w:t>
            </w:r>
            <w:r>
              <w:rPr>
                <w:color w:val="00274C"/>
                <w:position w:val="-2"/>
                <w:sz w:val="20"/>
                <w:szCs w:val="20"/>
              </w:rPr>
              <w:t xml:space="preserve"> ). Dans le cas contraire, le récupérer à l'intérieur de la douille de l'injecteur électronique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2011534" name="name102560210e52da3f3"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83160210e52da3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7474871" name="name335660210e52eaa51"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913960210e52eaa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Cliquer a droit pour reproduire la procédure. </w:t>
            </w:r>
          </w:p>
          <w:p/>
        </w:tc>
        <w:tc>
          <w:tcPr>
            <w:tcMar>
              <w:top w:w="150" w:type="dxa"/>
              <w:bottom w:w="150" w:type="dxa"/>
            </w:tcMar>
            <w:vAlign w:val="top"/>
          </w:tcPr>
          <w:p>
            <w:pPr>
              <w:widowControl w:val="on"/>
              <w:pBdr/>
              <w:spacing w:before="0" w:after="0" w:line="262" w:lineRule="auto"/>
              <w:ind w:left="0" w:right="0"/>
              <w:jc w:val="left"/>
              <w:textAlignment w:val="top"/>
            </w:pPr>
            <w:hyperlink r:id="rId757860210e52ebb86"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Démontage de la pompe à injection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83280" name="name998860210e53098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860210e53098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au démontage, procéder à l'identification du code de la pompe à l'aide de la plaque d'identification ( </w:t>
            </w:r>
            <w:hyperlink r:id="rId224460210e530a038" w:history="1">
              <w:r>
                <w:rPr>
                  <w:b/>
                  <w:bCs/>
                  <w:color w:val="0000FF"/>
                  <w:position w:val="-2"/>
                  <w:sz w:val="20"/>
                  <w:szCs w:val="20"/>
                </w:rPr>
                <w:t xml:space="preserve">Pos. 12 - Tab. 2.12</w:t>
              </w:r>
            </w:hyperlink>
            <w:r>
              <w:rPr>
                <w:color w:val="00274C"/>
                <w:position w:val="-2"/>
                <w:sz w:val="20"/>
                <w:szCs w:val="20"/>
              </w:rPr>
              <w:t xml:space="preserve"> ) et démonter l'injecteur du cylindre 1 ( </w:t>
            </w:r>
            <w:hyperlink r:id="rId326960210e530a064" w:history="1">
              <w:r>
                <w:rPr>
                  <w:b/>
                  <w:bCs/>
                  <w:color w:val="0000FF"/>
                  <w:position w:val="-2"/>
                  <w:sz w:val="20"/>
                  <w:szCs w:val="20"/>
                  <w:u w:val="single"/>
                </w:rPr>
                <w:t xml:space="preserve">Par. 1.4</w:t>
              </w:r>
            </w:hyperlink>
            <w:r>
              <w:rPr>
                <w:color w:val="00274C"/>
                <w:position w:val="-2"/>
                <w:sz w:val="20"/>
                <w:szCs w:val="20"/>
              </w:rPr>
              <w:t xml:space="preserve"> - </w:t>
            </w:r>
            <w:hyperlink r:id="rId333760210e530a083"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En alternative, identifier la pompe à l'aide du catalogue des pièces de rechange en ligne ( </w:t>
            </w:r>
            <w:hyperlink r:id="rId213460210e530a0c5"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27470063"/>
              </w:numPr>
              <w:spacing w:before="0" w:after="0" w:line="262" w:lineRule="auto"/>
              <w:jc w:val="left"/>
              <w:rPr>
                <w:color w:val="00274C"/>
                <w:sz w:val="20"/>
                <w:szCs w:val="20"/>
              </w:rPr>
            </w:pPr>
            <w:r>
              <w:rPr>
                <w:color w:val="00274C"/>
                <w:position w:val="-2"/>
                <w:sz w:val="20"/>
                <w:szCs w:val="20"/>
              </w:rPr>
              <w:t xml:space="preserve">Insérer l'outil </w:t>
            </w:r>
            <w:r>
              <w:rPr>
                <w:b/>
                <w:bCs/>
                <w:color w:val="00274C"/>
                <w:position w:val="-2"/>
                <w:sz w:val="20"/>
                <w:szCs w:val="20"/>
              </w:rPr>
              <w:t xml:space="preserve">ST_30</w:t>
            </w:r>
            <w:r>
              <w:rPr>
                <w:color w:val="00274C"/>
                <w:position w:val="-2"/>
                <w:sz w:val="20"/>
                <w:szCs w:val="20"/>
              </w:rPr>
              <w:t xml:space="preserve"> dans le logement de l'injecteur </w:t>
            </w:r>
            <w:r>
              <w:rPr>
                <w:b/>
                <w:bCs/>
                <w:color w:val="00274C"/>
                <w:position w:val="-2"/>
                <w:sz w:val="20"/>
                <w:szCs w:val="20"/>
              </w:rPr>
              <w:t xml:space="preserve">n° 1</w:t>
            </w:r>
            <w:r>
              <w:rPr>
                <w:color w:val="00274C"/>
                <w:position w:val="-2"/>
                <w:sz w:val="20"/>
                <w:szCs w:val="20"/>
              </w:rPr>
              <w:t xml:space="preserve"> et le fixer avec la patte de fixation </w:t>
            </w:r>
            <w:r>
              <w:rPr>
                <w:b/>
                <w:bCs/>
                <w:color w:val="00274C"/>
                <w:position w:val="-2"/>
                <w:sz w:val="20"/>
                <w:szCs w:val="20"/>
              </w:rPr>
              <w:t xml:space="preserve">J</w:t>
            </w:r>
            <w:r>
              <w:rPr>
                <w:color w:val="00274C"/>
                <w:position w:val="-2"/>
                <w:sz w:val="20"/>
                <w:szCs w:val="20"/>
              </w:rPr>
              <w:t xml:space="preserve"> , la vis </w:t>
            </w:r>
            <w:r>
              <w:rPr>
                <w:b/>
                <w:bCs/>
                <w:color w:val="00274C"/>
                <w:position w:val="-2"/>
                <w:sz w:val="20"/>
                <w:szCs w:val="20"/>
              </w:rPr>
              <w:t xml:space="preserve">J</w:t>
            </w:r>
            <w:r>
              <w:rPr>
                <w:color w:val="00274C"/>
                <w:position w:val="-2"/>
                <w:sz w:val="20"/>
                <w:szCs w:val="20"/>
              </w:rPr>
              <w:t xml:space="preserve"> et la rondelle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Ne pas serrer la vis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011904" name="name251460210e531c1ed"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325060210e531c1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27470064"/>
              </w:numPr>
              <w:spacing w:before="0" w:after="0" w:line="262" w:lineRule="auto"/>
              <w:jc w:val="left"/>
              <w:rPr>
                <w:color w:val="00274C"/>
                <w:sz w:val="20"/>
                <w:szCs w:val="20"/>
              </w:rPr>
            </w:pPr>
            <w:r>
              <w:rPr>
                <w:color w:val="00274C"/>
                <w:position w:val="-2"/>
                <w:sz w:val="20"/>
                <w:szCs w:val="20"/>
              </w:rPr>
              <w:t xml:space="preserve">Démonter le démarreur.</w:t>
            </w:r>
          </w:p>
          <w:p>
            <w:pPr>
              <w:numPr>
                <w:ilvl w:val="0"/>
                <w:numId w:val="27470064"/>
              </w:numPr>
              <w:spacing w:before="0" w:after="0" w:line="262" w:lineRule="auto"/>
              <w:jc w:val="left"/>
              <w:rPr>
                <w:color w:val="00274C"/>
                <w:sz w:val="20"/>
                <w:szCs w:val="20"/>
              </w:rPr>
            </w:pPr>
            <w:r>
              <w:rPr>
                <w:color w:val="00274C"/>
                <w:position w:val="-2"/>
                <w:sz w:val="20"/>
                <w:szCs w:val="20"/>
              </w:rPr>
              <w:t xml:space="preserve">Monter l'outil </w:t>
            </w:r>
            <w:hyperlink r:id="rId632660210e531d4fd" w:history="1">
              <w:r>
                <w:rPr>
                  <w:b/>
                  <w:bCs/>
                  <w:color w:val="0000FF"/>
                  <w:position w:val="-2"/>
                  <w:sz w:val="20"/>
                  <w:szCs w:val="20"/>
                </w:rPr>
                <w:t xml:space="preserve">ST_34</w:t>
              </w:r>
            </w:hyperlink>
            <w:r>
              <w:rPr>
                <w:color w:val="00274C"/>
                <w:position w:val="-2"/>
                <w:sz w:val="20"/>
                <w:szCs w:val="20"/>
              </w:rPr>
              <w:t xml:space="preserve"> dans le logement du démarreur </w:t>
            </w:r>
            <w:r>
              <w:rPr>
                <w:b/>
                <w:bCs/>
                <w:color w:val="00274C"/>
                <w:position w:val="-2"/>
                <w:sz w:val="20"/>
                <w:szCs w:val="20"/>
              </w:rPr>
              <w:t xml:space="preserve">Y</w:t>
            </w:r>
            <w:r>
              <w:rPr>
                <w:color w:val="00274C"/>
                <w:position w:val="-2"/>
                <w:sz w:val="20"/>
                <w:szCs w:val="20"/>
              </w:rPr>
              <w:t xml:space="preserve"> et le fixer avec les deux vis de fixation du démarreur.</w:t>
            </w:r>
          </w:p>
          <w:p>
            <w:pPr>
              <w:numPr>
                <w:ilvl w:val="0"/>
                <w:numId w:val="27470064"/>
              </w:numPr>
              <w:spacing w:before="0" w:after="0" w:line="262" w:lineRule="auto"/>
              <w:jc w:val="left"/>
              <w:rPr>
                <w:color w:val="00274C"/>
                <w:sz w:val="20"/>
                <w:szCs w:val="20"/>
              </w:rPr>
            </w:pPr>
            <w:r>
              <w:rPr>
                <w:color w:val="00274C"/>
                <w:position w:val="-2"/>
                <w:sz w:val="20"/>
                <w:szCs w:val="20"/>
              </w:rPr>
              <w:t xml:space="preserve">Tourner le vilebrequin dans le sens des aiguilles d'une (Rif. A </w:t>
            </w:r>
            <w:hyperlink r:id="rId836460210e531d58d" w:history="1">
              <w:r>
                <w:rPr>
                  <w:b/>
                  <w:bCs/>
                  <w:color w:val="0000FF"/>
                  <w:position w:val="-2"/>
                  <w:sz w:val="20"/>
                  <w:szCs w:val="20"/>
                  <w:u w:val="single"/>
                </w:rPr>
                <w:t xml:space="preserve">Par. 1.4</w:t>
              </w:r>
            </w:hyperlink>
            <w:r>
              <w:rPr>
                <w:color w:val="00274C"/>
                <w:position w:val="-2"/>
                <w:sz w:val="20"/>
                <w:szCs w:val="20"/>
              </w:rPr>
              <w:t xml:space="preserve"> ) montre à l'aide de l'outil </w:t>
            </w:r>
            <w:hyperlink r:id="rId387360210e531d5bb" w:history="1">
              <w:r>
                <w:rPr>
                  <w:b/>
                  <w:bCs/>
                  <w:color w:val="0000FF"/>
                  <w:position w:val="-2"/>
                  <w:sz w:val="20"/>
                  <w:szCs w:val="20"/>
                </w:rPr>
                <w:t xml:space="preserve">ST_34</w:t>
              </w:r>
            </w:hyperlink>
            <w:r>
              <w:rPr>
                <w:color w:val="00274C"/>
                <w:position w:val="-2"/>
                <w:sz w:val="20"/>
                <w:szCs w:val="20"/>
              </w:rPr>
              <w:t xml:space="preserve"> en mettant le repère X vers le haut.</w:t>
            </w:r>
          </w:p>
          <w:p/>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Pendant la phase de positionnement de la référence </w:t>
            </w:r>
            <w:r>
              <w:rPr>
                <w:b/>
                <w:bCs/>
                <w:color w:val="00274C"/>
                <w:position w:val="-2"/>
                <w:sz w:val="20"/>
                <w:szCs w:val="20"/>
              </w:rPr>
              <w:t xml:space="preserve">X</w:t>
            </w:r>
            <w:r>
              <w:rPr>
                <w:color w:val="00274C"/>
                <w:position w:val="-2"/>
                <w:sz w:val="20"/>
                <w:szCs w:val="20"/>
              </w:rPr>
              <w:t xml:space="preserve"> , contrôler que le cylindre </w:t>
            </w:r>
            <w:r>
              <w:rPr>
                <w:b/>
                <w:bCs/>
                <w:color w:val="00274C"/>
                <w:position w:val="-2"/>
                <w:sz w:val="20"/>
                <w:szCs w:val="20"/>
              </w:rPr>
              <w:t xml:space="preserve">N° 1</w:t>
            </w:r>
            <w:r>
              <w:rPr>
                <w:color w:val="00274C"/>
                <w:position w:val="-2"/>
                <w:sz w:val="20"/>
                <w:szCs w:val="20"/>
              </w:rPr>
              <w:t xml:space="preserve"> soit en phase de compression (les soupapes du piston </w:t>
            </w:r>
            <w:r>
              <w:rPr>
                <w:b/>
                <w:bCs/>
                <w:color w:val="00274C"/>
                <w:position w:val="-2"/>
                <w:sz w:val="20"/>
                <w:szCs w:val="20"/>
              </w:rPr>
              <w:t xml:space="preserve">N° 1</w:t>
            </w:r>
            <w:r>
              <w:rPr>
                <w:color w:val="00274C"/>
                <w:position w:val="-2"/>
                <w:sz w:val="20"/>
                <w:szCs w:val="20"/>
              </w:rPr>
              <w:t xml:space="preserve"> doivent être toutes en position de fermeture).</w:t>
            </w:r>
          </w:p>
        </w:tc>
        <w:tc>
          <w:tcPr>
            <w:tcMar>
              <w:top w:w="150" w:type="dxa"/>
              <w:bottom w:w="150" w:type="dxa"/>
            </w:tcMar>
            <w:vAlign w:val="top"/>
          </w:tcPr>
          <w:p>
            <w:r>
              <w:rPr>
                <w:position w:val="-228"/>
              </w:rPr>
              <w:drawing>
                <wp:inline distT="0" distB="0" distL="0" distR="0">
                  <wp:extent cx="2232000" cy="1490400"/>
                  <wp:docPr id="37804827" name="name880860210e53305db"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912460210e53305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7470065"/>
              </w:numPr>
              <w:spacing w:before="0" w:after="0" w:line="262" w:lineRule="auto"/>
              <w:jc w:val="left"/>
              <w:rPr>
                <w:color w:val="00274C"/>
                <w:sz w:val="20"/>
                <w:szCs w:val="20"/>
              </w:rPr>
            </w:pPr>
            <w:r>
              <w:rPr>
                <w:color w:val="00274C"/>
                <w:position w:val="-2"/>
                <w:sz w:val="20"/>
                <w:szCs w:val="20"/>
              </w:rPr>
              <w:t xml:space="preserve">Avec le repère </w:t>
            </w:r>
            <w:r>
              <w:rPr>
                <w:b/>
                <w:bCs/>
                <w:color w:val="00274C"/>
                <w:position w:val="-2"/>
                <w:sz w:val="20"/>
                <w:szCs w:val="20"/>
              </w:rPr>
              <w:t xml:space="preserve">X</w:t>
            </w:r>
            <w:r>
              <w:rPr>
                <w:color w:val="00274C"/>
                <w:position w:val="-2"/>
                <w:sz w:val="20"/>
                <w:szCs w:val="20"/>
              </w:rPr>
              <w:t xml:space="preserve"> vers le haut, trouver le PMS à l'aide de l'outil </w:t>
            </w:r>
            <w:hyperlink r:id="rId449360210e53312ec" w:history="1">
              <w:r>
                <w:rPr>
                  <w:b/>
                  <w:bCs/>
                  <w:color w:val="0000FF"/>
                  <w:position w:val="-2"/>
                  <w:sz w:val="20"/>
                  <w:szCs w:val="20"/>
                </w:rPr>
                <w:t xml:space="preserve">ST_30</w:t>
              </w:r>
            </w:hyperlink>
            <w:r>
              <w:rPr>
                <w:color w:val="00274C"/>
                <w:position w:val="-2"/>
                <w:sz w:val="20"/>
                <w:szCs w:val="20"/>
              </w:rPr>
              <w:t xml:space="preserve"> en mettant ensuite l'indicateur du comparateur sur </w:t>
            </w:r>
            <w:r>
              <w:rPr>
                <w:b/>
                <w:bCs/>
                <w:color w:val="00274C"/>
                <w:position w:val="-2"/>
                <w:sz w:val="20"/>
                <w:szCs w:val="20"/>
              </w:rPr>
              <w:t xml:space="preserve">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99615350" name="name363160210e5344387"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249760210e534437f"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27470066"/>
              </w:numPr>
              <w:spacing w:before="0" w:after="0" w:line="262" w:lineRule="auto"/>
              <w:jc w:val="left"/>
              <w:rPr>
                <w:color w:val="00274C"/>
                <w:sz w:val="20"/>
                <w:szCs w:val="20"/>
              </w:rPr>
            </w:pPr>
            <w:r>
              <w:rPr>
                <w:color w:val="00274C"/>
                <w:position w:val="-2"/>
                <w:sz w:val="20"/>
                <w:szCs w:val="20"/>
              </w:rPr>
              <w:t xml:space="preserve">À l'aide du code pompe identifié, se référer au </w:t>
            </w:r>
            <w:r>
              <w:rPr>
                <w:b/>
                <w:bCs/>
                <w:color w:val="00274C"/>
                <w:position w:val="-2"/>
                <w:sz w:val="20"/>
                <w:szCs w:val="20"/>
              </w:rPr>
              <w:t xml:space="preserve">Tab. 6.1</w:t>
            </w:r>
            <w:r>
              <w:rPr>
                <w:color w:val="00274C"/>
                <w:position w:val="-2"/>
                <w:sz w:val="20"/>
                <w:szCs w:val="20"/>
              </w:rPr>
              <w:t xml:space="preserve"> pour connaître les degrés d'avance et la valeur d'abaissement du piston correspondante.</w:t>
            </w:r>
          </w:p>
          <w:p>
            <w:pPr>
              <w:numPr>
                <w:ilvl w:val="0"/>
                <w:numId w:val="27470066"/>
              </w:numPr>
              <w:spacing w:before="0" w:after="0" w:line="262" w:lineRule="auto"/>
              <w:jc w:val="left"/>
              <w:rPr>
                <w:color w:val="00274C"/>
                <w:sz w:val="20"/>
                <w:szCs w:val="20"/>
              </w:rPr>
            </w:pPr>
            <w:r>
              <w:rPr>
                <w:color w:val="00274C"/>
                <w:position w:val="-2"/>
                <w:sz w:val="20"/>
                <w:szCs w:val="20"/>
              </w:rPr>
              <w:t xml:space="preserve">La valeur d'abaissement du piston identifiée, tourner le vilebrequin dans le sens inverse des aiguilles d'une montre en allant au-delà de la valeur décrite dans le </w:t>
            </w:r>
            <w:r>
              <w:rPr>
                <w:b/>
                <w:bCs/>
                <w:color w:val="00274C"/>
                <w:position w:val="-2"/>
                <w:sz w:val="20"/>
                <w:szCs w:val="20"/>
              </w:rPr>
              <w:t xml:space="preserve">Tab. 6.1</w:t>
            </w:r>
            <w:r>
              <w:rPr>
                <w:color w:val="00274C"/>
                <w:position w:val="-2"/>
                <w:sz w:val="20"/>
                <w:szCs w:val="20"/>
              </w:rPr>
              <w:t xml:space="preserve"> , tourner à nouveau le vilebrequin, dans le sens des aiguilles d'une montre, en s'arrêtant à la valeur correcte d'avance, en utilisant l'outil </w:t>
            </w:r>
            <w:hyperlink r:id="rId614060210e5346dfe"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w:t>
            </w:r>
            <w:r>
              <w:rPr>
                <w:color w:val="00274C"/>
                <w:position w:val="-2"/>
                <w:sz w:val="20"/>
                <w:szCs w:val="20"/>
              </w:rPr>
              <w:t xml:space="preserve"> </w:t>
            </w:r>
            <w:hyperlink r:id="rId311660210e5346e63"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La valeur indiquée dans le Tab. 6.1 doit être atteinte en tournant le vilebrequin avec le piston en phase de compression. Tourner le vilebrequin à l'aide de l'outil </w:t>
            </w:r>
            <w:hyperlink r:id="rId482460210e5346f09" w:history="1">
              <w:r>
                <w:rPr>
                  <w:b/>
                  <w:bCs/>
                  <w:color w:val="0000FF"/>
                  <w:position w:val="-2"/>
                  <w:sz w:val="20"/>
                  <w:szCs w:val="20"/>
                </w:rPr>
                <w:t xml:space="preserve">ST_34</w:t>
              </w:r>
            </w:hyperlink>
            <w:r>
              <w:rPr>
                <w:color w:val="00274C"/>
                <w:position w:val="-2"/>
                <w:sz w:val="20"/>
                <w:szCs w:val="20"/>
              </w:rPr>
              <w:t xml:space="preserve"> .</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Code pompe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Abaissement piston</w:t>
                  </w:r>
                </w:p>
                <w:p>
                  <w:pPr>
                    <w:widowControl w:val="on"/>
                    <w:pBdr/>
                    <w:spacing w:before="0" w:after="0" w:line="240" w:lineRule="auto"/>
                    <w:ind w:left="0" w:right="0"/>
                    <w:jc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Tab. 6.4</w:t>
            </w:r>
          </w:p>
        </w:tc>
      </w:tr>
      <w:tr>
        <w:trPr>
          <w:trHeight w:val="0" w:hRule="atLeast"/>
        </w:trPr>
        <w:tc>
          <w:tcPr>
            <w:tcMar>
              <w:top w:w="150" w:type="dxa"/>
              <w:bottom w:w="150" w:type="dxa"/>
            </w:tcMar>
            <w:vAlign w:val="center"/>
          </w:tcPr>
          <w:p>
            <w:pPr>
              <w:numPr>
                <w:ilvl w:val="0"/>
                <w:numId w:val="27470067"/>
              </w:numPr>
              <w:spacing w:before="0" w:after="0" w:line="262" w:lineRule="auto"/>
              <w:jc w:val="left"/>
              <w:rPr>
                <w:color w:val="00274C"/>
                <w:sz w:val="20"/>
                <w:szCs w:val="20"/>
              </w:rPr>
            </w:pPr>
            <w:r>
              <w:rPr>
                <w:color w:val="00274C"/>
                <w:position w:val="-2"/>
                <w:sz w:val="20"/>
                <w:szCs w:val="20"/>
              </w:rPr>
              <w:t xml:space="preserve">Bloquer l'outil </w:t>
            </w:r>
            <w:hyperlink r:id="rId659160210e53495af" w:history="1">
              <w:r>
                <w:rPr>
                  <w:b/>
                  <w:bCs/>
                  <w:color w:val="0000FF"/>
                  <w:position w:val="-2"/>
                  <w:sz w:val="20"/>
                  <w:szCs w:val="20"/>
                </w:rPr>
                <w:t xml:space="preserve">ST_34</w:t>
              </w:r>
            </w:hyperlink>
            <w:r>
              <w:rPr>
                <w:color w:val="00274C"/>
                <w:position w:val="-2"/>
                <w:sz w:val="20"/>
                <w:szCs w:val="20"/>
              </w:rPr>
              <w:t xml:space="preserve"> avec les vis </w:t>
            </w:r>
            <w:r>
              <w:rPr>
                <w:b/>
                <w:bCs/>
                <w:color w:val="00274C"/>
                <w:position w:val="-2"/>
                <w:sz w:val="20"/>
                <w:szCs w:val="20"/>
              </w:rPr>
              <w:t xml:space="preserve">J</w:t>
            </w:r>
            <w:r>
              <w:rPr>
                <w:color w:val="00274C"/>
                <w:position w:val="-2"/>
                <w:sz w:val="20"/>
                <w:szCs w:val="20"/>
              </w:rPr>
              <w:t xml:space="preserve"> et s'assurer que le vilebrequin tourne sans altérer la valeur d'avance correcte. Si cela se produit, répéter les opérations décrites aux points </w:t>
            </w:r>
            <w:r>
              <w:rPr>
                <w:b/>
                <w:bCs/>
                <w:color w:val="00274C"/>
                <w:position w:val="-2"/>
                <w:sz w:val="20"/>
                <w:szCs w:val="20"/>
              </w:rPr>
              <w:t xml:space="preserve">4, 5, 6, 7</w:t>
            </w:r>
            <w:r>
              <w:rPr>
                <w:color w:val="00274C"/>
                <w:position w:val="-2"/>
                <w:sz w:val="20"/>
                <w:szCs w:val="20"/>
              </w:rPr>
              <w:t xml:space="preserve"> et </w:t>
            </w:r>
            <w:r>
              <w:rPr>
                <w:b/>
                <w:bCs/>
                <w:color w:val="00274C"/>
                <w:position w:val="-2"/>
                <w:sz w:val="20"/>
                <w:szCs w:val="20"/>
              </w:rPr>
              <w:t xml:space="preserve">8</w:t>
            </w:r>
            <w:r>
              <w:rPr>
                <w:color w:val="00274C"/>
                <w:position w:val="-2"/>
                <w:sz w:val="20"/>
                <w:szCs w:val="20"/>
              </w:rPr>
              <w:t xml:space="preserve"> .</w:t>
            </w:r>
          </w:p>
          <w:p>
            <w:pPr>
              <w:numPr>
                <w:ilvl w:val="0"/>
                <w:numId w:val="27470067"/>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A1</w:t>
            </w:r>
            <w:r>
              <w:rPr>
                <w:color w:val="00274C"/>
                <w:position w:val="-2"/>
                <w:sz w:val="20"/>
                <w:szCs w:val="20"/>
              </w:rPr>
              <w:t xml:space="preserve"> , retirer la plaque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9931885" name="name278760210e535bd08"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600160210e535bd0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27470068"/>
              </w:numPr>
              <w:spacing w:before="0" w:after="0" w:line="262" w:lineRule="auto"/>
              <w:jc w:val="left"/>
              <w:rPr>
                <w:color w:val="00274C"/>
                <w:sz w:val="20"/>
                <w:szCs w:val="20"/>
              </w:rPr>
            </w:pPr>
            <w:r>
              <w:rPr>
                <w:color w:val="00274C"/>
                <w:position w:val="-2"/>
                <w:sz w:val="20"/>
                <w:szCs w:val="20"/>
              </w:rPr>
              <w:t xml:space="preserve">Dévisser et enlever l'écrou C1 fixation engrenage commande pompe injection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17309" name="name545360210e536b0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660210e536b0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Après avoir retirer l'écrou </w:t>
            </w:r>
            <w:r>
              <w:rPr>
                <w:b/>
                <w:bCs/>
                <w:color w:val="00274C"/>
                <w:position w:val="-2"/>
                <w:sz w:val="20"/>
                <w:szCs w:val="20"/>
              </w:rPr>
              <w:t xml:space="preserve">C1</w:t>
            </w:r>
            <w:r>
              <w:rPr>
                <w:color w:val="00274C"/>
                <w:position w:val="-2"/>
                <w:sz w:val="20"/>
                <w:szCs w:val="20"/>
              </w:rPr>
              <w:t xml:space="preserve"> , s'assurer que la valeur d'avance correcte soit restée inaltérée sur </w:t>
            </w:r>
            <w:hyperlink r:id="rId729960210e536b8bc" w:history="1">
              <w:r>
                <w:rPr>
                  <w:b/>
                  <w:bCs/>
                  <w:color w:val="0000FF"/>
                  <w:position w:val="-2"/>
                  <w:sz w:val="20"/>
                  <w:szCs w:val="20"/>
                </w:rPr>
                <w:t xml:space="preserve">ST_30</w:t>
              </w:r>
            </w:hyperlink>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Faire attention à ce que l'écrou </w:t>
            </w:r>
            <w:r>
              <w:rPr>
                <w:b/>
                <w:bCs/>
                <w:color w:val="00274C"/>
                <w:position w:val="-2"/>
                <w:sz w:val="20"/>
                <w:szCs w:val="20"/>
              </w:rPr>
              <w:t xml:space="preserve">C1</w:t>
            </w:r>
            <w:r>
              <w:rPr>
                <w:color w:val="00274C"/>
                <w:position w:val="-2"/>
                <w:sz w:val="20"/>
                <w:szCs w:val="20"/>
              </w:rPr>
              <w:t xml:space="preserve"> ne tombe pas à l'intérieur du carter.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9763028" name="name665360210e537e0c5"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944160210e537e0b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27470069"/>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E1</w:t>
            </w:r>
            <w:r>
              <w:rPr>
                <w:color w:val="00274C"/>
                <w:position w:val="-2"/>
                <w:sz w:val="20"/>
                <w:szCs w:val="20"/>
              </w:rPr>
              <w:t xml:space="preserve"> et déplacer la plaque boutonnière </w:t>
            </w:r>
            <w:r>
              <w:rPr>
                <w:b/>
                <w:bCs/>
                <w:color w:val="00274C"/>
                <w:position w:val="-2"/>
                <w:sz w:val="20"/>
                <w:szCs w:val="20"/>
              </w:rPr>
              <w:t xml:space="preserve">F1</w:t>
            </w:r>
            <w:r>
              <w:rPr>
                <w:color w:val="00274C"/>
                <w:position w:val="-2"/>
                <w:sz w:val="20"/>
                <w:szCs w:val="20"/>
              </w:rPr>
              <w:t xml:space="preserve"> dans la direction de la flèche </w:t>
            </w:r>
            <w:r>
              <w:rPr>
                <w:b/>
                <w:bCs/>
                <w:color w:val="00274C"/>
                <w:position w:val="-2"/>
                <w:sz w:val="20"/>
                <w:szCs w:val="20"/>
              </w:rPr>
              <w:t xml:space="preserve">G1</w:t>
            </w:r>
            <w:r>
              <w:rPr>
                <w:color w:val="00274C"/>
                <w:position w:val="-2"/>
                <w:sz w:val="20"/>
                <w:szCs w:val="20"/>
              </w:rPr>
              <w:t xml:space="preserve"> .</w:t>
            </w:r>
          </w:p>
          <w:p>
            <w:pPr>
              <w:numPr>
                <w:ilvl w:val="0"/>
                <w:numId w:val="27470069"/>
              </w:numPr>
              <w:spacing w:before="0" w:after="0" w:line="262" w:lineRule="auto"/>
              <w:jc w:val="left"/>
              <w:rPr>
                <w:color w:val="00274C"/>
                <w:sz w:val="20"/>
                <w:szCs w:val="20"/>
              </w:rPr>
            </w:pPr>
            <w:r>
              <w:rPr>
                <w:color w:val="00274C"/>
                <w:position w:val="-2"/>
                <w:sz w:val="20"/>
                <w:szCs w:val="20"/>
              </w:rPr>
              <w:t xml:space="preserve">Visser la vis </w:t>
            </w:r>
            <w:r>
              <w:rPr>
                <w:b/>
                <w:bCs/>
                <w:color w:val="00274C"/>
                <w:position w:val="-2"/>
                <w:sz w:val="20"/>
                <w:szCs w:val="20"/>
              </w:rPr>
              <w:t xml:space="preserve">E1</w:t>
            </w:r>
            <w:r>
              <w:rPr>
                <w:color w:val="00274C"/>
                <w:position w:val="-2"/>
                <w:sz w:val="20"/>
                <w:szCs w:val="20"/>
              </w:rPr>
              <w:t xml:space="preserve"> pour bloquer la pompe à injection (couple de serrage à </w:t>
            </w:r>
            <w:r>
              <w:rPr>
                <w:b/>
                <w:bCs/>
                <w:color w:val="00274C"/>
                <w:position w:val="-2"/>
                <w:sz w:val="20"/>
                <w:szCs w:val="20"/>
              </w:rPr>
              <w:t xml:space="preserve">12 Nm</w:t>
            </w:r>
            <w:r>
              <w:rPr>
                <w:color w:val="00274C"/>
                <w:position w:val="-2"/>
                <w:sz w:val="20"/>
                <w:szCs w:val="20"/>
              </w:rPr>
              <w:t xml:space="preserve"> ).</w:t>
            </w:r>
          </w:p>
          <w:p>
            <w:pPr>
              <w:numPr>
                <w:ilvl w:val="0"/>
                <w:numId w:val="27470069"/>
              </w:numPr>
              <w:spacing w:before="0" w:after="0" w:line="262" w:lineRule="auto"/>
              <w:jc w:val="left"/>
              <w:rPr>
                <w:color w:val="00274C"/>
                <w:sz w:val="20"/>
                <w:szCs w:val="20"/>
              </w:rPr>
            </w:pPr>
            <w:r>
              <w:rPr>
                <w:color w:val="00274C"/>
                <w:position w:val="-2"/>
                <w:sz w:val="20"/>
                <w:szCs w:val="20"/>
              </w:rPr>
              <w:t xml:space="preserve">Visser l'outil </w:t>
            </w:r>
            <w:hyperlink r:id="rId690660210e537f011" w:history="1">
              <w:r>
                <w:rPr>
                  <w:b/>
                  <w:bCs/>
                  <w:color w:val="0000FF"/>
                  <w:position w:val="-2"/>
                  <w:sz w:val="20"/>
                  <w:szCs w:val="20"/>
                </w:rPr>
                <w:t xml:space="preserve">ST_13</w:t>
              </w:r>
            </w:hyperlink>
            <w:r>
              <w:rPr>
                <w:color w:val="00274C"/>
                <w:position w:val="-2"/>
                <w:sz w:val="20"/>
                <w:szCs w:val="20"/>
              </w:rPr>
              <w:t xml:space="preserve"> sur l'engrenage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9624318" name="name893160210e5391099"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760560210e539109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27470070"/>
              </w:numPr>
              <w:spacing w:before="0" w:after="0" w:line="262" w:lineRule="auto"/>
              <w:jc w:val="left"/>
              <w:rPr>
                <w:color w:val="00274C"/>
                <w:sz w:val="20"/>
                <w:szCs w:val="20"/>
              </w:rPr>
            </w:pPr>
            <w:r>
              <w:rPr>
                <w:color w:val="00274C"/>
                <w:position w:val="-2"/>
                <w:sz w:val="20"/>
                <w:szCs w:val="20"/>
              </w:rPr>
              <w:t xml:space="preserve">Exécuter les opérations du </w:t>
            </w:r>
            <w:r>
              <w:rPr>
                <w:b/>
                <w:bCs/>
                <w:color w:val="00274C"/>
                <w:position w:val="-2"/>
                <w:sz w:val="20"/>
                <w:szCs w:val="20"/>
              </w:rPr>
              <w:t xml:space="preserve">point 1</w:t>
            </w:r>
            <w:r>
              <w:rPr>
                <w:color w:val="00274C"/>
                <w:position w:val="-2"/>
                <w:sz w:val="20"/>
                <w:szCs w:val="20"/>
              </w:rPr>
              <w:t xml:space="preserve"> du </w:t>
            </w:r>
            <w:hyperlink r:id="rId605360210e53925d4" w:history="1">
              <w:r>
                <w:rPr>
                  <w:b/>
                  <w:bCs/>
                  <w:color w:val="0000FF"/>
                  <w:position w:val="-2"/>
                  <w:sz w:val="20"/>
                  <w:szCs w:val="20"/>
                </w:rPr>
                <w:t xml:space="preserve">Par. 5.2</w:t>
              </w:r>
            </w:hyperlink>
            <w:r>
              <w:rPr>
                <w:color w:val="00274C"/>
                <w:position w:val="-2"/>
                <w:sz w:val="20"/>
                <w:szCs w:val="20"/>
              </w:rPr>
              <w:t xml:space="preserve"> .</w:t>
            </w:r>
          </w:p>
          <w:p>
            <w:pPr>
              <w:numPr>
                <w:ilvl w:val="0"/>
                <w:numId w:val="27470070"/>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N1</w:t>
            </w:r>
            <w:r>
              <w:rPr>
                <w:color w:val="00274C"/>
                <w:position w:val="-2"/>
                <w:sz w:val="20"/>
                <w:szCs w:val="20"/>
              </w:rPr>
              <w:t xml:space="preserve"> .</w:t>
            </w:r>
          </w:p>
          <w:p>
            <w:pPr>
              <w:numPr>
                <w:ilvl w:val="0"/>
                <w:numId w:val="27470070"/>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K1</w:t>
            </w:r>
            <w:r>
              <w:rPr>
                <w:color w:val="00274C"/>
                <w:position w:val="-2"/>
                <w:sz w:val="20"/>
                <w:szCs w:val="20"/>
              </w:rPr>
              <w:t xml:space="preserve"> et </w:t>
            </w:r>
            <w:r>
              <w:rPr>
                <w:b/>
                <w:bCs/>
                <w:color w:val="00274C"/>
                <w:position w:val="-2"/>
                <w:sz w:val="20"/>
                <w:szCs w:val="20"/>
              </w:rPr>
              <w:t xml:space="preserve">K2</w:t>
            </w:r>
            <w:r>
              <w:rPr>
                <w:color w:val="00274C"/>
                <w:position w:val="-2"/>
                <w:sz w:val="20"/>
                <w:szCs w:val="20"/>
              </w:rPr>
              <w:t xml:space="preserve"> et détacher le groupe Oil Cooler </w:t>
            </w:r>
            <w:r>
              <w:rPr>
                <w:b/>
                <w:bCs/>
                <w:color w:val="00274C"/>
                <w:position w:val="-2"/>
                <w:sz w:val="20"/>
                <w:szCs w:val="20"/>
              </w:rPr>
              <w:t xml:space="preserve">L1</w:t>
            </w:r>
            <w:r>
              <w:rPr>
                <w:color w:val="00274C"/>
                <w:position w:val="-2"/>
                <w:sz w:val="20"/>
                <w:szCs w:val="20"/>
              </w:rPr>
              <w:t xml:space="preserve"> du carter </w:t>
            </w:r>
            <w:r>
              <w:rPr>
                <w:b/>
                <w:bCs/>
                <w:color w:val="00274C"/>
                <w:position w:val="-2"/>
                <w:sz w:val="20"/>
                <w:szCs w:val="20"/>
              </w:rPr>
              <w:t xml:space="preserve">M1</w:t>
            </w:r>
            <w:r>
              <w:rPr>
                <w:color w:val="00274C"/>
                <w:position w:val="-2"/>
                <w:sz w:val="20"/>
                <w:szCs w:val="20"/>
              </w:rPr>
              <w:t xml:space="preserve"> .</w:t>
            </w:r>
          </w:p>
          <w:p>
            <w:pPr>
              <w:numPr>
                <w:ilvl w:val="0"/>
                <w:numId w:val="27470070"/>
              </w:numPr>
              <w:spacing w:before="0" w:after="0" w:line="262" w:lineRule="auto"/>
              <w:jc w:val="left"/>
              <w:rPr>
                <w:color w:val="00274C"/>
                <w:sz w:val="20"/>
                <w:szCs w:val="20"/>
              </w:rPr>
            </w:pPr>
            <w:r>
              <w:rPr>
                <w:color w:val="00274C"/>
                <w:position w:val="-2"/>
                <w:sz w:val="20"/>
                <w:szCs w:val="20"/>
              </w:rPr>
              <w:t xml:space="preserve">Desserrer les vis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13489119" name="name652360210e53a2bb1"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749360210e53a2bac"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27470071"/>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P1</w:t>
            </w:r>
            <w:r>
              <w:rPr>
                <w:color w:val="00274C"/>
                <w:position w:val="-2"/>
                <w:sz w:val="20"/>
                <w:szCs w:val="20"/>
              </w:rPr>
              <w:t xml:space="preserve"> .</w:t>
            </w:r>
          </w:p>
          <w:p>
            <w:pPr>
              <w:numPr>
                <w:ilvl w:val="0"/>
                <w:numId w:val="27470071"/>
              </w:numPr>
              <w:spacing w:before="0" w:after="0" w:line="262" w:lineRule="auto"/>
              <w:jc w:val="left"/>
              <w:rPr>
                <w:color w:val="00274C"/>
                <w:sz w:val="20"/>
                <w:szCs w:val="20"/>
              </w:rPr>
            </w:pPr>
            <w:r>
              <w:rPr>
                <w:color w:val="00274C"/>
                <w:position w:val="-2"/>
                <w:sz w:val="20"/>
                <w:szCs w:val="20"/>
              </w:rPr>
              <w:t xml:space="preserve">Visser la vis de l'outil </w:t>
            </w:r>
            <w:hyperlink r:id="rId202160210e53a36b5" w:history="1">
              <w:r>
                <w:rPr>
                  <w:b/>
                  <w:bCs/>
                  <w:color w:val="0000FF"/>
                  <w:position w:val="-2"/>
                  <w:sz w:val="20"/>
                  <w:szCs w:val="20"/>
                </w:rPr>
                <w:t xml:space="preserve">ST_13</w:t>
              </w:r>
            </w:hyperlink>
            <w:r>
              <w:rPr>
                <w:color w:val="00274C"/>
                <w:position w:val="-2"/>
                <w:sz w:val="20"/>
                <w:szCs w:val="20"/>
              </w:rPr>
              <w:t xml:space="preserve"> pour désaccoupler la pompe à injection </w:t>
            </w:r>
            <w:r>
              <w:rPr>
                <w:b/>
                <w:bCs/>
                <w:color w:val="00274C"/>
                <w:position w:val="-2"/>
                <w:sz w:val="20"/>
                <w:szCs w:val="20"/>
              </w:rPr>
              <w:t xml:space="preserve">J1</w:t>
            </w:r>
            <w:r>
              <w:rPr>
                <w:color w:val="00274C"/>
                <w:position w:val="-2"/>
                <w:sz w:val="20"/>
                <w:szCs w:val="20"/>
              </w:rPr>
              <w:t xml:space="preserve"> et l'engrenage de commande de la pompe à injection </w:t>
            </w:r>
            <w:r>
              <w:rPr>
                <w:b/>
                <w:bCs/>
                <w:color w:val="00274C"/>
                <w:position w:val="-2"/>
                <w:sz w:val="20"/>
                <w:szCs w:val="20"/>
              </w:rPr>
              <w:t xml:space="preserve">D1</w:t>
            </w:r>
            <w:r>
              <w:rPr>
                <w:color w:val="00274C"/>
                <w:position w:val="-2"/>
                <w:sz w:val="20"/>
                <w:szCs w:val="20"/>
              </w:rPr>
              <w:t xml:space="preserve"> .</w:t>
            </w:r>
          </w:p>
          <w:p>
            <w:pPr>
              <w:numPr>
                <w:ilvl w:val="0"/>
                <w:numId w:val="27470071"/>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J2</w:t>
            </w:r>
            <w:r>
              <w:rPr>
                <w:color w:val="00274C"/>
                <w:position w:val="-2"/>
                <w:sz w:val="20"/>
                <w:szCs w:val="20"/>
              </w:rPr>
              <w:t xml:space="preserve"> et extraire la pompe à injection </w:t>
            </w:r>
            <w:r>
              <w:rPr>
                <w:b/>
                <w:bCs/>
                <w:color w:val="00274C"/>
                <w:position w:val="-2"/>
                <w:sz w:val="20"/>
                <w:szCs w:val="20"/>
              </w:rPr>
              <w:t xml:space="preserve">J1</w:t>
            </w:r>
            <w:r>
              <w:rPr>
                <w:color w:val="00274C"/>
                <w:position w:val="-2"/>
                <w:sz w:val="20"/>
                <w:szCs w:val="20"/>
              </w:rPr>
              <w:t xml:space="preserve"> .</w:t>
            </w:r>
          </w:p>
          <w:p>
            <w:pPr>
              <w:numPr>
                <w:ilvl w:val="0"/>
                <w:numId w:val="27470071"/>
              </w:numPr>
              <w:spacing w:before="0" w:after="0" w:line="262" w:lineRule="auto"/>
              <w:jc w:val="left"/>
              <w:rPr>
                <w:color w:val="00274C"/>
                <w:sz w:val="20"/>
                <w:szCs w:val="20"/>
              </w:rPr>
            </w:pPr>
            <w:r>
              <w:rPr>
                <w:b/>
                <w:bCs/>
                <w:color w:val="00274C"/>
                <w:position w:val="-2"/>
                <w:sz w:val="20"/>
                <w:szCs w:val="20"/>
              </w:rPr>
              <w:t xml:space="preserve">NE PAS</w:t>
            </w:r>
            <w:r>
              <w:rPr>
                <w:color w:val="00274C"/>
                <w:position w:val="-2"/>
                <w:sz w:val="20"/>
                <w:szCs w:val="20"/>
              </w:rPr>
              <w:t xml:space="preserve"> retirer l'outil </w:t>
            </w:r>
            <w:hyperlink r:id="rId226060210e53a3738"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6432787" name="name886160210e53b6879"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229860210e53b687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913360210e53b751b"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Montage de la pompe à injection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04747" name="name840460210e53c86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560210e53c86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monter la nouvelle pompe J1, s'assurer que la plaque F1 est libre de bouger et que la vis de blocage E1 n'est pas desserrée (la pompe vendue comme pièce de rechange </w:t>
            </w:r>
            <w:r>
              <w:rPr>
                <w:b/>
                <w:bCs/>
                <w:color w:val="00274C"/>
                <w:position w:val="-2"/>
                <w:sz w:val="20"/>
                <w:szCs w:val="20"/>
              </w:rPr>
              <w:t xml:space="preserve">est fournie bloquée en avance d'injection du cylindre</w:t>
            </w:r>
            <w:r>
              <w:rPr>
                <w:b/>
                <w:bCs/>
                <w:color w:val="00274C"/>
                <w:position w:val="-2"/>
                <w:sz w:val="20"/>
                <w:szCs w:val="20"/>
              </w:rPr>
              <w:t xml:space="preserve"> N° 1)</w:t>
            </w: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b/>
                <w:bCs/>
                <w:color w:val="00274C"/>
                <w:position w:val="-2"/>
                <w:sz w:val="20"/>
                <w:szCs w:val="20"/>
              </w:rPr>
              <w:t xml:space="preserve">S'assurer que les surfaces d'accouplement sur l'arbre Q1 et sur l'engrenage D1 n'aient aucune trace d'impureté ni aucun résidu de lubrifiant</w:t>
            </w:r>
            <w:r>
              <w:rPr>
                <w:color w:val="00274C"/>
                <w:position w:val="-2"/>
                <w:sz w:val="20"/>
                <w:szCs w:val="20"/>
              </w:rPr>
              <w:t xml:space="preserve"> </w:t>
            </w:r>
            <w:r>
              <w:rPr>
                <w:b/>
                <w:bCs/>
                <w:color w:val="00274C"/>
                <w:position w:val="-2"/>
                <w:sz w:val="20"/>
                <w:szCs w:val="20"/>
              </w:rPr>
              <w:t xml:space="preserve">.</w:t>
            </w:r>
          </w:p>
          <w:p>
            <w:pPr>
              <w:numPr>
                <w:ilvl w:val="0"/>
                <w:numId w:val="27470041"/>
              </w:numPr>
              <w:spacing w:before="0" w:after="0" w:line="262" w:lineRule="auto"/>
              <w:jc w:val="left"/>
              <w:rPr>
                <w:color w:val="00274C"/>
                <w:sz w:val="20"/>
                <w:szCs w:val="20"/>
              </w:rPr>
            </w:pPr>
            <w:r>
              <w:rPr>
                <w:color w:val="00274C"/>
                <w:position w:val="-2"/>
                <w:sz w:val="20"/>
                <w:szCs w:val="20"/>
              </w:rPr>
              <w:t xml:space="preserve">Ne retirer les capuchons de protection qu'au moment de connecter à nouveau les tuyaux.</w:t>
            </w:r>
          </w:p>
          <w:p>
            <w:pPr>
              <w:numPr>
                <w:ilvl w:val="0"/>
                <w:numId w:val="27470041"/>
              </w:numPr>
              <w:spacing w:before="0" w:after="0" w:line="262" w:lineRule="auto"/>
              <w:jc w:val="left"/>
              <w:rPr>
                <w:color w:val="00274C"/>
                <w:sz w:val="20"/>
                <w:szCs w:val="20"/>
              </w:rPr>
            </w:pPr>
            <w:r>
              <w:rPr>
                <w:color w:val="00274C"/>
                <w:position w:val="-2"/>
                <w:sz w:val="20"/>
                <w:szCs w:val="20"/>
              </w:rPr>
              <w:t xml:space="preserve">Ne pas enlever l'outil </w:t>
            </w:r>
            <w:hyperlink r:id="rId714560210e53c8e20" w:history="1">
              <w:r>
                <w:rPr>
                  <w:b/>
                  <w:bCs/>
                  <w:color w:val="0000FF"/>
                  <w:position w:val="-2"/>
                  <w:sz w:val="20"/>
                  <w:szCs w:val="20"/>
                </w:rPr>
                <w:t xml:space="preserve">ST_30</w:t>
              </w:r>
            </w:hyperlink>
          </w:p>
          <w:p/>
          <w:p/>
          <w:p>
            <w:pPr>
              <w:numPr>
                <w:ilvl w:val="0"/>
                <w:numId w:val="27470072"/>
              </w:numPr>
              <w:spacing w:before="0" w:after="0" w:line="262" w:lineRule="auto"/>
              <w:jc w:val="left"/>
              <w:rPr>
                <w:color w:val="00274C"/>
                <w:sz w:val="20"/>
                <w:szCs w:val="20"/>
              </w:rPr>
            </w:pPr>
            <w:r>
              <w:rPr>
                <w:color w:val="00274C"/>
                <w:position w:val="-2"/>
                <w:sz w:val="20"/>
                <w:szCs w:val="20"/>
              </w:rPr>
              <w:t xml:space="preserve">Monter la pompe à injection J1, en insérant l'arbre Q1 sur l'engrenage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59404" name="name838760210e53dc5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660210e53dc5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les vis </w:t>
            </w:r>
            <w:r>
              <w:rPr>
                <w:b/>
                <w:bCs/>
                <w:color w:val="00274C"/>
                <w:position w:val="-2"/>
                <w:sz w:val="20"/>
                <w:szCs w:val="20"/>
              </w:rPr>
              <w:t xml:space="preserve">J2</w:t>
            </w:r>
            <w:r>
              <w:rPr>
                <w:color w:val="00274C"/>
                <w:position w:val="-2"/>
                <w:sz w:val="20"/>
                <w:szCs w:val="20"/>
              </w:rPr>
              <w:t xml:space="preserve"> avec des vis neuves ou, en alternative, appliquer du </w:t>
            </w:r>
            <w:r>
              <w:rPr>
                <w:b/>
                <w:bCs/>
                <w:color w:val="00274C"/>
                <w:position w:val="-2"/>
                <w:sz w:val="20"/>
                <w:szCs w:val="20"/>
              </w:rPr>
              <w:t xml:space="preserve">Loctite 2701</w:t>
            </w:r>
            <w:r>
              <w:rPr>
                <w:color w:val="00274C"/>
                <w:position w:val="-2"/>
                <w:sz w:val="20"/>
                <w:szCs w:val="20"/>
              </w:rPr>
              <w:t xml:space="preserve"> sur les filets.</w:t>
            </w:r>
          </w:p>
          <w:p/>
          <w:p/>
          <w:p>
            <w:pPr>
              <w:numPr>
                <w:ilvl w:val="1"/>
                <w:numId w:val="27470073"/>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J2</w:t>
            </w:r>
            <w:r>
              <w:rPr>
                <w:color w:val="00274C"/>
                <w:position w:val="-2"/>
                <w:sz w:val="20"/>
                <w:szCs w:val="20"/>
              </w:rPr>
              <w:t xml:space="preserve"> sur le carter </w:t>
            </w:r>
            <w:r>
              <w:rPr>
                <w:b/>
                <w:bCs/>
                <w:color w:val="00274C"/>
                <w:position w:val="-2"/>
                <w:sz w:val="20"/>
                <w:szCs w:val="20"/>
              </w:rPr>
              <w:t xml:space="preserve">M1</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1"/>
                <w:numId w:val="27470073"/>
              </w:numPr>
              <w:spacing w:before="0" w:after="0" w:line="262" w:lineRule="auto"/>
              <w:jc w:val="left"/>
              <w:rPr>
                <w:color w:val="00274C"/>
                <w:sz w:val="20"/>
                <w:szCs w:val="20"/>
              </w:rPr>
            </w:pPr>
            <w:r>
              <w:rPr>
                <w:color w:val="00274C"/>
                <w:position w:val="-2"/>
                <w:sz w:val="20"/>
                <w:szCs w:val="20"/>
              </w:rPr>
              <w:t xml:space="preserve">Enlever les outils </w:t>
            </w:r>
            <w:hyperlink r:id="rId707260210e53dccc1" w:history="1">
              <w:r>
                <w:rPr>
                  <w:b/>
                  <w:bCs/>
                  <w:color w:val="0000FF"/>
                  <w:position w:val="-2"/>
                  <w:sz w:val="20"/>
                  <w:szCs w:val="20"/>
                </w:rPr>
                <w:t xml:space="preserve">ST_13</w:t>
              </w:r>
            </w:hyperlink>
            <w:r>
              <w:rPr>
                <w:color w:val="00274C"/>
                <w:position w:val="-2"/>
                <w:sz w:val="20"/>
                <w:szCs w:val="20"/>
              </w:rPr>
              <w:t xml:space="preserve"> .</w:t>
            </w:r>
          </w:p>
          <w:p>
            <w:pPr>
              <w:numPr>
                <w:ilvl w:val="1"/>
                <w:numId w:val="27470073"/>
              </w:numPr>
              <w:spacing w:before="0" w:after="0" w:line="262" w:lineRule="auto"/>
              <w:jc w:val="left"/>
              <w:rPr>
                <w:color w:val="00274C"/>
                <w:sz w:val="20"/>
                <w:szCs w:val="20"/>
              </w:rPr>
            </w:pPr>
            <w:r>
              <w:rPr>
                <w:color w:val="00274C"/>
                <w:position w:val="-2"/>
                <w:sz w:val="20"/>
                <w:szCs w:val="20"/>
              </w:rPr>
              <w:t xml:space="preserve">S'assurer que la valeur d'avance correcte soit restée inaltérée, serrer l'écrou </w:t>
            </w:r>
            <w:r>
              <w:rPr>
                <w:b/>
                <w:bCs/>
                <w:color w:val="00274C"/>
                <w:position w:val="-2"/>
                <w:sz w:val="20"/>
                <w:szCs w:val="20"/>
              </w:rPr>
              <w:t xml:space="preserve">C1</w:t>
            </w:r>
            <w:r>
              <w:rPr>
                <w:color w:val="00274C"/>
                <w:position w:val="-2"/>
                <w:sz w:val="20"/>
                <w:szCs w:val="20"/>
              </w:rPr>
              <w:t xml:space="preserve"> sur l'arbre </w:t>
            </w:r>
            <w:r>
              <w:rPr>
                <w:b/>
                <w:bCs/>
                <w:color w:val="00274C"/>
                <w:position w:val="-2"/>
                <w:sz w:val="20"/>
                <w:szCs w:val="20"/>
              </w:rPr>
              <w:t xml:space="preserve">Q1</w:t>
            </w:r>
            <w:r>
              <w:rPr>
                <w:color w:val="00274C"/>
                <w:position w:val="-2"/>
                <w:sz w:val="20"/>
                <w:szCs w:val="20"/>
              </w:rPr>
              <w:t xml:space="preserve"> (comme illustré sur la </w:t>
            </w:r>
            <w:r>
              <w:rPr>
                <w:b/>
                <w:bCs/>
                <w:color w:val="00274C"/>
                <w:position w:val="-2"/>
                <w:sz w:val="20"/>
                <w:szCs w:val="20"/>
              </w:rPr>
              <w:t xml:space="preserve">Fig. 6.17</w:t>
            </w:r>
            <w:r>
              <w:rPr>
                <w:color w:val="00274C"/>
                <w:position w:val="-2"/>
                <w:sz w:val="20"/>
                <w:szCs w:val="20"/>
              </w:rPr>
              <w:t xml:space="preserve"> , il est possible de se servir d'un tournevis pour guider l'écrou </w:t>
            </w:r>
            <w:r>
              <w:rPr>
                <w:b/>
                <w:bCs/>
                <w:color w:val="00274C"/>
                <w:position w:val="-2"/>
                <w:sz w:val="20"/>
                <w:szCs w:val="20"/>
              </w:rPr>
              <w:t xml:space="preserve">C1</w:t>
            </w:r>
            <w:r>
              <w:rPr>
                <w:color w:val="00274C"/>
                <w:position w:val="-2"/>
                <w:sz w:val="20"/>
                <w:szCs w:val="20"/>
              </w:rPr>
              <w:t xml:space="preserve"> sur l'arbre </w:t>
            </w:r>
            <w:r>
              <w:rPr>
                <w:b/>
                <w:bCs/>
                <w:color w:val="00274C"/>
                <w:position w:val="-2"/>
                <w:sz w:val="20"/>
                <w:szCs w:val="20"/>
              </w:rPr>
              <w:t xml:space="preserve">Q1</w:t>
            </w:r>
            <w:r>
              <w:rPr>
                <w:color w:val="00274C"/>
                <w:position w:val="-2"/>
                <w:sz w:val="20"/>
                <w:szCs w:val="20"/>
              </w:rPr>
              <w:t xml:space="preserve"> afin d'éviter qu'il ne tombe accidentellement dans le carter </w:t>
            </w:r>
            <w:r>
              <w:rPr>
                <w:b/>
                <w:bCs/>
                <w:color w:val="00274C"/>
                <w:position w:val="-2"/>
                <w:sz w:val="20"/>
                <w:szCs w:val="20"/>
              </w:rPr>
              <w:t xml:space="preserve">S1</w:t>
            </w:r>
            <w:r>
              <w:rPr>
                <w:color w:val="00274C"/>
                <w:position w:val="-2"/>
                <w:sz w:val="20"/>
                <w:szCs w:val="20"/>
              </w:rPr>
              <w:t xml:space="preserve"> - couple de serrage à </w:t>
            </w:r>
            <w:r>
              <w:rPr>
                <w:b/>
                <w:bCs/>
                <w:color w:val="00274C"/>
                <w:position w:val="-2"/>
                <w:sz w:val="20"/>
                <w:szCs w:val="20"/>
              </w:rPr>
              <w:t xml:space="preserve">60 + 80 +</w:t>
            </w:r>
            <w:r>
              <w:rPr>
                <w:b/>
                <w:bCs/>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3992523" name="name848660210e53f28e4"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819660210e53f28d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12516229" name="name806160210e5412c0f"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282560210e5412c0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27470074"/>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E1</w:t>
            </w:r>
            <w:r>
              <w:rPr>
                <w:color w:val="00274C"/>
                <w:position w:val="-2"/>
                <w:sz w:val="20"/>
                <w:szCs w:val="20"/>
              </w:rPr>
              <w:t xml:space="preserve"> et déplacer la plaque boutonnière </w:t>
            </w:r>
            <w:r>
              <w:rPr>
                <w:b/>
                <w:bCs/>
                <w:color w:val="00274C"/>
                <w:position w:val="-2"/>
                <w:sz w:val="20"/>
                <w:szCs w:val="20"/>
              </w:rPr>
              <w:t xml:space="preserve">F1</w:t>
            </w:r>
            <w:r>
              <w:rPr>
                <w:color w:val="00274C"/>
                <w:position w:val="-2"/>
                <w:sz w:val="20"/>
                <w:szCs w:val="20"/>
              </w:rPr>
              <w:t xml:space="preserve"> dans la direction de la flèche </w:t>
            </w:r>
            <w:r>
              <w:rPr>
                <w:b/>
                <w:bCs/>
                <w:color w:val="00274C"/>
                <w:position w:val="-2"/>
                <w:sz w:val="20"/>
                <w:szCs w:val="20"/>
              </w:rPr>
              <w:t xml:space="preserve">G2</w:t>
            </w:r>
            <w:r>
              <w:rPr>
                <w:color w:val="00274C"/>
                <w:position w:val="-2"/>
                <w:sz w:val="20"/>
                <w:szCs w:val="20"/>
              </w:rPr>
              <w:t xml:space="preserve"> .</w:t>
            </w:r>
          </w:p>
          <w:p>
            <w:pPr>
              <w:numPr>
                <w:ilvl w:val="1"/>
                <w:numId w:val="27470074"/>
              </w:numPr>
              <w:spacing w:before="0" w:after="0" w:line="262" w:lineRule="auto"/>
              <w:jc w:val="left"/>
              <w:rPr>
                <w:color w:val="00274C"/>
                <w:sz w:val="20"/>
                <w:szCs w:val="20"/>
              </w:rPr>
            </w:pPr>
            <w:r>
              <w:rPr>
                <w:color w:val="00274C"/>
                <w:position w:val="-2"/>
                <w:sz w:val="20"/>
                <w:szCs w:val="20"/>
              </w:rPr>
              <w:t xml:space="preserve">Visser la vis </w:t>
            </w:r>
            <w:r>
              <w:rPr>
                <w:b/>
                <w:bCs/>
                <w:color w:val="00274C"/>
                <w:position w:val="-2"/>
                <w:sz w:val="20"/>
                <w:szCs w:val="20"/>
              </w:rPr>
              <w:t xml:space="preserve">E1</w:t>
            </w:r>
            <w:r>
              <w:rPr>
                <w:color w:val="00274C"/>
                <w:position w:val="-2"/>
                <w:sz w:val="20"/>
                <w:szCs w:val="20"/>
              </w:rPr>
              <w:t xml:space="preserve"> (couple de serrage à </w:t>
            </w:r>
            <w:r>
              <w:rPr>
                <w:b/>
                <w:bCs/>
                <w:color w:val="00274C"/>
                <w:position w:val="-2"/>
                <w:sz w:val="20"/>
                <w:szCs w:val="20"/>
              </w:rPr>
              <w:t xml:space="preserve">5.5 Nm</w:t>
            </w:r>
            <w:r>
              <w:rPr>
                <w:color w:val="00274C"/>
                <w:position w:val="-2"/>
                <w:sz w:val="20"/>
                <w:szCs w:val="20"/>
              </w:rPr>
              <w:t xml:space="preserve"> ). La pompe à injection est maintenant débloquée.</w:t>
            </w:r>
          </w:p>
          <w:p>
            <w:pPr>
              <w:numPr>
                <w:ilvl w:val="1"/>
                <w:numId w:val="27470074"/>
              </w:numPr>
              <w:spacing w:before="0" w:after="0" w:line="262" w:lineRule="auto"/>
              <w:jc w:val="left"/>
              <w:rPr>
                <w:color w:val="00274C"/>
                <w:sz w:val="20"/>
                <w:szCs w:val="20"/>
              </w:rPr>
            </w:pPr>
            <w:r>
              <w:rPr>
                <w:color w:val="00274C"/>
                <w:position w:val="-2"/>
                <w:sz w:val="20"/>
                <w:szCs w:val="20"/>
              </w:rPr>
              <w:t xml:space="preserve">Enlever les outils </w:t>
            </w:r>
            <w:hyperlink r:id="rId759960210e541365e" w:history="1">
              <w:r>
                <w:rPr>
                  <w:b/>
                  <w:bCs/>
                  <w:color w:val="0000FF"/>
                  <w:position w:val="-2"/>
                  <w:sz w:val="20"/>
                  <w:szCs w:val="20"/>
                </w:rPr>
                <w:t xml:space="preserve">ST_30</w:t>
              </w:r>
            </w:hyperlink>
            <w:r>
              <w:rPr>
                <w:color w:val="00274C"/>
                <w:position w:val="-2"/>
                <w:sz w:val="20"/>
                <w:szCs w:val="20"/>
              </w:rPr>
              <w:t xml:space="preserve"> et </w:t>
            </w:r>
            <w:hyperlink r:id="rId575060210e5413678"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1147530" name="name952560210e542256f"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780860210e542256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27470075"/>
              </w:numPr>
              <w:spacing w:before="0" w:after="0" w:line="262" w:lineRule="auto"/>
              <w:jc w:val="left"/>
              <w:rPr>
                <w:color w:val="00274C"/>
                <w:sz w:val="20"/>
                <w:szCs w:val="20"/>
              </w:rPr>
            </w:pPr>
            <w:r>
              <w:rPr>
                <w:color w:val="00274C"/>
                <w:position w:val="-2"/>
                <w:sz w:val="20"/>
                <w:szCs w:val="20"/>
              </w:rPr>
              <w:t xml:space="preserve">Monter l'Oil Cooler </w:t>
            </w:r>
            <w:r>
              <w:rPr>
                <w:b/>
                <w:bCs/>
                <w:color w:val="00274C"/>
                <w:position w:val="-2"/>
                <w:sz w:val="20"/>
                <w:szCs w:val="20"/>
              </w:rPr>
              <w:t xml:space="preserve">L1</w:t>
            </w:r>
            <w:r>
              <w:rPr>
                <w:color w:val="00274C"/>
                <w:position w:val="-2"/>
                <w:sz w:val="20"/>
                <w:szCs w:val="20"/>
              </w:rPr>
              <w:t xml:space="preserve"> sur le carter </w:t>
            </w:r>
            <w:r>
              <w:rPr>
                <w:b/>
                <w:bCs/>
                <w:color w:val="00274C"/>
                <w:position w:val="-2"/>
                <w:sz w:val="20"/>
                <w:szCs w:val="20"/>
              </w:rPr>
              <w:t xml:space="preserve">M1</w:t>
            </w:r>
            <w:r>
              <w:rPr>
                <w:color w:val="00274C"/>
                <w:position w:val="-2"/>
                <w:sz w:val="20"/>
                <w:szCs w:val="20"/>
              </w:rPr>
              <w:t xml:space="preserve"> au moyen des vis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REMARQUE:</w:t>
            </w:r>
            <w:r>
              <w:rPr>
                <w:color w:val="00274C"/>
                <w:position w:val="-2"/>
                <w:sz w:val="20"/>
                <w:szCs w:val="20"/>
              </w:rPr>
              <w:t xml:space="preserve"> Loujours remplacer le joint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lors de chaque montage.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5489796" name="name582760210e5449b27"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679160210e5449b2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27470076"/>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U1</w:t>
            </w:r>
            <w:r>
              <w:rPr>
                <w:color w:val="00274C"/>
                <w:position w:val="-2"/>
                <w:sz w:val="20"/>
                <w:szCs w:val="20"/>
              </w:rPr>
              <w:t xml:space="preserve"> au moyen de la vis </w:t>
            </w:r>
            <w:r>
              <w:rPr>
                <w:b/>
                <w:bCs/>
                <w:color w:val="00274C"/>
                <w:position w:val="-2"/>
                <w:sz w:val="20"/>
                <w:szCs w:val="20"/>
              </w:rPr>
              <w:t xml:space="preserve">P1</w:t>
            </w:r>
            <w:r>
              <w:rPr>
                <w:color w:val="00274C"/>
                <w:position w:val="-2"/>
                <w:sz w:val="20"/>
                <w:szCs w:val="20"/>
              </w:rPr>
              <w:t xml:space="preserve"> en interposant le joint </w:t>
            </w:r>
            <w:r>
              <w:rPr>
                <w:b/>
                <w:bCs/>
                <w:color w:val="00274C"/>
                <w:position w:val="-2"/>
                <w:sz w:val="20"/>
                <w:szCs w:val="20"/>
              </w:rPr>
              <w:t xml:space="preserve">T1</w:t>
            </w:r>
            <w:r>
              <w:rPr>
                <w:color w:val="00274C"/>
                <w:position w:val="-2"/>
                <w:sz w:val="20"/>
                <w:szCs w:val="20"/>
              </w:rPr>
              <w:t xml:space="preserve"> .</w:t>
            </w:r>
          </w:p>
          <w:p>
            <w:pPr>
              <w:numPr>
                <w:ilvl w:val="0"/>
                <w:numId w:val="27470076"/>
              </w:numPr>
              <w:spacing w:before="0" w:after="0" w:line="262" w:lineRule="auto"/>
              <w:jc w:val="left"/>
              <w:rPr>
                <w:color w:val="00274C"/>
                <w:sz w:val="20"/>
                <w:szCs w:val="20"/>
              </w:rPr>
            </w:pPr>
            <w:r>
              <w:rPr>
                <w:color w:val="00274C"/>
                <w:position w:val="-2"/>
                <w:sz w:val="20"/>
                <w:szCs w:val="20"/>
              </w:rPr>
              <w:t xml:space="preserve">Brancher le raccord rapide </w:t>
            </w:r>
            <w:r>
              <w:rPr>
                <w:b/>
                <w:bCs/>
                <w:color w:val="00274C"/>
                <w:position w:val="-2"/>
                <w:sz w:val="20"/>
                <w:szCs w:val="20"/>
              </w:rPr>
              <w:t xml:space="preserve">N1</w:t>
            </w:r>
            <w:r>
              <w:rPr>
                <w:color w:val="00274C"/>
                <w:position w:val="-2"/>
                <w:sz w:val="20"/>
                <w:szCs w:val="20"/>
              </w:rPr>
              <w:t xml:space="preserve"> sur la pompe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8406114" name="name711760210e545b40f"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889560210e545b40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27470077"/>
              </w:numPr>
              <w:spacing w:before="0" w:after="0" w:line="262" w:lineRule="auto"/>
              <w:jc w:val="left"/>
              <w:rPr>
                <w:color w:val="00274C"/>
                <w:sz w:val="20"/>
                <w:szCs w:val="20"/>
              </w:rPr>
            </w:pPr>
            <w:r>
              <w:rPr>
                <w:color w:val="00274C"/>
                <w:position w:val="-2"/>
                <w:sz w:val="20"/>
                <w:szCs w:val="20"/>
              </w:rPr>
              <w:t xml:space="preserve">Fixer la plaque </w:t>
            </w:r>
            <w:r>
              <w:rPr>
                <w:b/>
                <w:bCs/>
                <w:color w:val="00274C"/>
                <w:position w:val="-2"/>
                <w:sz w:val="20"/>
                <w:szCs w:val="20"/>
              </w:rPr>
              <w:t xml:space="preserve">B1</w:t>
            </w:r>
            <w:r>
              <w:rPr>
                <w:color w:val="00274C"/>
                <w:position w:val="-2"/>
                <w:sz w:val="20"/>
                <w:szCs w:val="20"/>
              </w:rPr>
              <w:t xml:space="preserve"> au moyen des vis </w:t>
            </w:r>
            <w:r>
              <w:rPr>
                <w:b/>
                <w:bCs/>
                <w:color w:val="00274C"/>
                <w:position w:val="-2"/>
                <w:sz w:val="20"/>
                <w:szCs w:val="20"/>
              </w:rPr>
              <w:t xml:space="preserve">A1</w:t>
            </w:r>
            <w:r>
              <w:rPr>
                <w:color w:val="00274C"/>
                <w:position w:val="-2"/>
                <w:sz w:val="20"/>
                <w:szCs w:val="20"/>
              </w:rPr>
              <w:t xml:space="preserve"> , en interposant le joint </w:t>
            </w:r>
            <w:r>
              <w:rPr>
                <w:b/>
                <w:bCs/>
                <w:color w:val="00274C"/>
                <w:position w:val="-2"/>
                <w:sz w:val="20"/>
                <w:szCs w:val="20"/>
              </w:rPr>
              <w:t xml:space="preserve">V1</w:t>
            </w:r>
            <w:r>
              <w:rPr>
                <w:color w:val="00274C"/>
                <w:position w:val="-2"/>
                <w:sz w:val="20"/>
                <w:szCs w:val="20"/>
              </w:rPr>
              <w:t xml:space="preserve"> sur le carter </w:t>
            </w:r>
            <w:r>
              <w:rPr>
                <w:b/>
                <w:bCs/>
                <w:color w:val="00274C"/>
                <w:position w:val="-2"/>
                <w:sz w:val="20"/>
                <w:szCs w:val="20"/>
              </w:rPr>
              <w:t xml:space="preserve">S1</w:t>
            </w:r>
            <w:r>
              <w:rPr>
                <w:color w:val="00274C"/>
                <w:position w:val="-2"/>
                <w:sz w:val="20"/>
                <w:szCs w:val="20"/>
              </w:rPr>
              <w:t xml:space="preserve"> (couple de serrage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8335805" name="name383460210e547006c"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621760210e547006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434260210e54710b3"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Montage des injecteurs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84551" name="name881160210e54839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760210e54839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Pour éviter d'abîmer le système d'injection, ne retirer les capuchons de protection ( </w:t>
            </w:r>
            <w:hyperlink r:id="rId468860210e5483fe1" w:history="1">
              <w:r>
                <w:rPr>
                  <w:b/>
                  <w:bCs/>
                  <w:color w:val="0000FF"/>
                  <w:position w:val="-2"/>
                  <w:sz w:val="20"/>
                  <w:szCs w:val="20"/>
                </w:rPr>
                <w:t xml:space="preserve">Par. 2.9.7</w:t>
              </w:r>
            </w:hyperlink>
            <w:r>
              <w:rPr>
                <w:color w:val="00274C"/>
                <w:position w:val="-2"/>
                <w:sz w:val="20"/>
                <w:szCs w:val="20"/>
              </w:rPr>
              <w:t xml:space="preserve"> ) qu'au moment du montage.</w:t>
            </w:r>
          </w:p>
          <w:p/>
          <w:p/>
          <w:p>
            <w:pPr>
              <w:numPr>
                <w:ilvl w:val="0"/>
                <w:numId w:val="27470078"/>
              </w:numPr>
              <w:spacing w:before="0" w:after="0" w:line="262" w:lineRule="auto"/>
              <w:jc w:val="left"/>
              <w:rPr>
                <w:color w:val="00274C"/>
                <w:sz w:val="20"/>
                <w:szCs w:val="20"/>
              </w:rPr>
            </w:pPr>
            <w:r>
              <w:rPr>
                <w:color w:val="00274C"/>
                <w:position w:val="-2"/>
                <w:sz w:val="20"/>
                <w:szCs w:val="20"/>
              </w:rPr>
              <w:t xml:space="preserve">Lubrifier les joints </w:t>
            </w:r>
            <w:r>
              <w:rPr>
                <w:b/>
                <w:bCs/>
                <w:color w:val="00274C"/>
                <w:position w:val="-2"/>
                <w:sz w:val="20"/>
                <w:szCs w:val="20"/>
              </w:rPr>
              <w:t xml:space="preserve">W1, W2, S</w:t>
            </w:r>
            <w:r>
              <w:rPr>
                <w:color w:val="00274C"/>
                <w:position w:val="-2"/>
                <w:sz w:val="20"/>
                <w:szCs w:val="20"/>
              </w:rPr>
              <w:t xml:space="preserve"> et les insérer sur l'injecteur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0748814" name="name883860210e54946bf"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890260210e54946b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27470079"/>
              </w:numPr>
              <w:spacing w:before="0" w:after="0" w:line="262" w:lineRule="auto"/>
              <w:jc w:val="left"/>
              <w:rPr>
                <w:color w:val="00274C"/>
                <w:sz w:val="20"/>
                <w:szCs w:val="20"/>
              </w:rPr>
            </w:pPr>
            <w:r>
              <w:rPr>
                <w:color w:val="00274C"/>
                <w:position w:val="-2"/>
                <w:sz w:val="20"/>
                <w:szCs w:val="20"/>
              </w:rPr>
              <w:t xml:space="preserve">Insérer l'injecteur Z dans la douille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3951600" name="name705760210e54a8ddb"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325660210e54a8dd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27470080"/>
              </w:numPr>
              <w:spacing w:before="0" w:after="0" w:line="262" w:lineRule="auto"/>
              <w:jc w:val="left"/>
              <w:rPr>
                <w:color w:val="00274C"/>
                <w:sz w:val="20"/>
                <w:szCs w:val="20"/>
              </w:rPr>
            </w:pPr>
            <w:r>
              <w:rPr>
                <w:color w:val="00274C"/>
                <w:position w:val="-2"/>
                <w:sz w:val="20"/>
                <w:szCs w:val="20"/>
              </w:rPr>
              <w:t xml:space="preserve">Assembler les pièces </w:t>
            </w:r>
            <w:r>
              <w:rPr>
                <w:b/>
                <w:bCs/>
                <w:color w:val="00274C"/>
                <w:position w:val="-2"/>
                <w:sz w:val="20"/>
                <w:szCs w:val="20"/>
              </w:rPr>
              <w:t xml:space="preserve">P, Q, R</w:t>
            </w:r>
            <w:r>
              <w:rPr>
                <w:color w:val="00274C"/>
                <w:position w:val="-2"/>
                <w:sz w:val="20"/>
                <w:szCs w:val="20"/>
              </w:rPr>
              <w:t xml:space="preserve"> et les insérer sur l'injecteur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9981062" name="name760260210e54ba6e8"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219960210e54ba6e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27470081"/>
              </w:numPr>
              <w:spacing w:before="0" w:after="0" w:line="262" w:lineRule="auto"/>
              <w:jc w:val="left"/>
              <w:rPr>
                <w:color w:val="00274C"/>
                <w:sz w:val="20"/>
                <w:szCs w:val="20"/>
              </w:rPr>
            </w:pPr>
            <w:r>
              <w:rPr>
                <w:color w:val="00274C"/>
                <w:position w:val="-2"/>
                <w:sz w:val="20"/>
                <w:szCs w:val="20"/>
              </w:rPr>
              <w:t xml:space="preserve">Insérer l'outil </w:t>
            </w:r>
            <w:hyperlink r:id="rId600760210e54bbbe5" w:history="1">
              <w:r>
                <w:rPr>
                  <w:b/>
                  <w:bCs/>
                  <w:color w:val="0000FF"/>
                  <w:position w:val="-2"/>
                  <w:sz w:val="20"/>
                  <w:szCs w:val="20"/>
                </w:rPr>
                <w:t xml:space="preserve">ST_52</w:t>
              </w:r>
            </w:hyperlink>
            <w:r>
              <w:rPr>
                <w:color w:val="00274C"/>
                <w:position w:val="-2"/>
                <w:sz w:val="20"/>
                <w:szCs w:val="20"/>
              </w:rPr>
              <w:t xml:space="preserve"> sur les raccords d'injecteur </w:t>
            </w:r>
            <w:r>
              <w:rPr>
                <w:b/>
                <w:bCs/>
                <w:color w:val="00274C"/>
                <w:position w:val="-2"/>
                <w:sz w:val="20"/>
                <w:szCs w:val="20"/>
              </w:rPr>
              <w:t xml:space="preserve">Z</w:t>
            </w:r>
            <w:r>
              <w:rPr>
                <w:color w:val="00274C"/>
                <w:position w:val="-2"/>
                <w:sz w:val="20"/>
                <w:szCs w:val="20"/>
              </w:rPr>
              <w:t xml:space="preserve"> (détail </w:t>
            </w:r>
            <w:r>
              <w:rPr>
                <w:b/>
                <w:bCs/>
                <w:color w:val="00274C"/>
                <w:position w:val="-2"/>
                <w:sz w:val="20"/>
                <w:szCs w:val="20"/>
              </w:rPr>
              <w:t xml:space="preserve">X2</w:t>
            </w:r>
            <w:r>
              <w:rPr>
                <w:color w:val="00274C"/>
                <w:position w:val="-2"/>
                <w:sz w:val="20"/>
                <w:szCs w:val="20"/>
              </w:rPr>
              <w:t xml:space="preserve"> ).</w:t>
            </w:r>
          </w:p>
          <w:p>
            <w:pPr>
              <w:numPr>
                <w:ilvl w:val="0"/>
                <w:numId w:val="27470081"/>
              </w:numPr>
              <w:spacing w:before="0" w:after="0" w:line="262" w:lineRule="auto"/>
              <w:jc w:val="left"/>
              <w:rPr>
                <w:color w:val="00274C"/>
                <w:sz w:val="20"/>
                <w:szCs w:val="20"/>
              </w:rPr>
            </w:pPr>
            <w:r>
              <w:rPr>
                <w:color w:val="00274C"/>
                <w:position w:val="-2"/>
                <w:sz w:val="20"/>
                <w:szCs w:val="20"/>
              </w:rPr>
              <w:t xml:space="preserve">Serrer la vis </w:t>
            </w:r>
            <w:r>
              <w:rPr>
                <w:b/>
                <w:bCs/>
                <w:color w:val="00274C"/>
                <w:position w:val="-2"/>
                <w:sz w:val="20"/>
                <w:szCs w:val="20"/>
              </w:rPr>
              <w:t xml:space="preserve">J</w:t>
            </w:r>
            <w:r>
              <w:rPr>
                <w:color w:val="00274C"/>
                <w:position w:val="-2"/>
                <w:sz w:val="20"/>
                <w:szCs w:val="20"/>
              </w:rPr>
              <w:t xml:space="preserve"> (couple de serrage à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54799641" name="name282360210e54d151e"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280060210e54d1516"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Montage du tuyau de retour des injecteurs</w:t>
            </w:r>
          </w:p>
          <w:p/>
          <w:p/>
          <w:p>
            <w:pPr>
              <w:numPr>
                <w:ilvl w:val="0"/>
                <w:numId w:val="27470082"/>
              </w:numPr>
              <w:spacing w:before="0" w:after="0" w:line="262" w:lineRule="auto"/>
              <w:jc w:val="left"/>
              <w:rPr>
                <w:color w:val="00274C"/>
                <w:sz w:val="20"/>
                <w:szCs w:val="20"/>
              </w:rPr>
            </w:pPr>
            <w:r>
              <w:rPr>
                <w:color w:val="00274C"/>
                <w:position w:val="-2"/>
                <w:sz w:val="20"/>
                <w:szCs w:val="20"/>
              </w:rPr>
              <w:t xml:space="preserve">Positionner le tuyau N sur les injecteurs Z et fixer les vis M (couple de serrage à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3887650" name="name128960210e54e3a9a"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857560210e54e3a9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Montage du couvercle des culbuteurs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87188" name="name437460210e5500a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460210e5500a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joint </w:t>
            </w:r>
            <w:r>
              <w:rPr>
                <w:b/>
                <w:bCs/>
                <w:color w:val="00274C"/>
                <w:position w:val="-2"/>
                <w:sz w:val="20"/>
                <w:szCs w:val="20"/>
              </w:rPr>
              <w:t xml:space="preserve">Z1</w:t>
            </w:r>
            <w:r>
              <w:rPr>
                <w:color w:val="00274C"/>
                <w:position w:val="-2"/>
                <w:sz w:val="20"/>
                <w:szCs w:val="20"/>
              </w:rPr>
              <w:t xml:space="preserve"> entre le couvercle des culbuteurs et la culasse doit impérativement être remplacé après chaque démontage.</w:t>
            </w:r>
          </w:p>
          <w:p/>
          <w:p/>
          <w:p>
            <w:pPr>
              <w:numPr>
                <w:ilvl w:val="0"/>
                <w:numId w:val="27470083"/>
              </w:numPr>
              <w:spacing w:before="0" w:after="0" w:line="262" w:lineRule="auto"/>
              <w:jc w:val="left"/>
              <w:rPr>
                <w:color w:val="00274C"/>
                <w:sz w:val="20"/>
                <w:szCs w:val="20"/>
              </w:rPr>
            </w:pPr>
            <w:r>
              <w:rPr>
                <w:color w:val="00274C"/>
                <w:position w:val="-2"/>
                <w:sz w:val="20"/>
                <w:szCs w:val="20"/>
              </w:rPr>
              <w:t xml:space="preserve">Placer l’outil </w:t>
            </w:r>
            <w:hyperlink r:id="rId540860210e5501026" w:history="1">
              <w:r>
                <w:rPr>
                  <w:b/>
                  <w:bCs/>
                  <w:color w:val="0000FF"/>
                  <w:position w:val="-2"/>
                  <w:sz w:val="20"/>
                  <w:szCs w:val="20"/>
                </w:rPr>
                <w:t xml:space="preserve">ST_17</w:t>
              </w:r>
            </w:hyperlink>
            <w:r>
              <w:rPr>
                <w:color w:val="00274C"/>
                <w:position w:val="-2"/>
                <w:sz w:val="20"/>
                <w:szCs w:val="20"/>
              </w:rPr>
              <w:t xml:space="preserve"> sur la culasse, en correspondance des deux trous de fixation </w:t>
            </w:r>
            <w:r>
              <w:rPr>
                <w:b/>
                <w:bCs/>
                <w:color w:val="00274C"/>
                <w:position w:val="-2"/>
                <w:sz w:val="20"/>
                <w:szCs w:val="20"/>
              </w:rPr>
              <w:t xml:space="preserve">9</w:t>
            </w:r>
            <w:r>
              <w:rPr>
                <w:color w:val="00274C"/>
                <w:position w:val="-2"/>
                <w:sz w:val="20"/>
                <w:szCs w:val="20"/>
              </w:rPr>
              <w:t xml:space="preserve"> et </w:t>
            </w:r>
            <w:r>
              <w:rPr>
                <w:b/>
                <w:bCs/>
                <w:color w:val="00274C"/>
                <w:position w:val="-2"/>
                <w:sz w:val="20"/>
                <w:szCs w:val="20"/>
              </w:rPr>
              <w:t xml:space="preserve">10</w:t>
            </w:r>
            <w:r>
              <w:rPr>
                <w:color w:val="00274C"/>
                <w:position w:val="-2"/>
                <w:sz w:val="20"/>
                <w:szCs w:val="20"/>
              </w:rPr>
              <w:t xml:space="preserve"> .</w:t>
            </w:r>
          </w:p>
          <w:p>
            <w:pPr>
              <w:numPr>
                <w:ilvl w:val="0"/>
                <w:numId w:val="27470083"/>
              </w:numPr>
              <w:spacing w:before="0" w:after="0" w:line="262" w:lineRule="auto"/>
              <w:jc w:val="left"/>
              <w:rPr>
                <w:color w:val="00274C"/>
                <w:sz w:val="20"/>
                <w:szCs w:val="20"/>
              </w:rPr>
            </w:pPr>
            <w:r>
              <w:rPr>
                <w:color w:val="00274C"/>
                <w:position w:val="-2"/>
                <w:sz w:val="20"/>
                <w:szCs w:val="20"/>
              </w:rPr>
              <w:t xml:space="preserve">Placer le joint </w:t>
            </w:r>
            <w:r>
              <w:rPr>
                <w:b/>
                <w:bCs/>
                <w:color w:val="00274C"/>
                <w:position w:val="-2"/>
                <w:sz w:val="20"/>
                <w:szCs w:val="20"/>
              </w:rPr>
              <w:t xml:space="preserve">Z1</w:t>
            </w:r>
            <w:r>
              <w:rPr>
                <w:color w:val="00274C"/>
                <w:position w:val="-2"/>
                <w:sz w:val="20"/>
                <w:szCs w:val="20"/>
              </w:rPr>
              <w:t xml:space="preserve"> et le couvercle P sur la culasse </w:t>
            </w:r>
            <w:r>
              <w:rPr>
                <w:b/>
                <w:bCs/>
                <w:color w:val="00274C"/>
                <w:position w:val="-2"/>
                <w:sz w:val="20"/>
                <w:szCs w:val="20"/>
              </w:rPr>
              <w:t xml:space="preserve">A2</w:t>
            </w:r>
            <w:r>
              <w:rPr>
                <w:color w:val="00274C"/>
                <w:position w:val="-2"/>
                <w:sz w:val="20"/>
                <w:szCs w:val="20"/>
              </w:rPr>
              <w:t xml:space="preserve"> en respectant les trous des vis de fixation N et en s’aidant des goupilles de guidage </w:t>
            </w:r>
            <w:hyperlink r:id="rId349160210e550108d" w:history="1">
              <w:r>
                <w:rPr>
                  <w:b/>
                  <w:bCs/>
                  <w:color w:val="0000FF"/>
                  <w:position w:val="-2"/>
                  <w:sz w:val="20"/>
                  <w:szCs w:val="20"/>
                </w:rPr>
                <w:t xml:space="preserve">ST_17</w:t>
              </w:r>
            </w:hyperlink>
            <w:r>
              <w:rPr>
                <w:color w:val="00274C"/>
                <w:position w:val="-2"/>
                <w:sz w:val="20"/>
                <w:szCs w:val="20"/>
              </w:rPr>
              <w:t xml:space="preserve"> .</w:t>
            </w:r>
          </w:p>
          <w:p>
            <w:pPr>
              <w:numPr>
                <w:ilvl w:val="0"/>
                <w:numId w:val="27470083"/>
              </w:numPr>
              <w:spacing w:before="0" w:after="0" w:line="262" w:lineRule="auto"/>
              <w:jc w:val="left"/>
              <w:rPr>
                <w:color w:val="00274C"/>
                <w:sz w:val="20"/>
                <w:szCs w:val="20"/>
              </w:rPr>
            </w:pPr>
            <w:r>
              <w:rPr>
                <w:color w:val="00274C"/>
                <w:position w:val="-2"/>
                <w:sz w:val="20"/>
                <w:szCs w:val="20"/>
              </w:rPr>
              <w:t xml:space="preserve">Fixer le couvercle des culbuteurs </w:t>
            </w:r>
            <w:r>
              <w:rPr>
                <w:b/>
                <w:bCs/>
                <w:color w:val="00274C"/>
                <w:position w:val="-2"/>
                <w:sz w:val="20"/>
                <w:szCs w:val="20"/>
              </w:rPr>
              <w:t xml:space="preserve">P</w:t>
            </w:r>
            <w:r>
              <w:rPr>
                <w:color w:val="00274C"/>
                <w:position w:val="-2"/>
                <w:sz w:val="20"/>
                <w:szCs w:val="20"/>
              </w:rPr>
              <w:t xml:space="preserve"> sur la culasse </w:t>
            </w:r>
            <w:r>
              <w:rPr>
                <w:b/>
                <w:bCs/>
                <w:color w:val="00274C"/>
                <w:position w:val="-2"/>
                <w:sz w:val="20"/>
                <w:szCs w:val="20"/>
              </w:rPr>
              <w:t xml:space="preserve">A2</w:t>
            </w:r>
            <w:r>
              <w:rPr>
                <w:color w:val="00274C"/>
                <w:position w:val="-2"/>
                <w:sz w:val="20"/>
                <w:szCs w:val="20"/>
              </w:rPr>
              <w:t xml:space="preserve"> avec les vis </w:t>
            </w:r>
            <w:r>
              <w:rPr>
                <w:b/>
                <w:bCs/>
                <w:color w:val="00274C"/>
                <w:position w:val="-2"/>
                <w:sz w:val="20"/>
                <w:szCs w:val="20"/>
              </w:rPr>
              <w:t xml:space="preserve">N</w:t>
            </w:r>
            <w:r>
              <w:rPr>
                <w:color w:val="00274C"/>
                <w:position w:val="-2"/>
                <w:sz w:val="20"/>
                <w:szCs w:val="20"/>
              </w:rPr>
              <w:t xml:space="preserve"> en respectant l'ordre de serrage indiqué sur la </w:t>
            </w:r>
            <w:r>
              <w:rPr>
                <w:b/>
                <w:bCs/>
                <w:color w:val="00274C"/>
                <w:position w:val="-2"/>
                <w:sz w:val="20"/>
                <w:szCs w:val="20"/>
              </w:rPr>
              <w:t xml:space="preserve">Fig. 6.28</w:t>
            </w:r>
            <w:r>
              <w:rPr>
                <w:color w:val="00274C"/>
                <w:position w:val="-2"/>
                <w:sz w:val="20"/>
                <w:szCs w:val="20"/>
              </w:rPr>
              <w:t xml:space="preserve"> (couple de serrage à </w:t>
            </w:r>
            <w:r>
              <w:rPr>
                <w:b/>
                <w:bCs/>
                <w:color w:val="00274C"/>
                <w:position w:val="-2"/>
                <w:sz w:val="20"/>
                <w:szCs w:val="20"/>
              </w:rPr>
              <w:t xml:space="preserve">10 Nm</w:t>
            </w:r>
            <w:r>
              <w:rPr>
                <w:color w:val="00274C"/>
                <w:position w:val="-2"/>
                <w:sz w:val="20"/>
                <w:szCs w:val="20"/>
              </w:rPr>
              <w:t xml:space="preserve"> ).</w:t>
            </w:r>
          </w:p>
          <w:p>
            <w:pPr>
              <w:numPr>
                <w:ilvl w:val="0"/>
                <w:numId w:val="27470083"/>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M2</w:t>
            </w:r>
            <w:r>
              <w:rPr>
                <w:color w:val="00274C"/>
                <w:position w:val="-2"/>
                <w:sz w:val="20"/>
                <w:szCs w:val="20"/>
              </w:rPr>
              <w:t xml:space="preserve"> avec la vis </w:t>
            </w:r>
            <w:r>
              <w:rPr>
                <w:b/>
                <w:bCs/>
                <w:color w:val="00274C"/>
                <w:position w:val="-2"/>
                <w:sz w:val="20"/>
                <w:szCs w:val="20"/>
              </w:rPr>
              <w:t xml:space="preserve">L</w:t>
            </w:r>
            <w:r>
              <w:rPr>
                <w:color w:val="00274C"/>
                <w:position w:val="-2"/>
                <w:sz w:val="20"/>
                <w:szCs w:val="20"/>
              </w:rPr>
              <w:t xml:space="preserve">  (couple de serrage à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r>
              <w:rPr>
                <w:b/>
                <w:bCs/>
                <w:color w:val="00274C"/>
                <w:position w:val="-2"/>
                <w:sz w:val="20"/>
                <w:szCs w:val="20"/>
              </w:rPr>
              <w:t xml:space="preserve">.</w:t>
            </w:r>
          </w:p>
          <w:p>
            <w:pPr>
              <w:numPr>
                <w:ilvl w:val="0"/>
                <w:numId w:val="27470083"/>
              </w:numPr>
              <w:spacing w:before="0" w:after="0" w:line="262" w:lineRule="auto"/>
              <w:jc w:val="left"/>
              <w:rPr>
                <w:color w:val="00274C"/>
                <w:sz w:val="20"/>
                <w:szCs w:val="20"/>
              </w:rPr>
            </w:pPr>
            <w:r>
              <w:rPr>
                <w:color w:val="00274C"/>
                <w:position w:val="-2"/>
                <w:sz w:val="20"/>
                <w:szCs w:val="20"/>
              </w:rPr>
              <w:t xml:space="preserve">Serrer le raccord </w:t>
            </w:r>
            <w:r>
              <w:rPr>
                <w:b/>
                <w:bCs/>
                <w:color w:val="00274C"/>
                <w:position w:val="-2"/>
                <w:sz w:val="20"/>
                <w:szCs w:val="20"/>
              </w:rPr>
              <w:t xml:space="preserve">M3</w:t>
            </w:r>
            <w:r>
              <w:rPr>
                <w:color w:val="00274C"/>
                <w:position w:val="-2"/>
                <w:sz w:val="20"/>
                <w:szCs w:val="20"/>
              </w:rPr>
              <w:t xml:space="preserve"> avec la vis </w:t>
            </w:r>
            <w:r>
              <w:rPr>
                <w:b/>
                <w:bCs/>
                <w:color w:val="00274C"/>
                <w:position w:val="-2"/>
                <w:sz w:val="20"/>
                <w:szCs w:val="20"/>
              </w:rPr>
              <w:t xml:space="preserve">M </w:t>
            </w:r>
            <w:r>
              <w:rPr>
                <w:color w:val="00274C"/>
                <w:position w:val="-2"/>
                <w:sz w:val="20"/>
                <w:szCs w:val="20"/>
              </w:rPr>
              <w:t xml:space="preserve"> (couple de serrage à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 en interposant le join </w:t>
            </w:r>
            <w:r>
              <w:rPr>
                <w:b/>
                <w:bCs/>
                <w:color w:val="00274C"/>
                <w:position w:val="-2"/>
                <w:sz w:val="20"/>
                <w:szCs w:val="20"/>
              </w:rPr>
              <w:t xml:space="preserve">B2.</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658577" name="name653160210e55123e6"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246760210e55123df"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26246765" name="name142060210e55259d3"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211260210e55259ce"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Montage des tuyaux d'injection carburant (pompe à injection/injecteurs)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7470084"/>
              </w:numPr>
              <w:spacing w:before="0" w:after="0" w:line="262" w:lineRule="auto"/>
              <w:jc w:val="left"/>
              <w:rPr>
                <w:color w:val="00274C"/>
                <w:sz w:val="20"/>
                <w:szCs w:val="20"/>
              </w:rPr>
            </w:pPr>
            <w:r>
              <w:rPr>
                <w:color w:val="00274C"/>
                <w:position w:val="-2"/>
                <w:sz w:val="20"/>
                <w:szCs w:val="20"/>
              </w:rPr>
              <w:t xml:space="preserve">Positionner les tuyaux H sur les injecteurs et sur la pompe à injection.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8218" name="name989060210e55368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160210e55368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Visser manuellement les écrous </w:t>
            </w:r>
            <w:r>
              <w:rPr>
                <w:b/>
                <w:bCs/>
                <w:color w:val="00274C"/>
                <w:position w:val="-2"/>
                <w:sz w:val="20"/>
                <w:szCs w:val="20"/>
              </w:rPr>
              <w:t xml:space="preserve">F</w:t>
            </w:r>
            <w:r>
              <w:rPr>
                <w:color w:val="00274C"/>
                <w:position w:val="-2"/>
                <w:sz w:val="20"/>
                <w:szCs w:val="20"/>
              </w:rPr>
              <w:t xml:space="preserve"> et </w:t>
            </w:r>
            <w:r>
              <w:rPr>
                <w:b/>
                <w:bCs/>
                <w:color w:val="00274C"/>
                <w:position w:val="-2"/>
                <w:sz w:val="20"/>
                <w:szCs w:val="20"/>
              </w:rPr>
              <w:t xml:space="preserve">G</w:t>
            </w:r>
            <w:r>
              <w:rPr>
                <w:color w:val="00274C"/>
                <w:position w:val="-2"/>
                <w:sz w:val="20"/>
                <w:szCs w:val="20"/>
              </w:rPr>
              <w:t xml:space="preserve"> sans les serrer.</w:t>
            </w:r>
          </w:p>
          <w:p/>
          <w:p/>
          <w:p>
            <w:pPr>
              <w:numPr>
                <w:ilvl w:val="0"/>
                <w:numId w:val="27470085"/>
              </w:numPr>
              <w:spacing w:before="0" w:after="0" w:line="262" w:lineRule="auto"/>
              <w:jc w:val="left"/>
              <w:rPr>
                <w:color w:val="00274C"/>
                <w:sz w:val="20"/>
                <w:szCs w:val="20"/>
              </w:rPr>
            </w:pPr>
            <w:r>
              <w:rPr>
                <w:color w:val="00274C"/>
                <w:position w:val="-2"/>
                <w:sz w:val="20"/>
                <w:szCs w:val="20"/>
              </w:rPr>
              <w:t xml:space="preserve">Serrer les écrous </w:t>
            </w:r>
            <w:r>
              <w:rPr>
                <w:b/>
                <w:bCs/>
                <w:color w:val="00274C"/>
                <w:position w:val="-2"/>
                <w:sz w:val="20"/>
                <w:szCs w:val="20"/>
              </w:rPr>
              <w:t xml:space="preserve">F</w:t>
            </w:r>
            <w:r>
              <w:rPr>
                <w:color w:val="00274C"/>
                <w:position w:val="-2"/>
                <w:sz w:val="20"/>
                <w:szCs w:val="20"/>
              </w:rPr>
              <w:t xml:space="preserve"> et </w:t>
            </w:r>
            <w:r>
              <w:rPr>
                <w:b/>
                <w:bCs/>
                <w:color w:val="00274C"/>
                <w:position w:val="-2"/>
                <w:sz w:val="20"/>
                <w:szCs w:val="20"/>
              </w:rPr>
              <w:t xml:space="preserve">G</w:t>
            </w:r>
            <w:r>
              <w:rPr>
                <w:color w:val="00274C"/>
                <w:position w:val="-2"/>
                <w:sz w:val="20"/>
                <w:szCs w:val="20"/>
              </w:rPr>
              <w:t xml:space="preserve"> (couple de serrage à  </w:t>
            </w:r>
            <w:r>
              <w:rPr>
                <w:b/>
                <w:bCs/>
                <w:color w:val="00274C"/>
                <w:position w:val="-2"/>
                <w:sz w:val="20"/>
                <w:szCs w:val="20"/>
              </w:rPr>
              <w:t xml:space="preserve">25 Nm</w:t>
            </w:r>
            <w:r>
              <w:rPr>
                <w:color w:val="00274C"/>
                <w:position w:val="-2"/>
                <w:sz w:val="20"/>
                <w:szCs w:val="20"/>
              </w:rPr>
              <w:t xml:space="preserve"> ).</w:t>
            </w:r>
          </w:p>
          <w:p>
            <w:pPr>
              <w:numPr>
                <w:ilvl w:val="0"/>
                <w:numId w:val="27470085"/>
              </w:numPr>
              <w:spacing w:before="0" w:after="0" w:line="262" w:lineRule="auto"/>
              <w:jc w:val="left"/>
              <w:rPr>
                <w:color w:val="00274C"/>
                <w:sz w:val="20"/>
                <w:szCs w:val="20"/>
              </w:rPr>
            </w:pPr>
            <w:r>
              <w:rPr>
                <w:color w:val="00274C"/>
                <w:position w:val="-2"/>
                <w:sz w:val="20"/>
                <w:szCs w:val="20"/>
              </w:rPr>
              <w:t xml:space="preserve">Fixer les tuyaux </w:t>
            </w:r>
            <w:r>
              <w:rPr>
                <w:b/>
                <w:bCs/>
                <w:color w:val="00274C"/>
                <w:position w:val="-2"/>
                <w:sz w:val="20"/>
                <w:szCs w:val="20"/>
              </w:rPr>
              <w:t xml:space="preserve">H</w:t>
            </w:r>
            <w:r>
              <w:rPr>
                <w:color w:val="00274C"/>
                <w:position w:val="-2"/>
                <w:sz w:val="20"/>
                <w:szCs w:val="20"/>
              </w:rPr>
              <w:t xml:space="preserve"> au moyen des colliers </w:t>
            </w:r>
            <w:r>
              <w:rPr>
                <w:b/>
                <w:bCs/>
                <w:color w:val="00274C"/>
                <w:position w:val="-2"/>
                <w:sz w:val="20"/>
                <w:szCs w:val="20"/>
              </w:rPr>
              <w:t xml:space="preserve">H2</w:t>
            </w:r>
            <w:r>
              <w:rPr>
                <w:color w:val="00274C"/>
                <w:position w:val="-2"/>
                <w:sz w:val="20"/>
                <w:szCs w:val="20"/>
              </w:rPr>
              <w:t xml:space="preserve"> en montant:</w:t>
            </w:r>
          </w:p>
          <w:p>
            <w:pPr>
              <w:numPr>
                <w:ilvl w:val="0"/>
                <w:numId w:val="27470041"/>
              </w:numPr>
              <w:spacing w:before="0" w:after="0" w:line="262" w:lineRule="auto"/>
              <w:jc w:val="left"/>
              <w:rPr>
                <w:color w:val="00274C"/>
                <w:sz w:val="20"/>
                <w:szCs w:val="20"/>
              </w:rPr>
            </w:pPr>
            <w:r>
              <w:rPr>
                <w:color w:val="00274C"/>
                <w:position w:val="-2"/>
                <w:sz w:val="20"/>
                <w:szCs w:val="20"/>
              </w:rPr>
              <w:t xml:space="preserve">l'élément en caoutchouc </w:t>
            </w:r>
            <w:r>
              <w:rPr>
                <w:b/>
                <w:bCs/>
                <w:color w:val="00274C"/>
                <w:position w:val="-2"/>
                <w:sz w:val="20"/>
                <w:szCs w:val="20"/>
              </w:rPr>
              <w:t xml:space="preserve">H3</w:t>
            </w: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collier </w:t>
            </w:r>
            <w:r>
              <w:rPr>
                <w:b/>
                <w:bCs/>
                <w:color w:val="00274C"/>
                <w:position w:val="-2"/>
                <w:sz w:val="20"/>
                <w:szCs w:val="20"/>
              </w:rPr>
              <w:t xml:space="preserve">H2</w:t>
            </w:r>
            <w:r>
              <w:rPr>
                <w:color w:val="00274C"/>
                <w:position w:val="-2"/>
                <w:sz w:val="20"/>
                <w:szCs w:val="20"/>
              </w:rPr>
              <w:t xml:space="preserve"> sur l'élément </w:t>
            </w:r>
            <w:r>
              <w:rPr>
                <w:b/>
                <w:bCs/>
                <w:color w:val="00274C"/>
                <w:position w:val="-2"/>
                <w:sz w:val="20"/>
                <w:szCs w:val="20"/>
              </w:rPr>
              <w:t xml:space="preserve">H3</w:t>
            </w: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fixer le collier </w:t>
            </w:r>
            <w:r>
              <w:rPr>
                <w:b/>
                <w:bCs/>
                <w:color w:val="00274C"/>
                <w:position w:val="-2"/>
                <w:sz w:val="20"/>
                <w:szCs w:val="20"/>
              </w:rPr>
              <w:t xml:space="preserve">H2</w:t>
            </w:r>
            <w:r>
              <w:rPr>
                <w:color w:val="00274C"/>
                <w:position w:val="-2"/>
                <w:sz w:val="20"/>
                <w:szCs w:val="20"/>
              </w:rPr>
              <w:t xml:space="preserve"> avec la vis </w:t>
            </w:r>
            <w:r>
              <w:rPr>
                <w:b/>
                <w:bCs/>
                <w:color w:val="00274C"/>
                <w:position w:val="-2"/>
                <w:sz w:val="20"/>
                <w:szCs w:val="20"/>
              </w:rPr>
              <w:t xml:space="preserve">H4</w:t>
            </w:r>
            <w:r>
              <w:rPr>
                <w:color w:val="00274C"/>
                <w:position w:val="-2"/>
                <w:sz w:val="20"/>
                <w:szCs w:val="20"/>
              </w:rPr>
              <w:t xml:space="preserve"> et l'écrou </w:t>
            </w:r>
            <w:r>
              <w:rPr>
                <w:b/>
                <w:bCs/>
                <w:color w:val="00274C"/>
                <w:position w:val="-2"/>
                <w:sz w:val="20"/>
                <w:szCs w:val="20"/>
              </w:rPr>
              <w:t xml:space="preserve">H5</w:t>
            </w:r>
            <w:r>
              <w:rPr>
                <w:color w:val="00274C"/>
                <w:position w:val="-2"/>
                <w:sz w:val="20"/>
                <w:szCs w:val="20"/>
              </w:rPr>
              <w:t xml:space="preserve"> (couple de serrage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Pr>
              <w:numPr>
                <w:ilvl w:val="0"/>
                <w:numId w:val="27470086"/>
              </w:numPr>
              <w:spacing w:before="0" w:after="0" w:line="262" w:lineRule="auto"/>
              <w:jc w:val="left"/>
              <w:rPr>
                <w:color w:val="00274C"/>
                <w:sz w:val="20"/>
                <w:szCs w:val="20"/>
              </w:rPr>
            </w:pPr>
            <w:r>
              <w:rPr>
                <w:color w:val="00274C"/>
                <w:position w:val="-2"/>
                <w:sz w:val="20"/>
                <w:szCs w:val="20"/>
              </w:rPr>
              <w:t xml:space="preserve">Fixer le collecteur </w:t>
            </w:r>
            <w:r>
              <w:rPr>
                <w:b/>
                <w:bCs/>
                <w:color w:val="00274C"/>
                <w:position w:val="-2"/>
                <w:sz w:val="20"/>
                <w:szCs w:val="20"/>
              </w:rPr>
              <w:t xml:space="preserve">E</w:t>
            </w:r>
            <w:r>
              <w:rPr>
                <w:color w:val="00274C"/>
                <w:position w:val="-2"/>
                <w:sz w:val="20"/>
                <w:szCs w:val="20"/>
              </w:rPr>
              <w:t xml:space="preserve"> sur la culasse </w:t>
            </w:r>
            <w:r>
              <w:rPr>
                <w:b/>
                <w:bCs/>
                <w:color w:val="00274C"/>
                <w:position w:val="-2"/>
                <w:sz w:val="20"/>
                <w:szCs w:val="20"/>
              </w:rPr>
              <w:t xml:space="preserve">A2</w:t>
            </w:r>
            <w:r>
              <w:rPr>
                <w:color w:val="00274C"/>
                <w:position w:val="-2"/>
                <w:sz w:val="20"/>
                <w:szCs w:val="20"/>
              </w:rPr>
              <w:t xml:space="preserve"> au moyen des vis </w:t>
            </w:r>
            <w:r>
              <w:rPr>
                <w:b/>
                <w:bCs/>
                <w:color w:val="00274C"/>
                <w:position w:val="-2"/>
                <w:sz w:val="20"/>
                <w:szCs w:val="20"/>
              </w:rPr>
              <w:t xml:space="preserve">D</w:t>
            </w:r>
            <w:r>
              <w:rPr>
                <w:color w:val="00274C"/>
                <w:position w:val="-2"/>
                <w:sz w:val="20"/>
                <w:szCs w:val="20"/>
              </w:rPr>
              <w:t xml:space="preserve"> en interposant le joint </w:t>
            </w:r>
            <w:r>
              <w:rPr>
                <w:b/>
                <w:bCs/>
                <w:color w:val="00274C"/>
                <w:position w:val="-2"/>
                <w:sz w:val="20"/>
                <w:szCs w:val="20"/>
              </w:rPr>
              <w:t xml:space="preserve">C2</w:t>
            </w:r>
            <w:r>
              <w:rPr>
                <w:color w:val="00274C"/>
                <w:position w:val="-2"/>
                <w:sz w:val="20"/>
                <w:szCs w:val="20"/>
              </w:rPr>
              <w:t xml:space="preserve"> .</w:t>
            </w:r>
          </w:p>
          <w:p>
            <w:pPr>
              <w:numPr>
                <w:ilvl w:val="0"/>
                <w:numId w:val="27470086"/>
              </w:numPr>
              <w:spacing w:before="0" w:after="0" w:line="262" w:lineRule="auto"/>
              <w:jc w:val="left"/>
              <w:rPr>
                <w:color w:val="00274C"/>
                <w:sz w:val="20"/>
                <w:szCs w:val="20"/>
              </w:rPr>
            </w:pPr>
            <w:r>
              <w:rPr>
                <w:color w:val="00274C"/>
                <w:position w:val="-2"/>
                <w:sz w:val="20"/>
                <w:szCs w:val="20"/>
              </w:rPr>
              <w:t xml:space="preserve">Fixer la ligne d'admission </w:t>
            </w:r>
            <w:r>
              <w:rPr>
                <w:b/>
                <w:bCs/>
                <w:color w:val="00274C"/>
                <w:position w:val="-2"/>
                <w:sz w:val="20"/>
                <w:szCs w:val="20"/>
              </w:rPr>
              <w:t xml:space="preserve">E2</w:t>
            </w:r>
            <w:r>
              <w:rPr>
                <w:color w:val="00274C"/>
                <w:position w:val="-2"/>
                <w:sz w:val="20"/>
                <w:szCs w:val="20"/>
              </w:rPr>
              <w:t xml:space="preserve"> sur le collecteur </w:t>
            </w:r>
            <w:r>
              <w:rPr>
                <w:b/>
                <w:bCs/>
                <w:color w:val="00274C"/>
                <w:position w:val="-2"/>
                <w:sz w:val="20"/>
                <w:szCs w:val="20"/>
              </w:rPr>
              <w:t xml:space="preserve">E</w:t>
            </w:r>
            <w:r>
              <w:rPr>
                <w:color w:val="00274C"/>
                <w:position w:val="-2"/>
                <w:sz w:val="20"/>
                <w:szCs w:val="20"/>
              </w:rPr>
              <w:t xml:space="preserve"> au moyen des vis </w:t>
            </w:r>
            <w:r>
              <w:rPr>
                <w:b/>
                <w:bCs/>
                <w:color w:val="00274C"/>
                <w:position w:val="-2"/>
                <w:sz w:val="20"/>
                <w:szCs w:val="20"/>
              </w:rPr>
              <w:t xml:space="preserve">A</w:t>
            </w:r>
            <w:r>
              <w:rPr>
                <w:color w:val="00274C"/>
                <w:position w:val="-2"/>
                <w:sz w:val="20"/>
                <w:szCs w:val="20"/>
              </w:rPr>
              <w:t xml:space="preserve"> en interposant le joint </w:t>
            </w:r>
            <w:r>
              <w:rPr>
                <w:b/>
                <w:bCs/>
                <w:color w:val="00274C"/>
                <w:position w:val="-2"/>
                <w:sz w:val="20"/>
                <w:szCs w:val="20"/>
              </w:rPr>
              <w:t xml:space="preserve">D2</w:t>
            </w:r>
            <w:r>
              <w:rPr>
                <w:color w:val="00274C"/>
                <w:position w:val="-2"/>
                <w:sz w:val="20"/>
                <w:szCs w:val="20"/>
              </w:rPr>
              <w:t xml:space="preserve"> .</w:t>
            </w:r>
          </w:p>
          <w:p>
            <w:pPr>
              <w:numPr>
                <w:ilvl w:val="0"/>
                <w:numId w:val="27470086"/>
              </w:numPr>
              <w:spacing w:before="0" w:after="0" w:line="262" w:lineRule="auto"/>
              <w:jc w:val="left"/>
              <w:rPr>
                <w:color w:val="00274C"/>
                <w:sz w:val="20"/>
                <w:szCs w:val="20"/>
              </w:rPr>
            </w:pPr>
            <w:r>
              <w:rPr>
                <w:color w:val="00274C"/>
                <w:position w:val="-2"/>
                <w:sz w:val="20"/>
                <w:szCs w:val="20"/>
              </w:rPr>
              <w:t xml:space="preserve">Brancher le raccord rapide </w:t>
            </w:r>
            <w:r>
              <w:rPr>
                <w:b/>
                <w:bCs/>
                <w:color w:val="00274C"/>
                <w:position w:val="-2"/>
                <w:sz w:val="20"/>
                <w:szCs w:val="20"/>
              </w:rPr>
              <w:t xml:space="preserve">C</w:t>
            </w:r>
            <w:r>
              <w:rPr>
                <w:color w:val="00274C"/>
                <w:position w:val="-2"/>
                <w:sz w:val="20"/>
                <w:szCs w:val="20"/>
              </w:rPr>
              <w:t xml:space="preserve"> sur le collecteur </w:t>
            </w:r>
            <w:r>
              <w:rPr>
                <w:b/>
                <w:bCs/>
                <w:color w:val="00274C"/>
                <w:position w:val="-2"/>
                <w:sz w:val="20"/>
                <w:szCs w:val="20"/>
              </w:rPr>
              <w:t xml:space="preserve">E</w:t>
            </w:r>
            <w:r>
              <w:rPr>
                <w:color w:val="00274C"/>
                <w:position w:val="-2"/>
                <w:sz w:val="20"/>
                <w:szCs w:val="20"/>
              </w:rPr>
              <w:t xml:space="preserve"> .</w:t>
            </w:r>
          </w:p>
          <w:p>
            <w:pPr>
              <w:numPr>
                <w:ilvl w:val="0"/>
                <w:numId w:val="27470086"/>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H6</w:t>
            </w:r>
            <w:r>
              <w:rPr>
                <w:color w:val="00274C"/>
                <w:position w:val="-2"/>
                <w:sz w:val="20"/>
                <w:szCs w:val="20"/>
              </w:rPr>
              <w:t xml:space="preserve"> sur le collecteur </w:t>
            </w:r>
            <w:r>
              <w:rPr>
                <w:b/>
                <w:bCs/>
                <w:color w:val="00274C"/>
                <w:position w:val="-2"/>
                <w:sz w:val="20"/>
                <w:szCs w:val="20"/>
              </w:rPr>
              <w:t xml:space="preserve">E</w:t>
            </w:r>
            <w:r>
              <w:rPr>
                <w:color w:val="00274C"/>
                <w:position w:val="-2"/>
                <w:sz w:val="20"/>
                <w:szCs w:val="20"/>
              </w:rPr>
              <w:t xml:space="preserve"> avec les vis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64517239" name="name315760210e554970e"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261660210e5549708"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52832603" name="name943660210e5571c7e"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109860210e5571c78"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Remplacement de la pompe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Démontage</w:t>
            </w:r>
            <w:r>
              <w:rPr>
                <w:b/>
                <w:bCs/>
                <w:color w:val="00274C"/>
                <w:position w:val="-2"/>
                <w:sz w:val="20"/>
                <w:szCs w:val="20"/>
              </w:rPr>
              <w:br/>
              <w:br/>
              <w:t xml:space="preserve">REMARQUE:</w:t>
            </w:r>
            <w:r>
              <w:rPr>
                <w:color w:val="00274C"/>
                <w:position w:val="-2"/>
                <w:sz w:val="20"/>
                <w:szCs w:val="20"/>
              </w:rPr>
              <w:t xml:space="preserve"> Effectuer les opérations décrites au </w:t>
            </w:r>
            <w:hyperlink r:id="rId606260210e55735f2"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98731" name="name781660210e5581c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760210e5581c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499260210e558223a" w:history="1">
              <w:r>
                <w:rPr>
                  <w:b/>
                  <w:bCs/>
                  <w:color w:val="0000FF"/>
                  <w:position w:val="-2"/>
                  <w:sz w:val="20"/>
                  <w:szCs w:val="20"/>
                </w:rPr>
                <w:t xml:space="preserve">Par. 3.3.2</w:t>
              </w:r>
            </w:hyperlink>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La pompe réfrigérant n'est pas réparable.</w:t>
            </w:r>
          </w:p>
          <w:p/>
          <w:p/>
          <w:p>
            <w:pPr>
              <w:numPr>
                <w:ilvl w:val="0"/>
                <w:numId w:val="27470087"/>
              </w:numPr>
              <w:spacing w:before="0" w:after="0" w:line="262" w:lineRule="auto"/>
              <w:jc w:val="left"/>
              <w:rPr>
                <w:color w:val="00274C"/>
                <w:sz w:val="20"/>
                <w:szCs w:val="20"/>
              </w:rPr>
            </w:pPr>
            <w:r>
              <w:rPr>
                <w:color w:val="00274C"/>
                <w:position w:val="-2"/>
                <w:sz w:val="20"/>
                <w:szCs w:val="20"/>
              </w:rPr>
              <w:t xml:space="preserve">Desserrer les vis </w:t>
            </w:r>
            <w:r>
              <w:rPr>
                <w:b/>
                <w:bCs/>
                <w:color w:val="00274C"/>
                <w:position w:val="-2"/>
                <w:sz w:val="20"/>
                <w:szCs w:val="20"/>
              </w:rPr>
              <w:t xml:space="preserve">A</w:t>
            </w:r>
            <w:r>
              <w:rPr>
                <w:color w:val="00274C"/>
                <w:position w:val="-2"/>
                <w:sz w:val="20"/>
                <w:szCs w:val="20"/>
              </w:rPr>
              <w:t xml:space="preserve"> et </w:t>
            </w:r>
            <w:r>
              <w:rPr>
                <w:b/>
                <w:bCs/>
                <w:color w:val="00274C"/>
                <w:position w:val="-2"/>
                <w:sz w:val="20"/>
                <w:szCs w:val="20"/>
              </w:rPr>
              <w:t xml:space="preserve">B</w:t>
            </w:r>
            <w:r>
              <w:rPr>
                <w:color w:val="00274C"/>
                <w:position w:val="-2"/>
                <w:sz w:val="20"/>
                <w:szCs w:val="20"/>
              </w:rPr>
              <w:t xml:space="preserve"> .</w:t>
            </w:r>
          </w:p>
          <w:p>
            <w:pPr>
              <w:numPr>
                <w:ilvl w:val="0"/>
                <w:numId w:val="27470087"/>
              </w:numPr>
              <w:spacing w:before="0" w:after="0" w:line="262" w:lineRule="auto"/>
              <w:jc w:val="left"/>
              <w:rPr>
                <w:color w:val="00274C"/>
                <w:sz w:val="20"/>
                <w:szCs w:val="20"/>
              </w:rPr>
            </w:pPr>
            <w:r>
              <w:rPr>
                <w:color w:val="00274C"/>
                <w:position w:val="-2"/>
                <w:sz w:val="20"/>
                <w:szCs w:val="20"/>
              </w:rPr>
              <w:t xml:space="preserve">Desserrer la vis </w:t>
            </w:r>
            <w:r>
              <w:rPr>
                <w:b/>
                <w:bCs/>
                <w:color w:val="00274C"/>
                <w:position w:val="-2"/>
                <w:sz w:val="20"/>
                <w:szCs w:val="20"/>
              </w:rPr>
              <w:t xml:space="preserve">C</w:t>
            </w:r>
            <w:r>
              <w:rPr>
                <w:color w:val="00274C"/>
                <w:position w:val="-2"/>
                <w:sz w:val="20"/>
                <w:szCs w:val="20"/>
              </w:rPr>
              <w:t xml:space="preserve"> pour enlever la tension de la courroie </w:t>
            </w:r>
            <w:r>
              <w:rPr>
                <w:b/>
                <w:bCs/>
                <w:color w:val="00274C"/>
                <w:position w:val="-2"/>
                <w:sz w:val="20"/>
                <w:szCs w:val="20"/>
              </w:rPr>
              <w:t xml:space="preserve">D</w:t>
            </w:r>
            <w:r>
              <w:rPr>
                <w:color w:val="00274C"/>
                <w:position w:val="-2"/>
                <w:sz w:val="20"/>
                <w:szCs w:val="20"/>
              </w:rPr>
              <w:t xml:space="preserve"> et retirer la courroie </w:t>
            </w:r>
            <w:r>
              <w:rPr>
                <w:b/>
                <w:bCs/>
                <w:color w:val="00274C"/>
                <w:position w:val="-2"/>
                <w:sz w:val="20"/>
                <w:szCs w:val="20"/>
              </w:rPr>
              <w:t xml:space="preserve">D</w:t>
            </w:r>
            <w:r>
              <w:rPr>
                <w:color w:val="00274C"/>
                <w:position w:val="-2"/>
                <w:sz w:val="20"/>
                <w:szCs w:val="20"/>
              </w:rPr>
              <w:t xml:space="preserve"> .</w:t>
            </w:r>
          </w:p>
          <w:p>
            <w:pPr>
              <w:numPr>
                <w:ilvl w:val="0"/>
                <w:numId w:val="27470087"/>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E</w:t>
            </w:r>
            <w:r>
              <w:rPr>
                <w:color w:val="00274C"/>
                <w:position w:val="-2"/>
                <w:sz w:val="20"/>
                <w:szCs w:val="20"/>
              </w:rPr>
              <w:t xml:space="preserve"> et retirer la Poulie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1782330" name="name862660210e5595c92"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534960210e5595c8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65398955" name="name166660210e55a753b"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240260210e55a75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27470088"/>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G</w:t>
            </w:r>
            <w:r>
              <w:rPr>
                <w:color w:val="00274C"/>
                <w:position w:val="-2"/>
                <w:sz w:val="20"/>
                <w:szCs w:val="20"/>
              </w:rPr>
              <w:t xml:space="preserve"> et retirer la pompe </w:t>
            </w:r>
            <w:r>
              <w:rPr>
                <w:b/>
                <w:bCs/>
                <w:color w:val="00274C"/>
                <w:position w:val="-2"/>
                <w:sz w:val="20"/>
                <w:szCs w:val="20"/>
              </w:rPr>
              <w:t xml:space="preserve">H</w:t>
            </w:r>
            <w:r>
              <w:rPr>
                <w:color w:val="00274C"/>
                <w:position w:val="-2"/>
                <w:sz w:val="20"/>
                <w:szCs w:val="20"/>
              </w:rPr>
              <w:t xml:space="preserve"> avec le joint correspondant.</w:t>
            </w:r>
          </w:p>
        </w:tc>
        <w:tc>
          <w:tcPr>
            <w:tcMar>
              <w:top w:w="150" w:type="dxa"/>
              <w:bottom w:w="150" w:type="dxa"/>
            </w:tcMar>
            <w:vAlign w:val="top"/>
          </w:tcPr>
          <w:p>
            <w:r>
              <w:rPr>
                <w:position w:val="-224"/>
              </w:rPr>
              <w:drawing>
                <wp:inline distT="0" distB="0" distL="0" distR="0">
                  <wp:extent cx="2232000" cy="1476000"/>
                  <wp:docPr id="23845720" name="name460660210e55bc78b"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102960210e55bc7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338460210e55bdb4c"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68627" name="name965560210e55ced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960210e55ced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 joint d'étanchéité </w:t>
            </w:r>
            <w:r>
              <w:rPr>
                <w:b/>
                <w:bCs/>
                <w:color w:val="00274C"/>
                <w:position w:val="-2"/>
                <w:sz w:val="20"/>
                <w:szCs w:val="20"/>
              </w:rPr>
              <w:t xml:space="preserve">J</w:t>
            </w:r>
            <w:r>
              <w:rPr>
                <w:color w:val="00274C"/>
                <w:position w:val="-2"/>
                <w:sz w:val="20"/>
                <w:szCs w:val="20"/>
              </w:rPr>
              <w:t xml:space="preserve"> , lors de chaque montage.</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D</w:t>
            </w:r>
            <w:r>
              <w:rPr>
                <w:color w:val="00274C"/>
                <w:position w:val="-2"/>
                <w:sz w:val="20"/>
                <w:szCs w:val="20"/>
              </w:rPr>
              <w:t xml:space="preserve"> lors de chaque montage.</w:t>
            </w:r>
          </w:p>
          <w:p>
            <w:pPr>
              <w:numPr>
                <w:ilvl w:val="0"/>
                <w:numId w:val="27470041"/>
              </w:numPr>
              <w:spacing w:before="0" w:after="0" w:line="262" w:lineRule="auto"/>
              <w:jc w:val="left"/>
              <w:rPr>
                <w:color w:val="00274C"/>
                <w:sz w:val="20"/>
                <w:szCs w:val="20"/>
              </w:rPr>
            </w:pPr>
            <w:r>
              <w:rPr>
                <w:color w:val="00274C"/>
                <w:position w:val="-2"/>
                <w:sz w:val="20"/>
                <w:szCs w:val="20"/>
              </w:rPr>
              <w:t xml:space="preserve">Manutentionner les composants conformément aux indications du </w:t>
            </w:r>
            <w:hyperlink r:id="rId451460210e55cf3eb" w:history="1">
              <w:r>
                <w:rPr>
                  <w:b/>
                  <w:bCs/>
                  <w:color w:val="0000FF"/>
                  <w:position w:val="-2"/>
                  <w:sz w:val="20"/>
                  <w:szCs w:val="20"/>
                </w:rPr>
                <w:t xml:space="preserve">Par. 2.17</w:t>
              </w:r>
            </w:hyperlink>
            <w:r>
              <w:rPr>
                <w:color w:val="00274C"/>
                <w:position w:val="-2"/>
                <w:sz w:val="20"/>
                <w:szCs w:val="20"/>
              </w:rPr>
              <w:t xml:space="preserve"> .</w:t>
            </w:r>
          </w:p>
          <w:p/>
          <w:p/>
          <w:p>
            <w:pPr>
              <w:numPr>
                <w:ilvl w:val="0"/>
                <w:numId w:val="27470089"/>
              </w:numPr>
              <w:spacing w:before="0" w:after="0" w:line="262" w:lineRule="auto"/>
              <w:jc w:val="left"/>
              <w:rPr>
                <w:color w:val="00274C"/>
                <w:sz w:val="20"/>
                <w:szCs w:val="20"/>
              </w:rPr>
            </w:pPr>
            <w:r>
              <w:rPr>
                <w:color w:val="00274C"/>
                <w:position w:val="-2"/>
                <w:sz w:val="20"/>
                <w:szCs w:val="20"/>
              </w:rPr>
              <w:t xml:space="preserve">Fixer la pompe </w:t>
            </w:r>
            <w:r>
              <w:rPr>
                <w:b/>
                <w:bCs/>
                <w:color w:val="00274C"/>
                <w:position w:val="-2"/>
                <w:sz w:val="20"/>
                <w:szCs w:val="20"/>
              </w:rPr>
              <w:t xml:space="preserve">H</w:t>
            </w:r>
            <w:r>
              <w:rPr>
                <w:color w:val="00274C"/>
                <w:position w:val="-2"/>
                <w:sz w:val="20"/>
                <w:szCs w:val="20"/>
              </w:rPr>
              <w:t xml:space="preserve"> avec les vis </w:t>
            </w:r>
            <w:r>
              <w:rPr>
                <w:b/>
                <w:bCs/>
                <w:color w:val="00274C"/>
                <w:position w:val="-2"/>
                <w:sz w:val="20"/>
                <w:szCs w:val="20"/>
              </w:rPr>
              <w:t xml:space="preserve">G</w:t>
            </w:r>
            <w:r>
              <w:rPr>
                <w:color w:val="00274C"/>
                <w:position w:val="-2"/>
                <w:sz w:val="20"/>
                <w:szCs w:val="20"/>
              </w:rPr>
              <w:t xml:space="preserve"> en interposant le nouveau joint </w:t>
            </w:r>
            <w:r>
              <w:rPr>
                <w:b/>
                <w:bCs/>
                <w:color w:val="00274C"/>
                <w:position w:val="-2"/>
                <w:sz w:val="20"/>
                <w:szCs w:val="20"/>
              </w:rPr>
              <w:t xml:space="preserve">J</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515052" name="name292360210e55e2a74"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808760210e55e2a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27470090"/>
              </w:numPr>
              <w:spacing w:before="0" w:after="0" w:line="262" w:lineRule="auto"/>
              <w:jc w:val="left"/>
              <w:rPr>
                <w:color w:val="00274C"/>
                <w:sz w:val="20"/>
                <w:szCs w:val="20"/>
              </w:rPr>
            </w:pPr>
            <w:r>
              <w:rPr>
                <w:color w:val="00274C"/>
                <w:position w:val="-2"/>
                <w:sz w:val="20"/>
                <w:szCs w:val="20"/>
              </w:rPr>
              <w:t xml:space="preserve">Fixer la poulie </w:t>
            </w:r>
            <w:r>
              <w:rPr>
                <w:b/>
                <w:bCs/>
                <w:color w:val="00274C"/>
                <w:position w:val="-2"/>
                <w:sz w:val="20"/>
                <w:szCs w:val="20"/>
              </w:rPr>
              <w:t xml:space="preserve">F</w:t>
            </w:r>
            <w:r>
              <w:rPr>
                <w:color w:val="00274C"/>
                <w:position w:val="-2"/>
                <w:sz w:val="20"/>
                <w:szCs w:val="20"/>
              </w:rPr>
              <w:t xml:space="preserve"> au moyen des vis </w:t>
            </w:r>
            <w:r>
              <w:rPr>
                <w:b/>
                <w:bCs/>
                <w:color w:val="00274C"/>
                <w:position w:val="-2"/>
                <w:sz w:val="20"/>
                <w:szCs w:val="20"/>
              </w:rPr>
              <w:t xml:space="preserve">E</w:t>
            </w:r>
            <w:r>
              <w:rPr>
                <w:color w:val="00274C"/>
                <w:position w:val="-2"/>
                <w:sz w:val="20"/>
                <w:szCs w:val="20"/>
              </w:rPr>
              <w:t xml:space="preserve"> sur le carter </w:t>
            </w:r>
            <w:r>
              <w:rPr>
                <w:b/>
                <w:bCs/>
                <w:color w:val="00274C"/>
                <w:position w:val="-2"/>
                <w:sz w:val="20"/>
                <w:szCs w:val="20"/>
              </w:rPr>
              <w:t xml:space="preserve">K</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096769" name="name194060210e56050f8"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483360210e56050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27470091"/>
              </w:numPr>
              <w:spacing w:before="0" w:after="0" w:line="262" w:lineRule="auto"/>
              <w:jc w:val="left"/>
              <w:rPr>
                <w:color w:val="00274C"/>
                <w:sz w:val="20"/>
                <w:szCs w:val="20"/>
              </w:rPr>
            </w:pPr>
            <w:r>
              <w:rPr>
                <w:color w:val="00274C"/>
                <w:position w:val="-2"/>
                <w:sz w:val="20"/>
                <w:szCs w:val="20"/>
              </w:rPr>
              <w:t xml:space="preserve">Insérer la courroie </w:t>
            </w:r>
            <w:r>
              <w:rPr>
                <w:b/>
                <w:bCs/>
                <w:color w:val="00274C"/>
                <w:position w:val="-2"/>
                <w:sz w:val="20"/>
                <w:szCs w:val="20"/>
              </w:rPr>
              <w:t xml:space="preserve">D</w:t>
            </w:r>
            <w:r>
              <w:rPr>
                <w:color w:val="00274C"/>
                <w:position w:val="-2"/>
                <w:sz w:val="20"/>
                <w:szCs w:val="20"/>
              </w:rPr>
              <w:t xml:space="preserve"> sur les poulies </w:t>
            </w:r>
            <w:r>
              <w:rPr>
                <w:b/>
                <w:bCs/>
                <w:color w:val="00274C"/>
                <w:position w:val="-2"/>
                <w:sz w:val="20"/>
                <w:szCs w:val="20"/>
              </w:rPr>
              <w:t xml:space="preserve">P</w:t>
            </w:r>
            <w:r>
              <w:rPr>
                <w:color w:val="00274C"/>
                <w:position w:val="-2"/>
                <w:sz w:val="20"/>
                <w:szCs w:val="20"/>
              </w:rPr>
              <w:t xml:space="preserve"> .</w:t>
            </w:r>
          </w:p>
          <w:p>
            <w:pPr>
              <w:numPr>
                <w:ilvl w:val="0"/>
                <w:numId w:val="27470091"/>
              </w:numPr>
              <w:spacing w:before="0" w:after="0" w:line="262" w:lineRule="auto"/>
              <w:jc w:val="left"/>
              <w:rPr>
                <w:color w:val="00274C"/>
                <w:sz w:val="20"/>
                <w:szCs w:val="20"/>
              </w:rPr>
            </w:pPr>
            <w:r>
              <w:rPr>
                <w:color w:val="00274C"/>
                <w:position w:val="-2"/>
                <w:sz w:val="20"/>
                <w:szCs w:val="20"/>
              </w:rPr>
              <w:t xml:space="preserve">Visser la vis </w:t>
            </w:r>
            <w:r>
              <w:rPr>
                <w:b/>
                <w:bCs/>
                <w:color w:val="00274C"/>
                <w:position w:val="-2"/>
                <w:sz w:val="20"/>
                <w:szCs w:val="20"/>
              </w:rPr>
              <w:t xml:space="preserve">C</w:t>
            </w:r>
            <w:r>
              <w:rPr>
                <w:color w:val="00274C"/>
                <w:position w:val="-2"/>
                <w:sz w:val="20"/>
                <w:szCs w:val="20"/>
              </w:rPr>
              <w:t xml:space="preserve"> en portant l’écrou </w:t>
            </w:r>
            <w:r>
              <w:rPr>
                <w:b/>
                <w:bCs/>
                <w:color w:val="00274C"/>
                <w:position w:val="-2"/>
                <w:sz w:val="20"/>
                <w:szCs w:val="20"/>
              </w:rPr>
              <w:t xml:space="preserve">L</w:t>
            </w:r>
            <w:r>
              <w:rPr>
                <w:color w:val="00274C"/>
                <w:position w:val="-2"/>
                <w:sz w:val="20"/>
                <w:szCs w:val="20"/>
              </w:rPr>
              <w:t xml:space="preserve"> à </w:t>
            </w:r>
            <w:r>
              <w:rPr>
                <w:b/>
                <w:bCs/>
                <w:color w:val="00274C"/>
                <w:position w:val="-2"/>
                <w:sz w:val="20"/>
                <w:szCs w:val="20"/>
              </w:rPr>
              <w:t xml:space="preserve">10 mm</w:t>
            </w:r>
            <w:r>
              <w:rPr>
                <w:color w:val="00274C"/>
                <w:position w:val="-2"/>
                <w:sz w:val="20"/>
                <w:szCs w:val="20"/>
              </w:rPr>
              <w:t xml:space="preserve"> de la bride </w:t>
            </w:r>
            <w:r>
              <w:rPr>
                <w:b/>
                <w:bCs/>
                <w:color w:val="00274C"/>
                <w:position w:val="-2"/>
                <w:sz w:val="20"/>
                <w:szCs w:val="20"/>
              </w:rPr>
              <w:t xml:space="preserve">N</w:t>
            </w:r>
            <w:r>
              <w:rPr>
                <w:color w:val="00274C"/>
                <w:position w:val="-2"/>
                <w:sz w:val="20"/>
                <w:szCs w:val="20"/>
              </w:rPr>
              <w:t xml:space="preserve"> (cote </w:t>
            </w:r>
            <w:r>
              <w:rPr>
                <w:b/>
                <w:bCs/>
                <w:color w:val="00274C"/>
                <w:position w:val="-2"/>
                <w:sz w:val="20"/>
                <w:szCs w:val="20"/>
              </w:rPr>
              <w:t xml:space="preserve">C1</w:t>
            </w:r>
            <w:r>
              <w:rPr>
                <w:color w:val="00274C"/>
                <w:position w:val="-2"/>
                <w:sz w:val="20"/>
                <w:szCs w:val="20"/>
              </w:rPr>
              <w:t xml:space="preserve"> ).</w:t>
            </w:r>
          </w:p>
          <w:p>
            <w:pPr>
              <w:numPr>
                <w:ilvl w:val="0"/>
                <w:numId w:val="27470091"/>
              </w:numPr>
              <w:spacing w:before="0" w:after="0" w:line="262" w:lineRule="auto"/>
              <w:jc w:val="left"/>
              <w:rPr>
                <w:color w:val="00274C"/>
                <w:sz w:val="20"/>
                <w:szCs w:val="20"/>
              </w:rPr>
            </w:pPr>
            <w:r>
              <w:rPr>
                <w:color w:val="00274C"/>
                <w:position w:val="-2"/>
                <w:sz w:val="20"/>
                <w:szCs w:val="20"/>
              </w:rPr>
              <w:t xml:space="preserve">Fixer la vis </w:t>
            </w:r>
            <w:r>
              <w:rPr>
                <w:b/>
                <w:bCs/>
                <w:color w:val="00274C"/>
                <w:position w:val="-2"/>
                <w:sz w:val="20"/>
                <w:szCs w:val="20"/>
              </w:rPr>
              <w:t xml:space="preserve">A</w:t>
            </w:r>
            <w:r>
              <w:rPr>
                <w:color w:val="00274C"/>
                <w:position w:val="-2"/>
                <w:sz w:val="20"/>
                <w:szCs w:val="20"/>
              </w:rPr>
              <w:t xml:space="preserve"> (couple de serrage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7470091"/>
              </w:numPr>
              <w:spacing w:before="0" w:after="0" w:line="262" w:lineRule="auto"/>
              <w:jc w:val="left"/>
              <w:rPr>
                <w:color w:val="00274C"/>
                <w:sz w:val="20"/>
                <w:szCs w:val="20"/>
              </w:rPr>
            </w:pPr>
            <w:r>
              <w:rPr>
                <w:color w:val="00274C"/>
                <w:position w:val="-2"/>
                <w:sz w:val="20"/>
                <w:szCs w:val="20"/>
              </w:rPr>
              <w:t xml:space="preserve">Fixer la vis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32</w:t>
            </w:r>
            <w:r>
              <w:rPr>
                <w:color w:val="00274C"/>
                <w:position w:val="-2"/>
                <w:sz w:val="20"/>
                <w:szCs w:val="20"/>
              </w:rPr>
              <w:t xml:space="preserve"> - couple de serrage </w:t>
            </w:r>
            <w:r>
              <w:rPr>
                <w:b/>
                <w:bCs/>
                <w:color w:val="00274C"/>
                <w:position w:val="-2"/>
                <w:sz w:val="20"/>
                <w:szCs w:val="20"/>
              </w:rPr>
              <w:t xml:space="preserve">voir circulaire technique 710007</w:t>
            </w:r>
            <w:r>
              <w:rPr>
                <w:color w:val="00274C"/>
                <w:position w:val="-2"/>
                <w:sz w:val="20"/>
                <w:szCs w:val="20"/>
              </w:rPr>
              <w:t xml:space="preserve"> ).</w:t>
            </w:r>
          </w:p>
          <w:p>
            <w:pPr>
              <w:numPr>
                <w:ilvl w:val="0"/>
                <w:numId w:val="27470091"/>
              </w:numPr>
              <w:spacing w:before="0" w:after="0" w:line="262" w:lineRule="auto"/>
              <w:jc w:val="left"/>
              <w:rPr>
                <w:color w:val="00274C"/>
                <w:sz w:val="20"/>
                <w:szCs w:val="20"/>
              </w:rPr>
            </w:pPr>
            <w:r>
              <w:rPr>
                <w:color w:val="00274C"/>
                <w:position w:val="-2"/>
                <w:sz w:val="20"/>
                <w:szCs w:val="20"/>
              </w:rPr>
              <w:t xml:space="preserve">Démarrer le moteur et au bout de quelques minutes de fonctionnement , l'arrêter et le laisser refroidir à température ambiante, et vérifier la mise sous tension de la courroie au point </w:t>
            </w:r>
            <w:r>
              <w:rPr>
                <w:b/>
                <w:bCs/>
                <w:color w:val="00274C"/>
                <w:position w:val="-2"/>
                <w:sz w:val="20"/>
                <w:szCs w:val="20"/>
              </w:rPr>
              <w:t xml:space="preserve">P</w:t>
            </w:r>
            <w:r>
              <w:rPr>
                <w:color w:val="00274C"/>
                <w:position w:val="-2"/>
                <w:sz w:val="20"/>
                <w:szCs w:val="20"/>
              </w:rPr>
              <w:t xml:space="preserve"> . Le contrôle avec vibration a une valeur comprise entre </w:t>
            </w:r>
            <w:r>
              <w:rPr>
                <w:b/>
                <w:bCs/>
                <w:color w:val="00274C"/>
                <w:position w:val="-2"/>
                <w:sz w:val="20"/>
                <w:szCs w:val="20"/>
              </w:rPr>
              <w:t xml:space="preserve">135</w:t>
            </w:r>
            <w:r>
              <w:rPr>
                <w:color w:val="00274C"/>
                <w:position w:val="-2"/>
                <w:sz w:val="20"/>
                <w:szCs w:val="20"/>
              </w:rPr>
              <w:t xml:space="preserve"> et </w:t>
            </w:r>
            <w:r>
              <w:rPr>
                <w:b/>
                <w:bCs/>
                <w:color w:val="00274C"/>
                <w:position w:val="-2"/>
                <w:sz w:val="20"/>
                <w:szCs w:val="20"/>
              </w:rPr>
              <w:t xml:space="preserve">178</w:t>
            </w:r>
            <w:r>
              <w:rPr>
                <w:color w:val="00274C"/>
                <w:position w:val="-2"/>
                <w:sz w:val="20"/>
                <w:szCs w:val="20"/>
              </w:rPr>
              <w:t xml:space="preserve"> </w:t>
            </w:r>
            <w:r>
              <w:rPr>
                <w:b/>
                <w:bCs/>
                <w:color w:val="00274C"/>
                <w:position w:val="-2"/>
                <w:sz w:val="20"/>
                <w:szCs w:val="20"/>
              </w:rPr>
              <w:t xml:space="preserve">Hz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Si la courroie n'est pas conforme aux valeurs de tension prescrites, la remplacer.</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4544314" name="name144960210e561b097"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312860210e561b09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9855459" name="name793060210e562bfdc"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752260210e562bfd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199560210e562d0d5"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Remplacement du séparateur des vapeurs d'huile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Démontage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46274" name="name672260210e563f1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160210e563f1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124460210e563fdea" w:history="1">
              <w:r>
                <w:rPr>
                  <w:b/>
                  <w:bCs/>
                  <w:color w:val="0000FF"/>
                  <w:position w:val="-2"/>
                  <w:sz w:val="20"/>
                  <w:szCs w:val="20"/>
                </w:rPr>
                <w:t xml:space="preserve">Par. 3.3.2</w:t>
              </w:r>
            </w:hyperlink>
          </w:p>
          <w:p/>
          <w:p/>
          <w:p/>
          <w:p/>
          <w:p>
            <w:pPr>
              <w:numPr>
                <w:ilvl w:val="0"/>
                <w:numId w:val="27470092"/>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92"/>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B</w:t>
            </w:r>
            <w:r>
              <w:rPr>
                <w:color w:val="00274C"/>
                <w:position w:val="-2"/>
                <w:sz w:val="20"/>
                <w:szCs w:val="20"/>
              </w:rPr>
              <w:t xml:space="preserve"> 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92"/>
              </w:numPr>
              <w:spacing w:before="0" w:after="0" w:line="262" w:lineRule="auto"/>
              <w:jc w:val="left"/>
              <w:rPr>
                <w:color w:val="00274C"/>
                <w:sz w:val="20"/>
                <w:szCs w:val="20"/>
              </w:rPr>
            </w:pPr>
            <w:r>
              <w:rPr>
                <w:color w:val="00274C"/>
                <w:position w:val="-2"/>
                <w:sz w:val="20"/>
                <w:szCs w:val="20"/>
              </w:rPr>
              <w:t xml:space="preserve">Détacher les manchons </w:t>
            </w:r>
            <w:r>
              <w:rPr>
                <w:b/>
                <w:bCs/>
                <w:color w:val="00274C"/>
                <w:position w:val="-2"/>
                <w:sz w:val="20"/>
                <w:szCs w:val="20"/>
              </w:rPr>
              <w:t xml:space="preserve">D</w:t>
            </w:r>
            <w:r>
              <w:rPr>
                <w:color w:val="00274C"/>
                <w:position w:val="-2"/>
                <w:sz w:val="20"/>
                <w:szCs w:val="20"/>
              </w:rPr>
              <w:t xml:space="preserve"> du corps du reniflard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1973" name="name163160210e5655e3a"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358260210e5655e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27470093"/>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F</w:t>
            </w:r>
            <w:r>
              <w:rPr>
                <w:color w:val="00274C"/>
                <w:position w:val="-2"/>
                <w:sz w:val="20"/>
                <w:szCs w:val="20"/>
              </w:rPr>
              <w:t xml:space="preserve"> et retirer le corps du reniflard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581300" name="name991360210e567b1f6"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959160210e567b1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Montage</w:t>
            </w:r>
          </w:p>
          <w:p/>
          <w:p/>
          <w:p>
            <w:pPr>
              <w:numPr>
                <w:ilvl w:val="0"/>
                <w:numId w:val="27470094"/>
              </w:numPr>
              <w:spacing w:before="0" w:after="0" w:line="262" w:lineRule="auto"/>
              <w:jc w:val="left"/>
              <w:rPr>
                <w:color w:val="00274C"/>
                <w:sz w:val="20"/>
                <w:szCs w:val="20"/>
              </w:rPr>
            </w:pPr>
            <w:r>
              <w:rPr>
                <w:color w:val="00274C"/>
                <w:position w:val="-2"/>
                <w:sz w:val="20"/>
                <w:szCs w:val="20"/>
              </w:rPr>
              <w:t xml:space="preserve">Fixer le corps du reniflard </w:t>
            </w:r>
            <w:r>
              <w:rPr>
                <w:b/>
                <w:bCs/>
                <w:color w:val="00274C"/>
                <w:position w:val="-2"/>
                <w:sz w:val="20"/>
                <w:szCs w:val="20"/>
              </w:rPr>
              <w:t xml:space="preserve">E</w:t>
            </w:r>
            <w:r>
              <w:rPr>
                <w:color w:val="00274C"/>
                <w:position w:val="-2"/>
                <w:sz w:val="20"/>
                <w:szCs w:val="20"/>
              </w:rPr>
              <w:t xml:space="preserve"> au moyen des vis </w:t>
            </w:r>
            <w:r>
              <w:rPr>
                <w:b/>
                <w:bCs/>
                <w:color w:val="00274C"/>
                <w:position w:val="-2"/>
                <w:sz w:val="20"/>
                <w:szCs w:val="20"/>
              </w:rPr>
              <w:t xml:space="preserve">F</w:t>
            </w:r>
            <w:r>
              <w:rPr>
                <w:color w:val="00274C"/>
                <w:position w:val="-2"/>
                <w:sz w:val="20"/>
                <w:szCs w:val="20"/>
              </w:rPr>
              <w:t xml:space="preserve">  (couple de serrage </w:t>
            </w:r>
            <w:r>
              <w:rPr>
                <w:b/>
                <w:bCs/>
                <w:color w:val="00274C"/>
                <w:position w:val="-2"/>
                <w:sz w:val="20"/>
                <w:szCs w:val="20"/>
              </w:rPr>
              <w:t xml:space="preserve">22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94"/>
              </w:numPr>
              <w:spacing w:before="0" w:after="0" w:line="262" w:lineRule="auto"/>
              <w:jc w:val="left"/>
              <w:rPr>
                <w:color w:val="00274C"/>
                <w:sz w:val="20"/>
                <w:szCs w:val="20"/>
              </w:rPr>
            </w:pPr>
            <w:r>
              <w:rPr>
                <w:color w:val="00274C"/>
                <w:position w:val="-2"/>
                <w:sz w:val="20"/>
                <w:szCs w:val="20"/>
              </w:rPr>
              <w:t xml:space="preserve">Introduire les manchons </w:t>
            </w:r>
            <w:r>
              <w:rPr>
                <w:b/>
                <w:bCs/>
                <w:color w:val="00274C"/>
                <w:position w:val="-2"/>
                <w:sz w:val="20"/>
                <w:szCs w:val="20"/>
              </w:rPr>
              <w:t xml:space="preserve">D</w:t>
            </w:r>
            <w:r>
              <w:rPr>
                <w:color w:val="00274C"/>
                <w:position w:val="-2"/>
                <w:sz w:val="20"/>
                <w:szCs w:val="20"/>
              </w:rPr>
              <w:t xml:space="preserve"> sur le corps du reniflard </w:t>
            </w:r>
            <w:r>
              <w:rPr>
                <w:b/>
                <w:bCs/>
                <w:color w:val="00274C"/>
                <w:position w:val="-2"/>
                <w:sz w:val="20"/>
                <w:szCs w:val="20"/>
              </w:rPr>
              <w:t xml:space="preserve">E (Fig. 6.38)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94"/>
              </w:numPr>
              <w:spacing w:before="0" w:after="0" w:line="262" w:lineRule="auto"/>
              <w:jc w:val="left"/>
              <w:rPr>
                <w:color w:val="00274C"/>
                <w:sz w:val="20"/>
                <w:szCs w:val="20"/>
              </w:rPr>
            </w:pPr>
            <w:r>
              <w:rPr>
                <w:color w:val="00274C"/>
                <w:position w:val="-2"/>
                <w:sz w:val="20"/>
                <w:szCs w:val="20"/>
              </w:rPr>
              <w:t xml:space="preserve">Fixer les colliers </w:t>
            </w:r>
            <w:r>
              <w:rPr>
                <w:b/>
                <w:bCs/>
                <w:color w:val="00274C"/>
                <w:position w:val="-2"/>
                <w:sz w:val="20"/>
                <w:szCs w:val="20"/>
              </w:rPr>
              <w:t xml:space="preserve">B</w:t>
            </w:r>
            <w:r>
              <w:rPr>
                <w:color w:val="00274C"/>
                <w:position w:val="-2"/>
                <w:sz w:val="20"/>
                <w:szCs w:val="20"/>
              </w:rPr>
              <w:t xml:space="preserve"> et </w:t>
            </w:r>
            <w:r>
              <w:rPr>
                <w:b/>
                <w:bCs/>
                <w:color w:val="00274C"/>
                <w:position w:val="-2"/>
                <w:sz w:val="20"/>
                <w:szCs w:val="20"/>
              </w:rPr>
              <w:t xml:space="preserve">C</w:t>
            </w:r>
            <w:r>
              <w:rPr>
                <w:color w:val="00274C"/>
                <w:position w:val="-2"/>
                <w:sz w:val="20"/>
                <w:szCs w:val="20"/>
              </w:rPr>
              <w:t xml:space="preserve"> </w:t>
            </w:r>
            <w:r>
              <w:rPr>
                <w:b/>
                <w:bCs/>
                <w:color w:val="00274C"/>
                <w:position w:val="-2"/>
                <w:sz w:val="20"/>
                <w:szCs w:val="20"/>
              </w:rPr>
              <w:t xml:space="preserve">(Fig. 6.38).</w:t>
            </w:r>
          </w:p>
        </w:tc>
        <w:tc>
          <w:tcPr>
            <w:tcMar>
              <w:top w:w="150" w:type="dxa"/>
              <w:bottom w:w="150" w:type="dxa"/>
            </w:tcMar>
            <w:vAlign w:val="top"/>
          </w:tcPr>
          <w:p>
            <w:r>
              <w:rPr>
                <w:position w:val="-224"/>
              </w:rPr>
              <w:drawing>
                <wp:inline distT="0" distB="0" distL="0" distR="0">
                  <wp:extent cx="2232000" cy="1476000"/>
                  <wp:docPr id="70477142" name="name678460210e56946a5"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331960210e56946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Remplacement du groupe Oil Cooler et filtre à 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Démontage du groupe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65103" name="name222160210e56b17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960210e56b17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594760210e56b1df9" w:history="1">
              <w:r>
                <w:rPr>
                  <w:b/>
                  <w:bCs/>
                  <w:color w:val="0000FF"/>
                  <w:position w:val="-2"/>
                  <w:sz w:val="20"/>
                  <w:szCs w:val="20"/>
                </w:rPr>
                <w:t xml:space="preserve">Par. 3.3.2</w:t>
              </w:r>
            </w:hyperlink>
          </w:p>
          <w:p>
            <w:pPr>
              <w:numPr>
                <w:ilvl w:val="0"/>
                <w:numId w:val="27470041"/>
              </w:numPr>
              <w:spacing w:before="0" w:after="0" w:line="262" w:lineRule="auto"/>
              <w:jc w:val="left"/>
              <w:rPr>
                <w:color w:val="00274C"/>
                <w:sz w:val="20"/>
                <w:szCs w:val="20"/>
              </w:rPr>
            </w:pPr>
            <w:r>
              <w:rPr>
                <w:color w:val="00274C"/>
                <w:position w:val="-2"/>
                <w:sz w:val="20"/>
                <w:szCs w:val="20"/>
              </w:rPr>
              <w:t xml:space="preserve">Effectuer les opérations décrites au </w:t>
            </w:r>
            <w:hyperlink r:id="rId478760210e56b1e2f" w:history="1">
              <w:r>
                <w:rPr>
                  <w:b/>
                  <w:bCs/>
                  <w:color w:val="0000FF"/>
                  <w:position w:val="-2"/>
                  <w:sz w:val="20"/>
                  <w:szCs w:val="20"/>
                  <w:u w:val="single"/>
                </w:rPr>
                <w:t xml:space="preserve">Par 5.1</w:t>
              </w:r>
            </w:hyperlink>
            <w:r>
              <w:rPr>
                <w:b/>
                <w:bCs/>
                <w:color w:val="00274C"/>
                <w:position w:val="-2"/>
                <w:sz w:val="20"/>
                <w:szCs w:val="20"/>
              </w:rPr>
              <w:t xml:space="preserve"> et</w:t>
            </w:r>
            <w:r>
              <w:rPr>
                <w:color w:val="00274C"/>
                <w:position w:val="-2"/>
                <w:sz w:val="20"/>
                <w:szCs w:val="20"/>
              </w:rPr>
              <w:t xml:space="preserve"> </w:t>
            </w:r>
            <w:hyperlink r:id="rId121460210e56b1e8d"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groupe Oil Cooler </w:t>
            </w:r>
            <w:r>
              <w:rPr>
                <w:b/>
                <w:bCs/>
                <w:color w:val="00274C"/>
                <w:position w:val="-2"/>
                <w:sz w:val="20"/>
                <w:szCs w:val="20"/>
              </w:rPr>
              <w:t xml:space="preserve">E</w:t>
            </w:r>
            <w:r>
              <w:rPr>
                <w:color w:val="00274C"/>
                <w:position w:val="-2"/>
                <w:sz w:val="20"/>
                <w:szCs w:val="20"/>
              </w:rPr>
              <w:t xml:space="preserve"> n'est pas réparable.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95"/>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A</w:t>
            </w:r>
            <w:r>
              <w:rPr>
                <w:color w:val="00274C"/>
                <w:position w:val="-2"/>
                <w:sz w:val="20"/>
                <w:szCs w:val="20"/>
              </w:rPr>
              <w:t xml:space="preserve"> .</w:t>
            </w:r>
          </w:p>
          <w:p>
            <w:pPr>
              <w:numPr>
                <w:ilvl w:val="0"/>
                <w:numId w:val="27470095"/>
              </w:numPr>
              <w:spacing w:before="0" w:after="0" w:line="262" w:lineRule="auto"/>
              <w:jc w:val="left"/>
              <w:rPr>
                <w:color w:val="00274C"/>
                <w:sz w:val="20"/>
                <w:szCs w:val="20"/>
              </w:rPr>
            </w:pPr>
            <w:r>
              <w:rPr>
                <w:color w:val="00274C"/>
                <w:position w:val="-2"/>
                <w:sz w:val="20"/>
                <w:szCs w:val="20"/>
              </w:rPr>
              <w:t xml:space="preserve">Retirer les manchons </w:t>
            </w:r>
            <w:r>
              <w:rPr>
                <w:b/>
                <w:bCs/>
                <w:color w:val="00274C"/>
                <w:position w:val="-2"/>
                <w:sz w:val="20"/>
                <w:szCs w:val="20"/>
              </w:rPr>
              <w:t xml:space="preserve">B</w:t>
            </w:r>
            <w:r>
              <w:rPr>
                <w:color w:val="00274C"/>
                <w:position w:val="-2"/>
                <w:sz w:val="20"/>
                <w:szCs w:val="20"/>
              </w:rPr>
              <w:t xml:space="preserve"> du groupe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768561" name="name873360210e56c7dc2"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520460210e56c7d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28710" name="name355560210e56ddb7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2660210e56ddb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Tournevis électriques / pneumatiques sont interdits.</w:t>
            </w:r>
          </w:p>
          <w:p>
            <w:pPr>
              <w:numPr>
                <w:ilvl w:val="0"/>
                <w:numId w:val="27470041"/>
              </w:numPr>
              <w:spacing w:before="0" w:after="0" w:line="262" w:lineRule="auto"/>
              <w:jc w:val="left"/>
              <w:rPr>
                <w:color w:val="00274C"/>
                <w:sz w:val="20"/>
                <w:szCs w:val="20"/>
              </w:rPr>
            </w:pPr>
            <w:r>
              <w:rPr>
                <w:color w:val="00274C"/>
                <w:position w:val="-2"/>
                <w:sz w:val="20"/>
                <w:szCs w:val="20"/>
              </w:rPr>
              <w:t xml:space="preserve">Utiliser un récipient adapté pour recueillir l'éventuelle huile résiduelle.</w:t>
            </w:r>
          </w:p>
          <w:p/>
          <w:p/>
          <w:p>
            <w:pPr>
              <w:numPr>
                <w:ilvl w:val="0"/>
                <w:numId w:val="27470096"/>
              </w:numPr>
              <w:spacing w:before="0" w:after="0" w:line="262" w:lineRule="auto"/>
              <w:jc w:val="left"/>
              <w:rPr>
                <w:color w:val="00274C"/>
                <w:sz w:val="20"/>
                <w:szCs w:val="20"/>
              </w:rPr>
            </w:pPr>
            <w:r>
              <w:rPr>
                <w:color w:val="00274C"/>
                <w:position w:val="-2"/>
                <w:sz w:val="20"/>
                <w:szCs w:val="20"/>
              </w:rPr>
              <w:t xml:space="preserve">Dévisser le couvercle porte-cartouche </w:t>
            </w:r>
            <w:r>
              <w:rPr>
                <w:b/>
                <w:bCs/>
                <w:color w:val="00274C"/>
                <w:position w:val="-2"/>
                <w:sz w:val="20"/>
                <w:szCs w:val="20"/>
              </w:rPr>
              <w:t xml:space="preserve">H</w:t>
            </w:r>
            <w:r>
              <w:rPr>
                <w:color w:val="00274C"/>
                <w:position w:val="-2"/>
                <w:sz w:val="20"/>
                <w:szCs w:val="20"/>
              </w:rPr>
              <w:t xml:space="preserve"> en effectuant trois tours complets et attendre 1 minute.</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cette opération va permettre à l’huile contenue dans le support </w:t>
            </w:r>
            <w:r>
              <w:rPr>
                <w:b/>
                <w:bCs/>
                <w:color w:val="00274C"/>
                <w:position w:val="-2"/>
                <w:sz w:val="20"/>
                <w:szCs w:val="20"/>
              </w:rPr>
              <w:t xml:space="preserve">E</w:t>
            </w:r>
            <w:r>
              <w:rPr>
                <w:color w:val="00274C"/>
                <w:position w:val="-2"/>
                <w:sz w:val="20"/>
                <w:szCs w:val="20"/>
              </w:rPr>
              <w:t xml:space="preserve"> de s’écouler correctement dans le carter d’huile.</w:t>
            </w:r>
          </w:p>
          <w:p/>
          <w:p/>
          <w:p>
            <w:pPr>
              <w:numPr>
                <w:ilvl w:val="0"/>
                <w:numId w:val="27470097"/>
              </w:numPr>
              <w:spacing w:before="0" w:after="0" w:line="262" w:lineRule="auto"/>
              <w:jc w:val="left"/>
              <w:rPr>
                <w:color w:val="00274C"/>
                <w:sz w:val="20"/>
                <w:szCs w:val="20"/>
              </w:rPr>
            </w:pPr>
            <w:r>
              <w:rPr>
                <w:color w:val="00274C"/>
                <w:position w:val="-2"/>
                <w:sz w:val="20"/>
                <w:szCs w:val="20"/>
              </w:rPr>
              <w:t xml:space="preserve">Dévisser le couvercle porte-cartouche </w:t>
            </w:r>
            <w:r>
              <w:rPr>
                <w:b/>
                <w:bCs/>
                <w:color w:val="00274C"/>
                <w:position w:val="-2"/>
                <w:sz w:val="20"/>
                <w:szCs w:val="20"/>
              </w:rPr>
              <w:t xml:space="preserve">H</w:t>
            </w:r>
            <w:r>
              <w:rPr>
                <w:color w:val="00274C"/>
                <w:position w:val="-2"/>
                <w:sz w:val="20"/>
                <w:szCs w:val="20"/>
              </w:rPr>
              <w:t xml:space="preserve"> et contrôler que l'huile contenue dans le support du filtre à huile </w:t>
            </w:r>
            <w:r>
              <w:rPr>
                <w:b/>
                <w:bCs/>
                <w:color w:val="00274C"/>
                <w:position w:val="-2"/>
                <w:sz w:val="20"/>
                <w:szCs w:val="20"/>
              </w:rPr>
              <w:t xml:space="preserve">E</w:t>
            </w:r>
            <w:r>
              <w:rPr>
                <w:color w:val="00274C"/>
                <w:position w:val="-2"/>
                <w:sz w:val="20"/>
                <w:szCs w:val="20"/>
              </w:rPr>
              <w:t xml:space="preserve"> s'écoule vers le carter de l'huile.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97"/>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N1.</w:t>
            </w:r>
          </w:p>
        </w:tc>
        <w:tc>
          <w:tcPr>
            <w:tcMar>
              <w:top w:w="150" w:type="dxa"/>
              <w:bottom w:w="150" w:type="dxa"/>
            </w:tcMar>
            <w:vAlign w:val="top"/>
          </w:tcPr>
          <w:p>
            <w:r>
              <w:rPr>
                <w:position w:val="-224"/>
              </w:rPr>
              <w:drawing>
                <wp:inline distT="0" distB="0" distL="0" distR="0">
                  <wp:extent cx="2232000" cy="1476000"/>
                  <wp:docPr id="17256406" name="name299560210e56f207e"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872760210e56f20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27470098"/>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C et D</w:t>
            </w:r>
            <w:r>
              <w:rPr>
                <w:color w:val="00274C"/>
                <w:position w:val="-2"/>
                <w:sz w:val="20"/>
                <w:szCs w:val="20"/>
              </w:rPr>
              <w:t xml:space="preserve"> et retirer le groupe Oil Cooler </w:t>
            </w:r>
            <w:r>
              <w:rPr>
                <w:b/>
                <w:bCs/>
                <w:color w:val="00274C"/>
                <w:position w:val="-2"/>
                <w:sz w:val="20"/>
                <w:szCs w:val="20"/>
              </w:rPr>
              <w:t xml:space="preserve">E.</w:t>
            </w:r>
          </w:p>
          <w:p>
            <w:pPr>
              <w:numPr>
                <w:ilvl w:val="0"/>
                <w:numId w:val="27470098"/>
              </w:numPr>
              <w:spacing w:before="0" w:after="0" w:line="262" w:lineRule="auto"/>
              <w:jc w:val="left"/>
              <w:rPr>
                <w:color w:val="00274C"/>
                <w:sz w:val="20"/>
                <w:szCs w:val="20"/>
              </w:rPr>
            </w:pPr>
            <w:r>
              <w:rPr>
                <w:color w:val="00274C"/>
                <w:position w:val="-2"/>
                <w:sz w:val="20"/>
                <w:szCs w:val="20"/>
              </w:rPr>
              <w:t xml:space="preserve">Retirer les joints </w:t>
            </w:r>
            <w:r>
              <w:rPr>
                <w:b/>
                <w:bCs/>
                <w:color w:val="00274C"/>
                <w:position w:val="-2"/>
                <w:sz w:val="20"/>
                <w:szCs w:val="20"/>
              </w:rPr>
              <w:t xml:space="preserve">F et G</w:t>
            </w:r>
            <w:r>
              <w:rPr>
                <w:color w:val="00274C"/>
                <w:position w:val="-2"/>
                <w:sz w:val="20"/>
                <w:szCs w:val="20"/>
              </w:rPr>
              <w:t xml:space="preserve"> du groupe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057077" name="name279860210e571101c"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732660210e57110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Remplacement de la cartouche du filtre à huile</w:t>
            </w:r>
          </w:p>
          <w:p/>
          <w:p/>
          <w:p>
            <w:pPr>
              <w:numPr>
                <w:ilvl w:val="0"/>
                <w:numId w:val="27470099"/>
              </w:numPr>
              <w:spacing w:before="0" w:after="0" w:line="262" w:lineRule="auto"/>
              <w:jc w:val="left"/>
              <w:rPr>
                <w:color w:val="00274C"/>
                <w:sz w:val="20"/>
                <w:szCs w:val="20"/>
              </w:rPr>
            </w:pPr>
            <w:r>
              <w:rPr>
                <w:color w:val="00274C"/>
                <w:position w:val="-2"/>
                <w:sz w:val="20"/>
                <w:szCs w:val="20"/>
              </w:rPr>
              <w:t xml:space="preserve">Retirer les joints </w:t>
            </w:r>
            <w:r>
              <w:rPr>
                <w:b/>
                <w:bCs/>
                <w:color w:val="00274C"/>
                <w:position w:val="-2"/>
                <w:sz w:val="20"/>
                <w:szCs w:val="20"/>
              </w:rPr>
              <w:t xml:space="preserve">L, M et N</w:t>
            </w:r>
            <w:r>
              <w:rPr>
                <w:color w:val="00274C"/>
                <w:position w:val="-2"/>
                <w:sz w:val="20"/>
                <w:szCs w:val="20"/>
              </w:rPr>
              <w:t xml:space="preserve"> du couvercle porte-cartouche </w:t>
            </w:r>
            <w:r>
              <w:rPr>
                <w:b/>
                <w:bCs/>
                <w:color w:val="00274C"/>
                <w:position w:val="-2"/>
                <w:sz w:val="20"/>
                <w:szCs w:val="20"/>
              </w:rPr>
              <w:t xml:space="preserve">H</w:t>
            </w:r>
            <w:r>
              <w:rPr>
                <w:color w:val="00274C"/>
                <w:position w:val="-2"/>
                <w:sz w:val="20"/>
                <w:szCs w:val="20"/>
              </w:rPr>
              <w:t xml:space="preserve"> .</w:t>
            </w:r>
          </w:p>
          <w:p>
            <w:pPr>
              <w:numPr>
                <w:ilvl w:val="0"/>
                <w:numId w:val="27470099"/>
              </w:numPr>
              <w:spacing w:before="0" w:after="0" w:line="262" w:lineRule="auto"/>
              <w:jc w:val="left"/>
              <w:rPr>
                <w:color w:val="00274C"/>
                <w:sz w:val="20"/>
                <w:szCs w:val="20"/>
              </w:rPr>
            </w:pPr>
            <w:r>
              <w:rPr>
                <w:color w:val="00274C"/>
                <w:position w:val="-2"/>
                <w:sz w:val="20"/>
                <w:szCs w:val="20"/>
              </w:rPr>
              <w:t xml:space="preserve">Retirer la cartouche </w:t>
            </w:r>
            <w:r>
              <w:rPr>
                <w:b/>
                <w:bCs/>
                <w:color w:val="00274C"/>
                <w:position w:val="-2"/>
                <w:sz w:val="20"/>
                <w:szCs w:val="20"/>
              </w:rPr>
              <w:t xml:space="preserve">P</w:t>
            </w:r>
            <w:r>
              <w:rPr>
                <w:color w:val="00274C"/>
                <w:position w:val="-2"/>
                <w:sz w:val="20"/>
                <w:szCs w:val="20"/>
              </w:rPr>
              <w:t xml:space="preserve"> du couvercle porte-cartouche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21324" name="name168560210e5722a6a"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754060210e5722a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27470100"/>
              </w:numPr>
              <w:spacing w:before="0" w:after="0" w:line="262" w:lineRule="auto"/>
              <w:jc w:val="left"/>
              <w:rPr>
                <w:color w:val="00274C"/>
                <w:sz w:val="20"/>
                <w:szCs w:val="20"/>
              </w:rPr>
            </w:pPr>
            <w:r>
              <w:rPr>
                <w:color w:val="00274C"/>
                <w:position w:val="-2"/>
                <w:sz w:val="20"/>
                <w:szCs w:val="20"/>
              </w:rPr>
              <w:t xml:space="preserve">Lubrifier et insérer les joints </w:t>
            </w:r>
            <w:r>
              <w:rPr>
                <w:b/>
                <w:bCs/>
                <w:color w:val="00274C"/>
                <w:position w:val="-2"/>
                <w:sz w:val="20"/>
                <w:szCs w:val="20"/>
              </w:rPr>
              <w:t xml:space="preserve">L, M et N</w:t>
            </w:r>
            <w:r>
              <w:rPr>
                <w:color w:val="00274C"/>
                <w:position w:val="-2"/>
                <w:sz w:val="20"/>
                <w:szCs w:val="20"/>
              </w:rPr>
              <w:t xml:space="preserve"> dans les logements </w:t>
            </w:r>
            <w:r>
              <w:rPr>
                <w:b/>
                <w:bCs/>
                <w:color w:val="00274C"/>
                <w:position w:val="-2"/>
                <w:sz w:val="20"/>
                <w:szCs w:val="20"/>
              </w:rPr>
              <w:t xml:space="preserve">L1, M1 et N1</w:t>
            </w:r>
            <w:r>
              <w:rPr>
                <w:color w:val="00274C"/>
                <w:position w:val="-2"/>
                <w:sz w:val="20"/>
                <w:szCs w:val="20"/>
              </w:rPr>
              <w:t xml:space="preserve"> du couvercle porte-cartouche </w:t>
            </w:r>
            <w:r>
              <w:rPr>
                <w:b/>
                <w:bCs/>
                <w:color w:val="00274C"/>
                <w:position w:val="-2"/>
                <w:sz w:val="20"/>
                <w:szCs w:val="20"/>
              </w:rPr>
              <w:t xml:space="preserve">H</w:t>
            </w:r>
            <w:r>
              <w:rPr>
                <w:color w:val="00274C"/>
                <w:position w:val="-2"/>
                <w:sz w:val="20"/>
                <w:szCs w:val="20"/>
              </w:rPr>
              <w:t xml:space="preserve"> .</w:t>
            </w:r>
          </w:p>
          <w:p>
            <w:pPr>
              <w:numPr>
                <w:ilvl w:val="0"/>
                <w:numId w:val="27470100"/>
              </w:numPr>
              <w:spacing w:before="0" w:after="0" w:line="262" w:lineRule="auto"/>
              <w:jc w:val="left"/>
              <w:rPr>
                <w:color w:val="00274C"/>
                <w:sz w:val="20"/>
                <w:szCs w:val="20"/>
              </w:rPr>
            </w:pPr>
            <w:r>
              <w:rPr>
                <w:color w:val="00274C"/>
                <w:position w:val="-2"/>
                <w:sz w:val="20"/>
                <w:szCs w:val="20"/>
              </w:rPr>
              <w:t xml:space="preserve">Insérer la cartouche </w:t>
            </w:r>
            <w:r>
              <w:rPr>
                <w:b/>
                <w:bCs/>
                <w:color w:val="00274C"/>
                <w:position w:val="-2"/>
                <w:sz w:val="20"/>
                <w:szCs w:val="20"/>
              </w:rPr>
              <w:t xml:space="preserve">P</w:t>
            </w:r>
            <w:r>
              <w:rPr>
                <w:color w:val="00274C"/>
                <w:position w:val="-2"/>
                <w:sz w:val="20"/>
                <w:szCs w:val="20"/>
              </w:rPr>
              <w:t xml:space="preserve"> dans le couvercle porte-cartouche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915916" name="name995560210e573670d"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888560210e57367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Montage du groupe Oil 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025" name="name416860210e57458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760210e57458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En cas de montage du raccord </w:t>
            </w:r>
            <w:r>
              <w:rPr>
                <w:b/>
                <w:bCs/>
                <w:color w:val="00274C"/>
                <w:position w:val="-2"/>
                <w:sz w:val="20"/>
                <w:szCs w:val="20"/>
              </w:rPr>
              <w:t xml:space="preserve">U</w:t>
            </w:r>
            <w:r>
              <w:rPr>
                <w:color w:val="00274C"/>
                <w:position w:val="-2"/>
                <w:sz w:val="20"/>
                <w:szCs w:val="20"/>
              </w:rPr>
              <w:t xml:space="preserve"> sur le carter </w:t>
            </w:r>
            <w:r>
              <w:rPr>
                <w:b/>
                <w:bCs/>
                <w:color w:val="00274C"/>
                <w:position w:val="-2"/>
                <w:sz w:val="20"/>
                <w:szCs w:val="20"/>
              </w:rPr>
              <w:t xml:space="preserve">S</w:t>
            </w:r>
            <w:r>
              <w:rPr>
                <w:color w:val="00274C"/>
                <w:position w:val="-2"/>
                <w:sz w:val="20"/>
                <w:szCs w:val="20"/>
              </w:rPr>
              <w:t xml:space="preserve"> (couple de serrage manuel avec </w:t>
            </w:r>
            <w:r>
              <w:rPr>
                <w:b/>
                <w:bCs/>
                <w:color w:val="00274C"/>
                <w:position w:val="-2"/>
                <w:sz w:val="20"/>
                <w:szCs w:val="20"/>
              </w:rPr>
              <w:t xml:space="preserve">Loctite 2701</w:t>
            </w:r>
            <w:r>
              <w:rPr>
                <w:color w:val="00274C"/>
                <w:position w:val="-2"/>
                <w:sz w:val="20"/>
                <w:szCs w:val="20"/>
              </w:rPr>
              <w:t xml:space="preserve"> sur le filet).</w:t>
            </w:r>
          </w:p>
          <w:p/>
          <w:p/>
          <w:p>
            <w:pPr>
              <w:numPr>
                <w:ilvl w:val="0"/>
                <w:numId w:val="27470101"/>
              </w:numPr>
              <w:spacing w:before="0" w:after="0" w:line="262" w:lineRule="auto"/>
              <w:jc w:val="left"/>
              <w:rPr>
                <w:color w:val="00274C"/>
                <w:sz w:val="20"/>
                <w:szCs w:val="20"/>
              </w:rPr>
            </w:pPr>
            <w:r>
              <w:rPr>
                <w:color w:val="00274C"/>
                <w:position w:val="-2"/>
                <w:sz w:val="20"/>
                <w:szCs w:val="20"/>
              </w:rPr>
              <w:t xml:space="preserve">Vérifier que les surfaces </w:t>
            </w:r>
            <w:r>
              <w:rPr>
                <w:b/>
                <w:bCs/>
                <w:color w:val="00274C"/>
                <w:position w:val="-2"/>
                <w:sz w:val="20"/>
                <w:szCs w:val="20"/>
              </w:rPr>
              <w:t xml:space="preserve">Q</w:t>
            </w:r>
            <w:r>
              <w:rPr>
                <w:color w:val="00274C"/>
                <w:position w:val="-2"/>
                <w:sz w:val="20"/>
                <w:szCs w:val="20"/>
              </w:rPr>
              <w:t xml:space="preserve"> sur le support </w:t>
            </w:r>
            <w:r>
              <w:rPr>
                <w:b/>
                <w:bCs/>
                <w:color w:val="00274C"/>
                <w:position w:val="-2"/>
                <w:sz w:val="20"/>
                <w:szCs w:val="20"/>
              </w:rPr>
              <w:t xml:space="preserve">E</w:t>
            </w:r>
            <w:r>
              <w:rPr>
                <w:color w:val="00274C"/>
                <w:position w:val="-2"/>
                <w:sz w:val="20"/>
                <w:szCs w:val="20"/>
              </w:rPr>
              <w:t xml:space="preserve"> et sur le carter </w:t>
            </w:r>
            <w:r>
              <w:rPr>
                <w:b/>
                <w:bCs/>
                <w:color w:val="00274C"/>
                <w:position w:val="-2"/>
                <w:sz w:val="20"/>
                <w:szCs w:val="20"/>
              </w:rPr>
              <w:t xml:space="preserve">S</w:t>
            </w:r>
            <w:r>
              <w:rPr>
                <w:color w:val="00274C"/>
                <w:position w:val="-2"/>
                <w:sz w:val="20"/>
                <w:szCs w:val="20"/>
              </w:rPr>
              <w:t xml:space="preserve"> ne présentent pas d'impuretés.</w:t>
            </w:r>
          </w:p>
          <w:p>
            <w:pPr>
              <w:numPr>
                <w:ilvl w:val="0"/>
                <w:numId w:val="27470101"/>
              </w:numPr>
              <w:spacing w:before="0" w:after="0" w:line="262" w:lineRule="auto"/>
              <w:jc w:val="left"/>
              <w:rPr>
                <w:color w:val="00274C"/>
                <w:sz w:val="20"/>
                <w:szCs w:val="20"/>
              </w:rPr>
            </w:pPr>
            <w:r>
              <w:rPr>
                <w:color w:val="00274C"/>
                <w:position w:val="-2"/>
                <w:sz w:val="20"/>
                <w:szCs w:val="20"/>
              </w:rPr>
              <w:t xml:space="preserve">Lubrifier et insérer le joint </w:t>
            </w:r>
            <w:r>
              <w:rPr>
                <w:b/>
                <w:bCs/>
                <w:color w:val="00274C"/>
                <w:position w:val="-2"/>
                <w:sz w:val="20"/>
                <w:szCs w:val="20"/>
              </w:rPr>
              <w:t xml:space="preserve">T</w:t>
            </w:r>
            <w:r>
              <w:rPr>
                <w:color w:val="00274C"/>
                <w:position w:val="-2"/>
                <w:sz w:val="20"/>
                <w:szCs w:val="20"/>
              </w:rPr>
              <w:t xml:space="preserve"> sur le raccord </w:t>
            </w:r>
            <w:r>
              <w:rPr>
                <w:b/>
                <w:bCs/>
                <w:color w:val="00274C"/>
                <w:position w:val="-2"/>
                <w:sz w:val="20"/>
                <w:szCs w:val="20"/>
              </w:rPr>
              <w:t xml:space="preserve">U</w:t>
            </w:r>
            <w:r>
              <w:rPr>
                <w:color w:val="00274C"/>
                <w:position w:val="-2"/>
                <w:sz w:val="20"/>
                <w:szCs w:val="20"/>
              </w:rPr>
              <w:t xml:space="preserve"> .</w:t>
            </w:r>
          </w:p>
          <w:p>
            <w:pPr>
              <w:numPr>
                <w:ilvl w:val="0"/>
                <w:numId w:val="27470101"/>
              </w:numPr>
              <w:spacing w:before="0" w:after="0" w:line="262" w:lineRule="auto"/>
              <w:jc w:val="left"/>
              <w:rPr>
                <w:color w:val="00274C"/>
                <w:sz w:val="20"/>
                <w:szCs w:val="20"/>
              </w:rPr>
            </w:pPr>
            <w:r>
              <w:rPr>
                <w:color w:val="00274C"/>
                <w:position w:val="-2"/>
                <w:sz w:val="20"/>
                <w:szCs w:val="20"/>
              </w:rPr>
              <w:t xml:space="preserve">Lubrifier et insérer le joint sur le support B:</w:t>
            </w:r>
            <w:r>
              <w:rPr>
                <w:b/>
                <w:bCs/>
                <w:color w:val="00274C"/>
                <w:position w:val="-2"/>
                <w:sz w:val="20"/>
                <w:szCs w:val="20"/>
              </w:rPr>
              <w:br/>
              <w:t xml:space="preserve">F</w:t>
            </w:r>
            <w:r>
              <w:rPr>
                <w:color w:val="00274C"/>
                <w:position w:val="-2"/>
                <w:sz w:val="20"/>
                <w:szCs w:val="20"/>
              </w:rPr>
              <w:t xml:space="preserve"> dans le logement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dans le logement </w:t>
            </w:r>
            <w:r>
              <w:rPr>
                <w:b/>
                <w:bCs/>
                <w:color w:val="00274C"/>
                <w:position w:val="-2"/>
                <w:sz w:val="20"/>
                <w:szCs w:val="20"/>
              </w:rPr>
              <w:t xml:space="preserve">G1</w:t>
            </w:r>
            <w:r>
              <w:rPr>
                <w:color w:val="00274C"/>
                <w:position w:val="-2"/>
                <w:sz w:val="20"/>
                <w:szCs w:val="20"/>
              </w:rPr>
              <w:t xml:space="preserve"> ;</w:t>
            </w:r>
          </w:p>
          <w:p>
            <w:pPr>
              <w:numPr>
                <w:ilvl w:val="0"/>
                <w:numId w:val="27470101"/>
              </w:numPr>
              <w:spacing w:before="0" w:after="0" w:line="262" w:lineRule="auto"/>
              <w:jc w:val="left"/>
              <w:rPr>
                <w:color w:val="00274C"/>
                <w:sz w:val="20"/>
                <w:szCs w:val="20"/>
              </w:rPr>
            </w:pPr>
            <w:r>
              <w:rPr>
                <w:color w:val="00274C"/>
                <w:position w:val="-2"/>
                <w:sz w:val="20"/>
                <w:szCs w:val="20"/>
              </w:rPr>
              <w:t xml:space="preserve">Fixer le support </w:t>
            </w:r>
            <w:r>
              <w:rPr>
                <w:b/>
                <w:bCs/>
                <w:color w:val="00274C"/>
                <w:position w:val="-2"/>
                <w:sz w:val="20"/>
                <w:szCs w:val="20"/>
              </w:rPr>
              <w:t xml:space="preserve">E</w:t>
            </w:r>
            <w:r>
              <w:rPr>
                <w:color w:val="00274C"/>
                <w:position w:val="-2"/>
                <w:sz w:val="20"/>
                <w:szCs w:val="20"/>
              </w:rPr>
              <w:t xml:space="preserve"> avec les vis </w:t>
            </w:r>
            <w:r>
              <w:rPr>
                <w:b/>
                <w:bCs/>
                <w:color w:val="00274C"/>
                <w:position w:val="-2"/>
                <w:sz w:val="20"/>
                <w:szCs w:val="20"/>
              </w:rPr>
              <w:t xml:space="preserve">C et D</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p>
            <w:pPr>
              <w:numPr>
                <w:ilvl w:val="0"/>
                <w:numId w:val="27470101"/>
              </w:numPr>
              <w:spacing w:before="0" w:after="0" w:line="262" w:lineRule="auto"/>
              <w:jc w:val="left"/>
              <w:rPr>
                <w:color w:val="00274C"/>
                <w:sz w:val="20"/>
                <w:szCs w:val="20"/>
              </w:rPr>
            </w:pPr>
            <w:r>
              <w:rPr>
                <w:color w:val="00274C"/>
                <w:position w:val="-2"/>
                <w:sz w:val="20"/>
                <w:szCs w:val="20"/>
              </w:rPr>
              <w:t xml:space="preserve">Insérer et visser le support de cartouche </w:t>
            </w:r>
            <w:r>
              <w:rPr>
                <w:b/>
                <w:bCs/>
                <w:color w:val="00274C"/>
                <w:position w:val="-2"/>
                <w:sz w:val="20"/>
                <w:szCs w:val="20"/>
              </w:rPr>
              <w:t xml:space="preserve">E</w:t>
            </w:r>
            <w:r>
              <w:rPr>
                <w:color w:val="00274C"/>
                <w:position w:val="-2"/>
                <w:sz w:val="20"/>
                <w:szCs w:val="20"/>
              </w:rPr>
              <w:t xml:space="preserve"> sur le support du filtre </w:t>
            </w:r>
            <w:r>
              <w:rPr>
                <w:b/>
                <w:bCs/>
                <w:color w:val="00274C"/>
                <w:position w:val="-2"/>
                <w:sz w:val="20"/>
                <w:szCs w:val="20"/>
              </w:rPr>
              <w:t xml:space="preserve">R</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0"/>
                <w:numId w:val="27470101"/>
              </w:numPr>
              <w:spacing w:before="0" w:after="0" w:line="262" w:lineRule="auto"/>
              <w:jc w:val="left"/>
              <w:rPr>
                <w:color w:val="00274C"/>
                <w:sz w:val="20"/>
                <w:szCs w:val="20"/>
              </w:rPr>
            </w:pPr>
            <w:r>
              <w:rPr>
                <w:color w:val="00274C"/>
                <w:position w:val="-2"/>
                <w:sz w:val="20"/>
                <w:szCs w:val="20"/>
              </w:rPr>
              <w:t xml:space="preserve">Brancher les manchons </w:t>
            </w:r>
            <w:r>
              <w:rPr>
                <w:b/>
                <w:bCs/>
                <w:color w:val="00274C"/>
                <w:position w:val="-2"/>
                <w:sz w:val="20"/>
                <w:szCs w:val="20"/>
              </w:rPr>
              <w:t xml:space="preserve">B</w:t>
            </w:r>
            <w:r>
              <w:rPr>
                <w:color w:val="00274C"/>
                <w:position w:val="-2"/>
                <w:sz w:val="20"/>
                <w:szCs w:val="20"/>
              </w:rPr>
              <w:t xml:space="preserve"> sur le support </w:t>
            </w:r>
            <w:r>
              <w:rPr>
                <w:b/>
                <w:bCs/>
                <w:color w:val="00274C"/>
                <w:position w:val="-2"/>
                <w:sz w:val="20"/>
                <w:szCs w:val="20"/>
              </w:rPr>
              <w:t xml:space="preserve">E</w:t>
            </w:r>
            <w:r>
              <w:rPr>
                <w:color w:val="00274C"/>
                <w:position w:val="-2"/>
                <w:sz w:val="20"/>
                <w:szCs w:val="20"/>
              </w:rPr>
              <w:t xml:space="preserve"> et fixer les tuyaux </w:t>
            </w:r>
            <w:r>
              <w:rPr>
                <w:b/>
                <w:bCs/>
                <w:color w:val="00274C"/>
                <w:position w:val="-2"/>
                <w:sz w:val="20"/>
                <w:szCs w:val="20"/>
              </w:rPr>
              <w:t xml:space="preserve">B</w:t>
            </w:r>
            <w:r>
              <w:rPr>
                <w:color w:val="00274C"/>
                <w:position w:val="-2"/>
                <w:sz w:val="20"/>
                <w:szCs w:val="20"/>
              </w:rPr>
              <w:t xml:space="preserve"> avec les colliers </w:t>
            </w:r>
            <w:r>
              <w:rPr>
                <w:b/>
                <w:bCs/>
                <w:color w:val="00274C"/>
                <w:position w:val="-2"/>
                <w:sz w:val="20"/>
                <w:szCs w:val="20"/>
              </w:rPr>
              <w:t xml:space="preserve">A</w:t>
            </w:r>
            <w:r>
              <w:rPr>
                <w:color w:val="00274C"/>
                <w:position w:val="-2"/>
                <w:sz w:val="20"/>
                <w:szCs w:val="20"/>
              </w:rPr>
              <w:t xml:space="preserve"> .</w:t>
            </w:r>
          </w:p>
          <w:p>
            <w:pPr>
              <w:numPr>
                <w:ilvl w:val="0"/>
                <w:numId w:val="27470101"/>
              </w:numPr>
              <w:spacing w:before="0" w:after="0" w:line="262" w:lineRule="auto"/>
              <w:jc w:val="left"/>
              <w:rPr>
                <w:color w:val="00274C"/>
                <w:sz w:val="20"/>
                <w:szCs w:val="20"/>
              </w:rPr>
            </w:pPr>
            <w:r>
              <w:rPr>
                <w:color w:val="00274C"/>
                <w:position w:val="-2"/>
                <w:sz w:val="20"/>
                <w:szCs w:val="20"/>
              </w:rPr>
              <w:t xml:space="preserve">Brancher le raccord rapide </w:t>
            </w:r>
            <w:r>
              <w:rPr>
                <w:b/>
                <w:bCs/>
                <w:color w:val="00274C"/>
                <w:position w:val="-2"/>
                <w:sz w:val="20"/>
                <w:szCs w:val="20"/>
              </w:rPr>
              <w:t xml:space="preserve">N1</w:t>
            </w:r>
            <w:r>
              <w:rPr>
                <w:color w:val="00274C"/>
                <w:position w:val="-2"/>
                <w:sz w:val="20"/>
                <w:szCs w:val="20"/>
              </w:rPr>
              <w:t xml:space="preserve"> sur la pompe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6802881" name="name223560210e5845adc"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811260210e5845ad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69326953" name="name801460210e585b292"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474360210e585b2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Remplacement du filtre carburant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6.59.1 Démontage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19114" name="name994960210e586bb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960210e586bb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br/>
              <w:b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312160210e586c24a" w:history="1">
              <w:r>
                <w:rPr>
                  <w:b/>
                  <w:bCs/>
                  <w:color w:val="0000FF"/>
                  <w:position w:val="-2"/>
                  <w:sz w:val="20"/>
                  <w:szCs w:val="20"/>
                </w:rPr>
                <w:t xml:space="preserve">Par. 3.3.2</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97495" name="name945060210e587a7e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5360210e587a7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filtre carburant n'est pas toujours installé sur le moteur.</w:t>
            </w:r>
          </w:p>
          <w:p>
            <w:pPr>
              <w:numPr>
                <w:ilvl w:val="0"/>
                <w:numId w:val="27470041"/>
              </w:numPr>
              <w:spacing w:before="0" w:after="0" w:line="262" w:lineRule="auto"/>
              <w:jc w:val="left"/>
              <w:rPr>
                <w:color w:val="00274C"/>
                <w:sz w:val="20"/>
                <w:szCs w:val="20"/>
              </w:rPr>
            </w:pPr>
            <w:r>
              <w:rPr>
                <w:color w:val="00274C"/>
                <w:position w:val="-2"/>
                <w:sz w:val="20"/>
                <w:szCs w:val="20"/>
              </w:rPr>
              <w:t xml:space="preserve">En fase de desmontaje, utiliser un récipient adapté pour récupérer le carburant contenu dans la cartouche </w:t>
            </w:r>
            <w:r>
              <w:rPr>
                <w:b/>
                <w:bCs/>
                <w:color w:val="00274C"/>
                <w:position w:val="-2"/>
                <w:sz w:val="20"/>
                <w:szCs w:val="20"/>
              </w:rPr>
              <w:t xml:space="preserve">F</w:t>
            </w:r>
            <w:r>
              <w:rPr>
                <w:color w:val="00274C"/>
                <w:position w:val="-2"/>
                <w:sz w:val="20"/>
                <w:szCs w:val="20"/>
              </w:rPr>
              <w:t xml:space="preserve"> .</w:t>
            </w:r>
          </w:p>
          <w:p/>
          <w:p/>
          <w:p>
            <w:pPr>
              <w:numPr>
                <w:ilvl w:val="0"/>
                <w:numId w:val="27470102"/>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p>
            <w:pPr>
              <w:numPr>
                <w:ilvl w:val="0"/>
                <w:numId w:val="27470102"/>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A</w:t>
            </w:r>
            <w:r>
              <w:rPr>
                <w:color w:val="00274C"/>
                <w:position w:val="-2"/>
                <w:sz w:val="20"/>
                <w:szCs w:val="20"/>
              </w:rPr>
              <w:t xml:space="preserve"> et extraire les tuyaux </w:t>
            </w:r>
            <w:r>
              <w:rPr>
                <w:b/>
                <w:bCs/>
                <w:color w:val="00274C"/>
                <w:position w:val="-2"/>
                <w:sz w:val="20"/>
                <w:szCs w:val="20"/>
              </w:rPr>
              <w:t xml:space="preserve">B</w:t>
            </w:r>
            <w:r>
              <w:rPr>
                <w:color w:val="00274C"/>
                <w:position w:val="-2"/>
                <w:sz w:val="20"/>
                <w:szCs w:val="20"/>
              </w:rPr>
              <w:t xml:space="preserve"> du support </w:t>
            </w:r>
            <w:r>
              <w:rPr>
                <w:b/>
                <w:bCs/>
                <w:color w:val="00274C"/>
                <w:position w:val="-2"/>
                <w:sz w:val="20"/>
                <w:szCs w:val="20"/>
              </w:rPr>
              <w:t xml:space="preserve">H</w:t>
            </w:r>
            <w:r>
              <w:rPr>
                <w:color w:val="00274C"/>
                <w:position w:val="-2"/>
                <w:sz w:val="20"/>
                <w:szCs w:val="20"/>
              </w:rPr>
              <w:t xml:space="preserve"> .</w:t>
            </w:r>
          </w:p>
          <w:p>
            <w:pPr>
              <w:numPr>
                <w:ilvl w:val="0"/>
                <w:numId w:val="27470102"/>
              </w:numPr>
              <w:spacing w:before="0" w:after="0" w:line="262" w:lineRule="auto"/>
              <w:jc w:val="left"/>
              <w:rPr>
                <w:color w:val="00274C"/>
                <w:sz w:val="20"/>
                <w:szCs w:val="20"/>
              </w:rPr>
            </w:pPr>
            <w:r>
              <w:rPr>
                <w:color w:val="00274C"/>
                <w:position w:val="-2"/>
                <w:sz w:val="20"/>
                <w:szCs w:val="20"/>
              </w:rPr>
              <w:t xml:space="preserve">Dévisser la cartouche </w:t>
            </w:r>
            <w:r>
              <w:rPr>
                <w:b/>
                <w:bCs/>
                <w:color w:val="00274C"/>
                <w:position w:val="-2"/>
                <w:sz w:val="20"/>
                <w:szCs w:val="20"/>
              </w:rPr>
              <w:t xml:space="preserve">F</w:t>
            </w:r>
            <w:r>
              <w:rPr>
                <w:color w:val="00274C"/>
                <w:position w:val="-2"/>
                <w:sz w:val="20"/>
                <w:szCs w:val="20"/>
              </w:rPr>
              <w:t xml:space="preserve"> du support </w:t>
            </w:r>
            <w:r>
              <w:rPr>
                <w:b/>
                <w:bCs/>
                <w:color w:val="00274C"/>
                <w:position w:val="-2"/>
                <w:sz w:val="20"/>
                <w:szCs w:val="20"/>
              </w:rPr>
              <w:t xml:space="preserve">H</w:t>
            </w:r>
            <w:r>
              <w:rPr>
                <w:color w:val="00274C"/>
                <w:position w:val="-2"/>
                <w:sz w:val="20"/>
                <w:szCs w:val="20"/>
              </w:rPr>
              <w:t xml:space="preserve"> .</w:t>
            </w:r>
          </w:p>
          <w:p>
            <w:pPr>
              <w:numPr>
                <w:ilvl w:val="0"/>
                <w:numId w:val="27470102"/>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C</w:t>
            </w:r>
            <w:r>
              <w:rPr>
                <w:color w:val="00274C"/>
                <w:position w:val="-2"/>
                <w:sz w:val="20"/>
                <w:szCs w:val="20"/>
              </w:rPr>
              <w:t xml:space="preserve"> et retirer le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738139" name="name181860210e588e6b3"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916960210e588e6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40505414" name="name777860210e589fe58"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878660210e589fe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48826" name="name746160210e58b11e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0260210e58b11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Contrôler la présence du filtre de la pompe d'alimentation de carburant et effectuer le remplacement si nécessaire.</w:t>
            </w:r>
          </w:p>
          <w:p>
            <w:pPr>
              <w:numPr>
                <w:ilvl w:val="0"/>
                <w:numId w:val="27470103"/>
              </w:numPr>
              <w:spacing w:before="0" w:after="0" w:line="262" w:lineRule="auto"/>
              <w:jc w:val="left"/>
              <w:rPr>
                <w:color w:val="00274C"/>
                <w:sz w:val="20"/>
                <w:szCs w:val="20"/>
              </w:rPr>
            </w:pPr>
            <w:r>
              <w:rPr>
                <w:color w:val="00274C"/>
                <w:position w:val="-2"/>
                <w:sz w:val="20"/>
                <w:szCs w:val="20"/>
              </w:rPr>
              <w:t xml:space="preserve">Décrocher le collier </w:t>
            </w:r>
            <w:r>
              <w:rPr>
                <w:b/>
                <w:bCs/>
                <w:color w:val="00274C"/>
                <w:position w:val="-2"/>
                <w:sz w:val="20"/>
                <w:szCs w:val="20"/>
              </w:rPr>
              <w:t xml:space="preserve">D</w:t>
            </w:r>
            <w:r>
              <w:rPr>
                <w:color w:val="00274C"/>
                <w:position w:val="-2"/>
                <w:sz w:val="20"/>
                <w:szCs w:val="20"/>
              </w:rPr>
              <w:t xml:space="preserve"> .</w:t>
            </w:r>
          </w:p>
          <w:p>
            <w:pPr>
              <w:numPr>
                <w:ilvl w:val="0"/>
                <w:numId w:val="27470103"/>
              </w:numPr>
              <w:spacing w:before="0" w:after="0" w:line="262" w:lineRule="auto"/>
              <w:jc w:val="left"/>
              <w:rPr>
                <w:color w:val="00274C"/>
                <w:sz w:val="20"/>
                <w:szCs w:val="20"/>
              </w:rPr>
            </w:pPr>
            <w:r>
              <w:rPr>
                <w:color w:val="00274C"/>
                <w:position w:val="-2"/>
                <w:sz w:val="20"/>
                <w:szCs w:val="20"/>
              </w:rPr>
              <w:t xml:space="preserve">Débrancher le tuyau </w:t>
            </w:r>
            <w:r>
              <w:rPr>
                <w:b/>
                <w:bCs/>
                <w:color w:val="00274C"/>
                <w:position w:val="-2"/>
                <w:sz w:val="20"/>
                <w:szCs w:val="20"/>
              </w:rPr>
              <w:t xml:space="preserve">E</w:t>
            </w:r>
            <w:r>
              <w:rPr>
                <w:color w:val="00274C"/>
                <w:position w:val="-2"/>
                <w:sz w:val="20"/>
                <w:szCs w:val="20"/>
              </w:rPr>
              <w:t xml:space="preserve"> .</w:t>
            </w:r>
          </w:p>
          <w:p>
            <w:pPr>
              <w:numPr>
                <w:ilvl w:val="0"/>
                <w:numId w:val="27470103"/>
              </w:numPr>
              <w:spacing w:before="0" w:after="0" w:line="262" w:lineRule="auto"/>
              <w:jc w:val="left"/>
              <w:rPr>
                <w:color w:val="00274C"/>
                <w:sz w:val="20"/>
                <w:szCs w:val="20"/>
              </w:rPr>
            </w:pPr>
            <w:r>
              <w:rPr>
                <w:color w:val="00274C"/>
                <w:position w:val="-2"/>
                <w:sz w:val="20"/>
                <w:szCs w:val="20"/>
              </w:rPr>
              <w:t xml:space="preserve">Dévisser le filtre </w:t>
            </w:r>
            <w:r>
              <w:rPr>
                <w:b/>
                <w:bCs/>
                <w:color w:val="00274C"/>
                <w:position w:val="-2"/>
                <w:sz w:val="20"/>
                <w:szCs w:val="20"/>
              </w:rPr>
              <w:t xml:space="preserve">G</w:t>
            </w:r>
            <w:r>
              <w:rPr>
                <w:color w:val="00274C"/>
                <w:position w:val="-2"/>
                <w:sz w:val="20"/>
                <w:szCs w:val="20"/>
              </w:rPr>
              <w:t xml:space="preserve"> de la pompe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1728439" name="name399860210e58be784"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239460210e58be78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7470104"/>
              </w:numPr>
              <w:spacing w:before="0" w:after="0" w:line="262" w:lineRule="auto"/>
              <w:jc w:val="left"/>
              <w:rPr>
                <w:color w:val="00274C"/>
                <w:sz w:val="20"/>
                <w:szCs w:val="20"/>
              </w:rPr>
            </w:pPr>
            <w:r>
              <w:rPr>
                <w:color w:val="00274C"/>
                <w:position w:val="-2"/>
                <w:sz w:val="20"/>
                <w:szCs w:val="20"/>
              </w:rPr>
              <w:t xml:space="preserve">Visser le nouveau filtre </w:t>
            </w:r>
            <w:r>
              <w:rPr>
                <w:b/>
                <w:bCs/>
                <w:color w:val="00274C"/>
                <w:position w:val="-2"/>
                <w:sz w:val="20"/>
                <w:szCs w:val="20"/>
              </w:rPr>
              <w:t xml:space="preserve">G</w:t>
            </w:r>
            <w:r>
              <w:rPr>
                <w:color w:val="00274C"/>
                <w:position w:val="-2"/>
                <w:sz w:val="20"/>
                <w:szCs w:val="20"/>
              </w:rPr>
              <w:t xml:space="preserve"> sur la pompe </w:t>
            </w:r>
            <w:r>
              <w:rPr>
                <w:b/>
                <w:bCs/>
                <w:color w:val="00274C"/>
                <w:position w:val="-2"/>
                <w:sz w:val="20"/>
                <w:szCs w:val="20"/>
              </w:rPr>
              <w:t xml:space="preserve">Q</w:t>
            </w:r>
            <w:r>
              <w:rPr>
                <w:color w:val="00274C"/>
                <w:position w:val="-2"/>
                <w:sz w:val="20"/>
                <w:szCs w:val="20"/>
              </w:rPr>
              <w:t xml:space="preserve"> (couple de serrage à </w:t>
            </w:r>
            <w:r>
              <w:rPr>
                <w:b/>
                <w:bCs/>
                <w:color w:val="00274C"/>
                <w:position w:val="-2"/>
                <w:sz w:val="20"/>
                <w:szCs w:val="20"/>
              </w:rPr>
              <w:t xml:space="preserve">20 Nm</w:t>
            </w:r>
            <w:r>
              <w:rPr>
                <w:color w:val="00274C"/>
                <w:position w:val="-2"/>
                <w:sz w:val="20"/>
                <w:szCs w:val="20"/>
              </w:rPr>
              <w:t xml:space="preserve"> ).</w:t>
            </w:r>
          </w:p>
          <w:p>
            <w:pPr>
              <w:numPr>
                <w:ilvl w:val="0"/>
                <w:numId w:val="27470104"/>
              </w:numPr>
              <w:spacing w:before="0" w:after="0" w:line="262" w:lineRule="auto"/>
              <w:jc w:val="left"/>
              <w:rPr>
                <w:color w:val="00274C"/>
                <w:sz w:val="20"/>
                <w:szCs w:val="20"/>
              </w:rPr>
            </w:pPr>
            <w:r>
              <w:rPr>
                <w:color w:val="00274C"/>
                <w:position w:val="-2"/>
                <w:sz w:val="20"/>
                <w:szCs w:val="20"/>
              </w:rPr>
              <w:t xml:space="preserve">Brancher le tuyau </w:t>
            </w:r>
            <w:r>
              <w:rPr>
                <w:b/>
                <w:bCs/>
                <w:color w:val="00274C"/>
                <w:position w:val="-2"/>
                <w:sz w:val="20"/>
                <w:szCs w:val="20"/>
              </w:rPr>
              <w:t xml:space="preserve">E</w:t>
            </w:r>
            <w:r>
              <w:rPr>
                <w:color w:val="00274C"/>
                <w:position w:val="-2"/>
                <w:sz w:val="20"/>
                <w:szCs w:val="20"/>
              </w:rPr>
              <w:t xml:space="preserve"> sur le filtre </w:t>
            </w:r>
            <w:r>
              <w:rPr>
                <w:b/>
                <w:bCs/>
                <w:color w:val="00274C"/>
                <w:position w:val="-2"/>
                <w:sz w:val="20"/>
                <w:szCs w:val="20"/>
              </w:rPr>
              <w:t xml:space="preserve">G</w:t>
            </w:r>
            <w:r>
              <w:rPr>
                <w:color w:val="00274C"/>
                <w:position w:val="-2"/>
                <w:sz w:val="20"/>
                <w:szCs w:val="20"/>
              </w:rPr>
              <w:t xml:space="preserve"> et le fixer avec le collier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9398310" name="name709760210e58cf920"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672860210e58cf91c"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Montage</w:t>
            </w:r>
          </w:p>
          <w:p>
            <w:pPr>
              <w:numPr>
                <w:ilvl w:val="0"/>
                <w:numId w:val="27470105"/>
              </w:numPr>
              <w:spacing w:before="0" w:after="0" w:line="262" w:lineRule="auto"/>
              <w:jc w:val="left"/>
              <w:rPr>
                <w:color w:val="00274C"/>
                <w:sz w:val="20"/>
                <w:szCs w:val="20"/>
              </w:rPr>
            </w:pPr>
            <w:r>
              <w:rPr>
                <w:color w:val="00274C"/>
                <w:position w:val="-2"/>
                <w:sz w:val="20"/>
                <w:szCs w:val="20"/>
              </w:rPr>
              <w:br/>
              <w:br/>
              <w:br/>
              <w:t xml:space="preserve">Fixer le support de filtre carburant </w:t>
            </w:r>
            <w:r>
              <w:rPr>
                <w:b/>
                <w:bCs/>
                <w:color w:val="00274C"/>
                <w:position w:val="-2"/>
                <w:sz w:val="20"/>
                <w:szCs w:val="20"/>
              </w:rPr>
              <w:t xml:space="preserve">H</w:t>
            </w:r>
            <w:r>
              <w:rPr>
                <w:color w:val="00274C"/>
                <w:position w:val="-2"/>
                <w:sz w:val="20"/>
                <w:szCs w:val="20"/>
              </w:rPr>
              <w:t xml:space="preserve"> avec les vis </w:t>
            </w:r>
            <w:r>
              <w:rPr>
                <w:b/>
                <w:bCs/>
                <w:color w:val="00274C"/>
                <w:position w:val="-2"/>
                <w:sz w:val="20"/>
                <w:szCs w:val="20"/>
              </w:rPr>
              <w:t xml:space="preserve">C</w:t>
            </w:r>
            <w:r>
              <w:rPr>
                <w:color w:val="00274C"/>
                <w:position w:val="-2"/>
                <w:sz w:val="20"/>
                <w:szCs w:val="20"/>
              </w:rPr>
              <w:t xml:space="preserve"> sur le carter </w:t>
            </w:r>
            <w:r>
              <w:rPr>
                <w:b/>
                <w:bCs/>
                <w:color w:val="00274C"/>
                <w:position w:val="-2"/>
                <w:sz w:val="20"/>
                <w:szCs w:val="20"/>
              </w:rPr>
              <w:t xml:space="preserve">M</w:t>
            </w:r>
            <w:r>
              <w:rPr>
                <w:color w:val="00274C"/>
                <w:position w:val="-2"/>
                <w:sz w:val="20"/>
                <w:szCs w:val="20"/>
              </w:rPr>
              <w:t xml:space="preserve"> en interposant l'entretoise </w:t>
            </w:r>
            <w:r>
              <w:rPr>
                <w:b/>
                <w:bCs/>
                <w:color w:val="00274C"/>
                <w:position w:val="-2"/>
                <w:sz w:val="20"/>
                <w:szCs w:val="20"/>
              </w:rPr>
              <w:t xml:space="preserve">L</w:t>
            </w:r>
            <w:r>
              <w:rPr>
                <w:color w:val="00274C"/>
                <w:position w:val="-2"/>
                <w:sz w:val="20"/>
                <w:szCs w:val="20"/>
              </w:rPr>
              <w:t xml:space="preserve"> entre </w:t>
            </w:r>
            <w:r>
              <w:rPr>
                <w:b/>
                <w:bCs/>
                <w:color w:val="00274C"/>
                <w:position w:val="-2"/>
                <w:sz w:val="20"/>
                <w:szCs w:val="20"/>
              </w:rPr>
              <w:t xml:space="preserve">M</w:t>
            </w:r>
            <w:r>
              <w:rPr>
                <w:color w:val="00274C"/>
                <w:position w:val="-2"/>
                <w:sz w:val="20"/>
                <w:szCs w:val="20"/>
              </w:rPr>
              <w:t xml:space="preserve"> et </w:t>
            </w:r>
            <w:r>
              <w:rPr>
                <w:b/>
                <w:bCs/>
                <w:color w:val="00274C"/>
                <w:position w:val="-2"/>
                <w:sz w:val="20"/>
                <w:szCs w:val="20"/>
              </w:rPr>
              <w:t xml:space="preserve">H</w:t>
            </w:r>
            <w:r>
              <w:rPr>
                <w:color w:val="00274C"/>
                <w:position w:val="-2"/>
                <w:sz w:val="20"/>
                <w:szCs w:val="20"/>
              </w:rPr>
              <w:t xml:space="preserve"> et la rondelle </w:t>
            </w:r>
            <w:r>
              <w:rPr>
                <w:b/>
                <w:bCs/>
                <w:color w:val="00274C"/>
                <w:position w:val="-2"/>
                <w:sz w:val="20"/>
                <w:szCs w:val="20"/>
              </w:rPr>
              <w:t xml:space="preserve">P</w:t>
            </w:r>
            <w:r>
              <w:rPr>
                <w:color w:val="00274C"/>
                <w:position w:val="-2"/>
                <w:sz w:val="20"/>
                <w:szCs w:val="20"/>
              </w:rPr>
              <w:t xml:space="preserve"> entre </w:t>
            </w:r>
            <w:r>
              <w:rPr>
                <w:b/>
                <w:bCs/>
                <w:color w:val="00274C"/>
                <w:position w:val="-2"/>
                <w:sz w:val="20"/>
                <w:szCs w:val="20"/>
              </w:rPr>
              <w:t xml:space="preserve">H</w:t>
            </w:r>
            <w:r>
              <w:rPr>
                <w:color w:val="00274C"/>
                <w:position w:val="-2"/>
                <w:sz w:val="20"/>
                <w:szCs w:val="20"/>
              </w:rPr>
              <w:t xml:space="preserve"> et </w:t>
            </w:r>
            <w:r>
              <w:rPr>
                <w:b/>
                <w:bCs/>
                <w:color w:val="00274C"/>
                <w:position w:val="-2"/>
                <w:sz w:val="20"/>
                <w:szCs w:val="20"/>
              </w:rPr>
              <w:t xml:space="preserve">C</w:t>
            </w:r>
            <w:r>
              <w:rPr>
                <w:color w:val="00274C"/>
                <w:position w:val="-2"/>
                <w:sz w:val="20"/>
                <w:szCs w:val="20"/>
              </w:rPr>
              <w:t xml:space="preserve"> (couple de serrage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7470105"/>
              </w:numPr>
              <w:spacing w:before="0" w:after="0" w:line="262" w:lineRule="auto"/>
              <w:jc w:val="left"/>
              <w:rPr>
                <w:color w:val="00274C"/>
                <w:sz w:val="20"/>
                <w:szCs w:val="20"/>
              </w:rPr>
            </w:pPr>
            <w:r>
              <w:rPr>
                <w:color w:val="00274C"/>
                <w:position w:val="-2"/>
                <w:sz w:val="20"/>
                <w:szCs w:val="20"/>
              </w:rPr>
              <w:t xml:space="preserve">Connecter les tuyaux </w:t>
            </w:r>
            <w:r>
              <w:rPr>
                <w:b/>
                <w:bCs/>
                <w:color w:val="00274C"/>
                <w:position w:val="-2"/>
                <w:sz w:val="20"/>
                <w:szCs w:val="20"/>
              </w:rPr>
              <w:t xml:space="preserve">B</w:t>
            </w:r>
            <w:r>
              <w:rPr>
                <w:color w:val="00274C"/>
                <w:position w:val="-2"/>
                <w:sz w:val="20"/>
                <w:szCs w:val="20"/>
              </w:rPr>
              <w:t xml:space="preserve"> sur le support </w:t>
            </w:r>
            <w:r>
              <w:rPr>
                <w:b/>
                <w:bCs/>
                <w:color w:val="00274C"/>
                <w:position w:val="-2"/>
                <w:sz w:val="20"/>
                <w:szCs w:val="20"/>
              </w:rPr>
              <w:t xml:space="preserve">H</w:t>
            </w:r>
            <w:r>
              <w:rPr>
                <w:color w:val="00274C"/>
                <w:position w:val="-2"/>
                <w:sz w:val="20"/>
                <w:szCs w:val="20"/>
              </w:rPr>
              <w:t xml:space="preserve"> .</w:t>
            </w:r>
          </w:p>
          <w:p>
            <w:pPr>
              <w:numPr>
                <w:ilvl w:val="0"/>
                <w:numId w:val="27470105"/>
              </w:numPr>
              <w:spacing w:before="0" w:after="0" w:line="262" w:lineRule="auto"/>
              <w:jc w:val="left"/>
              <w:rPr>
                <w:color w:val="00274C"/>
                <w:sz w:val="20"/>
                <w:szCs w:val="20"/>
              </w:rPr>
            </w:pPr>
            <w:r>
              <w:rPr>
                <w:color w:val="00274C"/>
                <w:position w:val="-2"/>
                <w:sz w:val="20"/>
                <w:szCs w:val="20"/>
              </w:rPr>
              <w:t xml:space="preserve">Fixer les tuyaux </w:t>
            </w:r>
            <w:r>
              <w:rPr>
                <w:b/>
                <w:bCs/>
                <w:color w:val="00274C"/>
                <w:position w:val="-2"/>
                <w:sz w:val="20"/>
                <w:szCs w:val="20"/>
              </w:rPr>
              <w:t xml:space="preserve">B</w:t>
            </w:r>
            <w:r>
              <w:rPr>
                <w:color w:val="00274C"/>
                <w:position w:val="-2"/>
                <w:sz w:val="20"/>
                <w:szCs w:val="20"/>
              </w:rPr>
              <w:t xml:space="preserve"> avec les colliers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101520" name="name482860210e58defd6"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634760210e58def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27470106"/>
              </w:numPr>
              <w:spacing w:before="0" w:after="0" w:line="262" w:lineRule="auto"/>
              <w:jc w:val="left"/>
              <w:rPr>
                <w:color w:val="00274C"/>
                <w:sz w:val="20"/>
                <w:szCs w:val="20"/>
              </w:rPr>
            </w:pPr>
            <w:r>
              <w:rPr>
                <w:color w:val="00274C"/>
                <w:position w:val="-2"/>
                <w:sz w:val="20"/>
                <w:szCs w:val="20"/>
              </w:rPr>
              <w:t xml:space="preserve">Lubrifier le joint </w:t>
            </w:r>
            <w:r>
              <w:rPr>
                <w:b/>
                <w:bCs/>
                <w:color w:val="00274C"/>
                <w:position w:val="-2"/>
                <w:sz w:val="20"/>
                <w:szCs w:val="20"/>
              </w:rPr>
              <w:t xml:space="preserve">N</w:t>
            </w:r>
            <w:r>
              <w:rPr>
                <w:color w:val="00274C"/>
                <w:position w:val="-2"/>
                <w:sz w:val="20"/>
                <w:szCs w:val="20"/>
              </w:rPr>
              <w:t xml:space="preserve"> avec du carburant.</w:t>
            </w:r>
          </w:p>
          <w:p>
            <w:pPr>
              <w:numPr>
                <w:ilvl w:val="0"/>
                <w:numId w:val="27470106"/>
              </w:numPr>
              <w:spacing w:before="0" w:after="0" w:line="262" w:lineRule="auto"/>
              <w:jc w:val="left"/>
              <w:rPr>
                <w:color w:val="00274C"/>
                <w:sz w:val="20"/>
                <w:szCs w:val="20"/>
              </w:rPr>
            </w:pPr>
            <w:r>
              <w:rPr>
                <w:color w:val="00274C"/>
                <w:position w:val="-2"/>
                <w:sz w:val="20"/>
                <w:szCs w:val="20"/>
              </w:rPr>
              <w:t xml:space="preserve">Fixer la cartouche </w:t>
            </w:r>
            <w:r>
              <w:rPr>
                <w:b/>
                <w:bCs/>
                <w:color w:val="00274C"/>
                <w:position w:val="-2"/>
                <w:sz w:val="20"/>
                <w:szCs w:val="20"/>
              </w:rPr>
              <w:t xml:space="preserve">F</w:t>
            </w:r>
            <w:r>
              <w:rPr>
                <w:color w:val="00274C"/>
                <w:position w:val="-2"/>
                <w:sz w:val="20"/>
                <w:szCs w:val="20"/>
              </w:rPr>
              <w:t xml:space="preserve"> sur le support </w:t>
            </w:r>
            <w:r>
              <w:rPr>
                <w:b/>
                <w:bCs/>
                <w:color w:val="00274C"/>
                <w:position w:val="-2"/>
                <w:sz w:val="20"/>
                <w:szCs w:val="20"/>
              </w:rPr>
              <w:t xml:space="preserve">H</w:t>
            </w:r>
            <w:r>
              <w:rPr>
                <w:color w:val="00274C"/>
                <w:position w:val="-2"/>
                <w:sz w:val="20"/>
                <w:szCs w:val="20"/>
              </w:rPr>
              <w:t xml:space="preserve"> (couple de serrage </w:t>
            </w:r>
            <w:r>
              <w:rPr>
                <w:b/>
                <w:bCs/>
                <w:color w:val="00274C"/>
                <w:position w:val="-2"/>
                <w:sz w:val="20"/>
                <w:szCs w:val="20"/>
              </w:rPr>
              <w:t xml:space="preserve">17 Nm</w:t>
            </w:r>
            <w:r>
              <w:rPr>
                <w:color w:val="00274C"/>
                <w:position w:val="-2"/>
                <w:sz w:val="20"/>
                <w:szCs w:val="20"/>
              </w:rPr>
              <w:t xml:space="preserve"> ).</w:t>
            </w:r>
          </w:p>
          <w:p>
            <w:pPr>
              <w:numPr>
                <w:ilvl w:val="0"/>
                <w:numId w:val="27470106"/>
              </w:numPr>
              <w:spacing w:before="0" w:after="0" w:line="262" w:lineRule="auto"/>
              <w:jc w:val="left"/>
              <w:rPr>
                <w:color w:val="00274C"/>
                <w:sz w:val="20"/>
                <w:szCs w:val="20"/>
              </w:rPr>
            </w:pPr>
            <w:r>
              <w:rPr>
                <w:color w:val="00274C"/>
                <w:position w:val="-2"/>
                <w:sz w:val="20"/>
                <w:szCs w:val="20"/>
              </w:rPr>
              <w:t xml:space="preserve">Brancher le raccord rapide </w:t>
            </w:r>
            <w:r>
              <w:rPr>
                <w:b/>
                <w:bCs/>
                <w:color w:val="00274C"/>
                <w:position w:val="-2"/>
                <w:sz w:val="20"/>
                <w:szCs w:val="20"/>
              </w:rPr>
              <w:t xml:space="preserve">N1</w:t>
            </w:r>
            <w:r>
              <w:rPr>
                <w:color w:val="00274C"/>
                <w:position w:val="-2"/>
                <w:sz w:val="20"/>
                <w:szCs w:val="20"/>
              </w:rPr>
              <w:t xml:space="preserve"> sur le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728024" name="name337260210e5900976"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902660210e59009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pour le démontage</w:t>
      </w:r>
    </w:p>
    <w:p>
      <w:pPr>
        <w:widowControl w:val="on"/>
        <w:pBdr/>
        <w:spacing w:before="0" w:after="0" w:line="240" w:lineRule="auto"/>
        <w:ind w:left="0" w:right="0"/>
        <w:jc w:val="left"/>
      </w:pPr>
    </w:p>
    <w:p>
      <w:pPr>
        <w:pStyle w:val="Titolo2"/>
      </w:pPr>
      <w:r>
        <w:rPr/>
        <w:t xml:space="preserve">Recommandation pour le démontage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29753" name="name622260210e59158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760210e59158f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Le signe ( </w:t>
      </w:r>
      <w:r>
        <w:drawing>
          <wp:inline distT="0" distB="0" distL="0" distR="0">
            <wp:extent cx="158400" cy="115200"/>
            <wp:docPr id="71764552" name="name798360210e5925d0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1660210e5925d0a"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après le titre d'un paragraphe indique que l'opération correspondante n'est pas nécessaire pour effectuer le démontage du moteur ; toutefois, ces opérations sont indiquées pour illustrer le démontage des composants.</w:t>
      </w:r>
    </w:p>
    <w:p>
      <w:pPr>
        <w:numPr>
          <w:ilvl w:val="0"/>
          <w:numId w:val="27470041"/>
        </w:numPr>
        <w:spacing w:before="0" w:after="0" w:line="240" w:lineRule="auto"/>
        <w:jc w:val="left"/>
        <w:rPr>
          <w:color w:val="00274C"/>
          <w:sz w:val="20"/>
          <w:szCs w:val="20"/>
        </w:rPr>
      </w:pPr>
      <w:r>
        <w:rPr>
          <w:color w:val="00274C"/>
          <w:sz w:val="20"/>
          <w:szCs w:val="20"/>
        </w:rPr>
        <w:t xml:space="preserve">L'opérateur doit préparer tous les équipements et outils nécessaires pour effectuer les opérations de manière correcte et sure.</w:t>
      </w:r>
    </w:p>
    <w:p>
      <w:pPr>
        <w:numPr>
          <w:ilvl w:val="0"/>
          <w:numId w:val="27470041"/>
        </w:numPr>
        <w:spacing w:before="0" w:after="0" w:line="240" w:lineRule="auto"/>
        <w:jc w:val="left"/>
        <w:rPr>
          <w:color w:val="00274C"/>
          <w:sz w:val="20"/>
          <w:szCs w:val="20"/>
        </w:rPr>
      </w:pPr>
      <w:r>
        <w:rPr>
          <w:color w:val="00274C"/>
          <w:sz w:val="20"/>
          <w:szCs w:val="20"/>
        </w:rPr>
        <w:t xml:space="preserve">Avant de procéder au démontage, effectuer les opérations décrites au </w:t>
      </w:r>
      <w:hyperlink r:id="rId328560210e59263d9" w:history="1">
        <w:r>
          <w:rPr>
            <w:b/>
            <w:bCs/>
            <w:color w:val="0000FF"/>
            <w:sz w:val="20"/>
            <w:szCs w:val="20"/>
            <w:u w:val="single"/>
          </w:rPr>
          <w:t xml:space="preserve">Chap. 5</w:t>
        </w:r>
      </w:hyperlink>
      <w:r>
        <w:rPr>
          <w:b/>
          <w:bCs/>
          <w:color w:val="00274C"/>
          <w:sz w:val="20"/>
          <w:szCs w:val="20"/>
        </w:rPr>
        <w:t xml:space="preserve"> </w:t>
      </w:r>
      <w:hyperlink r:id="rId537460210e5926408" w:history="1">
        <w:r>
          <w:rPr>
            <w:b/>
            <w:bCs/>
            <w:color w:val="0000FF"/>
            <w:sz w:val="20"/>
            <w:szCs w:val="20"/>
            <w:u w:val="single"/>
          </w:rPr>
          <w:t xml:space="preserve">.</w:t>
        </w:r>
      </w:hyperlink>
    </w:p>
    <w:p>
      <w:pPr>
        <w:numPr>
          <w:ilvl w:val="0"/>
          <w:numId w:val="27470041"/>
        </w:numPr>
        <w:spacing w:before="0" w:after="0" w:line="240" w:lineRule="auto"/>
        <w:jc w:val="left"/>
        <w:rPr>
          <w:color w:val="00274C"/>
          <w:sz w:val="20"/>
          <w:szCs w:val="20"/>
        </w:rPr>
      </w:pPr>
      <w:r>
        <w:rPr>
          <w:color w:val="00274C"/>
          <w:sz w:val="20"/>
          <w:szCs w:val="20"/>
        </w:rPr>
        <w:t xml:space="preserve">Avant de procaéder à cette opération, lire attentivement le </w:t>
      </w:r>
      <w:hyperlink r:id="rId136160210e5926447" w:history="1">
        <w:r>
          <w:rPr>
            <w:b/>
            <w:bCs/>
            <w:color w:val="0000FF"/>
            <w:sz w:val="20"/>
            <w:szCs w:val="20"/>
          </w:rPr>
          <w:t xml:space="preserve">Chap. 3</w:t>
        </w:r>
      </w:hyperlink>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Pour effectuer les interventions de manière correcte et sure, il est conseillé d'installer le moteur sur un support rotatif spécifiquement conçu pour la révision des moteurs.</w:t>
      </w:r>
    </w:p>
    <w:p>
      <w:pPr>
        <w:numPr>
          <w:ilvl w:val="0"/>
          <w:numId w:val="27470041"/>
        </w:numPr>
        <w:spacing w:before="0" w:after="0" w:line="240" w:lineRule="auto"/>
        <w:jc w:val="left"/>
        <w:rPr>
          <w:color w:val="00274C"/>
          <w:sz w:val="20"/>
          <w:szCs w:val="20"/>
        </w:rPr>
      </w:pPr>
      <w:r>
        <w:rPr>
          <w:color w:val="00274C"/>
          <w:sz w:val="20"/>
          <w:szCs w:val="20"/>
        </w:rPr>
        <w:t xml:space="preserve">Sceller tous les raccords des composants d'injection comme illustré au </w:t>
      </w:r>
      <w:hyperlink r:id="rId614060210e59264af" w:history="1">
        <w:r>
          <w:rPr>
            <w:b/>
            <w:bCs/>
            <w:color w:val="0000FF"/>
            <w:sz w:val="20"/>
            <w:szCs w:val="20"/>
          </w:rPr>
          <w:t xml:space="preserve">Par. 2.9.8</w:t>
        </w:r>
      </w:hyperlink>
      <w:r>
        <w:rPr>
          <w:color w:val="00274C"/>
          <w:sz w:val="20"/>
          <w:szCs w:val="20"/>
        </w:rPr>
        <w:t xml:space="preserve"> au moment du démontage.</w:t>
      </w:r>
    </w:p>
    <w:p>
      <w:pPr>
        <w:numPr>
          <w:ilvl w:val="0"/>
          <w:numId w:val="27470041"/>
        </w:numPr>
        <w:spacing w:before="0" w:after="0" w:line="240" w:lineRule="auto"/>
        <w:jc w:val="left"/>
        <w:rPr>
          <w:color w:val="00274C"/>
          <w:sz w:val="20"/>
          <w:szCs w:val="20"/>
        </w:rPr>
      </w:pPr>
      <w:r>
        <w:rPr>
          <w:color w:val="00274C"/>
          <w:sz w:val="20"/>
          <w:szCs w:val="20"/>
        </w:rPr>
        <w:t xml:space="preserve">Protéger tous les composants démontés et les surfaces d'accouplement sujettes à oxydation avec du lubrifiant.</w:t>
      </w:r>
    </w:p>
    <w:p>
      <w:pPr>
        <w:numPr>
          <w:ilvl w:val="0"/>
          <w:numId w:val="27470041"/>
        </w:numPr>
        <w:spacing w:before="0" w:after="0" w:line="240" w:lineRule="auto"/>
        <w:jc w:val="left"/>
        <w:rPr>
          <w:color w:val="00274C"/>
          <w:sz w:val="20"/>
          <w:szCs w:val="20"/>
        </w:rPr>
      </w:pPr>
      <w:r>
        <w:rPr>
          <w:color w:val="00274C"/>
          <w:sz w:val="20"/>
          <w:szCs w:val="20"/>
        </w:rPr>
        <w:t xml:space="preserve">Pour les opérations de démontage est indiquée, si nécessaire, la référence de l'outil spécial à utiliser (par ex. </w:t>
      </w:r>
      <w:hyperlink r:id="rId419160210e59264ff" w:history="1">
        <w:r>
          <w:rPr>
            <w:b/>
            <w:bCs/>
            <w:color w:val="0000FF"/>
            <w:sz w:val="20"/>
            <w:szCs w:val="20"/>
          </w:rPr>
          <w:t xml:space="preserve">ST_05</w:t>
        </w:r>
      </w:hyperlink>
      <w:r>
        <w:rPr>
          <w:color w:val="00274C"/>
          <w:sz w:val="20"/>
          <w:szCs w:val="20"/>
        </w:rPr>
        <w:t xml:space="preserve"> ), identifiable dans les </w:t>
      </w:r>
      <w:hyperlink r:id="rId592460210e5926520"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turbocompresseur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7470107"/>
              </w:numPr>
              <w:spacing w:before="0" w:after="0" w:line="262" w:lineRule="auto"/>
              <w:jc w:val="left"/>
              <w:rPr>
                <w:color w:val="00274C"/>
                <w:sz w:val="20"/>
                <w:szCs w:val="20"/>
              </w:rPr>
            </w:pPr>
            <w:r>
              <w:rPr>
                <w:color w:val="00274C"/>
                <w:position w:val="-2"/>
                <w:sz w:val="20"/>
                <w:szCs w:val="20"/>
              </w:rPr>
              <w:t xml:space="preserve">Dévisser les raccords </w:t>
            </w:r>
            <w:r>
              <w:rPr>
                <w:b/>
                <w:bCs/>
                <w:color w:val="00274C"/>
                <w:position w:val="-2"/>
                <w:sz w:val="20"/>
                <w:szCs w:val="20"/>
              </w:rPr>
              <w:t xml:space="preserve">A</w:t>
            </w:r>
            <w:r>
              <w:rPr>
                <w:color w:val="00274C"/>
                <w:position w:val="-2"/>
                <w:sz w:val="20"/>
                <w:szCs w:val="20"/>
              </w:rPr>
              <w:t xml:space="preserve"> et retirer le tuyau </w:t>
            </w:r>
            <w:r>
              <w:rPr>
                <w:b/>
                <w:bCs/>
                <w:color w:val="00274C"/>
                <w:position w:val="-2"/>
                <w:sz w:val="20"/>
                <w:szCs w:val="20"/>
              </w:rPr>
              <w:t xml:space="preserve">B</w:t>
            </w:r>
            <w:r>
              <w:rPr>
                <w:color w:val="00274C"/>
                <w:position w:val="-2"/>
                <w:sz w:val="20"/>
                <w:szCs w:val="20"/>
              </w:rPr>
              <w:t xml:space="preserve"> avec les joints correspondants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002130" name="name993260210e593c5a5"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561260210e593c5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27470108"/>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D</w:t>
            </w:r>
            <w:r>
              <w:rPr>
                <w:color w:val="00274C"/>
                <w:position w:val="-2"/>
                <w:sz w:val="20"/>
                <w:szCs w:val="20"/>
              </w:rPr>
              <w:t xml:space="preserve"> et retirer le tuyau </w:t>
            </w:r>
            <w:r>
              <w:rPr>
                <w:b/>
                <w:bCs/>
                <w:color w:val="00274C"/>
                <w:position w:val="-2"/>
                <w:sz w:val="20"/>
                <w:szCs w:val="20"/>
              </w:rPr>
              <w:t xml:space="preserve">E</w:t>
            </w:r>
            <w:r>
              <w:rPr>
                <w:color w:val="00274C"/>
                <w:position w:val="-2"/>
                <w:sz w:val="20"/>
                <w:szCs w:val="20"/>
              </w:rPr>
              <w:t xml:space="preserve"> avec les joints correspondants.</w:t>
            </w:r>
          </w:p>
        </w:tc>
        <w:tc>
          <w:tcPr>
            <w:tcMar>
              <w:top w:w="150" w:type="dxa"/>
              <w:bottom w:w="150" w:type="dxa"/>
            </w:tcMar>
            <w:vAlign w:val="top"/>
          </w:tcPr>
          <w:p>
            <w:r>
              <w:rPr>
                <w:position w:val="-226"/>
              </w:rPr>
              <w:drawing>
                <wp:inline distT="0" distB="0" distL="0" distR="0">
                  <wp:extent cx="2232000" cy="1483200"/>
                  <wp:docPr id="42701990" name="name401160210e594f9c9"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100360210e594f9c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27470109"/>
              </w:numPr>
              <w:spacing w:before="0" w:after="0" w:line="262" w:lineRule="auto"/>
              <w:jc w:val="left"/>
              <w:rPr>
                <w:color w:val="00274C"/>
                <w:sz w:val="20"/>
                <w:szCs w:val="20"/>
              </w:rPr>
            </w:pPr>
            <w:r>
              <w:rPr>
                <w:color w:val="00274C"/>
                <w:position w:val="-2"/>
                <w:sz w:val="20"/>
                <w:szCs w:val="20"/>
              </w:rPr>
              <w:t xml:space="preserve">Dévisser les écrous </w:t>
            </w:r>
            <w:r>
              <w:rPr>
                <w:b/>
                <w:bCs/>
                <w:color w:val="00274C"/>
                <w:position w:val="-2"/>
                <w:sz w:val="20"/>
                <w:szCs w:val="20"/>
              </w:rPr>
              <w:t xml:space="preserve">F</w:t>
            </w:r>
            <w:r>
              <w:rPr>
                <w:color w:val="00274C"/>
                <w:position w:val="-2"/>
                <w:sz w:val="20"/>
                <w:szCs w:val="20"/>
              </w:rPr>
              <w:t xml:space="preserve"> et extraire le turbocompresseur </w:t>
            </w:r>
            <w:r>
              <w:rPr>
                <w:b/>
                <w:bCs/>
                <w:color w:val="00274C"/>
                <w:position w:val="-2"/>
                <w:sz w:val="20"/>
                <w:szCs w:val="20"/>
              </w:rPr>
              <w:t xml:space="preserve">G.</w:t>
            </w:r>
          </w:p>
        </w:tc>
        <w:tc>
          <w:tcPr>
            <w:tcMar>
              <w:top w:w="150" w:type="dxa"/>
              <w:bottom w:w="150" w:type="dxa"/>
            </w:tcMar>
            <w:vAlign w:val="top"/>
          </w:tcPr>
          <w:p>
            <w:r>
              <w:rPr>
                <w:position w:val="-226"/>
              </w:rPr>
              <w:drawing>
                <wp:inline distT="0" distB="0" distL="0" distR="0">
                  <wp:extent cx="2232000" cy="1483200"/>
                  <wp:docPr id="82994462" name="name681460210e5964a15"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306660210e5964a0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des composants de recirculation de l'eau</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Manchons du Oil Cooler</w:t>
            </w:r>
          </w:p>
          <w:p/>
          <w:p/>
          <w:p>
            <w:pPr>
              <w:numPr>
                <w:ilvl w:val="0"/>
                <w:numId w:val="27470110"/>
              </w:numPr>
              <w:spacing w:before="0" w:after="0" w:line="262" w:lineRule="auto"/>
              <w:jc w:val="left"/>
              <w:rPr>
                <w:color w:val="00274C"/>
                <w:sz w:val="20"/>
                <w:szCs w:val="20"/>
              </w:rPr>
            </w:pPr>
            <w:r>
              <w:rPr>
                <w:color w:val="00274C"/>
                <w:position w:val="-2"/>
                <w:sz w:val="20"/>
                <w:szCs w:val="20"/>
              </w:rPr>
              <w:br/>
              <w:t xml:space="preserve">Décrocher les colliers </w:t>
            </w:r>
            <w:r>
              <w:rPr>
                <w:b/>
                <w:bCs/>
                <w:color w:val="00274C"/>
                <w:position w:val="-2"/>
                <w:sz w:val="20"/>
                <w:szCs w:val="20"/>
              </w:rPr>
              <w:t xml:space="preserve">A</w:t>
            </w:r>
            <w:r>
              <w:rPr>
                <w:color w:val="00274C"/>
                <w:position w:val="-2"/>
                <w:sz w:val="20"/>
                <w:szCs w:val="20"/>
              </w:rPr>
              <w:t xml:space="preserve"> .</w:t>
            </w:r>
          </w:p>
          <w:p>
            <w:pPr>
              <w:numPr>
                <w:ilvl w:val="0"/>
                <w:numId w:val="27470110"/>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B</w:t>
            </w:r>
            <w:r>
              <w:rPr>
                <w:color w:val="00274C"/>
                <w:position w:val="-2"/>
                <w:sz w:val="20"/>
                <w:szCs w:val="20"/>
              </w:rPr>
              <w:t xml:space="preserve"> et retirer le manchon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0997929" name="name773660210e597cffa"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179960210e597cff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27470111"/>
              </w:numPr>
              <w:spacing w:before="0" w:after="0" w:line="262" w:lineRule="auto"/>
              <w:jc w:val="left"/>
              <w:rPr>
                <w:color w:val="00274C"/>
                <w:sz w:val="20"/>
                <w:szCs w:val="20"/>
              </w:rPr>
            </w:pPr>
            <w:r>
              <w:rPr>
                <w:color w:val="00274C"/>
                <w:position w:val="-2"/>
                <w:sz w:val="20"/>
                <w:szCs w:val="20"/>
              </w:rPr>
              <w:t xml:space="preserve">Décrocher le collier </w:t>
            </w:r>
            <w:r>
              <w:rPr>
                <w:b/>
                <w:bCs/>
                <w:color w:val="00274C"/>
                <w:position w:val="-2"/>
                <w:sz w:val="20"/>
                <w:szCs w:val="20"/>
              </w:rPr>
              <w:t xml:space="preserve">D</w:t>
            </w:r>
            <w:r>
              <w:rPr>
                <w:color w:val="00274C"/>
                <w:position w:val="-2"/>
                <w:sz w:val="20"/>
                <w:szCs w:val="20"/>
              </w:rPr>
              <w:t xml:space="preserve"> et retirer le manchon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1732597" name="name255360210e598ffe4"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439160210e598ffd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Pompe réfrigérant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41142" name="name208060210e599fc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160210e599fc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La pompe </w:t>
            </w:r>
            <w:r>
              <w:rPr>
                <w:b/>
                <w:bCs/>
                <w:color w:val="00274C"/>
                <w:position w:val="-2"/>
                <w:sz w:val="20"/>
                <w:szCs w:val="20"/>
              </w:rPr>
              <w:t xml:space="preserve">B</w:t>
            </w:r>
            <w:r>
              <w:rPr>
                <w:color w:val="00274C"/>
                <w:position w:val="-2"/>
                <w:sz w:val="20"/>
                <w:szCs w:val="20"/>
              </w:rPr>
              <w:t xml:space="preserve"> n’est pas réparable.</w:t>
            </w:r>
          </w:p>
          <w:p/>
          <w:p/>
          <w:p>
            <w:pPr>
              <w:numPr>
                <w:ilvl w:val="0"/>
                <w:numId w:val="27470112"/>
              </w:numPr>
              <w:spacing w:before="0" w:after="0" w:line="262" w:lineRule="auto"/>
              <w:jc w:val="left"/>
              <w:rPr>
                <w:color w:val="00274C"/>
                <w:sz w:val="20"/>
                <w:szCs w:val="20"/>
              </w:rPr>
            </w:pPr>
            <w:r>
              <w:rPr>
                <w:color w:val="00274C"/>
                <w:position w:val="-2"/>
                <w:sz w:val="20"/>
                <w:szCs w:val="20"/>
              </w:rPr>
              <w:t xml:space="preserve">Effectuer les opérations décrites au </w:t>
            </w:r>
            <w:hyperlink r:id="rId964660210e59a019c" w:history="1">
              <w:r>
                <w:rPr>
                  <w:b/>
                  <w:bCs/>
                  <w:color w:val="0000FF"/>
                  <w:position w:val="-2"/>
                  <w:sz w:val="20"/>
                  <w:szCs w:val="20"/>
                  <w:u w:val="single"/>
                </w:rPr>
                <w:t xml:space="preserve">Par. 6.2.1</w:t>
              </w:r>
            </w:hyperlink>
            <w:r>
              <w:rPr>
                <w:b/>
                <w:bCs/>
                <w:color w:val="00274C"/>
                <w:position w:val="-2"/>
                <w:sz w:val="20"/>
                <w:szCs w:val="20"/>
              </w:rPr>
              <w:t xml:space="preserve"> .</w:t>
            </w:r>
          </w:p>
          <w:p>
            <w:pPr>
              <w:numPr>
                <w:ilvl w:val="0"/>
                <w:numId w:val="27470112"/>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F</w:t>
            </w:r>
            <w:r>
              <w:rPr>
                <w:color w:val="00274C"/>
                <w:position w:val="-2"/>
                <w:sz w:val="20"/>
                <w:szCs w:val="20"/>
              </w:rPr>
              <w:t xml:space="preserve"> et retirer la bride </w:t>
            </w:r>
            <w:r>
              <w:rPr>
                <w:b/>
                <w:bCs/>
                <w:color w:val="00274C"/>
                <w:position w:val="-2"/>
                <w:sz w:val="20"/>
                <w:szCs w:val="20"/>
              </w:rPr>
              <w:t xml:space="preserve">G</w:t>
            </w:r>
            <w:r>
              <w:rPr>
                <w:color w:val="00274C"/>
                <w:position w:val="-2"/>
                <w:sz w:val="20"/>
                <w:szCs w:val="20"/>
              </w:rPr>
              <w:t xml:space="preserve"> avec le joint correspondant.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127411" name="name294760210e59b2106"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203260210e59b210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Soupape thermostatique</w:t>
            </w:r>
          </w:p>
          <w:p>
            <w:pPr>
              <w:numPr>
                <w:ilvl w:val="0"/>
                <w:numId w:val="27470113"/>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A</w:t>
            </w:r>
            <w:r>
              <w:rPr>
                <w:color w:val="00274C"/>
                <w:position w:val="-2"/>
                <w:sz w:val="20"/>
                <w:szCs w:val="20"/>
              </w:rPr>
              <w:t xml:space="preserve"> et retirer le couvercle de la soupape thermostatique </w:t>
            </w:r>
            <w:r>
              <w:rPr>
                <w:b/>
                <w:bCs/>
                <w:color w:val="00274C"/>
                <w:position w:val="-2"/>
                <w:sz w:val="20"/>
                <w:szCs w:val="20"/>
              </w:rPr>
              <w:t xml:space="preserve">B</w:t>
            </w:r>
            <w:r>
              <w:rPr>
                <w:color w:val="00274C"/>
                <w:position w:val="-2"/>
                <w:sz w:val="20"/>
                <w:szCs w:val="20"/>
              </w:rPr>
              <w:t xml:space="preserve"> .</w:t>
            </w:r>
          </w:p>
          <w:p>
            <w:pPr>
              <w:numPr>
                <w:ilvl w:val="0"/>
                <w:numId w:val="27470113"/>
              </w:numPr>
              <w:spacing w:before="0" w:after="0" w:line="262" w:lineRule="auto"/>
              <w:jc w:val="left"/>
              <w:rPr>
                <w:color w:val="00274C"/>
                <w:sz w:val="20"/>
                <w:szCs w:val="20"/>
              </w:rPr>
            </w:pPr>
            <w:r>
              <w:rPr>
                <w:color w:val="00274C"/>
                <w:position w:val="-2"/>
                <w:sz w:val="20"/>
                <w:szCs w:val="20"/>
              </w:rPr>
              <w:t xml:space="preserve">Extraire la soupape thermostatique </w:t>
            </w:r>
            <w:r>
              <w:rPr>
                <w:b/>
                <w:bCs/>
                <w:color w:val="00274C"/>
                <w:position w:val="-2"/>
                <w:sz w:val="20"/>
                <w:szCs w:val="20"/>
              </w:rPr>
              <w:t xml:space="preserve">C</w:t>
            </w:r>
            <w:r>
              <w:rPr>
                <w:color w:val="00274C"/>
                <w:position w:val="-2"/>
                <w:sz w:val="20"/>
                <w:szCs w:val="20"/>
              </w:rPr>
              <w:t xml:space="preserve"> et le joint correspondant.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18897" name="name847160210e59c1e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560210e59c1e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Toujours remplacer le joint </w:t>
            </w:r>
            <w:r>
              <w:rPr>
                <w:b/>
                <w:bCs/>
                <w:color w:val="00274C"/>
                <w:position w:val="-2"/>
                <w:sz w:val="20"/>
                <w:szCs w:val="20"/>
              </w:rPr>
              <w:t xml:space="preserve">D</w:t>
            </w:r>
            <w:r>
              <w:rPr>
                <w:color w:val="00274C"/>
                <w:position w:val="-2"/>
                <w:sz w:val="20"/>
                <w:szCs w:val="20"/>
              </w:rPr>
              <w:t xml:space="preserve"> lors de chaque démontage.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13"/>
              </w:numPr>
              <w:spacing w:before="0" w:after="0" w:line="262" w:lineRule="auto"/>
              <w:jc w:val="left"/>
              <w:rPr>
                <w:color w:val="00274C"/>
                <w:sz w:val="20"/>
                <w:szCs w:val="20"/>
              </w:rPr>
            </w:pPr>
            <w:r>
              <w:rPr>
                <w:color w:val="00274C"/>
                <w:position w:val="-2"/>
                <w:sz w:val="20"/>
                <w:szCs w:val="20"/>
              </w:rPr>
              <w:t xml:space="preserve">Vérifier que le trou d'aération ne soit pas obstrué ou bloqué ( </w:t>
            </w:r>
            <w:hyperlink r:id="rId129060210e59c24aa" w:history="1">
              <w:r>
                <w:rPr>
                  <w:b/>
                  <w:bCs/>
                  <w:color w:val="0000FF"/>
                  <w:position w:val="-2"/>
                  <w:sz w:val="20"/>
                  <w:szCs w:val="20"/>
                </w:rPr>
                <w:t xml:space="preserve">P</w:t>
              </w:r>
            </w:hyperlink>
            <w:r>
              <w:rPr>
                <w:color w:val="00274C"/>
                <w:position w:val="-2"/>
                <w:sz w:val="20"/>
                <w:szCs w:val="20"/>
              </w:rPr>
              <w:t xml:space="preserve"> </w:t>
            </w:r>
            <w:hyperlink r:id="rId349460210e59c24c5" w:history="1">
              <w:r>
                <w:rPr>
                  <w:b/>
                  <w:bCs/>
                  <w:color w:val="0000FF"/>
                  <w:position w:val="-2"/>
                  <w:sz w:val="20"/>
                  <w:szCs w:val="20"/>
                </w:rPr>
                <w:t xml:space="preserve">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771070" name="name655460210e59d6535"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606860210e59d65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des composants électriques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Démarreur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94835" name="name387660210e59e6b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160210e59e6b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Démarreur n'est pas réparable.</w:t>
            </w:r>
          </w:p>
          <w:p>
            <w:pPr>
              <w:numPr>
                <w:ilvl w:val="0"/>
                <w:numId w:val="27470114"/>
              </w:numPr>
              <w:spacing w:before="0" w:after="0" w:line="262" w:lineRule="auto"/>
              <w:jc w:val="left"/>
              <w:rPr>
                <w:color w:val="00274C"/>
                <w:sz w:val="20"/>
                <w:szCs w:val="20"/>
              </w:rPr>
            </w:pPr>
            <w:r>
              <w:rPr>
                <w:color w:val="00274C"/>
                <w:position w:val="-2"/>
                <w:sz w:val="20"/>
                <w:szCs w:val="20"/>
              </w:rPr>
              <w:t xml:space="preserve">Exécuter les opérations des </w:t>
            </w:r>
            <w:r>
              <w:rPr>
                <w:b/>
                <w:bCs/>
                <w:color w:val="00274C"/>
                <w:position w:val="-2"/>
                <w:sz w:val="20"/>
                <w:szCs w:val="20"/>
              </w:rPr>
              <w:t xml:space="preserve">points 2</w:t>
            </w:r>
            <w:r>
              <w:rPr>
                <w:color w:val="00274C"/>
                <w:position w:val="-2"/>
                <w:sz w:val="20"/>
                <w:szCs w:val="20"/>
              </w:rPr>
              <w:t xml:space="preserve"> à </w:t>
            </w:r>
            <w:r>
              <w:rPr>
                <w:b/>
                <w:bCs/>
                <w:color w:val="00274C"/>
                <w:position w:val="-2"/>
                <w:sz w:val="20"/>
                <w:szCs w:val="20"/>
              </w:rPr>
              <w:t xml:space="preserve">3</w:t>
            </w:r>
            <w:r>
              <w:rPr>
                <w:color w:val="00274C"/>
                <w:position w:val="-2"/>
                <w:sz w:val="20"/>
                <w:szCs w:val="20"/>
              </w:rPr>
              <w:t xml:space="preserve"> du </w:t>
            </w:r>
            <w:hyperlink r:id="rId849060210e59e717c" w:history="1">
              <w:r>
                <w:rPr>
                  <w:b/>
                  <w:bCs/>
                  <w:color w:val="0000FF"/>
                  <w:position w:val="-2"/>
                  <w:sz w:val="20"/>
                  <w:szCs w:val="20"/>
                </w:rPr>
                <w:t xml:space="preserve">Par. 6.1.5</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7.4.2 Alternateur</w:t>
            </w:r>
          </w:p>
          <w:p/>
          <w:p/>
          <w:p>
            <w:pPr>
              <w:numPr>
                <w:ilvl w:val="0"/>
                <w:numId w:val="27470115"/>
              </w:numPr>
              <w:spacing w:before="0" w:after="0" w:line="262" w:lineRule="auto"/>
              <w:jc w:val="left"/>
              <w:rPr>
                <w:color w:val="00274C"/>
                <w:sz w:val="20"/>
                <w:szCs w:val="20"/>
              </w:rPr>
            </w:pPr>
            <w:r>
              <w:rPr>
                <w:color w:val="00274C"/>
                <w:position w:val="-2"/>
                <w:sz w:val="20"/>
                <w:szCs w:val="20"/>
              </w:rPr>
              <w:br/>
              <w:t xml:space="preserve">Dévisser les vis </w:t>
            </w:r>
            <w:r>
              <w:rPr>
                <w:b/>
                <w:bCs/>
                <w:color w:val="00274C"/>
                <w:position w:val="-2"/>
                <w:sz w:val="20"/>
                <w:szCs w:val="20"/>
              </w:rPr>
              <w:t xml:space="preserve">A1</w:t>
            </w:r>
            <w:r>
              <w:rPr>
                <w:color w:val="00274C"/>
                <w:position w:val="-2"/>
                <w:sz w:val="20"/>
                <w:szCs w:val="20"/>
              </w:rPr>
              <w:t xml:space="preserve"> et </w:t>
            </w:r>
            <w:r>
              <w:rPr>
                <w:b/>
                <w:bCs/>
                <w:color w:val="00274C"/>
                <w:position w:val="-2"/>
                <w:sz w:val="20"/>
                <w:szCs w:val="20"/>
              </w:rPr>
              <w:t xml:space="preserve">B1</w:t>
            </w:r>
            <w:r>
              <w:rPr>
                <w:color w:val="00274C"/>
                <w:position w:val="-2"/>
                <w:sz w:val="20"/>
                <w:szCs w:val="20"/>
              </w:rPr>
              <w:t xml:space="preserve"> et retirer l'alternateur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748301" name="name537460210e5a066a2"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373960210e5a066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Capteurs et interrupteurs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53693" name="name621460210e5a17d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060210e5a17d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Après le démontage, protéger les capteurs contre le chocs, l'humidité et les sources de chaleur de manière appropriée.</w:t>
            </w:r>
          </w:p>
          <w:p>
            <w:pPr>
              <w:numPr>
                <w:ilvl w:val="0"/>
                <w:numId w:val="27470041"/>
              </w:numPr>
              <w:spacing w:before="0" w:after="0" w:line="262" w:lineRule="auto"/>
              <w:jc w:val="left"/>
              <w:rPr>
                <w:color w:val="00274C"/>
                <w:sz w:val="20"/>
                <w:szCs w:val="20"/>
              </w:rPr>
            </w:pPr>
            <w:r>
              <w:rPr>
                <w:color w:val="00274C"/>
                <w:position w:val="-2"/>
                <w:sz w:val="20"/>
                <w:szCs w:val="20"/>
              </w:rPr>
              <w:t xml:space="preserve">Les capteurs et les interrupteurs ne peuvent pas être réparés et doivent donc être remplacés en cas d'anomalie.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Interrupteur de pression d'huile</w:t>
            </w:r>
            <w:r>
              <w:rPr>
                <w:color w:val="00274C"/>
                <w:position w:val="-2"/>
                <w:sz w:val="20"/>
                <w:szCs w:val="20"/>
              </w:rPr>
              <w:t xml:space="preserve"> ( </w:t>
            </w:r>
            <w:r>
              <w:rPr>
                <w:position w:val="-3"/>
              </w:rPr>
              <w:drawing>
                <wp:inline distT="0" distB="0" distL="0" distR="0">
                  <wp:extent cx="158400" cy="115200"/>
                  <wp:docPr id="76247998" name="name626460210e5a253d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6960210e5a253d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7470116"/>
              </w:numPr>
              <w:spacing w:before="0" w:after="0" w:line="262" w:lineRule="auto"/>
              <w:jc w:val="left"/>
              <w:rPr>
                <w:color w:val="00274C"/>
                <w:sz w:val="20"/>
                <w:szCs w:val="20"/>
              </w:rPr>
            </w:pPr>
            <w:r>
              <w:rPr>
                <w:color w:val="00274C"/>
                <w:position w:val="-2"/>
                <w:sz w:val="20"/>
                <w:szCs w:val="20"/>
              </w:rPr>
              <w:br/>
              <w:br/>
              <w:br/>
              <w:t xml:space="preserve">Dévisser et remonter l'interrupteur de pression de l'huile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2030400" name="name253360210e5a38884"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861760210e5a3887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Capteur de température réfrigérant</w:t>
            </w:r>
            <w:r>
              <w:rPr>
                <w:color w:val="00274C"/>
                <w:position w:val="-2"/>
                <w:sz w:val="20"/>
                <w:szCs w:val="20"/>
              </w:rPr>
              <w:t xml:space="preserve"> ( </w:t>
            </w:r>
            <w:r>
              <w:rPr>
                <w:position w:val="-3"/>
              </w:rPr>
              <w:drawing>
                <wp:inline distT="0" distB="0" distL="0" distR="0">
                  <wp:extent cx="158400" cy="115200"/>
                  <wp:docPr id="96253447" name="name364060210e5a4c36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2760210e5a4c35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7470117"/>
              </w:numPr>
              <w:spacing w:before="0" w:after="0" w:line="262" w:lineRule="auto"/>
              <w:jc w:val="left"/>
              <w:rPr>
                <w:color w:val="00274C"/>
                <w:sz w:val="20"/>
                <w:szCs w:val="20"/>
              </w:rPr>
            </w:pPr>
            <w:r>
              <w:rPr>
                <w:color w:val="00274C"/>
                <w:position w:val="-2"/>
                <w:sz w:val="20"/>
                <w:szCs w:val="20"/>
              </w:rPr>
              <w:br/>
              <w:br/>
              <w:br/>
              <w:t xml:space="preserve">Dévisser et retirer le capteur de température de réfrigérant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7822964" name="name615360210e5a5f682"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260760210e5a5f67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collecteur d'échappement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7470118"/>
              </w:numPr>
              <w:spacing w:before="0" w:after="0" w:line="262" w:lineRule="auto"/>
              <w:jc w:val="left"/>
              <w:rPr>
                <w:color w:val="00274C"/>
                <w:sz w:val="20"/>
                <w:szCs w:val="20"/>
              </w:rPr>
            </w:pPr>
            <w:r>
              <w:rPr>
                <w:color w:val="00274C"/>
                <w:position w:val="-2"/>
                <w:sz w:val="20"/>
                <w:szCs w:val="20"/>
              </w:rPr>
              <w:t xml:space="preserve">Dévisser les écrous </w:t>
            </w:r>
            <w:r>
              <w:rPr>
                <w:b/>
                <w:bCs/>
                <w:color w:val="00274C"/>
                <w:position w:val="-2"/>
                <w:sz w:val="20"/>
                <w:szCs w:val="20"/>
              </w:rPr>
              <w:t xml:space="preserve">A</w:t>
            </w:r>
            <w:r>
              <w:rPr>
                <w:color w:val="00274C"/>
                <w:position w:val="-2"/>
                <w:sz w:val="20"/>
                <w:szCs w:val="20"/>
              </w:rPr>
              <w:t xml:space="preserve"> , les vis </w:t>
            </w:r>
            <w:r>
              <w:rPr>
                <w:b/>
                <w:bCs/>
                <w:color w:val="00274C"/>
                <w:position w:val="-2"/>
                <w:sz w:val="20"/>
                <w:szCs w:val="20"/>
              </w:rPr>
              <w:t xml:space="preserve">B</w:t>
            </w:r>
            <w:r>
              <w:rPr>
                <w:color w:val="00274C"/>
                <w:position w:val="-2"/>
                <w:sz w:val="20"/>
                <w:szCs w:val="20"/>
              </w:rPr>
              <w:t xml:space="preserve"> et retirer les entretoises </w:t>
            </w:r>
            <w:r>
              <w:rPr>
                <w:b/>
                <w:bCs/>
                <w:color w:val="00274C"/>
                <w:position w:val="-2"/>
                <w:sz w:val="20"/>
                <w:szCs w:val="20"/>
              </w:rPr>
              <w:t xml:space="preserve">C</w:t>
            </w:r>
            <w:r>
              <w:rPr>
                <w:color w:val="00274C"/>
                <w:position w:val="-2"/>
                <w:sz w:val="20"/>
                <w:szCs w:val="20"/>
              </w:rPr>
              <w:t xml:space="preserve"> , le collecteur </w:t>
            </w:r>
            <w:r>
              <w:rPr>
                <w:b/>
                <w:bCs/>
                <w:color w:val="00274C"/>
                <w:position w:val="-2"/>
                <w:sz w:val="20"/>
                <w:szCs w:val="20"/>
              </w:rPr>
              <w:t xml:space="preserve">D</w:t>
            </w:r>
            <w:r>
              <w:rPr>
                <w:color w:val="00274C"/>
                <w:position w:val="-2"/>
                <w:sz w:val="20"/>
                <w:szCs w:val="20"/>
              </w:rPr>
              <w:t xml:space="preserve"> et les joints </w:t>
            </w:r>
            <w:r>
              <w:rPr>
                <w:b/>
                <w:bCs/>
                <w:color w:val="00274C"/>
                <w:position w:val="-2"/>
                <w:sz w:val="20"/>
                <w:szCs w:val="20"/>
              </w:rPr>
              <w:t xml:space="preserve">E</w:t>
            </w:r>
            <w:r>
              <w:rPr>
                <w:color w:val="00274C"/>
                <w:position w:val="-2"/>
                <w:sz w:val="20"/>
                <w:szCs w:val="20"/>
              </w:rPr>
              <w:t xml:space="preserve"> . </w:t>
            </w:r>
          </w:p>
          <w:p>
            <w:pPr>
              <w:numPr>
                <w:ilvl w:val="0"/>
                <w:numId w:val="27470118"/>
              </w:numPr>
              <w:spacing w:before="0" w:after="0" w:line="262" w:lineRule="auto"/>
              <w:jc w:val="left"/>
              <w:rPr>
                <w:color w:val="00274C"/>
                <w:sz w:val="20"/>
                <w:szCs w:val="20"/>
              </w:rPr>
            </w:pPr>
            <w:r>
              <w:rPr>
                <w:color w:val="00274C"/>
                <w:position w:val="-2"/>
                <w:sz w:val="20"/>
                <w:szCs w:val="20"/>
              </w:rPr>
              <w:br/>
              <w:t xml:space="preserve">Fermer les ouvertures et les conduits afin d'empêcher l'introduction de corps étrangers.</w:t>
            </w:r>
          </w:p>
        </w:tc>
        <w:tc>
          <w:tcPr>
            <w:tcMar>
              <w:top w:w="150" w:type="dxa"/>
              <w:bottom w:w="150" w:type="dxa"/>
            </w:tcMar>
            <w:vAlign w:val="top"/>
          </w:tcPr>
          <w:p>
            <w:r>
              <w:rPr>
                <w:position w:val="-228"/>
              </w:rPr>
              <w:drawing>
                <wp:inline distT="0" distB="0" distL="0" distR="0">
                  <wp:extent cx="2232000" cy="1490400"/>
                  <wp:docPr id="26683354" name="name839360210e5a746b7"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818060210e5a746a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circuit du carburant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4239" name="name922760210e5a86c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560210e5a86c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Sceller tous les raccords des composants d'injection comme illustré dans le </w:t>
            </w:r>
            <w:hyperlink r:id="rId263560210e5a8738e" w:history="1">
              <w:r>
                <w:rPr>
                  <w:b/>
                  <w:bCs/>
                  <w:color w:val="0000FF"/>
                  <w:position w:val="-2"/>
                  <w:sz w:val="20"/>
                  <w:szCs w:val="20"/>
                </w:rPr>
                <w:t xml:space="preserve">Par. 2.9.8</w:t>
              </w:r>
            </w:hyperlink>
            <w:r>
              <w:rPr>
                <w:color w:val="00274C"/>
                <w:position w:val="-2"/>
                <w:sz w:val="20"/>
                <w:szCs w:val="20"/>
              </w:rPr>
              <w:t xml:space="preserve"> au moment du démontage.</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Tuyaux d'injection carburant</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7470119"/>
              </w:numPr>
              <w:spacing w:before="0" w:after="0" w:line="262" w:lineRule="auto"/>
              <w:jc w:val="left"/>
              <w:rPr>
                <w:color w:val="00274C"/>
                <w:sz w:val="20"/>
                <w:szCs w:val="20"/>
              </w:rPr>
            </w:pPr>
            <w:r>
              <w:rPr>
                <w:color w:val="00274C"/>
                <w:position w:val="-2"/>
                <w:sz w:val="20"/>
                <w:szCs w:val="20"/>
              </w:rPr>
              <w:t xml:space="preserve">Exécuter les opérations du  </w:t>
            </w:r>
            <w:hyperlink r:id="rId717660210e5a87424"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Couvercle des culbuteurs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27470120"/>
              </w:numPr>
              <w:spacing w:before="0" w:after="0" w:line="262" w:lineRule="auto"/>
              <w:jc w:val="left"/>
              <w:rPr>
                <w:color w:val="00274C"/>
                <w:sz w:val="20"/>
                <w:szCs w:val="20"/>
              </w:rPr>
            </w:pPr>
            <w:r>
              <w:rPr>
                <w:color w:val="00274C"/>
                <w:position w:val="-2"/>
                <w:sz w:val="20"/>
                <w:szCs w:val="20"/>
              </w:rPr>
              <w:t xml:space="preserve">Exécuter les opérations du  </w:t>
            </w:r>
            <w:hyperlink r:id="rId588560210e5a88e93" w:history="1">
              <w:r>
                <w:rPr>
                  <w:b/>
                  <w:bCs/>
                  <w:color w:val="0000FF"/>
                  <w:position w:val="-2"/>
                  <w:sz w:val="20"/>
                  <w:szCs w:val="20"/>
                  <w:u w:val="single"/>
                </w:rPr>
                <w:t xml:space="preserve">Par. 6.1.2</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Tuyau de retour du carburant</w:t>
            </w:r>
          </w:p>
          <w:p/>
          <w:p/>
          <w:p>
            <w:pPr>
              <w:numPr>
                <w:ilvl w:val="0"/>
                <w:numId w:val="27470121"/>
              </w:numPr>
              <w:spacing w:before="0" w:after="0" w:line="262" w:lineRule="auto"/>
              <w:jc w:val="left"/>
              <w:rPr>
                <w:color w:val="00274C"/>
                <w:sz w:val="20"/>
                <w:szCs w:val="20"/>
              </w:rPr>
            </w:pPr>
            <w:r>
              <w:rPr>
                <w:color w:val="00274C"/>
                <w:position w:val="-2"/>
                <w:sz w:val="20"/>
                <w:szCs w:val="20"/>
              </w:rPr>
              <w:t xml:space="preserve">Exécuter les opérations du  </w:t>
            </w:r>
            <w:hyperlink r:id="rId192060210e5a8955b"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27470121"/>
              </w:numPr>
              <w:spacing w:before="0" w:after="0" w:line="262" w:lineRule="auto"/>
              <w:jc w:val="left"/>
              <w:rPr>
                <w:color w:val="00274C"/>
                <w:sz w:val="20"/>
                <w:szCs w:val="20"/>
              </w:rPr>
            </w:pPr>
            <w:r>
              <w:rPr>
                <w:color w:val="00274C"/>
                <w:position w:val="-2"/>
                <w:sz w:val="20"/>
                <w:szCs w:val="20"/>
              </w:rPr>
              <w:t xml:space="preserve">Exécuter les opérations du point 18 du  </w:t>
            </w:r>
            <w:hyperlink r:id="rId218660210e5a895ae"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27470121"/>
              </w:numPr>
              <w:spacing w:before="0" w:after="0" w:line="262" w:lineRule="auto"/>
              <w:jc w:val="left"/>
              <w:rPr>
                <w:color w:val="00274C"/>
                <w:sz w:val="20"/>
                <w:szCs w:val="20"/>
              </w:rPr>
            </w:pPr>
            <w:r>
              <w:rPr>
                <w:color w:val="00274C"/>
                <w:position w:val="-2"/>
                <w:sz w:val="20"/>
                <w:szCs w:val="20"/>
              </w:rPr>
              <w:t xml:space="preserve">Dévisser le raccord </w:t>
            </w:r>
            <w:r>
              <w:rPr>
                <w:b/>
                <w:bCs/>
                <w:color w:val="00274C"/>
                <w:position w:val="-2"/>
                <w:sz w:val="20"/>
                <w:szCs w:val="20"/>
              </w:rPr>
              <w:t xml:space="preserve">A</w:t>
            </w:r>
            <w:r>
              <w:rPr>
                <w:color w:val="00274C"/>
                <w:position w:val="-2"/>
                <w:sz w:val="20"/>
                <w:szCs w:val="20"/>
              </w:rPr>
              <w:t xml:space="preserve"> de la culasse </w:t>
            </w:r>
            <w:r>
              <w:rPr>
                <w:b/>
                <w:bCs/>
                <w:color w:val="00274C"/>
                <w:position w:val="-2"/>
                <w:sz w:val="20"/>
                <w:szCs w:val="20"/>
              </w:rPr>
              <w:t xml:space="preserve">B</w:t>
            </w:r>
            <w:r>
              <w:rPr>
                <w:color w:val="00274C"/>
                <w:position w:val="-2"/>
                <w:sz w:val="20"/>
                <w:szCs w:val="20"/>
              </w:rPr>
              <w:t xml:space="preserve"> et enlever la ligne de retour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681666" name="name774760210e5a9bfed"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420360210e5a9bfe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w:t>
            </w:r>
            <w:r>
              <w:rPr>
                <w:color w:val="00274C"/>
                <w:position w:val="-2"/>
                <w:sz w:val="20"/>
                <w:szCs w:val="20"/>
              </w:rPr>
              <w:t xml:space="preserve"> </w:t>
            </w:r>
            <w:r>
              <w:rPr>
                <w:b/>
                <w:bCs/>
                <w:color w:val="00274C"/>
                <w:position w:val="-2"/>
                <w:sz w:val="20"/>
                <w:szCs w:val="20"/>
              </w:rPr>
              <w:t xml:space="preserve">Injecteurs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22"/>
              </w:numPr>
              <w:spacing w:before="0" w:after="0" w:line="262" w:lineRule="auto"/>
              <w:jc w:val="left"/>
              <w:rPr>
                <w:color w:val="00274C"/>
                <w:sz w:val="20"/>
                <w:szCs w:val="20"/>
              </w:rPr>
            </w:pPr>
            <w:r>
              <w:rPr>
                <w:color w:val="00274C"/>
                <w:position w:val="-2"/>
                <w:sz w:val="20"/>
                <w:szCs w:val="20"/>
              </w:rPr>
              <w:t xml:space="preserve">Exécuter les opérations du  </w:t>
            </w:r>
            <w:hyperlink r:id="rId235160210e5a9d118" w:history="1">
              <w:r>
                <w:rPr>
                  <w:b/>
                  <w:bCs/>
                  <w:color w:val="0000FF"/>
                  <w:position w:val="-2"/>
                  <w:sz w:val="20"/>
                  <w:szCs w:val="20"/>
                  <w:u w:val="single"/>
                </w:rPr>
                <w:t xml:space="preserve">Par. 6.1.4</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Pompe à injection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23"/>
              </w:numPr>
              <w:spacing w:before="0" w:after="0" w:line="262" w:lineRule="auto"/>
              <w:jc w:val="left"/>
              <w:rPr>
                <w:color w:val="00274C"/>
                <w:sz w:val="20"/>
                <w:szCs w:val="20"/>
              </w:rPr>
            </w:pPr>
            <w:r>
              <w:rPr>
                <w:color w:val="00274C"/>
                <w:position w:val="-2"/>
                <w:sz w:val="20"/>
                <w:szCs w:val="20"/>
              </w:rPr>
              <w:t xml:space="preserve">Exécuter les opérations du  </w:t>
            </w:r>
            <w:hyperlink r:id="rId941760210e5a9d9ac"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Filtre carburant</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24"/>
              </w:numPr>
              <w:spacing w:before="0" w:after="0" w:line="262" w:lineRule="auto"/>
              <w:jc w:val="left"/>
              <w:rPr>
                <w:color w:val="00274C"/>
                <w:sz w:val="20"/>
                <w:szCs w:val="20"/>
              </w:rPr>
            </w:pPr>
            <w:r>
              <w:rPr>
                <w:color w:val="00274C"/>
                <w:position w:val="-2"/>
                <w:sz w:val="20"/>
                <w:szCs w:val="20"/>
              </w:rPr>
              <w:t xml:space="preserve">Exécuter les opérations du </w:t>
            </w:r>
            <w:hyperlink r:id="rId396160210e5a9dee4"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de la poulie du vilebrequin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7470125"/>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w:t>
            </w:r>
            <w:r>
              <w:rPr>
                <w:color w:val="00274C"/>
                <w:position w:val="-2"/>
                <w:sz w:val="20"/>
                <w:szCs w:val="20"/>
              </w:rPr>
              <w:t xml:space="preserve"> et retirer la Poulie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51488052" name="name943260210e5aaed32"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386060210e5aaed2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groupe de bridage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92319" name="name890960210e5abd88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5760210e5abd8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volant </w:t>
            </w:r>
            <w:r>
              <w:rPr>
                <w:b/>
                <w:bCs/>
                <w:color w:val="00274C"/>
                <w:position w:val="-2"/>
                <w:sz w:val="20"/>
                <w:szCs w:val="20"/>
              </w:rPr>
              <w:t xml:space="preserve">A</w:t>
            </w:r>
            <w:r>
              <w:rPr>
                <w:color w:val="00274C"/>
                <w:position w:val="-2"/>
                <w:sz w:val="20"/>
                <w:szCs w:val="20"/>
              </w:rPr>
              <w:t xml:space="preserve"> est très lourd, faire donc particulièrement attention lors du retrait afin d'éviter toute chute et de graves risques pour l'opérateur.</w:t>
            </w:r>
          </w:p>
          <w:p/>
          <w:p/>
          <w:p/>
          <w:p/>
          <w:p>
            <w:pPr>
              <w:numPr>
                <w:ilvl w:val="0"/>
                <w:numId w:val="27470126"/>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B</w:t>
            </w:r>
            <w:r>
              <w:rPr>
                <w:color w:val="00274C"/>
                <w:position w:val="-2"/>
                <w:sz w:val="20"/>
                <w:szCs w:val="20"/>
              </w:rPr>
              <w:t xml:space="preserve"> et retirer le volant </w:t>
            </w:r>
            <w:r>
              <w:rPr>
                <w:b/>
                <w:bCs/>
                <w:color w:val="00274C"/>
                <w:position w:val="-2"/>
                <w:sz w:val="20"/>
                <w:szCs w:val="20"/>
              </w:rPr>
              <w:t xml:space="preserve">A</w:t>
            </w:r>
            <w:r>
              <w:rPr>
                <w:color w:val="00274C"/>
                <w:position w:val="-2"/>
                <w:sz w:val="20"/>
                <w:szCs w:val="20"/>
              </w:rPr>
              <w:t xml:space="preserve"> au moyen de l'outil </w:t>
            </w:r>
            <w:hyperlink r:id="rId203960210e5abe3bd" w:history="1">
              <w:r>
                <w:rPr>
                  <w:b/>
                  <w:bCs/>
                  <w:color w:val="0000FF"/>
                  <w:position w:val="-2"/>
                  <w:sz w:val="20"/>
                  <w:szCs w:val="20"/>
                </w:rPr>
                <w:t xml:space="preserve">ST_43</w:t>
              </w:r>
            </w:hyperlink>
            <w:r>
              <w:rPr>
                <w:color w:val="00274C"/>
                <w:position w:val="-2"/>
                <w:sz w:val="20"/>
                <w:szCs w:val="20"/>
              </w:rPr>
              <w:t xml:space="preserve"> .</w:t>
            </w:r>
          </w:p>
          <w:p>
            <w:pPr>
              <w:numPr>
                <w:ilvl w:val="0"/>
                <w:numId w:val="27470126"/>
              </w:numPr>
              <w:spacing w:before="0" w:after="0" w:line="262" w:lineRule="auto"/>
              <w:jc w:val="left"/>
              <w:rPr>
                <w:color w:val="00274C"/>
                <w:sz w:val="20"/>
                <w:szCs w:val="20"/>
              </w:rPr>
            </w:pPr>
            <w:r>
              <w:rPr>
                <w:color w:val="00274C"/>
                <w:position w:val="-2"/>
                <w:sz w:val="20"/>
                <w:szCs w:val="20"/>
              </w:rPr>
              <w:t xml:space="preserve">Fixer l'outil </w:t>
            </w:r>
            <w:hyperlink r:id="rId173860210e5abe452" w:history="1">
              <w:r>
                <w:rPr>
                  <w:b/>
                  <w:bCs/>
                  <w:color w:val="0000FF"/>
                  <w:position w:val="-2"/>
                  <w:sz w:val="20"/>
                  <w:szCs w:val="20"/>
                </w:rPr>
                <w:t xml:space="preserve">ST_41</w:t>
              </w:r>
            </w:hyperlink>
            <w:r>
              <w:rPr>
                <w:color w:val="00274C"/>
                <w:position w:val="-2"/>
                <w:sz w:val="20"/>
                <w:szCs w:val="20"/>
              </w:rPr>
              <w:t xml:space="preserve"> sur l'engrenage </w:t>
            </w:r>
            <w:r>
              <w:rPr>
                <w:b/>
                <w:bCs/>
                <w:color w:val="00274C"/>
                <w:position w:val="-2"/>
                <w:sz w:val="20"/>
                <w:szCs w:val="20"/>
              </w:rPr>
              <w:t xml:space="preserve">C</w:t>
            </w:r>
            <w:r>
              <w:rPr>
                <w:color w:val="00274C"/>
                <w:position w:val="-2"/>
                <w:sz w:val="20"/>
                <w:szCs w:val="20"/>
              </w:rPr>
              <w:t xml:space="preserve"> au moyen des vis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2435360" name="name651660210e5ad291e"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305260210e5ad291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Cloche de bridage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95120" name="name509360210e5ae936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3660210e5ae93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La cloche </w:t>
            </w:r>
            <w:r>
              <w:rPr>
                <w:b/>
                <w:bCs/>
                <w:color w:val="00274C"/>
                <w:position w:val="-2"/>
                <w:sz w:val="20"/>
                <w:szCs w:val="20"/>
              </w:rPr>
              <w:t xml:space="preserve">D</w:t>
            </w:r>
            <w:r>
              <w:rPr>
                <w:color w:val="00274C"/>
                <w:position w:val="-2"/>
                <w:sz w:val="20"/>
                <w:szCs w:val="20"/>
              </w:rPr>
              <w:t xml:space="preserve"> est très lourde, faire donc particulièrement attention lors de son retrait F afin d'éviter toute chute et de graves risques pour l'opérateur.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7470127"/>
              </w:numPr>
              <w:spacing w:before="0" w:after="0" w:line="262" w:lineRule="auto"/>
              <w:jc w:val="left"/>
              <w:rPr>
                <w:color w:val="00274C"/>
                <w:sz w:val="20"/>
                <w:szCs w:val="20"/>
              </w:rPr>
            </w:pPr>
            <w:r>
              <w:rPr>
                <w:color w:val="00274C"/>
                <w:position w:val="-2"/>
                <w:sz w:val="20"/>
                <w:szCs w:val="20"/>
              </w:rPr>
              <w:t xml:space="preserve">Dévisser les vis de fixation </w:t>
            </w:r>
            <w:r>
              <w:rPr>
                <w:b/>
                <w:bCs/>
                <w:color w:val="00274C"/>
                <w:position w:val="-2"/>
                <w:sz w:val="20"/>
                <w:szCs w:val="20"/>
              </w:rPr>
              <w:t xml:space="preserve">E</w:t>
            </w:r>
            <w:r>
              <w:rPr>
                <w:color w:val="00274C"/>
                <w:position w:val="-2"/>
                <w:sz w:val="20"/>
                <w:szCs w:val="20"/>
              </w:rPr>
              <w:t xml:space="preserve"> en respectant l'ordre indiqué sur la figure.</w:t>
            </w:r>
          </w:p>
          <w:p>
            <w:pPr>
              <w:numPr>
                <w:ilvl w:val="0"/>
                <w:numId w:val="27470127"/>
              </w:numPr>
              <w:spacing w:before="0" w:after="0" w:line="262" w:lineRule="auto"/>
              <w:jc w:val="left"/>
              <w:rPr>
                <w:color w:val="00274C"/>
                <w:sz w:val="20"/>
                <w:szCs w:val="20"/>
              </w:rPr>
            </w:pPr>
            <w:r>
              <w:rPr>
                <w:color w:val="00274C"/>
                <w:position w:val="-2"/>
                <w:sz w:val="20"/>
                <w:szCs w:val="20"/>
              </w:rPr>
              <w:t xml:space="preserve">Retirer la cloche du moteur </w:t>
            </w:r>
            <w:r>
              <w:rPr>
                <w:b/>
                <w:bCs/>
                <w:color w:val="00274C"/>
                <w:position w:val="-2"/>
                <w:sz w:val="20"/>
                <w:szCs w:val="20"/>
              </w:rPr>
              <w:t xml:space="preserve">D</w:t>
            </w:r>
            <w:r>
              <w:rPr>
                <w:color w:val="00274C"/>
                <w:position w:val="-2"/>
                <w:sz w:val="20"/>
                <w:szCs w:val="20"/>
              </w:rPr>
              <w:t xml:space="preserve"> au moyen de l'outil </w:t>
            </w:r>
            <w:hyperlink r:id="rId234460210e5ae9aa6" w:history="1">
              <w:r>
                <w:rPr>
                  <w:b/>
                  <w:bCs/>
                  <w:color w:val="0000FF"/>
                  <w:position w:val="-2"/>
                  <w:sz w:val="20"/>
                  <w:szCs w:val="20"/>
                </w:rPr>
                <w:t xml:space="preserve">ST_44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557034" name="name109260210e5b08fd8"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103360210e5b08f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circuit de lubrification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7.9.1 Pompe à huile ( </w:t>
            </w:r>
            <w:r>
              <w:rPr>
                <w:position w:val="-3"/>
              </w:rPr>
              <w:drawing>
                <wp:inline distT="0" distB="0" distL="0" distR="0">
                  <wp:extent cx="158400" cy="115200"/>
                  <wp:docPr id="60939085" name="name822460210e5b1a5c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0360210e5b1a5c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02678" name="name617760210e5b290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060210e5b290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La pompe à huile n'est pas réparable.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28"/>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w:t>
            </w:r>
            <w:r>
              <w:rPr>
                <w:color w:val="00274C"/>
                <w:position w:val="-2"/>
                <w:sz w:val="20"/>
                <w:szCs w:val="20"/>
              </w:rPr>
              <w:t xml:space="preserve"> et extraire le groupe pompe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407457" name="name309660210e5b3c857"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970960210e5b3c8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7.9.2 Soupape de pression de l'huile</w:t>
            </w:r>
            <w:r>
              <w:rPr>
                <w:color w:val="00274C"/>
                <w:position w:val="-2"/>
                <w:sz w:val="20"/>
                <w:szCs w:val="20"/>
              </w:rPr>
              <w:t xml:space="preserve"> ( </w:t>
            </w:r>
            <w:r>
              <w:rPr>
                <w:position w:val="-3"/>
              </w:rPr>
              <w:drawing>
                <wp:inline distT="0" distB="0" distL="0" distR="0">
                  <wp:extent cx="158400" cy="115200"/>
                  <wp:docPr id="59465630" name="name985660210e5b4c48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8560210e5b4c48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7470129"/>
              </w:numPr>
              <w:spacing w:before="0" w:after="0" w:line="262" w:lineRule="auto"/>
              <w:jc w:val="left"/>
              <w:rPr>
                <w:color w:val="00274C"/>
                <w:sz w:val="20"/>
                <w:szCs w:val="20"/>
              </w:rPr>
            </w:pPr>
            <w:r>
              <w:rPr>
                <w:color w:val="00274C"/>
                <w:position w:val="-2"/>
                <w:sz w:val="20"/>
                <w:szCs w:val="20"/>
              </w:rPr>
              <w:t xml:space="preserve">Retirer la goupille </w:t>
            </w:r>
            <w:r>
              <w:rPr>
                <w:b/>
                <w:bCs/>
                <w:color w:val="00274C"/>
                <w:position w:val="-2"/>
                <w:sz w:val="20"/>
                <w:szCs w:val="20"/>
              </w:rPr>
              <w:t xml:space="preserve">C</w:t>
            </w:r>
            <w:r>
              <w:rPr>
                <w:color w:val="00274C"/>
                <w:position w:val="-2"/>
                <w:sz w:val="20"/>
                <w:szCs w:val="20"/>
              </w:rPr>
              <w:t xml:space="preserve"> .</w:t>
            </w:r>
          </w:p>
          <w:p>
            <w:pPr>
              <w:numPr>
                <w:ilvl w:val="0"/>
                <w:numId w:val="27470129"/>
              </w:numPr>
              <w:spacing w:before="0" w:after="0" w:line="262" w:lineRule="auto"/>
              <w:jc w:val="left"/>
              <w:rPr>
                <w:color w:val="00274C"/>
                <w:sz w:val="20"/>
                <w:szCs w:val="20"/>
              </w:rPr>
            </w:pPr>
            <w:r>
              <w:rPr>
                <w:color w:val="00274C"/>
                <w:position w:val="-2"/>
                <w:sz w:val="20"/>
                <w:szCs w:val="20"/>
              </w:rPr>
              <w:t xml:space="preserve">Retirer la coupelle </w:t>
            </w:r>
            <w:r>
              <w:rPr>
                <w:b/>
                <w:bCs/>
                <w:color w:val="00274C"/>
                <w:position w:val="-2"/>
                <w:sz w:val="20"/>
                <w:szCs w:val="20"/>
              </w:rPr>
              <w:t xml:space="preserve">D</w:t>
            </w:r>
            <w:r>
              <w:rPr>
                <w:color w:val="00274C"/>
                <w:position w:val="-2"/>
                <w:sz w:val="20"/>
                <w:szCs w:val="20"/>
              </w:rPr>
              <w:t xml:space="preserve"> , le ressort </w:t>
            </w:r>
            <w:r>
              <w:rPr>
                <w:b/>
                <w:bCs/>
                <w:color w:val="00274C"/>
                <w:position w:val="-2"/>
                <w:sz w:val="20"/>
                <w:szCs w:val="20"/>
              </w:rPr>
              <w:t xml:space="preserve">E</w:t>
            </w:r>
            <w:r>
              <w:rPr>
                <w:color w:val="00274C"/>
                <w:position w:val="-2"/>
                <w:sz w:val="20"/>
                <w:szCs w:val="20"/>
              </w:rPr>
              <w:t xml:space="preserve"> , le piston de la soupape </w:t>
            </w:r>
            <w:r>
              <w:rPr>
                <w:b/>
                <w:bCs/>
                <w:color w:val="00274C"/>
                <w:position w:val="-2"/>
                <w:sz w:val="20"/>
                <w:szCs w:val="20"/>
              </w:rPr>
              <w:t xml:space="preserve">F</w:t>
            </w:r>
            <w:r>
              <w:rPr>
                <w:color w:val="00274C"/>
                <w:position w:val="-2"/>
                <w:sz w:val="20"/>
                <w:szCs w:val="20"/>
              </w:rPr>
              <w:t xml:space="preserve"> , en utilisant un aimant.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8338" name="name349760210e5b5f9fd"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230460210e5b5f9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groupe de la culasse du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Axe des culbuteurs</w:t>
            </w:r>
          </w:p>
          <w:p>
            <w:pPr>
              <w:numPr>
                <w:ilvl w:val="0"/>
                <w:numId w:val="27470130"/>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D</w:t>
            </w:r>
            <w:r>
              <w:rPr>
                <w:color w:val="00274C"/>
                <w:position w:val="-2"/>
                <w:sz w:val="20"/>
                <w:szCs w:val="20"/>
              </w:rPr>
              <w:t xml:space="preserve"> .</w:t>
            </w:r>
          </w:p>
          <w:p>
            <w:pPr>
              <w:numPr>
                <w:ilvl w:val="0"/>
                <w:numId w:val="27470130"/>
              </w:numPr>
              <w:spacing w:before="0" w:after="0" w:line="262" w:lineRule="auto"/>
              <w:jc w:val="left"/>
              <w:rPr>
                <w:color w:val="00274C"/>
                <w:sz w:val="20"/>
                <w:szCs w:val="20"/>
              </w:rPr>
            </w:pPr>
            <w:r>
              <w:rPr>
                <w:color w:val="00274C"/>
                <w:position w:val="-2"/>
                <w:sz w:val="20"/>
                <w:szCs w:val="20"/>
              </w:rPr>
              <w:t xml:space="preserve">Retirer le groupe de l'axe des culbuteurs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596921" name="name823060210e5b72118"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215760210e5b721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Culbuteurs ( </w:t>
            </w:r>
            <w:r>
              <w:rPr>
                <w:position w:val="-3"/>
              </w:rPr>
              <w:drawing>
                <wp:inline distT="0" distB="0" distL="0" distR="0">
                  <wp:extent cx="158400" cy="115200"/>
                  <wp:docPr id="92020002" name="name251660210e5b80a9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1460210e5b80a9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7470131"/>
              </w:numPr>
              <w:spacing w:before="0" w:after="0" w:line="262" w:lineRule="auto"/>
              <w:jc w:val="left"/>
              <w:rPr>
                <w:color w:val="00274C"/>
                <w:sz w:val="20"/>
                <w:szCs w:val="20"/>
              </w:rPr>
            </w:pPr>
            <w:r>
              <w:rPr>
                <w:color w:val="00274C"/>
                <w:position w:val="-2"/>
                <w:sz w:val="20"/>
                <w:szCs w:val="20"/>
              </w:rPr>
              <w:br/>
              <w:br/>
              <w:br/>
              <w:t xml:space="preserve">Retirer la bague d'arrêt </w:t>
            </w:r>
            <w:r>
              <w:rPr>
                <w:b/>
                <w:bCs/>
                <w:color w:val="00274C"/>
                <w:position w:val="-2"/>
                <w:sz w:val="20"/>
                <w:szCs w:val="20"/>
              </w:rPr>
              <w:t xml:space="preserve">F</w:t>
            </w:r>
            <w:r>
              <w:rPr>
                <w:color w:val="00274C"/>
                <w:position w:val="-2"/>
                <w:sz w:val="20"/>
                <w:szCs w:val="20"/>
              </w:rPr>
              <w:t xml:space="preserve"> .</w:t>
            </w:r>
          </w:p>
          <w:p>
            <w:pPr>
              <w:numPr>
                <w:ilvl w:val="0"/>
                <w:numId w:val="27470131"/>
              </w:numPr>
              <w:spacing w:before="0" w:after="0" w:line="262" w:lineRule="auto"/>
              <w:jc w:val="left"/>
              <w:rPr>
                <w:color w:val="00274C"/>
                <w:sz w:val="20"/>
                <w:szCs w:val="20"/>
              </w:rPr>
            </w:pPr>
            <w:r>
              <w:rPr>
                <w:color w:val="00274C"/>
                <w:position w:val="-2"/>
                <w:sz w:val="20"/>
                <w:szCs w:val="20"/>
              </w:rPr>
              <w:t xml:space="preserve">Retirer les bagues d'épaulement </w:t>
            </w:r>
            <w:r>
              <w:rPr>
                <w:b/>
                <w:bCs/>
                <w:color w:val="00274C"/>
                <w:position w:val="-2"/>
                <w:sz w:val="20"/>
                <w:szCs w:val="20"/>
              </w:rPr>
              <w:t xml:space="preserve">G</w:t>
            </w:r>
            <w:r>
              <w:rPr>
                <w:color w:val="00274C"/>
                <w:position w:val="-2"/>
                <w:sz w:val="20"/>
                <w:szCs w:val="20"/>
              </w:rPr>
              <w:t xml:space="preserve"> .</w:t>
            </w:r>
          </w:p>
          <w:p>
            <w:pPr>
              <w:numPr>
                <w:ilvl w:val="0"/>
                <w:numId w:val="27470131"/>
              </w:numPr>
              <w:spacing w:before="0" w:after="0" w:line="262" w:lineRule="auto"/>
              <w:jc w:val="left"/>
              <w:rPr>
                <w:color w:val="00274C"/>
                <w:sz w:val="20"/>
                <w:szCs w:val="20"/>
              </w:rPr>
            </w:pPr>
            <w:r>
              <w:rPr>
                <w:color w:val="00274C"/>
                <w:position w:val="-2"/>
                <w:sz w:val="20"/>
                <w:szCs w:val="20"/>
              </w:rPr>
              <w:t xml:space="preserve">Retirer les culbuteurs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952762" name="name417460210e5b953ab"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712160210e5b953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Tiges et ponts des soupapes</w:t>
            </w:r>
          </w:p>
          <w:p>
            <w:pPr>
              <w:numPr>
                <w:ilvl w:val="0"/>
                <w:numId w:val="27470132"/>
              </w:numPr>
              <w:spacing w:before="0" w:after="0" w:line="262" w:lineRule="auto"/>
              <w:jc w:val="left"/>
              <w:rPr>
                <w:color w:val="00274C"/>
                <w:sz w:val="20"/>
                <w:szCs w:val="20"/>
              </w:rPr>
            </w:pPr>
            <w:r>
              <w:rPr>
                <w:color w:val="00274C"/>
                <w:position w:val="-2"/>
                <w:sz w:val="20"/>
                <w:szCs w:val="20"/>
              </w:rPr>
              <w:br/>
              <w:br/>
              <w:br/>
              <w:t xml:space="preserve">Retirer les chapes de commande des soupapes </w:t>
            </w:r>
            <w:r>
              <w:rPr>
                <w:b/>
                <w:bCs/>
                <w:color w:val="00274C"/>
                <w:position w:val="-2"/>
                <w:sz w:val="20"/>
                <w:szCs w:val="20"/>
              </w:rPr>
              <w:t xml:space="preserve">M</w:t>
            </w:r>
            <w:r>
              <w:rPr>
                <w:color w:val="00274C"/>
                <w:position w:val="-2"/>
                <w:sz w:val="20"/>
                <w:szCs w:val="20"/>
              </w:rPr>
              <w:t xml:space="preserve"> .</w:t>
            </w:r>
          </w:p>
          <w:p>
            <w:pPr>
              <w:numPr>
                <w:ilvl w:val="0"/>
                <w:numId w:val="27470132"/>
              </w:numPr>
              <w:spacing w:before="0" w:after="0" w:line="262" w:lineRule="auto"/>
              <w:jc w:val="left"/>
              <w:rPr>
                <w:color w:val="00274C"/>
                <w:sz w:val="20"/>
                <w:szCs w:val="20"/>
              </w:rPr>
            </w:pPr>
            <w:r>
              <w:rPr>
                <w:color w:val="00274C"/>
                <w:position w:val="-2"/>
                <w:sz w:val="20"/>
                <w:szCs w:val="20"/>
              </w:rPr>
              <w:t xml:space="preserve">Retirer les tiges de commande des culbuteurs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294000" name="name984460210e5ba4ec9"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432060210e5ba4e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Culasse du moteur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69537" name="name432460210e5bb48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460210e5bb48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Les boulons de fixation de la culasse </w:t>
            </w:r>
            <w:r>
              <w:rPr>
                <w:b/>
                <w:bCs/>
                <w:color w:val="00274C"/>
                <w:position w:val="-2"/>
                <w:sz w:val="20"/>
                <w:szCs w:val="20"/>
              </w:rPr>
              <w:t xml:space="preserve">P</w:t>
            </w:r>
            <w:r>
              <w:rPr>
                <w:color w:val="00274C"/>
                <w:position w:val="-2"/>
                <w:sz w:val="20"/>
                <w:szCs w:val="20"/>
              </w:rPr>
              <w:t xml:space="preserve"> doivent impérativement être remplacés après chaque démontage.</w:t>
            </w:r>
          </w:p>
          <w:p>
            <w:pPr>
              <w:numPr>
                <w:ilvl w:val="0"/>
                <w:numId w:val="27470041"/>
              </w:numPr>
              <w:spacing w:before="0" w:after="0" w:line="262" w:lineRule="auto"/>
              <w:jc w:val="left"/>
              <w:rPr>
                <w:color w:val="00274C"/>
                <w:sz w:val="20"/>
                <w:szCs w:val="20"/>
              </w:rPr>
            </w:pPr>
            <w:r>
              <w:rPr>
                <w:b/>
                <w:bCs/>
                <w:color w:val="00274C"/>
                <w:position w:val="-2"/>
                <w:sz w:val="20"/>
                <w:szCs w:val="20"/>
              </w:rPr>
              <w:t xml:space="preserve">NE PAS</w:t>
            </w:r>
            <w:r>
              <w:rPr>
                <w:color w:val="00274C"/>
                <w:position w:val="-2"/>
                <w:sz w:val="20"/>
                <w:szCs w:val="20"/>
              </w:rPr>
              <w:t xml:space="preserve"> dévisser complètement les vis, mais les desserrer d'abord par un cycle de dévissage d'un tour, en suivant l'ordre indiqué sur la figure.</w:t>
            </w:r>
          </w:p>
          <w:p/>
          <w:p/>
          <w:p>
            <w:pPr>
              <w:numPr>
                <w:ilvl w:val="0"/>
                <w:numId w:val="27470133"/>
              </w:numPr>
              <w:spacing w:before="0" w:after="0" w:line="262" w:lineRule="auto"/>
              <w:jc w:val="left"/>
              <w:rPr>
                <w:color w:val="00274C"/>
                <w:sz w:val="20"/>
                <w:szCs w:val="20"/>
              </w:rPr>
            </w:pPr>
            <w:r>
              <w:rPr>
                <w:color w:val="00274C"/>
                <w:position w:val="-2"/>
                <w:sz w:val="20"/>
                <w:szCs w:val="20"/>
              </w:rPr>
              <w:t xml:space="preserve">Desserrer les vis de fixation </w:t>
            </w:r>
            <w:r>
              <w:rPr>
                <w:b/>
                <w:bCs/>
                <w:color w:val="00274C"/>
                <w:position w:val="-2"/>
                <w:sz w:val="20"/>
                <w:szCs w:val="20"/>
              </w:rPr>
              <w:t xml:space="preserve">P</w:t>
            </w:r>
            <w:r>
              <w:rPr>
                <w:color w:val="00274C"/>
                <w:position w:val="-2"/>
                <w:sz w:val="20"/>
                <w:szCs w:val="20"/>
              </w:rPr>
              <w:t xml:space="preserve"> en les dévissant d'un tour, en suivant l'ordre indiqué sur la figure.</w:t>
            </w:r>
          </w:p>
          <w:p>
            <w:pPr>
              <w:numPr>
                <w:ilvl w:val="0"/>
                <w:numId w:val="27470133"/>
              </w:numPr>
              <w:spacing w:before="0" w:after="0" w:line="262" w:lineRule="auto"/>
              <w:jc w:val="left"/>
              <w:rPr>
                <w:color w:val="00274C"/>
                <w:sz w:val="20"/>
                <w:szCs w:val="20"/>
              </w:rPr>
            </w:pPr>
            <w:r>
              <w:rPr>
                <w:color w:val="00274C"/>
                <w:position w:val="-2"/>
                <w:sz w:val="20"/>
                <w:szCs w:val="20"/>
              </w:rPr>
              <w:t xml:space="preserve">Dévisser les vis de fixation </w:t>
            </w:r>
            <w:r>
              <w:rPr>
                <w:b/>
                <w:bCs/>
                <w:color w:val="00274C"/>
                <w:position w:val="-2"/>
                <w:sz w:val="20"/>
                <w:szCs w:val="20"/>
              </w:rPr>
              <w:t xml:space="preserve">P</w:t>
            </w:r>
            <w:r>
              <w:rPr>
                <w:color w:val="00274C"/>
                <w:position w:val="-2"/>
                <w:sz w:val="20"/>
                <w:szCs w:val="20"/>
              </w:rPr>
              <w:t xml:space="preserve"> en respectant l'ordre indiqué sur la figure.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44753" name="name378760210e5bc42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060210e5bc42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Pour soulever la culasse du moteur </w:t>
            </w:r>
            <w:r>
              <w:rPr>
                <w:b/>
                <w:bCs/>
                <w:color w:val="00274C"/>
                <w:position w:val="-2"/>
                <w:sz w:val="20"/>
                <w:szCs w:val="20"/>
              </w:rPr>
              <w:t xml:space="preserve">Q</w:t>
            </w:r>
            <w:r>
              <w:rPr>
                <w:color w:val="00274C"/>
                <w:position w:val="-2"/>
                <w:sz w:val="20"/>
                <w:szCs w:val="20"/>
              </w:rPr>
              <w:t xml:space="preserve"> , utiliser exclusivement les deux chevilles à oeillet </w:t>
            </w:r>
            <w:r>
              <w:rPr>
                <w:b/>
                <w:bCs/>
                <w:color w:val="00274C"/>
                <w:position w:val="-2"/>
                <w:sz w:val="20"/>
                <w:szCs w:val="20"/>
              </w:rPr>
              <w:t xml:space="preserve">AE</w:t>
            </w:r>
            <w:r>
              <w:rPr>
                <w:color w:val="00274C"/>
                <w:position w:val="-2"/>
                <w:sz w:val="20"/>
                <w:szCs w:val="20"/>
              </w:rPr>
              <w:t xml:space="preserve"> prévues par </w:t>
            </w:r>
            <w:r>
              <w:rPr>
                <w:b/>
                <w:bCs/>
                <w:color w:val="00274C"/>
                <w:position w:val="-2"/>
                <w:sz w:val="20"/>
                <w:szCs w:val="20"/>
              </w:rPr>
              <w:t xml:space="preserve">KOHLER</w:t>
            </w:r>
            <w:r>
              <w:rPr>
                <w:color w:val="00274C"/>
                <w:position w:val="-2"/>
                <w:sz w:val="20"/>
                <w:szCs w:val="20"/>
              </w:rPr>
              <w:t xml:space="preserve"> ( </w:t>
            </w:r>
            <w:r>
              <w:rPr>
                <w:b/>
                <w:bCs/>
                <w:color w:val="00274C"/>
                <w:position w:val="-2"/>
                <w:sz w:val="20"/>
                <w:szCs w:val="20"/>
              </w:rPr>
              <w:t xml:space="preserve">voir</w:t>
            </w:r>
            <w:r>
              <w:rPr>
                <w:color w:val="00274C"/>
                <w:position w:val="-2"/>
                <w:sz w:val="20"/>
                <w:szCs w:val="20"/>
              </w:rPr>
              <w:t xml:space="preserve"> </w:t>
            </w:r>
            <w:r>
              <w:rPr>
                <w:b/>
                <w:bCs/>
                <w:color w:val="00274C"/>
                <w:position w:val="-2"/>
                <w:sz w:val="20"/>
                <w:szCs w:val="20"/>
              </w:rPr>
              <w:t xml:space="preserve">Fig. 7.28</w:t>
            </w: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Pendant la phase de retrait de la culasse </w:t>
            </w:r>
            <w:r>
              <w:rPr>
                <w:b/>
                <w:bCs/>
                <w:color w:val="00274C"/>
                <w:position w:val="-2"/>
                <w:sz w:val="20"/>
                <w:szCs w:val="20"/>
              </w:rPr>
              <w:t xml:space="preserve">Q</w:t>
            </w:r>
            <w:r>
              <w:rPr>
                <w:color w:val="00274C"/>
                <w:position w:val="-2"/>
                <w:sz w:val="20"/>
                <w:szCs w:val="20"/>
              </w:rPr>
              <w:t xml:space="preserve"> et les procédures successives de démontage, contrôle et montage, il est nécessaire de protéger le plan de contact </w:t>
            </w:r>
            <w:r>
              <w:rPr>
                <w:b/>
                <w:bCs/>
                <w:color w:val="00274C"/>
                <w:position w:val="-2"/>
                <w:sz w:val="20"/>
                <w:szCs w:val="20"/>
              </w:rPr>
              <w:t xml:space="preserve">W</w:t>
            </w:r>
            <w:r>
              <w:rPr>
                <w:color w:val="00274C"/>
                <w:position w:val="-2"/>
                <w:sz w:val="20"/>
                <w:szCs w:val="20"/>
              </w:rPr>
              <w:t xml:space="preserve"> de la culasse </w:t>
            </w:r>
            <w:r>
              <w:rPr>
                <w:b/>
                <w:bCs/>
                <w:color w:val="00274C"/>
                <w:position w:val="-2"/>
                <w:sz w:val="20"/>
                <w:szCs w:val="20"/>
              </w:rPr>
              <w:t xml:space="preserve">Q</w:t>
            </w:r>
            <w:r>
              <w:rPr>
                <w:color w:val="00274C"/>
                <w:position w:val="-2"/>
                <w:sz w:val="20"/>
                <w:szCs w:val="20"/>
              </w:rPr>
              <w:t xml:space="preserve"> et du carter </w:t>
            </w:r>
            <w:r>
              <w:rPr>
                <w:b/>
                <w:bCs/>
                <w:color w:val="00274C"/>
                <w:position w:val="-2"/>
                <w:sz w:val="20"/>
                <w:szCs w:val="20"/>
              </w:rPr>
              <w:t xml:space="preserve">J</w:t>
            </w:r>
            <w:r>
              <w:rPr>
                <w:color w:val="00274C"/>
                <w:position w:val="-2"/>
                <w:sz w:val="20"/>
                <w:szCs w:val="20"/>
              </w:rPr>
              <w:t xml:space="preserve"> contre les chocs.</w:t>
            </w:r>
          </w:p>
          <w:p/>
          <w:p/>
          <w:p>
            <w:pPr>
              <w:numPr>
                <w:ilvl w:val="0"/>
                <w:numId w:val="27470134"/>
              </w:numPr>
              <w:spacing w:before="0" w:after="0" w:line="262" w:lineRule="auto"/>
              <w:jc w:val="left"/>
              <w:rPr>
                <w:color w:val="00274C"/>
                <w:sz w:val="20"/>
                <w:szCs w:val="20"/>
              </w:rPr>
            </w:pPr>
            <w:r>
              <w:rPr>
                <w:color w:val="00274C"/>
                <w:position w:val="-2"/>
                <w:sz w:val="20"/>
                <w:szCs w:val="20"/>
              </w:rPr>
              <w:t xml:space="preserve">Retirer la culasse du moteur </w:t>
            </w:r>
            <w:r>
              <w:rPr>
                <w:b/>
                <w:bCs/>
                <w:color w:val="00274C"/>
                <w:position w:val="-2"/>
                <w:sz w:val="20"/>
                <w:szCs w:val="20"/>
              </w:rPr>
              <w:t xml:space="preserve">Q</w:t>
            </w:r>
            <w:r>
              <w:rPr>
                <w:color w:val="00274C"/>
                <w:position w:val="-2"/>
                <w:sz w:val="20"/>
                <w:szCs w:val="20"/>
              </w:rPr>
              <w:t xml:space="preserve"> .</w:t>
            </w:r>
          </w:p>
          <w:p>
            <w:pPr>
              <w:numPr>
                <w:ilvl w:val="0"/>
                <w:numId w:val="27470134"/>
              </w:numPr>
              <w:spacing w:before="0" w:after="0" w:line="262" w:lineRule="auto"/>
              <w:jc w:val="left"/>
              <w:rPr>
                <w:color w:val="00274C"/>
                <w:sz w:val="20"/>
                <w:szCs w:val="20"/>
              </w:rPr>
            </w:pPr>
            <w:r>
              <w:rPr>
                <w:color w:val="00274C"/>
                <w:position w:val="-2"/>
                <w:sz w:val="20"/>
                <w:szCs w:val="20"/>
              </w:rPr>
              <w:t xml:space="preserve">Retirer le joint de culasse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970872" name="name511960210e5bd5a91"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351160210e5bd5a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74755624" name="name576560210e5bec064"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307560210e5bec0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Soupapes</w:t>
            </w:r>
            <w:r>
              <w:rPr>
                <w:color w:val="00274C"/>
                <w:position w:val="-2"/>
                <w:sz w:val="20"/>
                <w:szCs w:val="20"/>
              </w:rPr>
              <w:t xml:space="preserve"> ( </w:t>
            </w:r>
            <w:r>
              <w:rPr>
                <w:position w:val="-3"/>
              </w:rPr>
              <w:drawing>
                <wp:inline distT="0" distB="0" distL="0" distR="0">
                  <wp:extent cx="158400" cy="115200"/>
                  <wp:docPr id="38992929" name="name814260210e5c0772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2760210e5c0772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7470135"/>
              </w:numPr>
              <w:spacing w:before="0" w:after="0" w:line="262" w:lineRule="auto"/>
              <w:jc w:val="left"/>
              <w:rPr>
                <w:color w:val="00274C"/>
                <w:sz w:val="20"/>
                <w:szCs w:val="20"/>
              </w:rPr>
            </w:pPr>
            <w:r>
              <w:rPr>
                <w:color w:val="00274C"/>
                <w:position w:val="-2"/>
                <w:sz w:val="20"/>
                <w:szCs w:val="20"/>
              </w:rPr>
              <w:br/>
              <w:br/>
              <w:br/>
              <w:t xml:space="preserve">Monter l'outil </w:t>
            </w:r>
            <w:hyperlink r:id="rId811360210e5c07c0f" w:history="1">
              <w:r>
                <w:rPr>
                  <w:b/>
                  <w:bCs/>
                  <w:color w:val="0000FF"/>
                  <w:position w:val="-2"/>
                  <w:sz w:val="20"/>
                  <w:szCs w:val="20"/>
                </w:rPr>
                <w:t xml:space="preserve">ST_07</w:t>
              </w:r>
            </w:hyperlink>
            <w:r>
              <w:rPr>
                <w:color w:val="00274C"/>
                <w:position w:val="-2"/>
                <w:sz w:val="20"/>
                <w:szCs w:val="20"/>
              </w:rPr>
              <w:t xml:space="preserve"> sur la culasse </w:t>
            </w:r>
            <w:r>
              <w:rPr>
                <w:b/>
                <w:bCs/>
                <w:color w:val="00274C"/>
                <w:position w:val="-2"/>
                <w:sz w:val="20"/>
                <w:szCs w:val="20"/>
              </w:rPr>
              <w:t xml:space="preserve">Q</w:t>
            </w:r>
            <w:r>
              <w:rPr>
                <w:color w:val="00274C"/>
                <w:position w:val="-2"/>
                <w:sz w:val="20"/>
                <w:szCs w:val="20"/>
              </w:rPr>
              <w:t xml:space="preserve"> en le fixant sur l'un des deux trous de fixation du couvercle des culbuteurs.</w:t>
            </w:r>
            <w:r>
              <w:rPr>
                <w:b/>
                <w:bCs/>
                <w:color w:val="00274C"/>
                <w:position w:val="-2"/>
                <w:sz w:val="20"/>
                <w:szCs w:val="20"/>
              </w:rPr>
              <w:br/>
              <w:t xml:space="preserve">REMARQUE</w:t>
            </w:r>
            <w:r>
              <w:rPr>
                <w:color w:val="00274C"/>
                <w:position w:val="-2"/>
                <w:sz w:val="20"/>
                <w:szCs w:val="20"/>
              </w:rPr>
              <w:t xml:space="preserve"> : Changer le trou de fixation en fonction de la position des soupapes à démonter.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35"/>
              </w:numPr>
              <w:spacing w:before="0" w:after="0" w:line="262" w:lineRule="auto"/>
              <w:jc w:val="left"/>
              <w:rPr>
                <w:color w:val="00274C"/>
                <w:sz w:val="20"/>
                <w:szCs w:val="20"/>
              </w:rPr>
            </w:pPr>
            <w:r>
              <w:rPr>
                <w:color w:val="00274C"/>
                <w:position w:val="-2"/>
                <w:sz w:val="20"/>
                <w:szCs w:val="20"/>
              </w:rPr>
              <w:t xml:space="preserve">Positionner l'outil </w:t>
            </w:r>
            <w:hyperlink r:id="rId902760210e5c07c8c" w:history="1">
              <w:r>
                <w:rPr>
                  <w:b/>
                  <w:bCs/>
                  <w:color w:val="0000FF"/>
                  <w:position w:val="-2"/>
                  <w:sz w:val="20"/>
                  <w:szCs w:val="20"/>
                </w:rPr>
                <w:t xml:space="preserve">ST_07</w:t>
              </w:r>
            </w:hyperlink>
            <w:r>
              <w:rPr>
                <w:color w:val="00274C"/>
                <w:position w:val="-2"/>
                <w:sz w:val="20"/>
                <w:szCs w:val="20"/>
              </w:rPr>
              <w:t xml:space="preserve"> sur la soupape, comme indiqué sur la figure.</w:t>
            </w:r>
          </w:p>
        </w:tc>
        <w:tc>
          <w:tcPr>
            <w:tcMar>
              <w:top w:w="150" w:type="dxa"/>
              <w:bottom w:w="150" w:type="dxa"/>
            </w:tcMar>
            <w:vAlign w:val="top"/>
          </w:tcPr>
          <w:p>
            <w:r>
              <w:rPr>
                <w:position w:val="-224"/>
              </w:rPr>
              <w:drawing>
                <wp:inline distT="0" distB="0" distL="0" distR="0">
                  <wp:extent cx="2232000" cy="1476000"/>
                  <wp:docPr id="16493757" name="name128060210e5c1d815"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317460210e5c1d8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27470136"/>
              </w:numPr>
              <w:spacing w:before="0" w:after="0" w:line="262" w:lineRule="auto"/>
              <w:jc w:val="left"/>
              <w:rPr>
                <w:color w:val="00274C"/>
                <w:sz w:val="20"/>
                <w:szCs w:val="20"/>
              </w:rPr>
            </w:pPr>
            <w:r>
              <w:rPr>
                <w:color w:val="00274C"/>
                <w:position w:val="-2"/>
                <w:sz w:val="20"/>
                <w:szCs w:val="20"/>
              </w:rPr>
              <w:t xml:space="preserve">Pousser le levier de l'outil </w:t>
            </w:r>
            <w:hyperlink r:id="rId953160210e5c1e70c" w:history="1">
              <w:r>
                <w:rPr>
                  <w:b/>
                  <w:bCs/>
                  <w:color w:val="0000FF"/>
                  <w:position w:val="-2"/>
                  <w:sz w:val="20"/>
                  <w:szCs w:val="20"/>
                </w:rPr>
                <w:t xml:space="preserve">ST_07</w:t>
              </w:r>
            </w:hyperlink>
            <w:r>
              <w:rPr>
                <w:color w:val="00274C"/>
                <w:position w:val="-2"/>
                <w:sz w:val="20"/>
                <w:szCs w:val="20"/>
              </w:rPr>
              <w:t xml:space="preserve"> vers le bas, de manière à abaisser les plateaux de soupape </w:t>
            </w:r>
            <w:r>
              <w:rPr>
                <w:b/>
                <w:bCs/>
                <w:color w:val="00274C"/>
                <w:position w:val="-2"/>
                <w:sz w:val="20"/>
                <w:szCs w:val="20"/>
              </w:rPr>
              <w:t xml:space="preserve">S</w:t>
            </w:r>
            <w:r>
              <w:rPr>
                <w:color w:val="00274C"/>
                <w:position w:val="-2"/>
                <w:sz w:val="20"/>
                <w:szCs w:val="20"/>
              </w:rPr>
              <w:t xml:space="preserve"> en direction de la flèche </w:t>
            </w:r>
            <w:r>
              <w:rPr>
                <w:b/>
                <w:bCs/>
                <w:color w:val="00274C"/>
                <w:position w:val="-2"/>
                <w:sz w:val="20"/>
                <w:szCs w:val="20"/>
              </w:rPr>
              <w:t xml:space="preserve">T</w:t>
            </w:r>
            <w:r>
              <w:rPr>
                <w:color w:val="00274C"/>
                <w:position w:val="-2"/>
                <w:sz w:val="20"/>
                <w:szCs w:val="20"/>
              </w:rPr>
              <w:t xml:space="preserve"> puis utiliser un aimant pour retirer les demi-cônes </w:t>
            </w:r>
            <w:r>
              <w:rPr>
                <w:b/>
                <w:bCs/>
                <w:color w:val="00274C"/>
                <w:position w:val="-2"/>
                <w:sz w:val="20"/>
                <w:szCs w:val="20"/>
              </w:rPr>
              <w:t xml:space="preserve">U</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Répéter l'ensemble des opérations pour toutes les soupapes concernées.</w:t>
            </w:r>
          </w:p>
        </w:tc>
        <w:tc>
          <w:tcPr>
            <w:tcMar>
              <w:top w:w="150" w:type="dxa"/>
              <w:bottom w:w="150" w:type="dxa"/>
            </w:tcMar>
            <w:vAlign w:val="top"/>
          </w:tcPr>
          <w:p>
            <w:r>
              <w:rPr>
                <w:position w:val="-224"/>
              </w:rPr>
              <w:drawing>
                <wp:inline distT="0" distB="0" distL="0" distR="0">
                  <wp:extent cx="2232000" cy="1476000"/>
                  <wp:docPr id="5670534" name="name458660210e5c37404"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615260210e5c373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38215" name="name402860210e5c463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860210e5c463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au retrait des soupapes, marquer leur position d'origine afin d'éviter d'inverser leurs emplacements lors du montage si elles ne sont pas remplacées.</w:t>
            </w:r>
          </w:p>
          <w:p/>
          <w:p/>
          <w:p>
            <w:pPr>
              <w:numPr>
                <w:ilvl w:val="0"/>
                <w:numId w:val="27470137"/>
              </w:numPr>
              <w:spacing w:before="0" w:after="0" w:line="262" w:lineRule="auto"/>
              <w:jc w:val="left"/>
              <w:rPr>
                <w:color w:val="00274C"/>
                <w:sz w:val="20"/>
                <w:szCs w:val="20"/>
              </w:rPr>
            </w:pPr>
            <w:r>
              <w:rPr>
                <w:color w:val="00274C"/>
                <w:position w:val="-2"/>
                <w:sz w:val="20"/>
                <w:szCs w:val="20"/>
              </w:rPr>
              <w:t xml:space="preserve">Retirer les soupapes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585303" name="name980060210e5c5d93e"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600060210e5c5d9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Douilles de injecteurs</w:t>
            </w:r>
            <w:r>
              <w:rPr>
                <w:color w:val="00274C"/>
                <w:position w:val="-2"/>
                <w:sz w:val="20"/>
                <w:szCs w:val="20"/>
              </w:rPr>
              <w:t xml:space="preserve"> ( </w:t>
            </w:r>
            <w:r>
              <w:rPr>
                <w:position w:val="-3"/>
              </w:rPr>
              <w:drawing>
                <wp:inline distT="0" distB="0" distL="0" distR="0">
                  <wp:extent cx="158400" cy="115200"/>
                  <wp:docPr id="7738564" name="name309160210e5c71dc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6260210e5c71dc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7470138"/>
              </w:numPr>
              <w:spacing w:before="0" w:after="0" w:line="262" w:lineRule="auto"/>
              <w:jc w:val="left"/>
              <w:rPr>
                <w:color w:val="00274C"/>
                <w:sz w:val="20"/>
                <w:szCs w:val="20"/>
              </w:rPr>
            </w:pPr>
            <w:r>
              <w:rPr>
                <w:color w:val="00274C"/>
                <w:position w:val="-2"/>
                <w:sz w:val="20"/>
                <w:szCs w:val="20"/>
              </w:rPr>
              <w:br/>
              <w:br/>
              <w:br/>
              <w:t xml:space="preserve">Dévisser et retirer les douilles </w:t>
            </w:r>
            <w:r>
              <w:rPr>
                <w:b/>
                <w:bCs/>
                <w:color w:val="00274C"/>
                <w:position w:val="-2"/>
                <w:sz w:val="20"/>
                <w:szCs w:val="20"/>
              </w:rPr>
              <w:t xml:space="preserve">Z</w:t>
            </w:r>
            <w:r>
              <w:rPr>
                <w:color w:val="00274C"/>
                <w:position w:val="-2"/>
                <w:sz w:val="20"/>
                <w:szCs w:val="20"/>
              </w:rPr>
              <w:t xml:space="preserve"> de la culasse </w:t>
            </w:r>
            <w:r>
              <w:rPr>
                <w:b/>
                <w:bCs/>
                <w:color w:val="00274C"/>
                <w:position w:val="-2"/>
                <w:sz w:val="20"/>
                <w:szCs w:val="20"/>
              </w:rPr>
              <w:t xml:space="preserve">Q</w:t>
            </w:r>
            <w:r>
              <w:rPr>
                <w:color w:val="00274C"/>
                <w:position w:val="-2"/>
                <w:sz w:val="20"/>
                <w:szCs w:val="20"/>
              </w:rPr>
              <w:t xml:space="preserve"> .</w:t>
            </w:r>
          </w:p>
          <w:p>
            <w:pPr>
              <w:numPr>
                <w:ilvl w:val="0"/>
                <w:numId w:val="27470138"/>
              </w:numPr>
              <w:spacing w:before="0" w:after="0" w:line="262" w:lineRule="auto"/>
              <w:jc w:val="left"/>
              <w:rPr>
                <w:color w:val="00274C"/>
                <w:sz w:val="20"/>
                <w:szCs w:val="20"/>
              </w:rPr>
            </w:pPr>
            <w:r>
              <w:rPr>
                <w:color w:val="00274C"/>
                <w:position w:val="-2"/>
                <w:sz w:val="20"/>
                <w:szCs w:val="20"/>
              </w:rPr>
              <w:t xml:space="preserve">Retirer les joints </w:t>
            </w:r>
            <w:r>
              <w:rPr>
                <w:b/>
                <w:bCs/>
                <w:color w:val="00274C"/>
                <w:position w:val="-2"/>
                <w:sz w:val="20"/>
                <w:szCs w:val="20"/>
              </w:rPr>
              <w:t xml:space="preserve">J et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9395755" name="name392960210e5c85bf0"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147460210e5c85b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Joint de tige des soupape </w:t>
            </w:r>
            <w:r>
              <w:rPr>
                <w:color w:val="00274C"/>
                <w:position w:val="-2"/>
                <w:sz w:val="20"/>
                <w:szCs w:val="20"/>
              </w:rPr>
              <w:t xml:space="preserve"> ( </w:t>
            </w:r>
            <w:r>
              <w:rPr>
                <w:position w:val="-3"/>
              </w:rPr>
              <w:drawing>
                <wp:inline distT="0" distB="0" distL="0" distR="0">
                  <wp:extent cx="158400" cy="115200"/>
                  <wp:docPr id="26329699" name="name357660210e5c935f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2060210e5c935f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7470139"/>
              </w:numPr>
              <w:spacing w:before="0" w:after="0" w:line="262" w:lineRule="auto"/>
              <w:jc w:val="left"/>
              <w:rPr>
                <w:color w:val="00274C"/>
                <w:sz w:val="20"/>
                <w:szCs w:val="20"/>
              </w:rPr>
            </w:pPr>
            <w:r>
              <w:rPr>
                <w:color w:val="00274C"/>
                <w:position w:val="-2"/>
                <w:sz w:val="20"/>
                <w:szCs w:val="20"/>
              </w:rPr>
              <w:br/>
              <w:br/>
              <w:br/>
              <w:t xml:space="preserve">Retirer les joints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468213" name="name583360210e5ca9547"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424860210e5ca95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Chevilles à oeillet de levage</w:t>
            </w:r>
            <w:r>
              <w:rPr>
                <w:color w:val="00274C"/>
                <w:position w:val="-2"/>
                <w:sz w:val="20"/>
                <w:szCs w:val="20"/>
              </w:rPr>
              <w:t xml:space="preserve"> ( </w:t>
            </w:r>
            <w:r>
              <w:rPr>
                <w:position w:val="-3"/>
              </w:rPr>
              <w:drawing>
                <wp:inline distT="0" distB="0" distL="0" distR="0">
                  <wp:extent cx="158400" cy="115200"/>
                  <wp:docPr id="22799832" name="name839260210e5cbe8e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6160210e5cbe8d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7470140"/>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X</w:t>
            </w:r>
            <w:r>
              <w:rPr>
                <w:color w:val="00274C"/>
                <w:position w:val="-2"/>
                <w:sz w:val="20"/>
                <w:szCs w:val="20"/>
              </w:rPr>
              <w:t xml:space="preserve"> et retirer les chevilles à oeillet </w:t>
            </w:r>
            <w:r>
              <w:rPr>
                <w:b/>
                <w:bCs/>
                <w:color w:val="00274C"/>
                <w:position w:val="-2"/>
                <w:sz w:val="20"/>
                <w:szCs w:val="20"/>
              </w:rPr>
              <w:t xml:space="preserve">Y</w:t>
            </w:r>
            <w:r>
              <w:rPr>
                <w:color w:val="00274C"/>
                <w:position w:val="-2"/>
                <w:sz w:val="20"/>
                <w:szCs w:val="20"/>
              </w:rPr>
              <w:t xml:space="preserve"> .</w:t>
            </w:r>
          </w:p>
          <w:p>
            <w:pPr>
              <w:numPr>
                <w:ilvl w:val="0"/>
                <w:numId w:val="27470140"/>
              </w:numPr>
              <w:spacing w:before="0" w:after="0" w:line="262" w:lineRule="auto"/>
              <w:jc w:val="left"/>
              <w:rPr>
                <w:color w:val="00274C"/>
                <w:sz w:val="20"/>
                <w:szCs w:val="20"/>
              </w:rPr>
            </w:pPr>
            <w:r>
              <w:rPr>
                <w:color w:val="00274C"/>
                <w:position w:val="-2"/>
                <w:sz w:val="20"/>
                <w:szCs w:val="20"/>
              </w:rPr>
              <w:t xml:space="preserve">Effecteur un lavage minutieux de la culasse du moteur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351166" name="name778660210e5cd243b"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472260210e5cd24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groupe du carter de l'huile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Carter de l'huile</w:t>
            </w:r>
          </w:p>
          <w:p>
            <w:pPr>
              <w:numPr>
                <w:ilvl w:val="0"/>
                <w:numId w:val="27470141"/>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A</w:t>
            </w:r>
            <w:r>
              <w:rPr>
                <w:color w:val="00274C"/>
                <w:position w:val="-2"/>
                <w:sz w:val="20"/>
                <w:szCs w:val="20"/>
              </w:rPr>
              <w:t xml:space="preserve"> .</w:t>
            </w:r>
          </w:p>
          <w:p>
            <w:pPr>
              <w:numPr>
                <w:ilvl w:val="0"/>
                <w:numId w:val="27470141"/>
              </w:numPr>
              <w:spacing w:before="0" w:after="0" w:line="262" w:lineRule="auto"/>
              <w:jc w:val="left"/>
              <w:rPr>
                <w:color w:val="00274C"/>
                <w:sz w:val="20"/>
                <w:szCs w:val="20"/>
              </w:rPr>
            </w:pPr>
            <w:r>
              <w:rPr>
                <w:color w:val="00274C"/>
                <w:position w:val="-2"/>
                <w:sz w:val="20"/>
                <w:szCs w:val="20"/>
              </w:rPr>
              <w:t xml:space="preserve">Retirer le carter de l'huile </w:t>
            </w:r>
            <w:r>
              <w:rPr>
                <w:b/>
                <w:bCs/>
                <w:color w:val="00274C"/>
                <w:position w:val="-2"/>
                <w:sz w:val="20"/>
                <w:szCs w:val="20"/>
              </w:rPr>
              <w:t xml:space="preserve">B</w:t>
            </w:r>
            <w:r>
              <w:rPr>
                <w:color w:val="00274C"/>
                <w:position w:val="-2"/>
                <w:sz w:val="20"/>
                <w:szCs w:val="20"/>
              </w:rPr>
              <w:t xml:space="preserve"> en insérant une lamelle entre le plan </w:t>
            </w:r>
            <w:r>
              <w:rPr>
                <w:b/>
                <w:bCs/>
                <w:color w:val="00274C"/>
                <w:position w:val="-2"/>
                <w:sz w:val="20"/>
                <w:szCs w:val="20"/>
              </w:rPr>
              <w:t xml:space="preserve">C</w:t>
            </w:r>
            <w:r>
              <w:rPr>
                <w:color w:val="00274C"/>
                <w:position w:val="-2"/>
                <w:sz w:val="20"/>
                <w:szCs w:val="20"/>
              </w:rPr>
              <w:t xml:space="preserve"> du carter moteur </w:t>
            </w:r>
            <w:r>
              <w:rPr>
                <w:b/>
                <w:bCs/>
                <w:color w:val="00274C"/>
                <w:position w:val="-2"/>
                <w:sz w:val="20"/>
                <w:szCs w:val="20"/>
              </w:rPr>
              <w:t xml:space="preserve">D</w:t>
            </w:r>
            <w:r>
              <w:rPr>
                <w:color w:val="00274C"/>
                <w:position w:val="-2"/>
                <w:sz w:val="20"/>
                <w:szCs w:val="20"/>
              </w:rPr>
              <w:t xml:space="preserve"> et le carter </w:t>
            </w:r>
            <w:r>
              <w:rPr>
                <w:b/>
                <w:bCs/>
                <w:color w:val="00274C"/>
                <w:position w:val="-2"/>
                <w:sz w:val="20"/>
                <w:szCs w:val="20"/>
              </w:rPr>
              <w:t xml:space="preserve">B</w:t>
            </w:r>
            <w:r>
              <w:rPr>
                <w:color w:val="00274C"/>
                <w:position w:val="-2"/>
                <w:sz w:val="20"/>
                <w:szCs w:val="20"/>
              </w:rPr>
              <w:t xml:space="preserve"> .</w:t>
            </w:r>
          </w:p>
          <w:p>
            <w:pPr>
              <w:numPr>
                <w:ilvl w:val="0"/>
                <w:numId w:val="27470141"/>
              </w:numPr>
              <w:spacing w:before="0" w:after="0" w:line="262" w:lineRule="auto"/>
              <w:jc w:val="left"/>
              <w:rPr>
                <w:color w:val="00274C"/>
                <w:sz w:val="20"/>
                <w:szCs w:val="20"/>
              </w:rPr>
            </w:pPr>
            <w:r>
              <w:rPr>
                <w:color w:val="00274C"/>
                <w:position w:val="-2"/>
                <w:sz w:val="20"/>
                <w:szCs w:val="20"/>
              </w:rPr>
              <w:t xml:space="preserve">Retirer la jauge de niveau d’huile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798189" name="name241560210e5ce3f14"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484160210e5ce3f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Tuyau d’admission d’huile</w:t>
            </w:r>
          </w:p>
          <w:p>
            <w:pPr>
              <w:numPr>
                <w:ilvl w:val="0"/>
                <w:numId w:val="27470142"/>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F</w:t>
            </w:r>
            <w:r>
              <w:rPr>
                <w:color w:val="00274C"/>
                <w:position w:val="-2"/>
                <w:sz w:val="20"/>
                <w:szCs w:val="20"/>
              </w:rPr>
              <w:t xml:space="preserve"> et retirer le tuyau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5124421" name="name839460210e5d025c0"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286560210e5d025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Tuyau de retour d'huile ( </w:t>
            </w:r>
            <w:r>
              <w:rPr>
                <w:position w:val="-3"/>
              </w:rPr>
              <w:drawing>
                <wp:inline distT="0" distB="0" distL="0" distR="0">
                  <wp:extent cx="158400" cy="115200"/>
                  <wp:docPr id="16885669" name="name393660210e5d129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6360210e5d129b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7470143"/>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H</w:t>
            </w:r>
            <w:r>
              <w:rPr>
                <w:color w:val="00274C"/>
                <w:position w:val="-2"/>
                <w:sz w:val="20"/>
                <w:szCs w:val="20"/>
              </w:rPr>
              <w:t xml:space="preserve"> et retirer le tuyau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601152" name="name608160210e5d23b94"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996060210e5d23b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bloc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Groupe piston/bielle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52772" name="name797660210e5d320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160210e5d320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Marquer des repères numériques (n° cylindre) sur les bielles, sur les chapeaux de bielle </w:t>
            </w:r>
            <w:r>
              <w:rPr>
                <w:b/>
                <w:bCs/>
                <w:color w:val="00274C"/>
                <w:position w:val="-2"/>
                <w:sz w:val="20"/>
                <w:szCs w:val="20"/>
              </w:rPr>
              <w:t xml:space="preserve">N</w:t>
            </w:r>
            <w:r>
              <w:rPr>
                <w:color w:val="00274C"/>
                <w:position w:val="-2"/>
                <w:sz w:val="20"/>
                <w:szCs w:val="20"/>
              </w:rPr>
              <w:t xml:space="preserve"> , sur les pistons et sur les goupilles pour éviter que les composants non remplacés ne soient inversés par mégarde pendant la phase de montage : cela pourrait entraîner le mauvais fonctionnement du moteur.</w:t>
            </w:r>
          </w:p>
          <w:p>
            <w:pPr>
              <w:numPr>
                <w:ilvl w:val="0"/>
                <w:numId w:val="27470041"/>
              </w:numPr>
              <w:spacing w:before="0" w:after="0" w:line="262" w:lineRule="auto"/>
              <w:jc w:val="left"/>
              <w:rPr>
                <w:color w:val="00274C"/>
                <w:sz w:val="20"/>
                <w:szCs w:val="20"/>
              </w:rPr>
            </w:pPr>
            <w:r>
              <w:rPr>
                <w:color w:val="00274C"/>
                <w:position w:val="-2"/>
                <w:sz w:val="20"/>
                <w:szCs w:val="20"/>
              </w:rPr>
              <w:t xml:space="preserve">Les repères sur la bielle </w:t>
            </w:r>
            <w:r>
              <w:rPr>
                <w:b/>
                <w:bCs/>
                <w:color w:val="00274C"/>
                <w:position w:val="-2"/>
                <w:sz w:val="20"/>
                <w:szCs w:val="20"/>
              </w:rPr>
              <w:t xml:space="preserve">M</w:t>
            </w:r>
            <w:r>
              <w:rPr>
                <w:color w:val="00274C"/>
                <w:position w:val="-2"/>
                <w:sz w:val="20"/>
                <w:szCs w:val="20"/>
              </w:rPr>
              <w:t xml:space="preserve"> et le chapeau </w:t>
            </w:r>
            <w:r>
              <w:rPr>
                <w:b/>
                <w:bCs/>
                <w:color w:val="00274C"/>
                <w:position w:val="-2"/>
                <w:sz w:val="20"/>
                <w:szCs w:val="20"/>
              </w:rPr>
              <w:t xml:space="preserve">N</w:t>
            </w:r>
            <w:r>
              <w:rPr>
                <w:color w:val="00274C"/>
                <w:position w:val="-2"/>
                <w:sz w:val="20"/>
                <w:szCs w:val="20"/>
              </w:rPr>
              <w:t xml:space="preserve"> doivent être faits uniquement sur un côté, au niveau de </w:t>
            </w:r>
            <w:r>
              <w:rPr>
                <w:b/>
                <w:bCs/>
                <w:color w:val="00274C"/>
                <w:position w:val="-2"/>
                <w:sz w:val="20"/>
                <w:szCs w:val="20"/>
              </w:rPr>
              <w:t xml:space="preserve">K1</w:t>
            </w:r>
            <w:r>
              <w:rPr>
                <w:color w:val="00274C"/>
                <w:position w:val="-2"/>
                <w:sz w:val="20"/>
                <w:szCs w:val="20"/>
              </w:rPr>
              <w:t xml:space="preserve"> et de </w:t>
            </w:r>
            <w:r>
              <w:rPr>
                <w:b/>
                <w:bCs/>
                <w:color w:val="00274C"/>
                <w:position w:val="-2"/>
                <w:sz w:val="20"/>
                <w:szCs w:val="20"/>
              </w:rPr>
              <w:t xml:space="preserve">K2</w:t>
            </w:r>
            <w:r>
              <w:rPr>
                <w:color w:val="00274C"/>
                <w:position w:val="-2"/>
                <w:sz w:val="20"/>
                <w:szCs w:val="20"/>
              </w:rPr>
              <w:t xml:space="preserve"> , comme illustré sur la </w:t>
            </w:r>
            <w:r>
              <w:rPr>
                <w:b/>
                <w:bCs/>
                <w:color w:val="00274C"/>
                <w:position w:val="-2"/>
                <w:sz w:val="20"/>
                <w:szCs w:val="20"/>
              </w:rPr>
              <w:t xml:space="preserve">Fig. 7.35</w:t>
            </w:r>
            <w:r>
              <w:rPr>
                <w:color w:val="00274C"/>
                <w:position w:val="-2"/>
                <w:sz w:val="20"/>
                <w:szCs w:val="20"/>
              </w:rPr>
              <w:t xml:space="preserve"> .</w:t>
            </w:r>
          </w:p>
          <w:p/>
          <w:p/>
          <w:p>
            <w:pPr>
              <w:numPr>
                <w:ilvl w:val="0"/>
                <w:numId w:val="27470144"/>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M</w:t>
            </w:r>
            <w:r>
              <w:rPr>
                <w:color w:val="00274C"/>
                <w:position w:val="-2"/>
                <w:sz w:val="20"/>
                <w:szCs w:val="20"/>
              </w:rPr>
              <w:t xml:space="preserve"> et retirer les chapeaux de bielle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8892648" name="name789360210e5d45889"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766360210e5d458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le chapeau </w:t>
            </w:r>
            <w:r>
              <w:rPr>
                <w:b/>
                <w:bCs/>
                <w:color w:val="00274C"/>
                <w:position w:val="-2"/>
                <w:sz w:val="20"/>
                <w:szCs w:val="20"/>
              </w:rPr>
              <w:t xml:space="preserve">N</w:t>
            </w:r>
            <w:r>
              <w:rPr>
                <w:color w:val="00274C"/>
                <w:position w:val="-2"/>
                <w:sz w:val="20"/>
                <w:szCs w:val="20"/>
              </w:rPr>
              <w:t xml:space="preserve"> peut être couplé sur la bielle avec des goupilles de centrage ( </w:t>
            </w:r>
            <w:r>
              <w:rPr>
                <w:b/>
                <w:bCs/>
                <w:color w:val="00274C"/>
                <w:position w:val="-2"/>
                <w:sz w:val="20"/>
                <w:szCs w:val="20"/>
              </w:rPr>
              <w:t xml:space="preserve">Fig. 7.33</w:t>
            </w:r>
            <w:r>
              <w:rPr>
                <w:color w:val="00274C"/>
                <w:position w:val="-2"/>
                <w:sz w:val="20"/>
                <w:szCs w:val="20"/>
              </w:rPr>
              <w:t xml:space="preserve"> ) ou fracturé ( </w:t>
            </w:r>
            <w:r>
              <w:rPr>
                <w:b/>
                <w:bCs/>
                <w:color w:val="00274C"/>
                <w:position w:val="-2"/>
                <w:sz w:val="20"/>
                <w:szCs w:val="20"/>
              </w:rPr>
              <w:t xml:space="preserve">Fig. 7.34</w:t>
            </w:r>
            <w:r>
              <w:rPr>
                <w:color w:val="00274C"/>
                <w:position w:val="-2"/>
                <w:sz w:val="20"/>
                <w:szCs w:val="20"/>
              </w:rPr>
              <w:t xml:space="preserve"> - sans goupilles de centrage).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19181179" name="name668360210e5d60cc0"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531560210e5d60cb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95891744" name="name189360210e5d78608"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541260210e5d7860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7439063" name="name331960210e5d8d131"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827760210e5d8d12c"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7470145"/>
              </w:numPr>
              <w:spacing w:before="0" w:after="0" w:line="262" w:lineRule="auto"/>
              <w:jc w:val="left"/>
              <w:rPr>
                <w:color w:val="00274C"/>
                <w:sz w:val="20"/>
                <w:szCs w:val="20"/>
              </w:rPr>
            </w:pPr>
            <w:r>
              <w:rPr>
                <w:color w:val="00274C"/>
                <w:position w:val="-2"/>
                <w:sz w:val="20"/>
                <w:szCs w:val="20"/>
              </w:rPr>
              <w:t xml:space="preserve">Extraire le e groupe bielle - piston en position </w:t>
            </w:r>
            <w:r>
              <w:rPr>
                <w:b/>
                <w:bCs/>
                <w:color w:val="00274C"/>
                <w:position w:val="-2"/>
                <w:sz w:val="20"/>
                <w:szCs w:val="20"/>
              </w:rPr>
              <w:t xml:space="preserve">2 et 3</w:t>
            </w:r>
            <w:r>
              <w:rPr>
                <w:color w:val="00274C"/>
                <w:position w:val="-2"/>
                <w:sz w:val="20"/>
                <w:szCs w:val="20"/>
              </w:rPr>
              <w:t xml:space="preserve"> en exerçant une pression sur la tête de bielle </w:t>
            </w:r>
            <w:r>
              <w:rPr>
                <w:b/>
                <w:bCs/>
                <w:color w:val="00274C"/>
                <w:position w:val="-2"/>
                <w:sz w:val="20"/>
                <w:szCs w:val="20"/>
              </w:rPr>
              <w:t xml:space="preserve">L</w:t>
            </w:r>
            <w:r>
              <w:rPr>
                <w:color w:val="00274C"/>
                <w:position w:val="-2"/>
                <w:sz w:val="20"/>
                <w:szCs w:val="20"/>
              </w:rPr>
              <w:t xml:space="preserve"> avec la main et extraire le groupe bielle-piston </w:t>
            </w:r>
            <w:r>
              <w:rPr>
                <w:b/>
                <w:bCs/>
                <w:color w:val="00274C"/>
                <w:position w:val="-2"/>
                <w:sz w:val="20"/>
                <w:szCs w:val="20"/>
              </w:rPr>
              <w:t xml:space="preserve">M</w:t>
            </w:r>
            <w:r>
              <w:rPr>
                <w:color w:val="00274C"/>
                <w:position w:val="-2"/>
                <w:sz w:val="20"/>
                <w:szCs w:val="20"/>
              </w:rPr>
              <w:t xml:space="preserve"> en direction des flèches </w:t>
            </w:r>
            <w:r>
              <w:rPr>
                <w:b/>
                <w:bCs/>
                <w:color w:val="00274C"/>
                <w:position w:val="-2"/>
                <w:sz w:val="20"/>
                <w:szCs w:val="20"/>
              </w:rPr>
              <w:t xml:space="preserve">AK</w:t>
            </w:r>
            <w:r>
              <w:rPr>
                <w:color w:val="00274C"/>
                <w:position w:val="-2"/>
                <w:sz w:val="20"/>
                <w:szCs w:val="20"/>
              </w:rPr>
              <w:t xml:space="preserve"> .</w:t>
            </w:r>
          </w:p>
          <w:p>
            <w:pPr>
              <w:numPr>
                <w:ilvl w:val="0"/>
                <w:numId w:val="27470145"/>
              </w:numPr>
              <w:spacing w:before="0" w:after="0" w:line="262" w:lineRule="auto"/>
              <w:jc w:val="left"/>
              <w:rPr>
                <w:color w:val="00274C"/>
                <w:sz w:val="20"/>
                <w:szCs w:val="20"/>
              </w:rPr>
            </w:pPr>
            <w:r>
              <w:rPr>
                <w:color w:val="00274C"/>
                <w:position w:val="-2"/>
                <w:sz w:val="20"/>
                <w:szCs w:val="20"/>
              </w:rPr>
              <w:t xml:space="preserve">Accoupler à nouveau les chapeaux de tête de bielle </w:t>
            </w:r>
            <w:r>
              <w:rPr>
                <w:b/>
                <w:bCs/>
                <w:color w:val="00274C"/>
                <w:position w:val="-2"/>
                <w:sz w:val="20"/>
                <w:szCs w:val="20"/>
              </w:rPr>
              <w:t xml:space="preserve">L</w:t>
            </w:r>
            <w:r>
              <w:rPr>
                <w:color w:val="00274C"/>
                <w:position w:val="-2"/>
                <w:sz w:val="20"/>
                <w:szCs w:val="20"/>
              </w:rPr>
              <w:t xml:space="preserve"> avec le groupe piston-bielle correspondant </w:t>
            </w:r>
            <w:r>
              <w:rPr>
                <w:b/>
                <w:bCs/>
                <w:color w:val="00274C"/>
                <w:position w:val="-2"/>
                <w:sz w:val="20"/>
                <w:szCs w:val="20"/>
              </w:rPr>
              <w:t xml:space="preserve">M</w:t>
            </w:r>
            <w:r>
              <w:rPr>
                <w:color w:val="00274C"/>
                <w:position w:val="-2"/>
                <w:sz w:val="20"/>
                <w:szCs w:val="20"/>
              </w:rPr>
              <w:t xml:space="preserve"> .</w:t>
            </w:r>
          </w:p>
          <w:p>
            <w:pPr>
              <w:numPr>
                <w:ilvl w:val="0"/>
                <w:numId w:val="27470145"/>
              </w:numPr>
              <w:spacing w:before="0" w:after="0" w:line="262" w:lineRule="auto"/>
              <w:jc w:val="left"/>
              <w:rPr>
                <w:color w:val="00274C"/>
                <w:sz w:val="20"/>
                <w:szCs w:val="20"/>
              </w:rPr>
            </w:pPr>
            <w:r>
              <w:rPr>
                <w:color w:val="00274C"/>
                <w:position w:val="-2"/>
                <w:sz w:val="20"/>
                <w:szCs w:val="20"/>
              </w:rPr>
              <w:t xml:space="preserve">Tourner le vilebrequin de 180°.</w:t>
            </w:r>
          </w:p>
          <w:p>
            <w:pPr>
              <w:numPr>
                <w:ilvl w:val="0"/>
                <w:numId w:val="27470145"/>
              </w:numPr>
              <w:spacing w:before="0" w:after="0" w:line="262" w:lineRule="auto"/>
              <w:jc w:val="left"/>
              <w:rPr>
                <w:color w:val="00274C"/>
                <w:sz w:val="20"/>
                <w:szCs w:val="20"/>
              </w:rPr>
            </w:pPr>
            <w:r>
              <w:rPr>
                <w:color w:val="00274C"/>
                <w:position w:val="-2"/>
                <w:sz w:val="20"/>
                <w:szCs w:val="20"/>
              </w:rPr>
              <w:t xml:space="preserve">Répéter les points </w:t>
            </w:r>
            <w:r>
              <w:rPr>
                <w:b/>
                <w:bCs/>
                <w:color w:val="00274C"/>
                <w:position w:val="-2"/>
                <w:sz w:val="20"/>
                <w:szCs w:val="20"/>
              </w:rPr>
              <w:t xml:space="preserve">2 à 5</w:t>
            </w:r>
            <w:r>
              <w:rPr>
                <w:color w:val="00274C"/>
                <w:position w:val="-2"/>
                <w:sz w:val="20"/>
                <w:szCs w:val="20"/>
              </w:rPr>
              <w:t xml:space="preserve"> pour le démontage du groupe bielle - piston en position </w:t>
            </w:r>
            <w:r>
              <w:rPr>
                <w:b/>
                <w:bCs/>
                <w:color w:val="00274C"/>
                <w:position w:val="-2"/>
                <w:sz w:val="20"/>
                <w:szCs w:val="20"/>
              </w:rPr>
              <w:t xml:space="preserve">1 e 4.</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0251238" name="name233760210e5d9e004"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461460210e5d9dff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95135" name="name656460210e5dae4f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3160210e5dae4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7470041"/>
              </w:numPr>
              <w:spacing w:before="0" w:after="0" w:line="262" w:lineRule="auto"/>
              <w:jc w:val="left"/>
              <w:rPr>
                <w:color w:val="00274C"/>
                <w:sz w:val="20"/>
                <w:szCs w:val="20"/>
              </w:rPr>
            </w:pPr>
            <w:r>
              <w:rPr>
                <w:color w:val="00274C"/>
                <w:position w:val="-2"/>
                <w:sz w:val="20"/>
                <w:szCs w:val="20"/>
              </w:rPr>
              <w:t xml:space="preserve">Les demi-paliers de bielle </w:t>
            </w:r>
            <w:r>
              <w:rPr>
                <w:b/>
                <w:bCs/>
                <w:color w:val="00274C"/>
                <w:position w:val="-2"/>
                <w:sz w:val="20"/>
                <w:szCs w:val="20"/>
              </w:rPr>
              <w:t xml:space="preserve">Z</w:t>
            </w:r>
            <w:r>
              <w:rPr>
                <w:color w:val="00274C"/>
                <w:position w:val="-2"/>
                <w:sz w:val="20"/>
                <w:szCs w:val="20"/>
              </w:rPr>
              <w:t xml:space="preserve"> étant constitués d'un matériau spécial, il est impératif de les remplacer lors de chaque démontage pour éviter tout grippage.</w:t>
            </w:r>
          </w:p>
        </w:tc>
        <w:tc>
          <w:tcPr>
            <w:tcMar>
              <w:top w:w="150" w:type="dxa"/>
              <w:bottom w:w="150" w:type="dxa"/>
            </w:tcMar>
            <w:vAlign w:val="top"/>
          </w:tcPr>
          <w:p>
            <w:r>
              <w:rPr>
                <w:position w:val="-230"/>
              </w:rPr>
              <w:drawing>
                <wp:inline distT="0" distB="0" distL="0" distR="0">
                  <wp:extent cx="2232000" cy="1512000"/>
                  <wp:docPr id="41520603" name="name993360210e5dc3d6e"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459660210e5dc3d6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7.12.2</w:t>
            </w:r>
            <w:r>
              <w:rPr>
                <w:color w:val="00274C"/>
                <w:position w:val="-2"/>
                <w:sz w:val="20"/>
                <w:szCs w:val="20"/>
              </w:rPr>
              <w:t xml:space="preserve"> </w:t>
            </w:r>
            <w:r>
              <w:rPr>
                <w:b/>
                <w:bCs/>
                <w:color w:val="00274C"/>
                <w:position w:val="-2"/>
                <w:sz w:val="20"/>
                <w:szCs w:val="20"/>
              </w:rPr>
              <w:t xml:space="preserve">Démontage des engrenage de distribution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27470146"/>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A</w:t>
            </w:r>
            <w:r>
              <w:rPr>
                <w:color w:val="00274C"/>
                <w:position w:val="-2"/>
                <w:sz w:val="20"/>
                <w:szCs w:val="20"/>
              </w:rPr>
              <w:t xml:space="preserve"> et retirer l'engrange </w:t>
            </w:r>
            <w:r>
              <w:rPr>
                <w:b/>
                <w:bCs/>
                <w:color w:val="00274C"/>
                <w:position w:val="-2"/>
                <w:sz w:val="20"/>
                <w:szCs w:val="20"/>
              </w:rPr>
              <w:t xml:space="preserve">B</w:t>
            </w:r>
            <w:r>
              <w:rPr>
                <w:color w:val="00274C"/>
                <w:position w:val="-2"/>
                <w:sz w:val="20"/>
                <w:szCs w:val="20"/>
              </w:rPr>
              <w:t xml:space="preserve"> .</w:t>
            </w:r>
          </w:p>
          <w:p>
            <w:pPr>
              <w:numPr>
                <w:ilvl w:val="0"/>
                <w:numId w:val="27470146"/>
              </w:numPr>
              <w:spacing w:before="0" w:after="0" w:line="262" w:lineRule="auto"/>
              <w:jc w:val="left"/>
              <w:rPr>
                <w:color w:val="00274C"/>
                <w:sz w:val="20"/>
                <w:szCs w:val="20"/>
              </w:rPr>
            </w:pPr>
            <w:r>
              <w:rPr>
                <w:color w:val="00274C"/>
                <w:position w:val="-2"/>
                <w:sz w:val="20"/>
                <w:szCs w:val="20"/>
              </w:rPr>
              <w:t xml:space="preserve">Retirer l'engrenage </w:t>
            </w:r>
            <w:r>
              <w:rPr>
                <w:b/>
                <w:bCs/>
                <w:color w:val="00274C"/>
                <w:position w:val="-2"/>
                <w:sz w:val="20"/>
                <w:szCs w:val="20"/>
              </w:rPr>
              <w:t xml:space="preserve">C</w:t>
            </w:r>
            <w:r>
              <w:rPr>
                <w:color w:val="00274C"/>
                <w:position w:val="-2"/>
                <w:sz w:val="20"/>
                <w:szCs w:val="20"/>
              </w:rPr>
              <w:t xml:space="preserve"> .</w:t>
            </w:r>
          </w:p>
          <w:p>
            <w:pPr>
              <w:numPr>
                <w:ilvl w:val="0"/>
                <w:numId w:val="27470146"/>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D</w:t>
            </w:r>
            <w:r>
              <w:rPr>
                <w:color w:val="00274C"/>
                <w:position w:val="-2"/>
                <w:sz w:val="20"/>
                <w:szCs w:val="20"/>
              </w:rPr>
              <w:t xml:space="preserve"> et retirer l'engrange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703476" name="name637860210e5ddeb82"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235460210e5ddeb7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35166685" name="name550260210e5def14b"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824660210e5def14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Demi-carter inférieur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2507" name="name381760210e5e0c3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960210e5e0c2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Les vis </w:t>
            </w:r>
            <w:r>
              <w:rPr>
                <w:b/>
                <w:bCs/>
                <w:color w:val="00274C"/>
                <w:position w:val="-2"/>
                <w:sz w:val="20"/>
                <w:szCs w:val="20"/>
              </w:rPr>
              <w:t xml:space="preserve">Q</w:t>
            </w:r>
            <w:r>
              <w:rPr>
                <w:color w:val="00274C"/>
                <w:position w:val="-2"/>
                <w:sz w:val="20"/>
                <w:szCs w:val="20"/>
              </w:rPr>
              <w:t xml:space="preserve"> doivent impérativement être remplacés après chaque démontage.</w:t>
            </w:r>
          </w:p>
          <w:p>
            <w:pPr>
              <w:numPr>
                <w:ilvl w:val="0"/>
                <w:numId w:val="27470041"/>
              </w:numPr>
              <w:spacing w:before="0" w:after="0" w:line="262" w:lineRule="auto"/>
              <w:jc w:val="left"/>
              <w:rPr>
                <w:color w:val="00274C"/>
                <w:sz w:val="20"/>
                <w:szCs w:val="20"/>
              </w:rPr>
            </w:pPr>
            <w:r>
              <w:rPr>
                <w:b/>
                <w:bCs/>
                <w:color w:val="00274C"/>
                <w:position w:val="-2"/>
                <w:sz w:val="20"/>
                <w:szCs w:val="20"/>
              </w:rPr>
              <w:t xml:space="preserve">NE PAS</w:t>
            </w:r>
            <w:r>
              <w:rPr>
                <w:color w:val="00274C"/>
                <w:position w:val="-2"/>
                <w:sz w:val="20"/>
                <w:szCs w:val="20"/>
              </w:rPr>
              <w:t xml:space="preserve"> dévisser complètement les vis, mais les desserrer d'abord par un cycle de dévissage d'un tour, en suivant l'ordre indiqué sur la figure.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47"/>
              </w:numPr>
              <w:spacing w:before="0" w:after="0" w:line="262" w:lineRule="auto"/>
              <w:jc w:val="left"/>
              <w:rPr>
                <w:color w:val="00274C"/>
                <w:sz w:val="20"/>
                <w:szCs w:val="20"/>
              </w:rPr>
            </w:pPr>
            <w:r>
              <w:rPr>
                <w:color w:val="00274C"/>
                <w:position w:val="-2"/>
                <w:sz w:val="20"/>
                <w:szCs w:val="20"/>
              </w:rPr>
              <w:t xml:space="preserve">Desserrer les vis de fixation </w:t>
            </w:r>
            <w:r>
              <w:rPr>
                <w:b/>
                <w:bCs/>
                <w:color w:val="00274C"/>
                <w:position w:val="-2"/>
                <w:sz w:val="20"/>
                <w:szCs w:val="20"/>
              </w:rPr>
              <w:t xml:space="preserve">Q</w:t>
            </w:r>
            <w:r>
              <w:rPr>
                <w:color w:val="00274C"/>
                <w:position w:val="-2"/>
                <w:sz w:val="20"/>
                <w:szCs w:val="20"/>
              </w:rPr>
              <w:t xml:space="preserve"> en les dévissant d'un tour, en suivant l'ordre indiqué sur la figure.</w:t>
            </w:r>
          </w:p>
          <w:p>
            <w:pPr>
              <w:numPr>
                <w:ilvl w:val="0"/>
                <w:numId w:val="27470147"/>
              </w:numPr>
              <w:spacing w:before="0" w:after="0" w:line="262" w:lineRule="auto"/>
              <w:jc w:val="left"/>
              <w:rPr>
                <w:color w:val="00274C"/>
                <w:sz w:val="20"/>
                <w:szCs w:val="20"/>
              </w:rPr>
            </w:pPr>
            <w:r>
              <w:rPr>
                <w:color w:val="00274C"/>
                <w:position w:val="-2"/>
                <w:sz w:val="20"/>
                <w:szCs w:val="20"/>
              </w:rPr>
              <w:t xml:space="preserve">Dévisser les vis de fixation </w:t>
            </w:r>
            <w:r>
              <w:rPr>
                <w:b/>
                <w:bCs/>
                <w:color w:val="00274C"/>
                <w:position w:val="-2"/>
                <w:sz w:val="20"/>
                <w:szCs w:val="20"/>
              </w:rPr>
              <w:t xml:space="preserve">Q</w:t>
            </w:r>
            <w:r>
              <w:rPr>
                <w:color w:val="00274C"/>
                <w:position w:val="-2"/>
                <w:sz w:val="20"/>
                <w:szCs w:val="20"/>
              </w:rPr>
              <w:t xml:space="preserve"> en respectant l'ordre indiqué sur la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80145683" name="name903060210e5e1e4fb"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941660210e5e1e4f6"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55329" name="name385760210e5e2f7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260210e5e2f7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Les vis </w:t>
            </w:r>
            <w:r>
              <w:rPr>
                <w:b/>
                <w:bCs/>
                <w:color w:val="00274C"/>
                <w:position w:val="-2"/>
                <w:sz w:val="20"/>
                <w:szCs w:val="20"/>
              </w:rPr>
              <w:t xml:space="preserve">R</w:t>
            </w:r>
            <w:r>
              <w:rPr>
                <w:color w:val="00274C"/>
                <w:position w:val="-2"/>
                <w:sz w:val="20"/>
                <w:szCs w:val="20"/>
              </w:rPr>
              <w:t xml:space="preserve"> doivent impérativement être remplacés après chaque démontage.</w:t>
            </w:r>
          </w:p>
          <w:p>
            <w:pPr>
              <w:numPr>
                <w:ilvl w:val="0"/>
                <w:numId w:val="27470041"/>
              </w:numPr>
              <w:spacing w:before="0" w:after="0" w:line="262" w:lineRule="auto"/>
              <w:jc w:val="left"/>
              <w:rPr>
                <w:color w:val="00274C"/>
                <w:sz w:val="20"/>
                <w:szCs w:val="20"/>
              </w:rPr>
            </w:pPr>
            <w:r>
              <w:rPr>
                <w:b/>
                <w:bCs/>
                <w:color w:val="00274C"/>
                <w:position w:val="-2"/>
                <w:sz w:val="20"/>
                <w:szCs w:val="20"/>
              </w:rPr>
              <w:t xml:space="preserve">NE PAS</w:t>
            </w:r>
            <w:r>
              <w:rPr>
                <w:color w:val="00274C"/>
                <w:position w:val="-2"/>
                <w:sz w:val="20"/>
                <w:szCs w:val="20"/>
              </w:rPr>
              <w:t xml:space="preserve"> dévisser complètement les vis, mais les desserrer d'abord par un cycle de dévissage d'un tour, en suivant l'ordre indiqué sur la figure.</w:t>
            </w:r>
          </w:p>
          <w:p/>
          <w:p/>
          <w:p>
            <w:pPr>
              <w:numPr>
                <w:ilvl w:val="0"/>
                <w:numId w:val="27470148"/>
              </w:numPr>
              <w:spacing w:before="0" w:after="0" w:line="262" w:lineRule="auto"/>
              <w:jc w:val="left"/>
              <w:rPr>
                <w:color w:val="00274C"/>
                <w:sz w:val="20"/>
                <w:szCs w:val="20"/>
              </w:rPr>
            </w:pPr>
            <w:r>
              <w:rPr>
                <w:color w:val="00274C"/>
                <w:position w:val="-2"/>
                <w:sz w:val="20"/>
                <w:szCs w:val="20"/>
              </w:rPr>
              <w:t xml:space="preserve">Desserrer les vis de fixation </w:t>
            </w:r>
            <w:r>
              <w:rPr>
                <w:b/>
                <w:bCs/>
                <w:color w:val="00274C"/>
                <w:position w:val="-2"/>
                <w:sz w:val="20"/>
                <w:szCs w:val="20"/>
              </w:rPr>
              <w:t xml:space="preserve">R</w:t>
            </w:r>
            <w:r>
              <w:rPr>
                <w:color w:val="00274C"/>
                <w:position w:val="-2"/>
                <w:sz w:val="20"/>
                <w:szCs w:val="20"/>
              </w:rPr>
              <w:t xml:space="preserve"> en les dévissant d'un tour, en suivant l'ordre indiqué sur la figure.</w:t>
            </w:r>
          </w:p>
          <w:p>
            <w:pPr>
              <w:numPr>
                <w:ilvl w:val="0"/>
                <w:numId w:val="27470148"/>
              </w:numPr>
              <w:spacing w:before="0" w:after="0" w:line="262" w:lineRule="auto"/>
              <w:jc w:val="left"/>
              <w:rPr>
                <w:color w:val="00274C"/>
                <w:sz w:val="20"/>
                <w:szCs w:val="20"/>
              </w:rPr>
            </w:pPr>
            <w:r>
              <w:rPr>
                <w:color w:val="00274C"/>
                <w:position w:val="-2"/>
                <w:sz w:val="20"/>
                <w:szCs w:val="20"/>
              </w:rPr>
              <w:t xml:space="preserve">Dévisser les vis de fixation </w:t>
            </w:r>
            <w:r>
              <w:rPr>
                <w:b/>
                <w:bCs/>
                <w:color w:val="00274C"/>
                <w:position w:val="-2"/>
                <w:sz w:val="20"/>
                <w:szCs w:val="20"/>
              </w:rPr>
              <w:t xml:space="preserve">R</w:t>
            </w:r>
            <w:r>
              <w:rPr>
                <w:color w:val="00274C"/>
                <w:position w:val="-2"/>
                <w:sz w:val="20"/>
                <w:szCs w:val="20"/>
              </w:rPr>
              <w:t xml:space="preserve"> en respectant l'ordre indiqué sur la figure.</w:t>
            </w:r>
          </w:p>
          <w:p>
            <w:pPr>
              <w:numPr>
                <w:ilvl w:val="0"/>
                <w:numId w:val="27470148"/>
              </w:numPr>
              <w:spacing w:before="0" w:after="0" w:line="262" w:lineRule="auto"/>
              <w:jc w:val="left"/>
              <w:rPr>
                <w:color w:val="00274C"/>
                <w:sz w:val="20"/>
                <w:szCs w:val="20"/>
              </w:rPr>
            </w:pPr>
            <w:r>
              <w:rPr>
                <w:color w:val="00274C"/>
                <w:position w:val="-2"/>
                <w:sz w:val="20"/>
                <w:szCs w:val="20"/>
              </w:rPr>
              <w:t xml:space="preserve">Retirer le demi-carter inférieur </w:t>
            </w:r>
            <w:r>
              <w:rPr>
                <w:b/>
                <w:bCs/>
                <w:color w:val="00274C"/>
                <w:position w:val="-2"/>
                <w:sz w:val="20"/>
                <w:szCs w:val="20"/>
              </w:rPr>
              <w:t xml:space="preserve">D1</w:t>
            </w:r>
            <w:r>
              <w:rPr>
                <w:color w:val="00274C"/>
                <w:position w:val="-2"/>
                <w:sz w:val="20"/>
                <w:szCs w:val="20"/>
              </w:rPr>
              <w:t xml:space="preserve"> et le déposer dans un récipient adapté pour effectuer son lavage.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41918344" name="name358460210e5e3fdfb"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808260210e5e3fdf4"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Vilebrequin</w:t>
            </w:r>
            <w:r>
              <w:rPr>
                <w:color w:val="00274C"/>
                <w:position w:val="-2"/>
                <w:sz w:val="20"/>
                <w:szCs w:val="20"/>
              </w:rPr>
              <w:br/>
              <w:br/>
              <w:br/>
              <w:t xml:space="preserve">Retirer:
</w:t>
            </w:r>
          </w:p>
          <w:p>
            <w:pPr>
              <w:numPr>
                <w:ilvl w:val="0"/>
                <w:numId w:val="27470149"/>
              </w:numPr>
              <w:spacing w:before="0" w:after="0" w:line="262" w:lineRule="auto"/>
              <w:jc w:val="left"/>
              <w:rPr>
                <w:color w:val="00274C"/>
                <w:sz w:val="20"/>
                <w:szCs w:val="20"/>
              </w:rPr>
            </w:pPr>
            <w:r>
              <w:rPr>
                <w:color w:val="00274C"/>
                <w:position w:val="-2"/>
                <w:sz w:val="20"/>
                <w:szCs w:val="20"/>
              </w:rPr>
              <w:t xml:space="preserve">Le vilebrequin </w:t>
            </w:r>
            <w:r>
              <w:rPr>
                <w:b/>
                <w:bCs/>
                <w:color w:val="00274C"/>
                <w:position w:val="-2"/>
                <w:sz w:val="20"/>
                <w:szCs w:val="20"/>
              </w:rPr>
              <w:t xml:space="preserve">S</w:t>
            </w:r>
            <w:r>
              <w:rPr>
                <w:color w:val="00274C"/>
                <w:position w:val="-2"/>
                <w:sz w:val="20"/>
                <w:szCs w:val="20"/>
              </w:rPr>
              <w:t xml:space="preserve"> .</w:t>
            </w:r>
          </w:p>
          <w:p>
            <w:pPr>
              <w:numPr>
                <w:ilvl w:val="0"/>
                <w:numId w:val="27470149"/>
              </w:numPr>
              <w:spacing w:before="0" w:after="0" w:line="262" w:lineRule="auto"/>
              <w:jc w:val="left"/>
              <w:rPr>
                <w:color w:val="00274C"/>
                <w:sz w:val="20"/>
                <w:szCs w:val="20"/>
              </w:rPr>
            </w:pPr>
            <w:r>
              <w:rPr>
                <w:color w:val="00274C"/>
                <w:position w:val="-2"/>
                <w:sz w:val="20"/>
                <w:szCs w:val="20"/>
              </w:rPr>
              <w:t xml:space="preserve">Les demi-bagues d'épaulement </w:t>
            </w:r>
            <w:r>
              <w:rPr>
                <w:b/>
                <w:bCs/>
                <w:color w:val="00274C"/>
                <w:position w:val="-2"/>
                <w:sz w:val="20"/>
                <w:szCs w:val="20"/>
              </w:rPr>
              <w:t xml:space="preserve">T</w:t>
            </w:r>
            <w:r>
              <w:rPr>
                <w:color w:val="00274C"/>
                <w:position w:val="-2"/>
                <w:sz w:val="20"/>
                <w:szCs w:val="20"/>
              </w:rPr>
              <w:t xml:space="preserve"> .</w:t>
            </w:r>
          </w:p>
          <w:p>
            <w:pPr>
              <w:numPr>
                <w:ilvl w:val="0"/>
                <w:numId w:val="27470149"/>
              </w:numPr>
              <w:spacing w:before="0" w:after="0" w:line="262" w:lineRule="auto"/>
              <w:jc w:val="left"/>
              <w:rPr>
                <w:color w:val="00274C"/>
                <w:sz w:val="20"/>
                <w:szCs w:val="20"/>
              </w:rPr>
            </w:pPr>
            <w:r>
              <w:rPr>
                <w:color w:val="00274C"/>
                <w:position w:val="-2"/>
                <w:sz w:val="20"/>
                <w:szCs w:val="20"/>
              </w:rPr>
              <w:t xml:space="preserve">Le joint </w:t>
            </w:r>
            <w:r>
              <w:rPr>
                <w:b/>
                <w:bCs/>
                <w:color w:val="00274C"/>
                <w:position w:val="-2"/>
                <w:sz w:val="20"/>
                <w:szCs w:val="20"/>
              </w:rPr>
              <w:t xml:space="preserve">U</w:t>
            </w:r>
            <w:r>
              <w:rPr>
                <w:color w:val="00274C"/>
                <w:position w:val="-2"/>
                <w:sz w:val="20"/>
                <w:szCs w:val="20"/>
              </w:rPr>
              <w:t xml:space="preserve"> du vilebrequin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3568855" name="name946660210e5e51a8b"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370960210e5e51a8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 ( </w:t>
            </w:r>
            <w:r>
              <w:rPr>
                <w:position w:val="-3"/>
              </w:rPr>
              <w:drawing>
                <wp:inline distT="0" distB="0" distL="0" distR="0">
                  <wp:extent cx="158400" cy="115200"/>
                  <wp:docPr id="59671880" name="name761260210e5e6379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7160210e5e6378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7470150"/>
              </w:numPr>
              <w:spacing w:before="0" w:after="0" w:line="262" w:lineRule="auto"/>
              <w:jc w:val="left"/>
              <w:rPr>
                <w:color w:val="00274C"/>
                <w:sz w:val="20"/>
                <w:szCs w:val="20"/>
              </w:rPr>
            </w:pPr>
            <w:r>
              <w:rPr>
                <w:color w:val="00274C"/>
                <w:position w:val="-2"/>
                <w:sz w:val="20"/>
                <w:szCs w:val="20"/>
              </w:rPr>
              <w:br/>
              <w:br/>
              <w:br/>
              <w:t xml:space="preserve">Démonter la bague d'arrêt </w:t>
            </w:r>
            <w:r>
              <w:rPr>
                <w:b/>
                <w:bCs/>
                <w:color w:val="00274C"/>
                <w:position w:val="-2"/>
                <w:sz w:val="20"/>
                <w:szCs w:val="20"/>
              </w:rPr>
              <w:t xml:space="preserve">V</w:t>
            </w:r>
            <w:r>
              <w:rPr>
                <w:color w:val="00274C"/>
                <w:position w:val="-2"/>
                <w:sz w:val="20"/>
                <w:szCs w:val="20"/>
              </w:rPr>
              <w:t xml:space="preserve"> .</w:t>
            </w:r>
          </w:p>
          <w:p>
            <w:pPr>
              <w:numPr>
                <w:ilvl w:val="0"/>
                <w:numId w:val="27470150"/>
              </w:numPr>
              <w:spacing w:before="0" w:after="0" w:line="262" w:lineRule="auto"/>
              <w:jc w:val="left"/>
              <w:rPr>
                <w:color w:val="00274C"/>
                <w:sz w:val="20"/>
                <w:szCs w:val="20"/>
              </w:rPr>
            </w:pPr>
            <w:r>
              <w:rPr>
                <w:color w:val="00274C"/>
                <w:position w:val="-2"/>
                <w:sz w:val="20"/>
                <w:szCs w:val="20"/>
              </w:rPr>
              <w:t xml:space="preserve">Extraire l'axe du piston </w:t>
            </w:r>
            <w:r>
              <w:rPr>
                <w:b/>
                <w:bCs/>
                <w:color w:val="00274C"/>
                <w:position w:val="-2"/>
                <w:sz w:val="20"/>
                <w:szCs w:val="20"/>
              </w:rPr>
              <w:t xml:space="preserve">Z</w:t>
            </w:r>
            <w:r>
              <w:rPr>
                <w:color w:val="00274C"/>
                <w:position w:val="-2"/>
                <w:sz w:val="20"/>
                <w:szCs w:val="20"/>
              </w:rPr>
              <w:t xml:space="preserve"> pour séparer le piston </w:t>
            </w:r>
            <w:r>
              <w:rPr>
                <w:b/>
                <w:bCs/>
                <w:color w:val="00274C"/>
                <w:position w:val="-2"/>
                <w:sz w:val="20"/>
                <w:szCs w:val="20"/>
              </w:rPr>
              <w:t xml:space="preserve">J</w:t>
            </w:r>
            <w:r>
              <w:rPr>
                <w:color w:val="00274C"/>
                <w:position w:val="-2"/>
                <w:sz w:val="20"/>
                <w:szCs w:val="20"/>
              </w:rPr>
              <w:t xml:space="preserve"> de la bielle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82845" name="name646460210e5e7a5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160210e5e7a5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S'ils ne sont pas remplacés, s'assurer de respecter les associations de composants (bielle - piston - axe) en utilisant des repères, afin d'éviter de les inverser par mégarde lors du remontage.</w:t>
            </w:r>
          </w:p>
        </w:tc>
        <w:tc>
          <w:tcPr>
            <w:tcMar>
              <w:top w:w="150" w:type="dxa"/>
              <w:bottom w:w="150" w:type="dxa"/>
            </w:tcMar>
            <w:vAlign w:val="top"/>
          </w:tcPr>
          <w:p>
            <w:r>
              <w:rPr>
                <w:position w:val="-230"/>
              </w:rPr>
              <w:drawing>
                <wp:inline distT="0" distB="0" distL="0" distR="0">
                  <wp:extent cx="2232000" cy="1512000"/>
                  <wp:docPr id="7609263" name="name942860210e5e8a997"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723560210e5e8a98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Segments</w:t>
            </w:r>
            <w:r>
              <w:rPr>
                <w:color w:val="00274C"/>
                <w:position w:val="-2"/>
                <w:sz w:val="20"/>
                <w:szCs w:val="20"/>
              </w:rPr>
              <w:t xml:space="preserve"> ( </w:t>
            </w:r>
            <w:r>
              <w:rPr>
                <w:position w:val="-3"/>
              </w:rPr>
              <w:drawing>
                <wp:inline distT="0" distB="0" distL="0" distR="0">
                  <wp:extent cx="158400" cy="115200"/>
                  <wp:docPr id="75043921" name="name548160210e5e9e4b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8260210e5e9e4b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7470151"/>
              </w:numPr>
              <w:spacing w:before="0" w:after="0" w:line="262" w:lineRule="auto"/>
              <w:jc w:val="left"/>
              <w:rPr>
                <w:color w:val="00274C"/>
                <w:sz w:val="20"/>
                <w:szCs w:val="20"/>
              </w:rPr>
            </w:pPr>
            <w:r>
              <w:rPr>
                <w:color w:val="00274C"/>
                <w:position w:val="-2"/>
                <w:sz w:val="20"/>
                <w:szCs w:val="20"/>
              </w:rPr>
              <w:br/>
              <w:br/>
              <w:br/>
              <w:t xml:space="preserve">Démonter les segments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131695" name="name277060210e5ead530"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695160210e5ead5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Gicleurs d'huile</w:t>
            </w:r>
            <w:r>
              <w:rPr>
                <w:color w:val="00274C"/>
                <w:position w:val="-2"/>
                <w:sz w:val="20"/>
                <w:szCs w:val="20"/>
              </w:rPr>
              <w:t xml:space="preserve"> ( </w:t>
            </w:r>
            <w:r>
              <w:rPr>
                <w:position w:val="-3"/>
              </w:rPr>
              <w:drawing>
                <wp:inline distT="0" distB="0" distL="0" distR="0">
                  <wp:extent cx="158400" cy="115200"/>
                  <wp:docPr id="86431174" name="name688560210e5ec0c3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0360210e5ec0c3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7470152"/>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W</w:t>
            </w:r>
            <w:r>
              <w:rPr>
                <w:color w:val="00274C"/>
                <w:position w:val="-2"/>
                <w:sz w:val="20"/>
                <w:szCs w:val="20"/>
              </w:rPr>
              <w:t xml:space="preserve"> et extraire les gicleurs </w:t>
            </w:r>
            <w:r>
              <w:rPr>
                <w:b/>
                <w:bCs/>
                <w:color w:val="00274C"/>
                <w:position w:val="-2"/>
                <w:sz w:val="20"/>
                <w:szCs w:val="20"/>
              </w:rPr>
              <w:t xml:space="preserve">X</w:t>
            </w:r>
            <w:r>
              <w:rPr>
                <w:color w:val="00274C"/>
                <w:position w:val="-2"/>
                <w:sz w:val="20"/>
                <w:szCs w:val="20"/>
              </w:rPr>
              <w:t xml:space="preserve"> du demi-carter supérieur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5908092" name="name456160210e5ed3f58"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357960210e5ed3f5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Arbre à cames</w:t>
            </w:r>
          </w:p>
          <w:p/>
          <w:p/>
          <w:p>
            <w:pPr>
              <w:numPr>
                <w:ilvl w:val="0"/>
                <w:numId w:val="27470153"/>
              </w:numPr>
              <w:spacing w:before="0" w:after="0" w:line="262" w:lineRule="auto"/>
              <w:jc w:val="left"/>
              <w:rPr>
                <w:color w:val="00274C"/>
                <w:sz w:val="20"/>
                <w:szCs w:val="20"/>
              </w:rPr>
            </w:pPr>
            <w:r>
              <w:rPr>
                <w:color w:val="00274C"/>
                <w:position w:val="-2"/>
                <w:sz w:val="20"/>
                <w:szCs w:val="20"/>
              </w:rPr>
              <w:t xml:space="preserve">Retirer la bague d'arrêt </w:t>
            </w:r>
            <w:r>
              <w:rPr>
                <w:b/>
                <w:bCs/>
                <w:color w:val="00274C"/>
                <w:position w:val="-2"/>
                <w:sz w:val="20"/>
                <w:szCs w:val="20"/>
              </w:rPr>
              <w:t xml:space="preserve">C</w:t>
            </w:r>
            <w:r>
              <w:rPr>
                <w:color w:val="00274C"/>
                <w:position w:val="-2"/>
                <w:sz w:val="20"/>
                <w:szCs w:val="20"/>
              </w:rPr>
              <w:t xml:space="preserve"> .</w:t>
            </w:r>
          </w:p>
          <w:p>
            <w:pPr>
              <w:numPr>
                <w:ilvl w:val="0"/>
                <w:numId w:val="27470153"/>
              </w:numPr>
              <w:spacing w:before="0" w:after="0" w:line="262" w:lineRule="auto"/>
              <w:jc w:val="left"/>
              <w:rPr>
                <w:color w:val="00274C"/>
                <w:sz w:val="20"/>
                <w:szCs w:val="20"/>
              </w:rPr>
            </w:pPr>
            <w:r>
              <w:rPr>
                <w:color w:val="00274C"/>
                <w:position w:val="-2"/>
                <w:sz w:val="20"/>
                <w:szCs w:val="20"/>
              </w:rPr>
              <w:t xml:space="preserve">Extraire l'arbre à cames </w:t>
            </w:r>
            <w:r>
              <w:rPr>
                <w:b/>
                <w:bCs/>
                <w:color w:val="00274C"/>
                <w:position w:val="-2"/>
                <w:sz w:val="20"/>
                <w:szCs w:val="20"/>
              </w:rPr>
              <w:t xml:space="preserve">F</w:t>
            </w:r>
            <w:r>
              <w:rPr>
                <w:color w:val="00274C"/>
                <w:position w:val="-2"/>
                <w:sz w:val="20"/>
                <w:szCs w:val="20"/>
              </w:rPr>
              <w:t xml:space="preserve"> du demi-carter supérieur </w:t>
            </w:r>
            <w:r>
              <w:rPr>
                <w:b/>
                <w:bCs/>
                <w:color w:val="00274C"/>
                <w:position w:val="-2"/>
                <w:sz w:val="20"/>
                <w:szCs w:val="20"/>
              </w:rPr>
              <w:t xml:space="preserve">D2.</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9992262" name="name330660210e5ee9a4f"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424260210e5ee9a4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Poussoirs de l'arbre à cames</w:t>
            </w:r>
          </w:p>
          <w:p>
            <w:pPr>
              <w:numPr>
                <w:ilvl w:val="0"/>
                <w:numId w:val="27470154"/>
              </w:numPr>
              <w:spacing w:before="0" w:after="0" w:line="262" w:lineRule="auto"/>
              <w:jc w:val="left"/>
              <w:rPr>
                <w:color w:val="00274C"/>
                <w:sz w:val="20"/>
                <w:szCs w:val="20"/>
              </w:rPr>
            </w:pPr>
            <w:r>
              <w:rPr>
                <w:color w:val="00274C"/>
                <w:position w:val="-2"/>
                <w:sz w:val="20"/>
                <w:szCs w:val="20"/>
              </w:rPr>
              <w:br/>
              <w:br/>
              <w:br/>
              <w:t xml:space="preserve">Retirer le poussoirs </w:t>
            </w:r>
            <w:r>
              <w:rPr>
                <w:b/>
                <w:bCs/>
                <w:color w:val="00274C"/>
                <w:position w:val="-2"/>
                <w:sz w:val="20"/>
                <w:szCs w:val="20"/>
              </w:rPr>
              <w:t xml:space="preserve">Y</w:t>
            </w:r>
            <w:r>
              <w:rPr>
                <w:color w:val="00274C"/>
                <w:position w:val="-2"/>
                <w:sz w:val="20"/>
                <w:szCs w:val="20"/>
              </w:rPr>
              <w:t xml:space="preserve"> du demi-carter supérieur </w:t>
            </w:r>
            <w:r>
              <w:rPr>
                <w:b/>
                <w:bCs/>
                <w:color w:val="00274C"/>
                <w:position w:val="-2"/>
                <w:sz w:val="20"/>
                <w:szCs w:val="20"/>
              </w:rPr>
              <w:t xml:space="preserve">D2</w:t>
            </w:r>
            <w:r>
              <w:rPr>
                <w:color w:val="00274C"/>
                <w:position w:val="-2"/>
                <w:sz w:val="20"/>
                <w:szCs w:val="20"/>
              </w:rPr>
              <w:t xml:space="preserve"> à l'aide d'un aimant.</w:t>
            </w:r>
          </w:p>
        </w:tc>
        <w:tc>
          <w:tcPr>
            <w:tcMar>
              <w:top w:w="150" w:type="dxa"/>
              <w:bottom w:w="150" w:type="dxa"/>
            </w:tcMar>
            <w:vAlign w:val="top"/>
          </w:tcPr>
          <w:p>
            <w:r>
              <w:rPr>
                <w:position w:val="-224"/>
              </w:rPr>
              <w:drawing>
                <wp:inline distT="0" distB="0" distL="0" distR="0">
                  <wp:extent cx="2232000" cy="1476000"/>
                  <wp:docPr id="39936595" name="name606160210e5f0b874"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129960210e5f0b86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7.12.9 Coussinets de palier</w:t>
            </w:r>
          </w:p>
          <w:p>
            <w:pPr>
              <w:numPr>
                <w:ilvl w:val="0"/>
                <w:numId w:val="27470155"/>
              </w:numPr>
              <w:spacing w:before="0" w:after="0" w:line="262" w:lineRule="auto"/>
              <w:jc w:val="left"/>
              <w:rPr>
                <w:color w:val="00274C"/>
                <w:sz w:val="20"/>
                <w:szCs w:val="20"/>
              </w:rPr>
            </w:pPr>
            <w:r>
              <w:rPr>
                <w:color w:val="00274C"/>
                <w:position w:val="-2"/>
                <w:sz w:val="20"/>
                <w:szCs w:val="20"/>
              </w:rPr>
              <w:br/>
              <w:br/>
              <w:br/>
              <w:t xml:space="preserve">Retirer les coussinets de palier </w:t>
            </w:r>
            <w:r>
              <w:rPr>
                <w:b/>
                <w:bCs/>
                <w:color w:val="00274C"/>
                <w:position w:val="-2"/>
                <w:sz w:val="20"/>
                <w:szCs w:val="20"/>
              </w:rPr>
              <w:t xml:space="preserve">A1</w:t>
            </w:r>
            <w:r>
              <w:rPr>
                <w:color w:val="00274C"/>
                <w:position w:val="-2"/>
                <w:sz w:val="20"/>
                <w:szCs w:val="20"/>
              </w:rPr>
              <w:t xml:space="preserve"> du demi-carter supérieur </w:t>
            </w:r>
            <w:r>
              <w:rPr>
                <w:b/>
                <w:bCs/>
                <w:color w:val="00274C"/>
                <w:position w:val="-2"/>
                <w:sz w:val="20"/>
                <w:szCs w:val="20"/>
              </w:rPr>
              <w:t xml:space="preserve">D2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30953" name="name950960210e5f1a2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760210e5f1a2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Les demi-paliers de palier </w:t>
            </w:r>
            <w:r>
              <w:rPr>
                <w:b/>
                <w:bCs/>
                <w:color w:val="00274C"/>
                <w:position w:val="-2"/>
                <w:sz w:val="20"/>
                <w:szCs w:val="20"/>
              </w:rPr>
              <w:t xml:space="preserve">A1,B1</w:t>
            </w:r>
            <w:r>
              <w:rPr>
                <w:color w:val="00274C"/>
                <w:position w:val="-2"/>
                <w:sz w:val="20"/>
                <w:szCs w:val="20"/>
              </w:rPr>
              <w:t xml:space="preserve"> étant constitués d'un matériau spécial, il est impératif de les remplacer lors de chaque démontage afin d'éviter tout grippage.</w:t>
            </w:r>
          </w:p>
        </w:tc>
        <w:tc>
          <w:tcPr>
            <w:tcMar>
              <w:top w:w="150" w:type="dxa"/>
              <w:bottom w:w="150" w:type="dxa"/>
            </w:tcMar>
            <w:vAlign w:val="top"/>
          </w:tcPr>
          <w:p>
            <w:r>
              <w:rPr>
                <w:position w:val="-224"/>
              </w:rPr>
              <w:drawing>
                <wp:inline distT="0" distB="0" distL="0" distR="0">
                  <wp:extent cx="2232000" cy="1476000"/>
                  <wp:docPr id="92403315" name="name527460210e5f3098a"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677260210e5f309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27470156"/>
              </w:numPr>
              <w:spacing w:before="0" w:after="0" w:line="262" w:lineRule="auto"/>
              <w:jc w:val="left"/>
              <w:rPr>
                <w:color w:val="00274C"/>
                <w:sz w:val="20"/>
                <w:szCs w:val="20"/>
              </w:rPr>
            </w:pPr>
            <w:r>
              <w:rPr>
                <w:color w:val="00274C"/>
                <w:position w:val="-2"/>
                <w:sz w:val="20"/>
                <w:szCs w:val="20"/>
              </w:rPr>
              <w:t xml:space="preserve">Retirer les coussinets de palier </w:t>
            </w:r>
            <w:r>
              <w:rPr>
                <w:b/>
                <w:bCs/>
                <w:color w:val="00274C"/>
                <w:position w:val="-2"/>
                <w:sz w:val="20"/>
                <w:szCs w:val="20"/>
              </w:rPr>
              <w:t xml:space="preserve">B1</w:t>
            </w:r>
            <w:r>
              <w:rPr>
                <w:color w:val="00274C"/>
                <w:position w:val="-2"/>
                <w:sz w:val="20"/>
                <w:szCs w:val="20"/>
              </w:rPr>
              <w:t xml:space="preserve"> du demi-carter inférieur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652279" name="name108260210e5f41ad8"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774660210e5f41a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les révisions</w:t>
      </w:r>
    </w:p>
    <w:p>
      <w:pPr>
        <w:widowControl w:val="on"/>
        <w:pBdr/>
        <w:spacing w:before="0" w:after="0" w:line="240" w:lineRule="auto"/>
        <w:ind w:left="0" w:right="0"/>
        <w:jc w:val="left"/>
      </w:pPr>
    </w:p>
    <w:p>
      <w:pPr>
        <w:pStyle w:val="Titolo2"/>
      </w:pPr>
      <w:r>
        <w:rPr/>
        <w:t xml:space="preserve">Recommandations pour les révisions et mises au point</w:t>
      </w:r>
    </w:p>
    <w:p>
      <w:pPr>
        <w:numPr>
          <w:ilvl w:val="0"/>
          <w:numId w:val="27470041"/>
        </w:numPr>
        <w:spacing w:before="0" w:after="0" w:line="240" w:lineRule="auto"/>
        <w:jc w:val="left"/>
        <w:rPr>
          <w:color w:val="00274C"/>
          <w:sz w:val="20"/>
          <w:szCs w:val="20"/>
        </w:rPr>
      </w:pPr>
      <w:r>
        <w:rPr>
          <w:color w:val="00274C"/>
          <w:sz w:val="20"/>
          <w:szCs w:val="20"/>
        </w:rPr>
        <w:t xml:space="preserve">Les informations sont organisées de façon séquentielle, selon des besoins opérationnels et les méthodes d’intervention ont été sélectionnées, testées et approuvées par les techniciens du Constructeur.</w:t>
      </w:r>
    </w:p>
    <w:p>
      <w:pPr>
        <w:numPr>
          <w:ilvl w:val="0"/>
          <w:numId w:val="27470041"/>
        </w:numPr>
        <w:spacing w:before="0" w:after="0" w:line="240" w:lineRule="auto"/>
        <w:jc w:val="left"/>
        <w:rPr>
          <w:color w:val="00274C"/>
          <w:sz w:val="20"/>
          <w:szCs w:val="20"/>
        </w:rPr>
      </w:pPr>
      <w:r>
        <w:rPr>
          <w:color w:val="00274C"/>
          <w:sz w:val="20"/>
          <w:szCs w:val="20"/>
        </w:rPr>
        <w:t xml:space="preserve">Ce chapitre contient tous les modes de contrôle, révision e mise au point de groupes et/ou de composants individuels.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REMARQUE</w:t>
      </w:r>
      <w:r>
        <w:rPr>
          <w:color w:val="00274C"/>
          <w:sz w:val="20"/>
          <w:szCs w:val="20"/>
        </w:rPr>
        <w:t xml:space="preserve"> : Afin de retrouver aisément les sujets spécifiques d’intérêt, consulter l'index analytique ou l'index des chapitres.</w:t>
      </w:r>
    </w:p>
    <w:p>
      <w:pPr>
        <w:widowControl w:val="on"/>
        <w:pBdr/>
        <w:spacing w:before="0" w:after="0" w:line="262" w:lineRule="auto"/>
        <w:ind w:left="0" w:right="0"/>
        <w:jc w:val="left"/>
      </w:pPr>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Avant de réaliser toute intervention, l’opérateur doit préparer tous les équipements et les outillages pour effectuer les opérations de façon correcte et sûre.</w:t>
      </w:r>
    </w:p>
    <w:p>
      <w:pPr>
        <w:numPr>
          <w:ilvl w:val="0"/>
          <w:numId w:val="27470041"/>
        </w:numPr>
        <w:spacing w:before="0" w:after="0" w:line="240" w:lineRule="auto"/>
        <w:jc w:val="left"/>
        <w:rPr>
          <w:color w:val="00274C"/>
          <w:sz w:val="20"/>
          <w:szCs w:val="20"/>
        </w:rPr>
      </w:pPr>
      <w:r>
        <w:rPr>
          <w:color w:val="00274C"/>
          <w:sz w:val="20"/>
          <w:szCs w:val="20"/>
        </w:rPr>
        <w:t xml:space="preserve">Afin d’éviter des interventions qui pourraient être erronées et provoquer des dommages au moteur, les opérateurs doivent suivre les dispositions spécifiques indiquées.</w:t>
      </w:r>
    </w:p>
    <w:p>
      <w:pPr>
        <w:numPr>
          <w:ilvl w:val="0"/>
          <w:numId w:val="27470041"/>
        </w:numPr>
        <w:spacing w:before="0" w:after="0" w:line="240" w:lineRule="auto"/>
        <w:jc w:val="left"/>
        <w:rPr>
          <w:color w:val="00274C"/>
          <w:sz w:val="20"/>
          <w:szCs w:val="20"/>
        </w:rPr>
      </w:pPr>
      <w:r>
        <w:rPr>
          <w:color w:val="00274C"/>
          <w:sz w:val="20"/>
          <w:szCs w:val="20"/>
        </w:rPr>
        <w:t xml:space="preserve">Avant d’effectuer toute opération de contrôle, nettoyer soigneusement les groupes et/ou les composants et éliminer les éventuelles incrustations.</w:t>
      </w:r>
    </w:p>
    <w:p>
      <w:pPr>
        <w:numPr>
          <w:ilvl w:val="0"/>
          <w:numId w:val="27470041"/>
        </w:numPr>
        <w:spacing w:before="0" w:after="0" w:line="240" w:lineRule="auto"/>
        <w:jc w:val="left"/>
        <w:rPr>
          <w:color w:val="00274C"/>
          <w:sz w:val="20"/>
          <w:szCs w:val="20"/>
        </w:rPr>
      </w:pPr>
      <w:r>
        <w:rPr>
          <w:color w:val="00274C"/>
          <w:sz w:val="20"/>
          <w:szCs w:val="20"/>
        </w:rPr>
        <w:t xml:space="preserve">Ne pas nettoyer les composants à la vapeur ou à l'eau chaude, mais utiliser uniquement des produits appropriés.</w:t>
      </w:r>
    </w:p>
    <w:p>
      <w:pPr>
        <w:numPr>
          <w:ilvl w:val="0"/>
          <w:numId w:val="27470041"/>
        </w:numPr>
        <w:spacing w:before="0" w:after="0" w:line="240" w:lineRule="auto"/>
        <w:jc w:val="left"/>
        <w:rPr>
          <w:color w:val="00274C"/>
          <w:sz w:val="20"/>
          <w:szCs w:val="20"/>
        </w:rPr>
      </w:pPr>
      <w:r>
        <w:rPr>
          <w:color w:val="00274C"/>
          <w:sz w:val="20"/>
          <w:szCs w:val="20"/>
        </w:rPr>
        <w:t xml:space="preserve">Ne pas utiliser des produits inflammables (essence, gas-oil, etc.) pour dégraisser ou nettoyer les composants, mais utiliser uniquement des produits appropriés.</w:t>
      </w:r>
    </w:p>
    <w:p>
      <w:pPr>
        <w:numPr>
          <w:ilvl w:val="0"/>
          <w:numId w:val="27470041"/>
        </w:numPr>
        <w:spacing w:before="0" w:after="0" w:line="240" w:lineRule="auto"/>
        <w:jc w:val="left"/>
        <w:rPr>
          <w:color w:val="00274C"/>
          <w:sz w:val="20"/>
          <w:szCs w:val="20"/>
        </w:rPr>
      </w:pPr>
      <w:r>
        <w:rPr>
          <w:color w:val="00274C"/>
          <w:sz w:val="20"/>
          <w:szCs w:val="20"/>
        </w:rPr>
        <w:t xml:space="preserve">Sécher soigneusement avec un jet d’air ou des chiffons appropriés, toutes les surfaces lavées et les composants avant de les remonter.</w:t>
      </w:r>
    </w:p>
    <w:p>
      <w:pPr>
        <w:numPr>
          <w:ilvl w:val="0"/>
          <w:numId w:val="27470041"/>
        </w:numPr>
        <w:spacing w:before="0" w:after="0" w:line="240" w:lineRule="auto"/>
        <w:jc w:val="left"/>
        <w:rPr>
          <w:color w:val="00274C"/>
          <w:sz w:val="20"/>
          <w:szCs w:val="20"/>
        </w:rPr>
      </w:pPr>
      <w:r>
        <w:rPr>
          <w:color w:val="00274C"/>
          <w:sz w:val="20"/>
          <w:szCs w:val="20"/>
        </w:rPr>
        <w:t xml:space="preserve">Recouvrir toutes les surfaces de tous les composants démontés avec une couche de lubrifiant pour les protéger contre l'oxydation.</w:t>
      </w:r>
    </w:p>
    <w:p>
      <w:pPr>
        <w:numPr>
          <w:ilvl w:val="0"/>
          <w:numId w:val="27470041"/>
        </w:numPr>
        <w:spacing w:before="0" w:after="0" w:line="240" w:lineRule="auto"/>
        <w:jc w:val="left"/>
        <w:rPr>
          <w:color w:val="00274C"/>
          <w:sz w:val="20"/>
          <w:szCs w:val="20"/>
        </w:rPr>
      </w:pPr>
      <w:r>
        <w:rPr>
          <w:color w:val="00274C"/>
          <w:sz w:val="20"/>
          <w:szCs w:val="20"/>
        </w:rPr>
        <w:t xml:space="preserve">Afin de garantir le bon fonctionnement du moteur, vérifier l'intégrité et l'état d'usure de tous les composants démontés.</w:t>
      </w:r>
    </w:p>
    <w:p>
      <w:pPr>
        <w:numPr>
          <w:ilvl w:val="0"/>
          <w:numId w:val="27470041"/>
        </w:numPr>
        <w:spacing w:before="0" w:after="0" w:line="240" w:lineRule="auto"/>
        <w:jc w:val="left"/>
        <w:rPr>
          <w:color w:val="00274C"/>
          <w:sz w:val="20"/>
          <w:szCs w:val="20"/>
        </w:rPr>
      </w:pPr>
      <w:r>
        <w:rPr>
          <w:color w:val="00274C"/>
          <w:sz w:val="20"/>
          <w:szCs w:val="20"/>
        </w:rPr>
        <w:t xml:space="preserve">Lorsque cela est indiqué, certains composants doivent être remplacés en couple ou en même temps que d'autres (par ex. les demi-paliers de vilebrequin/bielle, le piston avec les segments et l'axe, etc.).</w:t>
      </w:r>
    </w:p>
    <w:p>
      <w:pPr>
        <w:numPr>
          <w:ilvl w:val="0"/>
          <w:numId w:val="27470041"/>
        </w:numPr>
        <w:spacing w:before="0" w:after="0" w:line="240" w:lineRule="auto"/>
        <w:jc w:val="left"/>
        <w:rPr>
          <w:color w:val="00274C"/>
          <w:sz w:val="20"/>
          <w:szCs w:val="20"/>
        </w:rPr>
      </w:pPr>
      <w:r>
        <w:rPr>
          <w:color w:val="00274C"/>
          <w:sz w:val="20"/>
          <w:szCs w:val="20"/>
        </w:rPr>
        <w:t xml:space="preserve">Lorsque cela est indiqué, certaines opérations de rectification doivent être effectuées en série (par ex. rectification des cylindres, manetons de bielle, tourillons de vilebrequin, etc.).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Carter</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Contrôle des Conduits d'huile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34594" name="name628360210e5f53d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060210e5f53d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Remplacer et remonter le bouchon conique </w:t>
            </w:r>
            <w:r>
              <w:rPr>
                <w:b/>
                <w:bCs/>
                <w:color w:val="00274C"/>
                <w:position w:val="-2"/>
                <w:sz w:val="20"/>
                <w:szCs w:val="20"/>
              </w:rPr>
              <w:t xml:space="preserve">A3</w:t>
            </w:r>
            <w:r>
              <w:rPr>
                <w:color w:val="00274C"/>
                <w:position w:val="-2"/>
                <w:sz w:val="20"/>
                <w:szCs w:val="20"/>
              </w:rPr>
              <w:t xml:space="preserve"> dans l'orifice </w:t>
            </w:r>
            <w:r>
              <w:rPr>
                <w:b/>
                <w:bCs/>
                <w:color w:val="00274C"/>
                <w:position w:val="-2"/>
                <w:sz w:val="20"/>
                <w:szCs w:val="20"/>
              </w:rPr>
              <w:t xml:space="preserve">B, B1</w:t>
            </w:r>
            <w:r>
              <w:rPr>
                <w:color w:val="00274C"/>
                <w:position w:val="-2"/>
                <w:sz w:val="20"/>
                <w:szCs w:val="20"/>
              </w:rPr>
              <w:t xml:space="preserve"> (couple de serrage </w:t>
            </w:r>
            <w:r>
              <w:rPr>
                <w:b/>
                <w:bCs/>
                <w:color w:val="00274C"/>
                <w:position w:val="-2"/>
                <w:sz w:val="20"/>
                <w:szCs w:val="20"/>
              </w:rPr>
              <w:t xml:space="preserve">30 Nm</w:t>
            </w:r>
            <w:r>
              <w:rPr>
                <w:color w:val="00274C"/>
                <w:position w:val="-2"/>
                <w:sz w:val="20"/>
                <w:szCs w:val="20"/>
              </w:rPr>
              <w:t xml:space="preserve"> ), après avoir effectué le nettoyage.</w:t>
            </w:r>
          </w:p>
          <w:p>
            <w:pPr>
              <w:numPr>
                <w:ilvl w:val="0"/>
                <w:numId w:val="27470041"/>
              </w:numPr>
              <w:spacing w:before="0" w:after="0" w:line="262" w:lineRule="auto"/>
              <w:jc w:val="left"/>
              <w:rPr>
                <w:color w:val="00274C"/>
                <w:sz w:val="20"/>
                <w:szCs w:val="20"/>
              </w:rPr>
            </w:pPr>
            <w:r>
              <w:rPr>
                <w:color w:val="00274C"/>
                <w:position w:val="-2"/>
                <w:sz w:val="20"/>
                <w:szCs w:val="20"/>
              </w:rPr>
              <w:t xml:space="preserve">Introduire un écouvillon dans les points d’accès </w:t>
            </w:r>
            <w:r>
              <w:rPr>
                <w:b/>
                <w:bCs/>
                <w:color w:val="00274C"/>
                <w:position w:val="-2"/>
                <w:sz w:val="20"/>
                <w:szCs w:val="20"/>
              </w:rPr>
              <w:t xml:space="preserve">A, B, B1, C, D</w:t>
            </w:r>
            <w:r>
              <w:rPr>
                <w:color w:val="00274C"/>
                <w:position w:val="-2"/>
                <w:sz w:val="20"/>
                <w:szCs w:val="20"/>
              </w:rPr>
              <w:t xml:space="preserve"> pour nettoyer les conduites d’huile du carter </w:t>
            </w:r>
            <w:r>
              <w:rPr>
                <w:b/>
                <w:bCs/>
                <w:color w:val="00274C"/>
                <w:position w:val="-2"/>
                <w:sz w:val="20"/>
                <w:szCs w:val="20"/>
              </w:rPr>
              <w:t xml:space="preserve">G</w:t>
            </w: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Utiliser de l’air comprimé pour éliminer les éventuels résidus.</w:t>
            </w:r>
          </w:p>
          <w:p/>
          <w:p/>
          <w:p>
            <w:pPr>
              <w:numPr>
                <w:ilvl w:val="0"/>
                <w:numId w:val="27470157"/>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A1</w:t>
            </w:r>
            <w:r>
              <w:rPr>
                <w:color w:val="00274C"/>
                <w:position w:val="-2"/>
                <w:sz w:val="20"/>
                <w:szCs w:val="20"/>
              </w:rPr>
              <w:t xml:space="preserve"> et enlever la plaque </w:t>
            </w:r>
            <w:r>
              <w:rPr>
                <w:b/>
                <w:bCs/>
                <w:color w:val="00274C"/>
                <w:position w:val="-2"/>
                <w:sz w:val="20"/>
                <w:szCs w:val="20"/>
              </w:rPr>
              <w:t xml:space="preserve">A2</w:t>
            </w:r>
            <w:r>
              <w:rPr>
                <w:color w:val="00274C"/>
                <w:position w:val="-2"/>
                <w:sz w:val="20"/>
                <w:szCs w:val="20"/>
              </w:rPr>
              <w:t xml:space="preserve"> avec le joint correspondant.</w:t>
            </w:r>
          </w:p>
          <w:p>
            <w:pPr>
              <w:widowControl w:val="on"/>
              <w:pBdr/>
              <w:spacing w:before="0" w:after="0" w:line="262" w:lineRule="auto"/>
              <w:ind w:left="0" w:right="0"/>
              <w:jc w:val="left"/>
              <w:textAlignment w:val="center"/>
            </w:pPr>
            <w:r>
              <w:rPr>
                <w:position w:val="-258"/>
              </w:rPr>
              <w:drawing>
                <wp:inline distT="0" distB="0" distL="0" distR="0">
                  <wp:extent cx="5544000" cy="3283200"/>
                  <wp:docPr id="51500531" name="name551460210e5f70023"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491660210e5f7001c"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 Contrôle des Cylindres</w:t>
            </w:r>
          </w:p>
          <w:p>
            <w:pPr>
              <w:widowControl w:val="on"/>
              <w:pBdr/>
              <w:spacing w:before="0" w:after="0" w:line="262" w:lineRule="auto"/>
              <w:ind w:left="0" w:right="0"/>
              <w:jc w:val="left"/>
              <w:textAlignment w:val="center"/>
            </w:pPr>
            <w:r>
              <w:rPr>
                <w:color w:val="00274C"/>
                <w:position w:val="-2"/>
                <w:sz w:val="20"/>
                <w:szCs w:val="20"/>
              </w:rPr>
              <w:br/>
              <w:t xml:space="preserve">Placer le carter </w:t>
            </w:r>
            <w:r>
              <w:rPr>
                <w:b/>
                <w:bCs/>
                <w:color w:val="00274C"/>
                <w:position w:val="-2"/>
                <w:sz w:val="20"/>
                <w:szCs w:val="20"/>
              </w:rPr>
              <w:t xml:space="preserve">G</w:t>
            </w:r>
            <w:r>
              <w:rPr>
                <w:color w:val="00274C"/>
                <w:position w:val="-2"/>
                <w:sz w:val="20"/>
                <w:szCs w:val="20"/>
              </w:rPr>
              <w:t xml:space="preserve"> sur un plan de travail.</w:t>
            </w:r>
          </w:p>
          <w:p>
            <w:pPr>
              <w:widowControl w:val="on"/>
              <w:pBdr/>
              <w:spacing w:before="0" w:after="0" w:line="262" w:lineRule="auto"/>
              <w:ind w:left="0" w:right="0"/>
              <w:jc w:val="left"/>
              <w:textAlignment w:val="center"/>
            </w:pPr>
            <w:r>
              <w:rPr>
                <w:color w:val="00274C"/>
                <w:position w:val="-2"/>
                <w:sz w:val="20"/>
                <w:szCs w:val="20"/>
              </w:rPr>
              <w:t xml:space="preserve">À l'aide d'un comparateur, mesurer le diamètre au niveau des points  </w:t>
            </w:r>
            <w:r>
              <w:rPr>
                <w:b/>
                <w:bCs/>
                <w:color w:val="00274C"/>
                <w:position w:val="-2"/>
                <w:sz w:val="20"/>
                <w:szCs w:val="20"/>
              </w:rPr>
              <w:t xml:space="preserve">J-M-N</w:t>
            </w:r>
            <w:r>
              <w:rPr>
                <w:color w:val="00274C"/>
                <w:position w:val="-2"/>
                <w:sz w:val="20"/>
                <w:szCs w:val="20"/>
              </w:rPr>
              <w:t xml:space="preserve">  ( </w:t>
            </w:r>
            <w:r>
              <w:rPr>
                <w:b/>
                <w:bCs/>
                <w:color w:val="00274C"/>
                <w:position w:val="-2"/>
                <w:sz w:val="20"/>
                <w:szCs w:val="20"/>
              </w:rPr>
              <w:t xml:space="preserve">Fig. 8.2</w:t>
            </w:r>
            <w:r>
              <w:rPr>
                <w:color w:val="00274C"/>
                <w:position w:val="-2"/>
                <w:sz w:val="20"/>
                <w:szCs w:val="20"/>
              </w:rPr>
              <w:t xml:space="preserve"> ) longitudinalement et transversalement par rapport à l'axe </w:t>
            </w:r>
            <w:r>
              <w:rPr>
                <w:b/>
                <w:bCs/>
                <w:color w:val="00274C"/>
                <w:position w:val="-2"/>
                <w:sz w:val="20"/>
                <w:szCs w:val="20"/>
              </w:rPr>
              <w:t xml:space="preserve">H</w:t>
            </w:r>
            <w:r>
              <w:rPr>
                <w:color w:val="00274C"/>
                <w:position w:val="-2"/>
                <w:sz w:val="20"/>
                <w:szCs w:val="20"/>
              </w:rPr>
              <w:t xml:space="preserve"> du vilebrequin.</w:t>
            </w:r>
          </w:p>
          <w:p>
            <w:pPr>
              <w:widowControl w:val="on"/>
              <w:pBdr/>
              <w:spacing w:before="0" w:after="0" w:line="262" w:lineRule="auto"/>
              <w:ind w:left="0" w:right="0"/>
              <w:jc w:val="left"/>
              <w:textAlignment w:val="center"/>
            </w:pPr>
            <w:r>
              <w:rPr>
                <w:color w:val="00274C"/>
                <w:position w:val="-2"/>
                <w:sz w:val="20"/>
                <w:szCs w:val="20"/>
              </w:rPr>
              <w:t xml:space="preserve">Si l'ovalisation ou l'usure relevée en un seul point  </w:t>
            </w:r>
            <w:r>
              <w:rPr>
                <w:b/>
                <w:bCs/>
                <w:color w:val="00274C"/>
                <w:position w:val="-2"/>
                <w:sz w:val="20"/>
                <w:szCs w:val="20"/>
              </w:rPr>
              <w:t xml:space="preserve">J-M-N</w:t>
            </w:r>
            <w:r>
              <w:rPr>
                <w:color w:val="00274C"/>
                <w:position w:val="-2"/>
                <w:sz w:val="20"/>
                <w:szCs w:val="20"/>
              </w:rPr>
              <w:t xml:space="preserve"> , est supérieure à </w:t>
            </w:r>
            <w:r>
              <w:rPr>
                <w:b/>
                <w:bCs/>
                <w:color w:val="00274C"/>
                <w:position w:val="-2"/>
                <w:sz w:val="20"/>
                <w:szCs w:val="20"/>
              </w:rPr>
              <w:t xml:space="preserve">+0,05 mm</w:t>
            </w:r>
            <w:r>
              <w:rPr>
                <w:color w:val="00274C"/>
                <w:position w:val="-2"/>
                <w:sz w:val="20"/>
                <w:szCs w:val="20"/>
              </w:rPr>
              <w:t xml:space="preserve"> par rapport à la valeur indiquée dans le </w:t>
            </w:r>
            <w:r>
              <w:rPr>
                <w:b/>
                <w:bCs/>
                <w:color w:val="00274C"/>
                <w:position w:val="-2"/>
                <w:sz w:val="20"/>
                <w:szCs w:val="20"/>
              </w:rPr>
              <w:t xml:space="preserve">Tab. 8.1</w:t>
            </w:r>
            <w:r>
              <w:rPr>
                <w:color w:val="00274C"/>
                <w:position w:val="-2"/>
                <w:sz w:val="20"/>
                <w:szCs w:val="20"/>
              </w:rPr>
              <w:t xml:space="preserve"> , il est nécessaire d'effectuer la rectification de tous les cylindres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Consulter le </w:t>
            </w:r>
            <w:r>
              <w:rPr>
                <w:b/>
                <w:bCs/>
                <w:color w:val="00274C"/>
                <w:position w:val="-2"/>
                <w:sz w:val="20"/>
                <w:szCs w:val="20"/>
              </w:rPr>
              <w:t xml:space="preserve">Tab. 8.1</w:t>
            </w:r>
            <w:r>
              <w:rPr>
                <w:color w:val="00274C"/>
                <w:position w:val="-2"/>
                <w:sz w:val="20"/>
                <w:szCs w:val="20"/>
              </w:rPr>
              <w:t xml:space="preserve"> pour déterminer la valeur du jeu sur les cylindre rectifiés.</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11140" name="name265460210e5f81e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160210e5f81e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Il est interdit de procéder à la rectification avant 10 000 h de fonctionnement sur tous les moteurs sur lesquels est appliquée une plaque EPA (voir </w:t>
            </w:r>
            <w:hyperlink r:id="rId803760210e5f825a9" w:history="1">
              <w:r>
                <w:rPr>
                  <w:b/>
                  <w:bCs/>
                  <w:color w:val="0000FF"/>
                  <w:position w:val="-2"/>
                  <w:sz w:val="20"/>
                  <w:szCs w:val="20"/>
                </w:rPr>
                <w:t xml:space="preserve">Par. 1.3</w:t>
              </w:r>
            </w:hyperlink>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La rectification prévue des cylindres est  </w:t>
            </w:r>
            <w:r>
              <w:rPr>
                <w:b/>
                <w:bCs/>
                <w:color w:val="00274C"/>
                <w:position w:val="-2"/>
                <w:sz w:val="20"/>
                <w:szCs w:val="20"/>
              </w:rPr>
              <w:t xml:space="preserve">+0.20, +0.50 e + 1 mm</w:t>
            </w: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L'opération de rectification des cylindres doit être conforme à la spécification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Il est impératif d'effectuer la rectification sur tous les cylindres </w:t>
            </w:r>
            <w:r>
              <w:rPr>
                <w:b/>
                <w:bCs/>
                <w:color w:val="00274C"/>
                <w:position w:val="-2"/>
                <w:sz w:val="20"/>
                <w:szCs w:val="20"/>
              </w:rPr>
              <w:t xml:space="preserve">F</w:t>
            </w: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8.1</w:t>
            </w:r>
            <w:r>
              <w:rPr>
                <w:color w:val="00274C"/>
                <w:position w:val="-2"/>
                <w:sz w:val="20"/>
                <w:szCs w:val="20"/>
              </w:rPr>
              <w:t xml:space="preserve"> indique uniquement les valeurs dimensionnelles relatives au composants neufs.</w:t>
            </w:r>
          </w:p>
          <w:p/>
          <w:p/>
          <w:p>
            <w:pPr>
              <w:widowControl w:val="on"/>
              <w:pBdr/>
              <w:spacing w:before="0" w:after="0" w:line="262" w:lineRule="auto"/>
              <w:ind w:left="0" w:right="0"/>
              <w:jc w:val="left"/>
              <w:textAlignment w:val="center"/>
            </w:pPr>
            <w:r>
              <w:rPr>
                <w:b/>
                <w:bCs/>
                <w:color w:val="00274C"/>
                <w:position w:val="-2"/>
                <w:sz w:val="20"/>
                <w:szCs w:val="20"/>
              </w:rPr>
              <w:t xml:space="preserve">Tab 8.1 </w:t>
            </w:r>
            <w:r>
              <w:rPr>
                <w:b/>
                <w:bCs/>
                <w:i/>
                <w:iCs/>
                <w:color w:val="00274C"/>
                <w:position w:val="-2"/>
                <w:sz w:val="20"/>
                <w:szCs w:val="20"/>
              </w:rPr>
              <w:t xml:space="preserve">Valeurs de rectification</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CYLINDRES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PISTONS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b/>
                <w:bCs/>
                <w:color w:val="00274C"/>
                <w:position w:val="3"/>
                <w:sz w:val="17"/>
                <w:szCs w:val="17"/>
                <w:vertAlign w:val="superscript"/>
              </w:rPr>
              <w:t xml:space="preserve">(1)</w:t>
            </w:r>
            <w:r>
              <w:rPr>
                <w:color w:val="00274C"/>
                <w:position w:val="-2"/>
                <w:sz w:val="20"/>
                <w:szCs w:val="20"/>
              </w:rPr>
              <w:t xml:space="preserve"> L'augmentation de </w:t>
            </w:r>
            <w:r>
              <w:rPr>
                <w:b/>
                <w:bCs/>
                <w:color w:val="00274C"/>
                <w:position w:val="-2"/>
                <w:sz w:val="20"/>
                <w:szCs w:val="20"/>
              </w:rPr>
              <w:t xml:space="preserve">+0,20 mm</w:t>
            </w:r>
            <w:r>
              <w:rPr>
                <w:color w:val="00274C"/>
                <w:position w:val="-2"/>
                <w:sz w:val="20"/>
                <w:szCs w:val="20"/>
              </w:rPr>
              <w:t xml:space="preserve"> peut être déjà présente surle moteur.</w:t>
            </w:r>
          </w:p>
          <w:p/>
          <w:p/>
          <w:p>
            <w:pPr>
              <w:widowControl w:val="on"/>
              <w:pBdr/>
              <w:spacing w:before="0" w:after="0" w:line="262" w:lineRule="auto"/>
              <w:ind w:left="0" w:right="0"/>
              <w:jc w:val="left"/>
              <w:textAlignment w:val="center"/>
            </w:pPr>
            <w:r>
              <w:rPr>
                <w:position w:val="-300"/>
              </w:rPr>
              <w:drawing>
                <wp:inline distT="0" distB="0" distL="0" distR="0">
                  <wp:extent cx="5544000" cy="3801600"/>
                  <wp:docPr id="21241438" name="name702160210e5f9cd99"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254960210e5f9cd93"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Contrôle des logements de l'arbre à cames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Seul le coussinet en bronze </w:t>
            </w:r>
            <w:r>
              <w:rPr>
                <w:b/>
                <w:bCs/>
                <w:color w:val="00274C"/>
                <w:position w:val="-2"/>
                <w:sz w:val="20"/>
                <w:szCs w:val="20"/>
              </w:rPr>
              <w:t xml:space="preserve">Q</w:t>
            </w:r>
            <w:r>
              <w:rPr>
                <w:color w:val="00274C"/>
                <w:position w:val="-2"/>
                <w:sz w:val="20"/>
                <w:szCs w:val="20"/>
              </w:rPr>
              <w:t xml:space="preserve"> coté distribution est présent dans les logements de l'arbre à cames.</w:t>
            </w:r>
            <w:r>
              <w:rPr>
                <w:color w:val="00274C"/>
                <w:position w:val="-2"/>
                <w:sz w:val="20"/>
                <w:szCs w:val="20"/>
              </w:rPr>
              <w:br/>
              <w:t xml:space="preserve">Utiliser un comparateur d'intérieur afin de relever les diamètres des logements </w:t>
            </w:r>
            <w:r>
              <w:rPr>
                <w:b/>
                <w:bCs/>
                <w:color w:val="00274C"/>
                <w:position w:val="-2"/>
                <w:sz w:val="20"/>
                <w:szCs w:val="20"/>
              </w:rPr>
              <w:t xml:space="preserve">X -</w:t>
            </w:r>
            <w:r>
              <w:rPr>
                <w:color w:val="00274C"/>
                <w:position w:val="-2"/>
                <w:sz w:val="20"/>
                <w:szCs w:val="20"/>
              </w:rPr>
              <w:t xml:space="preserve"> </w:t>
            </w:r>
            <w:r>
              <w:rPr>
                <w:b/>
                <w:bCs/>
                <w:color w:val="00274C"/>
                <w:position w:val="-2"/>
                <w:sz w:val="20"/>
                <w:szCs w:val="20"/>
              </w:rPr>
              <w:t xml:space="preserve">W - K - Y - Z.</w:t>
            </w:r>
            <w:r>
              <w:rPr>
                <w:color w:val="00274C"/>
                <w:position w:val="-2"/>
                <w:sz w:val="20"/>
                <w:szCs w:val="20"/>
              </w:rPr>
              <w:br/>
              <w:t xml:space="preserve">Utiliser un micromètre pour mesurer les diamètres des axes </w:t>
            </w:r>
            <w:r>
              <w:rPr>
                <w:b/>
                <w:bCs/>
                <w:color w:val="00274C"/>
                <w:position w:val="-2"/>
                <w:sz w:val="20"/>
                <w:szCs w:val="20"/>
              </w:rPr>
              <w:t xml:space="preserve">X1 -</w:t>
            </w:r>
            <w:r>
              <w:rPr>
                <w:color w:val="00274C"/>
                <w:position w:val="-2"/>
                <w:sz w:val="20"/>
                <w:szCs w:val="20"/>
              </w:rPr>
              <w:t xml:space="preserve"> </w:t>
            </w:r>
            <w:r>
              <w:rPr>
                <w:b/>
                <w:bCs/>
                <w:color w:val="00274C"/>
                <w:position w:val="-2"/>
                <w:sz w:val="20"/>
                <w:szCs w:val="20"/>
              </w:rPr>
              <w:t xml:space="preserve">W1 - K1 - Y1 - Z1 (Fig. 8.4).</w:t>
            </w:r>
            <w:r>
              <w:rPr>
                <w:color w:val="00274C"/>
                <w:position w:val="-2"/>
                <w:sz w:val="20"/>
                <w:szCs w:val="20"/>
              </w:rPr>
              <w:br/>
              <w:t xml:space="preserve">En fonction des valeurs relevées, calculer le jeu entre le logement et l'axe, qui doit respecter les valeurs indiquées dans le </w:t>
            </w:r>
            <w:r>
              <w:rPr>
                <w:b/>
                <w:bCs/>
                <w:color w:val="00274C"/>
                <w:position w:val="-2"/>
                <w:sz w:val="20"/>
                <w:szCs w:val="20"/>
              </w:rPr>
              <w:t xml:space="preserve">Tab. 8.2.</w:t>
            </w:r>
          </w:p>
          <w:p>
            <w:pPr>
              <w:widowControl w:val="on"/>
              <w:pBdr/>
              <w:spacing w:before="0" w:after="0" w:line="262" w:lineRule="auto"/>
              <w:ind w:left="0" w:right="0"/>
              <w:jc w:val="left"/>
              <w:textAlignment w:val="center"/>
            </w:pPr>
            <w:r>
              <w:rPr>
                <w:color w:val="00274C"/>
                <w:position w:val="-2"/>
                <w:sz w:val="20"/>
                <w:szCs w:val="20"/>
              </w:rPr>
              <w:br/>
              <w:t xml:space="preserve">La valeur d'usure </w:t>
            </w:r>
            <w:r>
              <w:rPr>
                <w:b/>
                <w:bCs/>
                <w:color w:val="00274C"/>
                <w:position w:val="-2"/>
                <w:sz w:val="20"/>
                <w:szCs w:val="20"/>
              </w:rPr>
              <w:t xml:space="preserve">MAX</w:t>
            </w:r>
            <w:r>
              <w:rPr>
                <w:color w:val="00274C"/>
                <w:position w:val="-2"/>
                <w:sz w:val="20"/>
                <w:szCs w:val="20"/>
              </w:rPr>
              <w:t xml:space="preserve"> . autorisée est de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63792" name="name485860210e5fae2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4060210e5fae2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8.2</w:t>
            </w:r>
            <w:r>
              <w:rPr>
                <w:color w:val="00274C"/>
                <w:position w:val="-2"/>
                <w:sz w:val="20"/>
                <w:szCs w:val="20"/>
              </w:rPr>
              <w:t xml:space="preserve">  indique uniquement les valeurs dimensionnelles pour les composants neufs.</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8.2</w:t>
            </w:r>
            <w:r>
              <w:rPr>
                <w:color w:val="00274C"/>
                <w:position w:val="0"/>
                <w:sz w:val="20"/>
                <w:szCs w:val="20"/>
              </w:rPr>
              <w:t xml:space="preserve"> </w:t>
            </w:r>
            <w:r>
              <w:rPr>
                <w:b/>
                <w:bCs/>
                <w:i/>
                <w:iCs/>
                <w:color w:val="00274C"/>
                <w:position w:val="0"/>
                <w:sz w:val="20"/>
                <w:szCs w:val="20"/>
              </w:rPr>
              <w:t xml:space="preserve">Dimensions des logements et des axes </w:t>
            </w:r>
            <w:r>
              <w:rPr>
                <w:color w:val="00274C"/>
                <w:position w:val="0"/>
                <w:sz w:val="20"/>
                <w:szCs w:val="20"/>
              </w:rPr>
              <w:t xml:space="preserve"> </w:t>
            </w:r>
            <w:r>
              <w:rPr>
                <w:b/>
                <w:bCs/>
                <w:i/>
                <w:iCs/>
                <w:color w:val="00274C"/>
                <w:position w:val="0"/>
                <w:sz w:val="20"/>
                <w:szCs w:val="20"/>
              </w:rPr>
              <w:t xml:space="preserve">de l'arbre à cames.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28280517" name="name384060210e5fcbbf3"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473660210e5fcbbe9"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Contrôle de la surface de la culasse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Vérifier, avec un comparateur, la planéité de la surface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valeur  </w:t>
            </w:r>
            <w:r>
              <w:rPr>
                <w:b/>
                <w:bCs/>
                <w:color w:val="00274C"/>
                <w:position w:val="-2"/>
                <w:sz w:val="20"/>
                <w:szCs w:val="20"/>
              </w:rPr>
              <w:t xml:space="preserve">MAX</w:t>
            </w:r>
            <w:r>
              <w:rPr>
                <w:color w:val="00274C"/>
                <w:position w:val="-2"/>
                <w:sz w:val="20"/>
                <w:szCs w:val="20"/>
              </w:rPr>
              <w:t xml:space="preserve"> . autorisée d'irrégularité de la surface  </w:t>
            </w:r>
            <w:r>
              <w:rPr>
                <w:b/>
                <w:bCs/>
                <w:color w:val="00274C"/>
                <w:position w:val="-2"/>
                <w:sz w:val="20"/>
                <w:szCs w:val="20"/>
              </w:rPr>
              <w:t xml:space="preserve">A1</w:t>
            </w:r>
            <w:r>
              <w:rPr>
                <w:color w:val="00274C"/>
                <w:position w:val="-2"/>
                <w:sz w:val="20"/>
                <w:szCs w:val="20"/>
              </w:rPr>
              <w:t xml:space="preserve">  est de :</w:t>
            </w:r>
          </w:p>
          <w:p>
            <w:pPr>
              <w:numPr>
                <w:ilvl w:val="0"/>
                <w:numId w:val="27470041"/>
              </w:numPr>
              <w:spacing w:before="0" w:after="0" w:line="262" w:lineRule="auto"/>
              <w:jc w:val="left"/>
              <w:rPr>
                <w:color w:val="00274C"/>
                <w:sz w:val="20"/>
                <w:szCs w:val="20"/>
              </w:rPr>
            </w:pPr>
            <w:r>
              <w:rPr>
                <w:color w:val="00274C"/>
                <w:position w:val="-2"/>
                <w:sz w:val="20"/>
                <w:szCs w:val="20"/>
              </w:rPr>
              <w:t xml:space="preserve">0,10 mm sur toute la surface ;</w:t>
            </w:r>
          </w:p>
          <w:p>
            <w:pPr>
              <w:numPr>
                <w:ilvl w:val="0"/>
                <w:numId w:val="27470041"/>
              </w:numPr>
              <w:spacing w:before="0" w:after="0" w:line="262" w:lineRule="auto"/>
              <w:jc w:val="left"/>
              <w:rPr>
                <w:color w:val="00274C"/>
                <w:sz w:val="20"/>
                <w:szCs w:val="20"/>
              </w:rPr>
            </w:pPr>
            <w:r>
              <w:rPr>
                <w:color w:val="00274C"/>
                <w:position w:val="-2"/>
                <w:sz w:val="20"/>
                <w:szCs w:val="20"/>
              </w:rPr>
              <w:t xml:space="preserve">0,03 mm sur une surface de 100x100 mm.</w:t>
            </w:r>
          </w:p>
          <w:p/>
          <w:p/>
          <w:p>
            <w:pPr>
              <w:widowControl w:val="on"/>
              <w:pBdr/>
              <w:spacing w:before="0" w:after="0" w:line="262" w:lineRule="auto"/>
              <w:ind w:left="0" w:right="0"/>
              <w:jc w:val="left"/>
              <w:textAlignment w:val="center"/>
            </w:pPr>
            <w:r>
              <w:rPr>
                <w:color w:val="00274C"/>
                <w:position w:val="-2"/>
                <w:sz w:val="20"/>
                <w:szCs w:val="20"/>
              </w:rPr>
              <w:t xml:space="preserve">La rectification de la surface  </w:t>
            </w:r>
            <w:r>
              <w:rPr>
                <w:b/>
                <w:bCs/>
                <w:color w:val="00274C"/>
                <w:position w:val="-2"/>
                <w:sz w:val="20"/>
                <w:szCs w:val="20"/>
              </w:rPr>
              <w:t xml:space="preserve">A1</w:t>
            </w:r>
            <w:r>
              <w:rPr>
                <w:color w:val="00274C"/>
                <w:position w:val="-2"/>
                <w:sz w:val="20"/>
                <w:szCs w:val="20"/>
              </w:rPr>
              <w:t xml:space="preserve">  n’est pas autorisée.</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80566754" name="name178460210e5fe12c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239160210e5fe12c7"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Contrôle de l'arbre à cames</w:t>
            </w:r>
          </w:p>
          <w:p>
            <w:pPr>
              <w:widowControl w:val="on"/>
              <w:pBdr/>
              <w:spacing w:before="0" w:after="0" w:line="262" w:lineRule="auto"/>
              <w:ind w:left="0" w:right="0"/>
              <w:jc w:val="left"/>
              <w:textAlignment w:val="center"/>
            </w:pPr>
            <w:r>
              <w:rPr>
                <w:color w:val="00274C"/>
                <w:position w:val="-2"/>
                <w:sz w:val="20"/>
                <w:szCs w:val="20"/>
              </w:rPr>
              <w:br/>
              <w:t xml:space="preserve">À l'aide d'un micromètre, mesurer les dimensions maximales des cames d'admission </w:t>
            </w:r>
            <w:r>
              <w:rPr>
                <w:b/>
                <w:bCs/>
                <w:color w:val="00274C"/>
                <w:position w:val="-2"/>
                <w:sz w:val="20"/>
                <w:szCs w:val="20"/>
              </w:rPr>
              <w:t xml:space="preserve">R</w:t>
            </w:r>
            <w:r>
              <w:rPr>
                <w:color w:val="00274C"/>
                <w:position w:val="-2"/>
                <w:sz w:val="20"/>
                <w:szCs w:val="20"/>
              </w:rPr>
              <w:t xml:space="preserve"> et d'échappement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La valeur d'usure </w:t>
            </w:r>
            <w:r>
              <w:rPr>
                <w:b/>
                <w:bCs/>
                <w:color w:val="00274C"/>
                <w:position w:val="-2"/>
                <w:sz w:val="20"/>
                <w:szCs w:val="20"/>
              </w:rPr>
              <w:t xml:space="preserve">MAX</w:t>
            </w:r>
            <w:r>
              <w:rPr>
                <w:color w:val="00274C"/>
                <w:position w:val="-2"/>
                <w:sz w:val="20"/>
                <w:szCs w:val="20"/>
              </w:rPr>
              <w:t xml:space="preserve"> . autorisée est de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04745" name="name964960210e60011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760210e60011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8.3</w:t>
            </w:r>
            <w:r>
              <w:rPr>
                <w:color w:val="00274C"/>
                <w:position w:val="-2"/>
                <w:sz w:val="20"/>
                <w:szCs w:val="20"/>
              </w:rPr>
              <w:t xml:space="preserve">  indique uniquement les valeurs dimensionnelles pour les composants neufs.</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Dimensions des cames.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REFERENCE</w:t>
                  </w:r>
                  <w:r>
                    <w:rPr>
                      <w:b/>
                      <w:bCs/>
                      <w:color w:val="FFFFFF"/>
                      <w:position w:val="-2"/>
                      <w:sz w:val="20"/>
                      <w:szCs w:val="20"/>
                      <w:shd w:val="clear" w:color="auto" w:fill="00274C"/>
                    </w:rPr>
                    <w:t xml:space="preserv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Contrôle de l'arbre à came avec EGR interne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 EGR interne est présent seulement pour les moteurs Stage IIIA ou Tier 3 pourvus d'homologation « </w:t>
            </w:r>
            <w:r>
              <w:rPr>
                <w:b/>
                <w:bCs/>
                <w:color w:val="00274C"/>
                <w:position w:val="-2"/>
                <w:sz w:val="20"/>
                <w:szCs w:val="20"/>
              </w:rPr>
              <w:t xml:space="preserve">CE</w:t>
            </w:r>
            <w:r>
              <w:rPr>
                <w:color w:val="00274C"/>
                <w:position w:val="-2"/>
                <w:sz w:val="20"/>
                <w:szCs w:val="20"/>
              </w:rPr>
              <w:t xml:space="preserve"> » ( </w:t>
            </w:r>
            <w:hyperlink r:id="rId761060210e6005b69" w:history="1">
              <w:r>
                <w:rPr>
                  <w:b/>
                  <w:bCs/>
                  <w:color w:val="0000FF"/>
                  <w:position w:val="-2"/>
                  <w:sz w:val="20"/>
                  <w:szCs w:val="20"/>
                </w:rPr>
                <w:t xml:space="preserve">Par. 1.2</w:t>
              </w:r>
            </w:hyperlink>
            <w:r>
              <w:rPr>
                <w:color w:val="00274C"/>
                <w:position w:val="-2"/>
                <w:sz w:val="20"/>
                <w:szCs w:val="20"/>
              </w:rPr>
              <w:t xml:space="preserve"> ) ou plaque « </w:t>
            </w:r>
            <w:r>
              <w:rPr>
                <w:b/>
                <w:bCs/>
                <w:color w:val="00274C"/>
                <w:position w:val="-2"/>
                <w:sz w:val="20"/>
                <w:szCs w:val="20"/>
              </w:rPr>
              <w:t xml:space="preserve">EPA</w:t>
            </w:r>
            <w:r>
              <w:rPr>
                <w:color w:val="00274C"/>
                <w:position w:val="-2"/>
                <w:sz w:val="20"/>
                <w:szCs w:val="20"/>
              </w:rPr>
              <w:t xml:space="preserve"> » ( </w:t>
            </w:r>
            <w:hyperlink r:id="rId157560210e6005ba1" w:history="1">
              <w:r>
                <w:rPr>
                  <w:b/>
                  <w:bCs/>
                  <w:color w:val="0000FF"/>
                  <w:position w:val="-2"/>
                  <w:sz w:val="20"/>
                  <w:szCs w:val="20"/>
                  <w:u w:val="single"/>
                </w:rPr>
                <w:t xml:space="preserve">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Mesurer les dimensions de la valeur </w:t>
            </w:r>
            <w:r>
              <w:rPr>
                <w:b/>
                <w:bCs/>
                <w:color w:val="00274C"/>
                <w:position w:val="-2"/>
                <w:sz w:val="20"/>
                <w:szCs w:val="20"/>
              </w:rPr>
              <w:t xml:space="preserve">S1</w:t>
            </w:r>
            <w:r>
              <w:rPr>
                <w:color w:val="00274C"/>
                <w:position w:val="-2"/>
                <w:sz w:val="20"/>
                <w:szCs w:val="20"/>
              </w:rPr>
              <w:t xml:space="preserve"> avec un micromètre ( </w:t>
            </w:r>
            <w:r>
              <w:rPr>
                <w:b/>
                <w:bCs/>
                <w:color w:val="00274C"/>
                <w:position w:val="-2"/>
                <w:sz w:val="20"/>
                <w:szCs w:val="20"/>
              </w:rPr>
              <w:t xml:space="preserve">Tab</w:t>
            </w:r>
            <w:r>
              <w:rPr>
                <w:color w:val="00274C"/>
                <w:position w:val="-2"/>
                <w:sz w:val="20"/>
                <w:szCs w:val="20"/>
              </w:rPr>
              <w:t xml:space="preserve"> . </w:t>
            </w:r>
            <w:r>
              <w:rPr>
                <w:b/>
                <w:bCs/>
                <w:color w:val="00274C"/>
                <w:position w:val="-2"/>
                <w:sz w:val="20"/>
                <w:szCs w:val="20"/>
              </w:rPr>
              <w:t xml:space="preserve">8.3</w:t>
            </w:r>
            <w:r>
              <w:rPr>
                <w:color w:val="00274C"/>
                <w:position w:val="-2"/>
                <w:sz w:val="20"/>
                <w:szCs w:val="20"/>
              </w:rPr>
              <w:t xml:space="preserve"> ) sur toutes les cames </w:t>
            </w:r>
            <w:r>
              <w:rPr>
                <w:b/>
                <w:bCs/>
                <w:color w:val="00274C"/>
                <w:position w:val="-2"/>
                <w:sz w:val="20"/>
                <w:szCs w:val="20"/>
              </w:rPr>
              <w:t xml:space="preserve">S</w:t>
            </w:r>
            <w:r>
              <w:rPr>
                <w:color w:val="00274C"/>
                <w:position w:val="-2"/>
                <w:sz w:val="20"/>
                <w:szCs w:val="20"/>
              </w:rPr>
              <w:t xml:space="preserve"> (la valeur </w:t>
            </w:r>
            <w:r>
              <w:rPr>
                <w:b/>
                <w:bCs/>
                <w:color w:val="00274C"/>
                <w:position w:val="-2"/>
                <w:sz w:val="20"/>
                <w:szCs w:val="20"/>
              </w:rPr>
              <w:t xml:space="preserve">S1</w:t>
            </w:r>
            <w:r>
              <w:rPr>
                <w:color w:val="00274C"/>
                <w:position w:val="-2"/>
                <w:sz w:val="20"/>
                <w:szCs w:val="20"/>
              </w:rPr>
              <w:t xml:space="preserve"> varie selon le code de l'arbre à came </w:t>
            </w:r>
            <w:r>
              <w:rPr>
                <w:b/>
                <w:bCs/>
                <w:color w:val="00274C"/>
                <w:position w:val="-2"/>
                <w:sz w:val="20"/>
                <w:szCs w:val="20"/>
              </w:rPr>
              <w:t xml:space="preserve">P</w:t>
            </w:r>
            <w:r>
              <w:rPr>
                <w:color w:val="00274C"/>
                <w:position w:val="-2"/>
                <w:sz w:val="20"/>
                <w:szCs w:val="20"/>
              </w:rPr>
              <w:t xml:space="preserve"> - consulter le catalogue des pièces de rechange pour identifier le code de l'arbre à came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Changer l'arbre à came </w:t>
            </w:r>
            <w:r>
              <w:rPr>
                <w:b/>
                <w:bCs/>
                <w:color w:val="00274C"/>
                <w:position w:val="-2"/>
                <w:sz w:val="20"/>
                <w:szCs w:val="20"/>
              </w:rPr>
              <w:t xml:space="preserve">P</w:t>
            </w:r>
            <w:r>
              <w:rPr>
                <w:color w:val="00274C"/>
                <w:position w:val="-2"/>
                <w:sz w:val="20"/>
                <w:szCs w:val="20"/>
              </w:rPr>
              <w:t xml:space="preserve"> si la valeur </w:t>
            </w:r>
            <w:r>
              <w:rPr>
                <w:b/>
                <w:bCs/>
                <w:color w:val="00274C"/>
                <w:position w:val="-2"/>
                <w:sz w:val="20"/>
                <w:szCs w:val="20"/>
              </w:rPr>
              <w:t xml:space="preserve">S1</w:t>
            </w:r>
            <w:r>
              <w:rPr>
                <w:color w:val="00274C"/>
                <w:position w:val="-2"/>
                <w:sz w:val="20"/>
                <w:szCs w:val="20"/>
              </w:rPr>
              <w:t xml:space="preserve"> ne correspond pas à la valeur indiquée au </w:t>
            </w:r>
            <w:r>
              <w:rPr>
                <w:b/>
                <w:bCs/>
                <w:color w:val="00274C"/>
                <w:position w:val="-2"/>
                <w:sz w:val="20"/>
                <w:szCs w:val="20"/>
              </w:rPr>
              <w:t xml:space="preserve">Tab. 8.3.</w:t>
            </w:r>
          </w:p>
          <w:p/>
          <w:p/>
          <w:p>
            <w:pPr>
              <w:widowControl w:val="on"/>
              <w:pBdr/>
              <w:spacing w:before="0" w:after="0" w:line="262" w:lineRule="auto"/>
              <w:ind w:left="0" w:right="0"/>
              <w:jc w:val="left"/>
              <w:textAlignment w:val="center"/>
            </w:pPr>
            <w:r>
              <w:rPr>
                <w:position w:val="-216"/>
              </w:rPr>
              <w:drawing>
                <wp:inline distT="0" distB="0" distL="0" distR="0">
                  <wp:extent cx="5544000" cy="2764800"/>
                  <wp:docPr id="8493341" name="name992860210e601dc49"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707360210e601dc43"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Poussoirs et logements des poussoirs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Contrôle des poussoirs</w:t>
            </w:r>
          </w:p>
          <w:p/>
          <w:p/>
          <w:p>
            <w:pPr>
              <w:widowControl w:val="on"/>
              <w:pBdr/>
              <w:spacing w:before="0" w:after="0" w:line="262" w:lineRule="auto"/>
              <w:ind w:left="0" w:right="0"/>
              <w:jc w:val="left"/>
              <w:textAlignment w:val="center"/>
            </w:pPr>
            <w:r>
              <w:rPr>
                <w:color w:val="00274C"/>
                <w:position w:val="-2"/>
                <w:sz w:val="20"/>
                <w:szCs w:val="20"/>
              </w:rPr>
              <w:t xml:space="preserve">Utiliser un plateau de dressage et un comparateur comme sur la </w:t>
            </w:r>
            <w:r>
              <w:rPr>
                <w:b/>
                <w:bCs/>
                <w:color w:val="00274C"/>
                <w:position w:val="-2"/>
                <w:sz w:val="20"/>
                <w:szCs w:val="20"/>
              </w:rPr>
              <w:t xml:space="preserve">Fig. 8.5.</w:t>
            </w:r>
            <w:r>
              <w:rPr>
                <w:color w:val="00274C"/>
                <w:position w:val="-2"/>
                <w:sz w:val="20"/>
                <w:szCs w:val="20"/>
              </w:rPr>
              <w:br/>
              <w:t xml:space="preserve">Vérifier la perpendicularité du plateau </w:t>
            </w:r>
            <w:r>
              <w:rPr>
                <w:b/>
                <w:bCs/>
                <w:color w:val="00274C"/>
                <w:position w:val="-2"/>
                <w:sz w:val="20"/>
                <w:szCs w:val="20"/>
              </w:rPr>
              <w:t xml:space="preserve">C</w:t>
            </w:r>
            <w:r>
              <w:rPr>
                <w:color w:val="00274C"/>
                <w:position w:val="-2"/>
                <w:sz w:val="20"/>
                <w:szCs w:val="20"/>
              </w:rPr>
              <w:t xml:space="preserve"> , en faisant tourner le poussoir </w:t>
            </w:r>
            <w:r>
              <w:rPr>
                <w:b/>
                <w:bCs/>
                <w:color w:val="00274C"/>
                <w:position w:val="-2"/>
                <w:sz w:val="20"/>
                <w:szCs w:val="20"/>
              </w:rPr>
              <w:t xml:space="preserve">D</w:t>
            </w:r>
            <w:r>
              <w:rPr>
                <w:color w:val="00274C"/>
                <w:position w:val="-2"/>
                <w:sz w:val="20"/>
                <w:szCs w:val="20"/>
              </w:rPr>
              <w:t xml:space="preserve"> dans le sens de la flèche.</w:t>
            </w:r>
            <w:r>
              <w:rPr>
                <w:color w:val="00274C"/>
                <w:position w:val="-2"/>
                <w:sz w:val="20"/>
                <w:szCs w:val="20"/>
              </w:rPr>
              <w:br/>
              <w:t xml:space="preserve">La valeur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0.02 mm.</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Avec un calibre, vérifier la longueur de la cote </w:t>
            </w:r>
            <w:r>
              <w:rPr>
                <w:b/>
                <w:bCs/>
                <w:color w:val="00274C"/>
                <w:position w:val="-2"/>
                <w:sz w:val="20"/>
                <w:szCs w:val="20"/>
              </w:rPr>
              <w:t xml:space="preserve">A et B</w:t>
            </w:r>
            <w:r>
              <w:rPr>
                <w:color w:val="00274C"/>
                <w:position w:val="-2"/>
                <w:sz w:val="20"/>
                <w:szCs w:val="20"/>
              </w:rPr>
              <w:t xml:space="preserve"> (Tab. 8.4) . La valeur d'usure </w:t>
            </w:r>
            <w:r>
              <w:rPr>
                <w:b/>
                <w:bCs/>
                <w:color w:val="00274C"/>
                <w:position w:val="-2"/>
                <w:sz w:val="20"/>
                <w:szCs w:val="20"/>
              </w:rPr>
              <w:t xml:space="preserve">MAX</w:t>
            </w:r>
            <w:r>
              <w:rPr>
                <w:color w:val="00274C"/>
                <w:position w:val="-2"/>
                <w:sz w:val="20"/>
                <w:szCs w:val="20"/>
              </w:rPr>
              <w:t xml:space="preserve"> . autorisée est de </w:t>
            </w:r>
            <w:r>
              <w:rPr>
                <w:b/>
                <w:bCs/>
                <w:color w:val="00274C"/>
                <w:position w:val="-2"/>
                <w:sz w:val="20"/>
                <w:szCs w:val="20"/>
              </w:rPr>
              <w:t xml:space="preserve">0,08 mm.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4917190" name="name889560210e602fac8"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201560210e602fac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Contrôle des logements des poussoirs</w:t>
            </w:r>
          </w:p>
          <w:p>
            <w:pPr>
              <w:widowControl w:val="on"/>
              <w:pBdr/>
              <w:spacing w:before="0" w:after="0" w:line="262" w:lineRule="auto"/>
              <w:ind w:left="0" w:right="0"/>
              <w:jc w:val="left"/>
              <w:textAlignment w:val="center"/>
            </w:pPr>
            <w:r>
              <w:rPr>
                <w:color w:val="00274C"/>
                <w:position w:val="-2"/>
                <w:sz w:val="20"/>
                <w:szCs w:val="20"/>
              </w:rPr>
              <w:br/>
              <w:t xml:space="preserve">Utiliser un comparateur d'intérieur afin de relever les diamètres des logements des poussoirs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Sur la base de valeur de la cote </w:t>
            </w:r>
            <w:r>
              <w:rPr>
                <w:b/>
                <w:bCs/>
                <w:color w:val="00274C"/>
                <w:position w:val="-2"/>
                <w:sz w:val="20"/>
                <w:szCs w:val="20"/>
              </w:rPr>
              <w:t xml:space="preserve">A</w:t>
            </w:r>
            <w:r>
              <w:rPr>
                <w:color w:val="00274C"/>
                <w:position w:val="-2"/>
                <w:sz w:val="20"/>
                <w:szCs w:val="20"/>
              </w:rPr>
              <w:t xml:space="preserve"> relevée </w:t>
            </w:r>
            <w:r>
              <w:rPr>
                <w:b/>
                <w:bCs/>
                <w:color w:val="00274C"/>
                <w:position w:val="-2"/>
                <w:sz w:val="20"/>
                <w:szCs w:val="20"/>
              </w:rPr>
              <w:t xml:space="preserve">(Par. 8.3.1)</w:t>
            </w:r>
            <w:r>
              <w:rPr>
                <w:color w:val="00274C"/>
                <w:position w:val="-2"/>
                <w:sz w:val="20"/>
                <w:szCs w:val="20"/>
              </w:rPr>
              <w:t xml:space="preserve"> , calculer la valeur du jeu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Si les valeurs de jeu indiquées ne sont pas respectées, remplacer le composant usé. </w:t>
            </w:r>
            <w:r>
              <w:rPr>
                <w:b/>
                <w:bCs/>
                <w:color w:val="00274C"/>
                <w:position w:val="-2"/>
                <w:sz w:val="20"/>
                <w:szCs w:val="20"/>
              </w:rPr>
              <w:t xml:space="preserve">(Tab. 8.4).</w:t>
            </w:r>
            <w:r>
              <w:rPr>
                <w:color w:val="00274C"/>
                <w:position w:val="-2"/>
                <w:sz w:val="20"/>
                <w:szCs w:val="20"/>
              </w:rPr>
              <w:br/>
              <w:t xml:space="preserve">Si les valeurs de jeu indiquées ne sont pas respectées, remplacer le composant usé.</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26556" name="name405860210e603e5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460210e603e5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8.4</w:t>
            </w:r>
            <w:r>
              <w:rPr>
                <w:color w:val="00274C"/>
                <w:position w:val="-2"/>
                <w:sz w:val="20"/>
                <w:szCs w:val="20"/>
              </w:rPr>
              <w:t xml:space="preserve"> indique uniquement les valeurs dimensionnelles pour les composants neufs.</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Dimensions des poussoirs et des logements des poussoirs</w:t>
            </w:r>
            <w:r>
              <w:rPr>
                <w:b/>
                <w:bCs/>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1776392" name="name286160210e6054f74"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251160210e6054f6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Vilebrequin</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Contrôle dimensionnel et révision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Laver soigneusement le vilebrequin avec un détergent approprié.</w:t>
            </w:r>
          </w:p>
          <w:p>
            <w:pPr>
              <w:widowControl w:val="on"/>
              <w:pBdr/>
              <w:spacing w:before="0" w:after="0" w:line="262" w:lineRule="auto"/>
              <w:ind w:left="0" w:right="0"/>
              <w:jc w:val="left"/>
              <w:textAlignment w:val="center"/>
            </w:pPr>
            <w:r>
              <w:rPr>
                <w:color w:val="00274C"/>
                <w:position w:val="-2"/>
                <w:sz w:val="20"/>
                <w:szCs w:val="20"/>
              </w:rPr>
              <w:t xml:space="preserve">Introduire un écouvillon dans tous les conduits de lubrification </w:t>
            </w:r>
            <w:r>
              <w:rPr>
                <w:b/>
                <w:bCs/>
                <w:color w:val="00274C"/>
                <w:position w:val="-2"/>
                <w:sz w:val="20"/>
                <w:szCs w:val="20"/>
              </w:rPr>
              <w:t xml:space="preserve">B</w:t>
            </w:r>
            <w:r>
              <w:rPr>
                <w:color w:val="00274C"/>
                <w:position w:val="-2"/>
                <w:sz w:val="20"/>
                <w:szCs w:val="20"/>
              </w:rPr>
              <w:t xml:space="preserve"> et souffler de l'air comprimé afin de les dégager complètement de tout résidu éventuel de saleté.</w:t>
            </w:r>
            <w:r>
              <w:rPr>
                <w:color w:val="00274C"/>
                <w:position w:val="-2"/>
                <w:sz w:val="20"/>
                <w:szCs w:val="20"/>
              </w:rPr>
              <w:br/>
              <w:t xml:space="preserve">Contrôler l'état d'usure et l'intégrité des surfaces des tourillons de vilebrequin </w:t>
            </w:r>
            <w:r>
              <w:rPr>
                <w:b/>
                <w:bCs/>
                <w:color w:val="00274C"/>
                <w:position w:val="-2"/>
                <w:sz w:val="20"/>
                <w:szCs w:val="20"/>
              </w:rPr>
              <w:t xml:space="preserve">C</w:t>
            </w:r>
            <w:r>
              <w:rPr>
                <w:color w:val="00274C"/>
                <w:position w:val="-2"/>
                <w:sz w:val="20"/>
                <w:szCs w:val="20"/>
              </w:rPr>
              <w:t xml:space="preserve"> et de bielle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Effectuer les opérations décrites au </w:t>
            </w:r>
            <w:hyperlink r:id="rId378860210e605630a" w:history="1">
              <w:r>
                <w:rPr>
                  <w:b/>
                  <w:bCs/>
                  <w:color w:val="0000FF"/>
                  <w:position w:val="-2"/>
                  <w:sz w:val="20"/>
                  <w:szCs w:val="20"/>
                </w:rPr>
                <w:t xml:space="preserve">Par. 9.3.1</w:t>
              </w:r>
            </w:hyperlink>
            <w:r>
              <w:rPr>
                <w:color w:val="00274C"/>
                <w:position w:val="-2"/>
                <w:sz w:val="20"/>
                <w:szCs w:val="20"/>
              </w:rPr>
              <w:t xml:space="preserve"> et </w:t>
            </w:r>
            <w:hyperlink r:id="rId507960210e605632a" w:history="1">
              <w:r>
                <w:rPr>
                  <w:b/>
                  <w:bCs/>
                  <w:color w:val="0000FF"/>
                  <w:position w:val="-2"/>
                  <w:sz w:val="20"/>
                  <w:szCs w:val="20"/>
                </w:rPr>
                <w:t xml:space="preserve">Par. 9.3.5</w:t>
              </w:r>
            </w:hyperlink>
            <w:r>
              <w:rPr>
                <w:color w:val="00274C"/>
                <w:position w:val="-2"/>
                <w:sz w:val="20"/>
                <w:szCs w:val="20"/>
              </w:rPr>
              <w:t xml:space="preserve"> - sauf Points </w:t>
            </w:r>
            <w:r>
              <w:rPr>
                <w:b/>
                <w:bCs/>
                <w:color w:val="00274C"/>
                <w:position w:val="-2"/>
                <w:sz w:val="20"/>
                <w:szCs w:val="20"/>
              </w:rPr>
              <w:t xml:space="preserve">2, 4, 9</w:t>
            </w:r>
            <w:r>
              <w:rPr>
                <w:color w:val="00274C"/>
                <w:position w:val="-2"/>
                <w:sz w:val="20"/>
                <w:szCs w:val="20"/>
              </w:rPr>
              <w:t xml:space="preserve"> et </w:t>
            </w:r>
            <w:r>
              <w:rPr>
                <w:b/>
                <w:bCs/>
                <w:color w:val="00274C"/>
                <w:position w:val="-2"/>
                <w:sz w:val="20"/>
                <w:szCs w:val="20"/>
              </w:rPr>
              <w:t xml:space="preserve">10.</w:t>
            </w:r>
          </w:p>
          <w:p>
            <w:pPr>
              <w:widowControl w:val="on"/>
              <w:pBdr/>
              <w:spacing w:before="0" w:after="0" w:line="262" w:lineRule="auto"/>
              <w:ind w:left="0" w:right="0"/>
              <w:jc w:val="left"/>
              <w:textAlignment w:val="center"/>
            </w:pPr>
            <w:r>
              <w:rPr>
                <w:color w:val="00274C"/>
                <w:position w:val="-2"/>
                <w:sz w:val="20"/>
                <w:szCs w:val="20"/>
              </w:rPr>
              <w:t xml:space="preserve">Serrer les vis </w:t>
            </w:r>
            <w:r>
              <w:rPr>
                <w:b/>
                <w:bCs/>
                <w:color w:val="00274C"/>
                <w:position w:val="-2"/>
                <w:sz w:val="20"/>
                <w:szCs w:val="20"/>
              </w:rPr>
              <w:t xml:space="preserve">J</w:t>
            </w:r>
            <w:r>
              <w:rPr>
                <w:color w:val="00274C"/>
                <w:position w:val="-2"/>
                <w:sz w:val="20"/>
                <w:szCs w:val="20"/>
              </w:rPr>
              <w:t xml:space="preserve"> ( </w:t>
            </w:r>
            <w:hyperlink r:id="rId433860210e6056384" w:history="1">
              <w:r>
                <w:rPr>
                  <w:b/>
                  <w:bCs/>
                  <w:color w:val="0000FF"/>
                  <w:position w:val="-2"/>
                  <w:sz w:val="20"/>
                  <w:szCs w:val="20"/>
                </w:rPr>
                <w:t xml:space="preserve">Fig. 9.9</w:t>
              </w:r>
            </w:hyperlink>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 </w:t>
            </w:r>
            <w:hyperlink r:id="rId278860210e60563ac" w:history="1">
              <w:r>
                <w:rPr>
                  <w:b/>
                  <w:bCs/>
                  <w:color w:val="0000FF"/>
                  <w:position w:val="-2"/>
                  <w:sz w:val="20"/>
                  <w:szCs w:val="20"/>
                </w:rPr>
                <w:t xml:space="preserve">Fig. 9.10</w:t>
              </w:r>
            </w:hyperlink>
            <w:r>
              <w:rPr>
                <w:color w:val="00274C"/>
                <w:position w:val="-2"/>
                <w:sz w:val="20"/>
                <w:szCs w:val="20"/>
              </w:rPr>
              <w:t xml:space="preserve"> ) en respectant les cycles, le serrage et les rotations suivantes. </w:t>
            </w:r>
            <w:r>
              <w:rPr>
                <w:b/>
                <w:bCs/>
                <w:color w:val="00274C"/>
                <w:position w:val="-2"/>
                <w:sz w:val="20"/>
                <w:szCs w:val="20"/>
              </w:rPr>
              <w:br/>
              <w:t xml:space="preserve">Cycle 1 - Vis J - Torx M14x1,5 - Serrage 60 Nm. (</w:t>
            </w:r>
            <w:r>
              <w:rPr>
                <w:color w:val="00274C"/>
                <w:position w:val="-2"/>
                <w:sz w:val="20"/>
                <w:szCs w:val="20"/>
              </w:rPr>
              <w:t xml:space="preserve"> </w:t>
            </w:r>
            <w:hyperlink r:id="rId856360210e60563d5" w:history="1">
              <w:r>
                <w:rPr>
                  <w:b/>
                  <w:bCs/>
                  <w:color w:val="0000FF"/>
                  <w:position w:val="-2"/>
                  <w:sz w:val="20"/>
                  <w:szCs w:val="20"/>
                </w:rPr>
                <w:t xml:space="preserve">Fig. 9.9</w:t>
              </w:r>
            </w:hyperlink>
            <w:r>
              <w:rPr>
                <w:b/>
                <w:bCs/>
                <w:color w:val="00274C"/>
                <w:position w:val="-2"/>
                <w:sz w:val="20"/>
                <w:szCs w:val="20"/>
              </w:rPr>
              <w:t xml:space="preserve"> )</w:t>
            </w:r>
            <w:r>
              <w:rPr>
                <w:b/>
                <w:bCs/>
                <w:color w:val="00274C"/>
                <w:position w:val="-2"/>
                <w:sz w:val="20"/>
                <w:szCs w:val="20"/>
              </w:rPr>
              <w:br/>
              <w:t xml:space="preserve">Cycle 2 - Vis K - Torx M10x1.25 - Serrage 30 Nm. (</w:t>
            </w:r>
            <w:r>
              <w:rPr>
                <w:color w:val="00274C"/>
                <w:position w:val="-2"/>
                <w:sz w:val="20"/>
                <w:szCs w:val="20"/>
              </w:rPr>
              <w:t xml:space="preserve"> </w:t>
            </w:r>
            <w:hyperlink r:id="rId282560210e6056418" w:history="1">
              <w:r>
                <w:rPr>
                  <w:b/>
                  <w:bCs/>
                  <w:color w:val="0000FF"/>
                  <w:position w:val="-2"/>
                  <w:sz w:val="20"/>
                  <w:szCs w:val="20"/>
                </w:rPr>
                <w:t xml:space="preserve">Fig. 9.10</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Mesurer à l'aide d'un micromètre les axes de bielle </w:t>
            </w:r>
            <w:r>
              <w:rPr>
                <w:b/>
                <w:bCs/>
                <w:color w:val="00274C"/>
                <w:position w:val="-2"/>
                <w:sz w:val="20"/>
                <w:szCs w:val="20"/>
              </w:rPr>
              <w:t xml:space="preserve">A1</w:t>
            </w:r>
            <w:r>
              <w:rPr>
                <w:color w:val="00274C"/>
                <w:position w:val="-2"/>
                <w:sz w:val="20"/>
                <w:szCs w:val="20"/>
              </w:rPr>
              <w:t xml:space="preserve"> , et à l'aide d'un comparateur, le diamètre interne des demi-paliers de bielle A2. Mesurer à l'aide d'un micromètre les axes de banc </w:t>
            </w:r>
            <w:r>
              <w:rPr>
                <w:b/>
                <w:bCs/>
                <w:color w:val="00274C"/>
                <w:position w:val="-2"/>
                <w:sz w:val="20"/>
                <w:szCs w:val="20"/>
              </w:rPr>
              <w:t xml:space="preserve">B1</w:t>
            </w:r>
            <w:r>
              <w:rPr>
                <w:color w:val="00274C"/>
                <w:position w:val="-2"/>
                <w:sz w:val="20"/>
                <w:szCs w:val="20"/>
              </w:rPr>
              <w:t xml:space="preserve"> , et à l'aide d'un comparateur, le diamètre interne des demi-paliers de banc </w:t>
            </w:r>
            <w:r>
              <w:rPr>
                <w:b/>
                <w:bCs/>
                <w:color w:val="00274C"/>
                <w:position w:val="-2"/>
                <w:sz w:val="20"/>
                <w:szCs w:val="20"/>
              </w:rPr>
              <w:t xml:space="preserve">B2</w:t>
            </w:r>
            <w:r>
              <w:rPr>
                <w:color w:val="00274C"/>
                <w:position w:val="-2"/>
                <w:sz w:val="20"/>
                <w:szCs w:val="20"/>
              </w:rPr>
              <w:t xml:space="preserve"> . Si les valeurs de cote indiquées dans le </w:t>
            </w:r>
            <w:r>
              <w:rPr>
                <w:b/>
                <w:bCs/>
                <w:color w:val="00274C"/>
                <w:position w:val="-2"/>
                <w:sz w:val="20"/>
                <w:szCs w:val="20"/>
              </w:rPr>
              <w:t xml:space="preserve">Tab. 8.5</w:t>
            </w:r>
            <w:r>
              <w:rPr>
                <w:color w:val="00274C"/>
                <w:position w:val="-2"/>
                <w:sz w:val="20"/>
                <w:szCs w:val="20"/>
              </w:rPr>
              <w:t xml:space="preserve"> ne coïncident pas, procéder à la rectification de tous les tourillons </w:t>
            </w:r>
            <w:r>
              <w:rPr>
                <w:b/>
                <w:bCs/>
                <w:color w:val="00274C"/>
                <w:position w:val="-2"/>
                <w:sz w:val="20"/>
                <w:szCs w:val="20"/>
              </w:rPr>
              <w:t xml:space="preserve">A1</w:t>
            </w:r>
            <w:r>
              <w:rPr>
                <w:color w:val="00274C"/>
                <w:position w:val="-2"/>
                <w:sz w:val="20"/>
                <w:szCs w:val="20"/>
              </w:rPr>
              <w:t xml:space="preserve"> et </w:t>
            </w:r>
            <w:r>
              <w:rPr>
                <w:b/>
                <w:bCs/>
                <w:color w:val="00274C"/>
                <w:position w:val="-2"/>
                <w:sz w:val="20"/>
                <w:szCs w:val="20"/>
              </w:rPr>
              <w:t xml:space="preserve">B1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41596596" name="name728160210e606ab3e"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498060210e606ab35"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36493" name="name248660210e607f8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560210e607f8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Les demi-paliers de vilebrequin et de bielle doivent impérativement être remplacés lors de chaque montage afin d'éviter le grippage, car ils sont  fabriqués avec un matériau spécial sans ajout de plomb.</w:t>
            </w:r>
          </w:p>
          <w:p>
            <w:pPr>
              <w:numPr>
                <w:ilvl w:val="0"/>
                <w:numId w:val="27470041"/>
              </w:numPr>
              <w:spacing w:before="0" w:after="0" w:line="262" w:lineRule="auto"/>
              <w:jc w:val="left"/>
              <w:rPr>
                <w:color w:val="00274C"/>
                <w:sz w:val="20"/>
                <w:szCs w:val="20"/>
              </w:rPr>
            </w:pPr>
            <w:r>
              <w:rPr>
                <w:color w:val="00274C"/>
                <w:position w:val="-2"/>
                <w:sz w:val="20"/>
                <w:szCs w:val="20"/>
              </w:rPr>
              <w:t xml:space="preserve">La valeur d'usure </w:t>
            </w:r>
            <w:r>
              <w:rPr>
                <w:b/>
                <w:bCs/>
                <w:color w:val="00274C"/>
                <w:position w:val="-2"/>
                <w:sz w:val="20"/>
                <w:szCs w:val="20"/>
              </w:rPr>
              <w:t xml:space="preserve">MAX</w:t>
            </w:r>
            <w:r>
              <w:rPr>
                <w:color w:val="00274C"/>
                <w:position w:val="-2"/>
                <w:sz w:val="20"/>
                <w:szCs w:val="20"/>
              </w:rPr>
              <w:t xml:space="preserve"> . autorisée pour </w:t>
            </w:r>
            <w:r>
              <w:rPr>
                <w:b/>
                <w:bCs/>
                <w:color w:val="00274C"/>
                <w:position w:val="-2"/>
                <w:sz w:val="20"/>
                <w:szCs w:val="20"/>
              </w:rPr>
              <w:t xml:space="preserve">A1 et A2</w:t>
            </w:r>
            <w:r>
              <w:rPr>
                <w:color w:val="00274C"/>
                <w:position w:val="-2"/>
                <w:sz w:val="20"/>
                <w:szCs w:val="20"/>
              </w:rPr>
              <w:t xml:space="preserve"> est de 0,120 mm.</w:t>
            </w:r>
          </w:p>
          <w:p>
            <w:pPr>
              <w:numPr>
                <w:ilvl w:val="0"/>
                <w:numId w:val="27470041"/>
              </w:numPr>
              <w:spacing w:before="0" w:after="0" w:line="262" w:lineRule="auto"/>
              <w:jc w:val="left"/>
              <w:rPr>
                <w:color w:val="00274C"/>
                <w:sz w:val="20"/>
                <w:szCs w:val="20"/>
              </w:rPr>
            </w:pPr>
            <w:r>
              <w:rPr>
                <w:color w:val="00274C"/>
                <w:position w:val="-2"/>
                <w:sz w:val="20"/>
                <w:szCs w:val="20"/>
              </w:rPr>
              <w:t xml:space="preserve">La valeur d'usure MAX. autorisée pour </w:t>
            </w:r>
            <w:r>
              <w:rPr>
                <w:b/>
                <w:bCs/>
                <w:color w:val="00274C"/>
                <w:position w:val="-2"/>
                <w:sz w:val="20"/>
                <w:szCs w:val="20"/>
              </w:rPr>
              <w:t xml:space="preserve">B1 et B2</w:t>
            </w:r>
            <w:r>
              <w:rPr>
                <w:color w:val="00274C"/>
                <w:position w:val="-2"/>
                <w:sz w:val="20"/>
                <w:szCs w:val="20"/>
              </w:rPr>
              <w:t xml:space="preserve"> est de 0,150 mm.</w:t>
            </w:r>
          </w:p>
          <w:p>
            <w:pPr>
              <w:numPr>
                <w:ilvl w:val="0"/>
                <w:numId w:val="27470041"/>
              </w:numPr>
              <w:spacing w:before="0" w:after="0" w:line="262" w:lineRule="auto"/>
              <w:jc w:val="left"/>
              <w:rPr>
                <w:color w:val="00274C"/>
                <w:sz w:val="20"/>
                <w:szCs w:val="20"/>
              </w:rPr>
            </w:pPr>
            <w:r>
              <w:rPr>
                <w:color w:val="00274C"/>
                <w:position w:val="-2"/>
                <w:sz w:val="20"/>
                <w:szCs w:val="20"/>
              </w:rPr>
              <w:t xml:space="preserve">Pour la rectification du vilebrequin, des réductions de 0,25 mm et 0,50 mm des diamètres des demi-paliers de vilebrequin et de bielle sont prévues, pour la rectification des tourillons </w:t>
            </w:r>
            <w:r>
              <w:rPr>
                <w:b/>
                <w:bCs/>
                <w:color w:val="00274C"/>
                <w:position w:val="-2"/>
                <w:sz w:val="20"/>
                <w:szCs w:val="20"/>
              </w:rPr>
              <w:t xml:space="preserve">A1 et B1</w:t>
            </w:r>
            <w:r>
              <w:rPr>
                <w:color w:val="00274C"/>
                <w:position w:val="-2"/>
                <w:sz w:val="20"/>
                <w:szCs w:val="20"/>
              </w:rPr>
              <w:t xml:space="preserve"> , relever les valeurs des diamètres </w:t>
            </w:r>
            <w:r>
              <w:rPr>
                <w:b/>
                <w:bCs/>
                <w:color w:val="00274C"/>
                <w:position w:val="-2"/>
                <w:sz w:val="20"/>
                <w:szCs w:val="20"/>
              </w:rPr>
              <w:t xml:space="preserve">A2 et B2</w:t>
            </w:r>
            <w:r>
              <w:rPr>
                <w:color w:val="00274C"/>
                <w:position w:val="-2"/>
                <w:sz w:val="20"/>
                <w:szCs w:val="20"/>
              </w:rPr>
              <w:t xml:space="preserve"> en montant les demi-paliers réduits, déterminer le diamètre de rectification des tourillons </w:t>
            </w:r>
            <w:r>
              <w:rPr>
                <w:b/>
                <w:bCs/>
                <w:color w:val="00274C"/>
                <w:position w:val="-2"/>
                <w:sz w:val="20"/>
                <w:szCs w:val="20"/>
              </w:rPr>
              <w:t xml:space="preserve">A1 et B1</w:t>
            </w:r>
            <w:r>
              <w:rPr>
                <w:color w:val="00274C"/>
                <w:position w:val="-2"/>
                <w:sz w:val="20"/>
                <w:szCs w:val="20"/>
              </w:rPr>
              <w:t xml:space="preserve"> en respectant les valeurs de jeu indiquées dans le </w:t>
            </w:r>
            <w:r>
              <w:rPr>
                <w:b/>
                <w:bCs/>
                <w:color w:val="00274C"/>
                <w:position w:val="-2"/>
                <w:sz w:val="20"/>
                <w:szCs w:val="20"/>
              </w:rPr>
              <w:t xml:space="preserve">Tab. 8.5.</w:t>
            </w:r>
          </w:p>
          <w:p>
            <w:pPr>
              <w:numPr>
                <w:ilvl w:val="0"/>
                <w:numId w:val="2747004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8.5</w:t>
            </w:r>
            <w:r>
              <w:rPr>
                <w:color w:val="00274C"/>
                <w:position w:val="-2"/>
                <w:sz w:val="20"/>
                <w:szCs w:val="20"/>
              </w:rPr>
              <w:t xml:space="preserve"> indique uniquement les valeurs dimensionnelles pour les composants neufs.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Diamètres des manetons de bielle et tourillons de vilebrequin.</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Vérification du jeu axial du vilebrequin</w:t>
            </w:r>
          </w:p>
          <w:p/>
          <w:p/>
          <w:p>
            <w:pPr>
              <w:widowControl w:val="on"/>
              <w:pBdr/>
              <w:spacing w:before="0" w:after="0" w:line="262" w:lineRule="auto"/>
              <w:ind w:left="0" w:right="0"/>
              <w:jc w:val="left"/>
              <w:textAlignment w:val="center"/>
            </w:pPr>
            <w:r>
              <w:rPr>
                <w:color w:val="00274C"/>
                <w:position w:val="-2"/>
                <w:sz w:val="20"/>
                <w:szCs w:val="20"/>
              </w:rPr>
              <w:t xml:space="preserve">Effectuer les opérations décrites au </w:t>
            </w:r>
            <w:hyperlink r:id="rId622660210e60830f5" w:history="1">
              <w:r>
                <w:rPr>
                  <w:b/>
                  <w:bCs/>
                  <w:color w:val="0000FF"/>
                  <w:position w:val="-2"/>
                  <w:sz w:val="20"/>
                  <w:szCs w:val="20"/>
                </w:rPr>
                <w:t xml:space="preserve">Par. 9.3.1</w:t>
              </w:r>
            </w:hyperlink>
            <w:r>
              <w:rPr>
                <w:color w:val="00274C"/>
                <w:position w:val="-2"/>
                <w:sz w:val="20"/>
                <w:szCs w:val="20"/>
              </w:rPr>
              <w:t xml:space="preserve"> , </w:t>
            </w:r>
            <w:hyperlink r:id="rId312060210e6083113" w:history="1">
              <w:r>
                <w:rPr>
                  <w:b/>
                  <w:bCs/>
                  <w:color w:val="0000FF"/>
                  <w:position w:val="-2"/>
                  <w:sz w:val="20"/>
                  <w:szCs w:val="20"/>
                </w:rPr>
                <w:t xml:space="preserve">Par. 9.3.4</w:t>
              </w:r>
            </w:hyperlink>
            <w:r>
              <w:rPr>
                <w:color w:val="00274C"/>
                <w:position w:val="-2"/>
                <w:sz w:val="20"/>
                <w:szCs w:val="20"/>
              </w:rPr>
              <w:t xml:space="preserve"> et </w:t>
            </w:r>
            <w:hyperlink r:id="rId584060210e608312f" w:history="1">
              <w:r>
                <w:rPr>
                  <w:b/>
                  <w:bCs/>
                  <w:color w:val="0000FF"/>
                  <w:position w:val="-2"/>
                  <w:sz w:val="20"/>
                  <w:szCs w:val="20"/>
                </w:rPr>
                <w:t xml:space="preserve">Par. 9.3.5</w:t>
              </w:r>
            </w:hyperlink>
            <w:r>
              <w:rPr>
                <w:color w:val="00274C"/>
                <w:position w:val="-2"/>
                <w:sz w:val="20"/>
                <w:szCs w:val="20"/>
              </w:rPr>
              <w:t xml:space="preserve"> - sauf points </w:t>
            </w:r>
            <w:r>
              <w:rPr>
                <w:b/>
                <w:bCs/>
                <w:color w:val="00274C"/>
                <w:position w:val="-2"/>
                <w:sz w:val="20"/>
                <w:szCs w:val="20"/>
              </w:rPr>
              <w:t xml:space="preserve">2, 3, 5</w:t>
            </w:r>
            <w:r>
              <w:rPr>
                <w:color w:val="00274C"/>
                <w:position w:val="-2"/>
                <w:sz w:val="20"/>
                <w:szCs w:val="20"/>
              </w:rPr>
              <w:t xml:space="preserve"> , et </w:t>
            </w:r>
            <w:r>
              <w:rPr>
                <w:b/>
                <w:bCs/>
                <w:color w:val="00274C"/>
                <w:position w:val="-2"/>
                <w:sz w:val="20"/>
                <w:szCs w:val="20"/>
              </w:rPr>
              <w:t xml:space="preserve">10</w:t>
            </w: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Serrer là vis </w:t>
            </w:r>
            <w:r>
              <w:rPr>
                <w:b/>
                <w:bCs/>
                <w:color w:val="00274C"/>
                <w:position w:val="-2"/>
                <w:sz w:val="20"/>
                <w:szCs w:val="20"/>
              </w:rPr>
              <w:t xml:space="preserve">J</w:t>
            </w:r>
            <w:r>
              <w:rPr>
                <w:color w:val="00274C"/>
                <w:position w:val="-2"/>
                <w:sz w:val="20"/>
                <w:szCs w:val="20"/>
              </w:rPr>
              <w:t xml:space="preserve"> ( </w:t>
            </w:r>
            <w:hyperlink r:id="rId583460210e6083197" w:history="1">
              <w:r>
                <w:rPr>
                  <w:b/>
                  <w:bCs/>
                  <w:color w:val="0000FF"/>
                  <w:position w:val="-2"/>
                  <w:sz w:val="20"/>
                  <w:szCs w:val="20"/>
                </w:rPr>
                <w:t xml:space="preserve">Fig. 9.9</w:t>
              </w:r>
            </w:hyperlink>
            <w:r>
              <w:rPr>
                <w:color w:val="00274C"/>
                <w:position w:val="-2"/>
                <w:sz w:val="20"/>
                <w:szCs w:val="20"/>
              </w:rPr>
              <w:t xml:space="preserve"> ) en respectant les cycles, le serrage et les rotations suivantes. </w:t>
            </w:r>
            <w:r>
              <w:rPr>
                <w:b/>
                <w:bCs/>
                <w:color w:val="00274C"/>
                <w:position w:val="-2"/>
                <w:sz w:val="20"/>
                <w:szCs w:val="20"/>
              </w:rPr>
              <w:br/>
              <w:t xml:space="preserve">Cycle 3 - Vis J - Torx M14x1,5 - Serrage 45° (</w:t>
            </w:r>
            <w:r>
              <w:rPr>
                <w:color w:val="00274C"/>
                <w:position w:val="-2"/>
                <w:sz w:val="20"/>
                <w:szCs w:val="20"/>
              </w:rPr>
              <w:t xml:space="preserve"> </w:t>
            </w:r>
            <w:hyperlink r:id="rId486360210e60831c1" w:history="1">
              <w:r>
                <w:rPr>
                  <w:b/>
                  <w:bCs/>
                  <w:color w:val="0000FF"/>
                  <w:position w:val="-2"/>
                  <w:sz w:val="20"/>
                  <w:szCs w:val="20"/>
                </w:rPr>
                <w:t xml:space="preserve">Fig. 9.9</w:t>
              </w:r>
            </w:hyperlink>
            <w:r>
              <w:rPr>
                <w:b/>
                <w:bCs/>
                <w:color w:val="00274C"/>
                <w:position w:val="-2"/>
                <w:sz w:val="20"/>
                <w:szCs w:val="20"/>
              </w:rPr>
              <w:t xml:space="preserve"> )</w:t>
            </w:r>
            <w:r>
              <w:rPr>
                <w:b/>
                <w:bCs/>
                <w:color w:val="00274C"/>
                <w:position w:val="-2"/>
                <w:sz w:val="20"/>
                <w:szCs w:val="20"/>
              </w:rPr>
              <w:br/>
              <w:t xml:space="preserve">Cycle 4 - Vis J - Torx M14x1,5 - Serrage 45° (</w:t>
            </w:r>
            <w:r>
              <w:rPr>
                <w:color w:val="00274C"/>
                <w:position w:val="-2"/>
                <w:sz w:val="20"/>
                <w:szCs w:val="20"/>
              </w:rPr>
              <w:t xml:space="preserve"> </w:t>
            </w:r>
            <w:hyperlink r:id="rId393260210e60831e1" w:history="1">
              <w:r>
                <w:rPr>
                  <w:b/>
                  <w:bCs/>
                  <w:color w:val="0000FF"/>
                  <w:position w:val="-2"/>
                  <w:sz w:val="20"/>
                  <w:szCs w:val="20"/>
                </w:rPr>
                <w:t xml:space="preserve">Fig. 9.9</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À l'aide d'un comparateur, mesurer le déplacement axial du vilebrequin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Le déplacement axial doit avoir une valeur </w:t>
            </w:r>
            <w:r>
              <w:rPr>
                <w:b/>
                <w:bCs/>
                <w:color w:val="00274C"/>
                <w:position w:val="-2"/>
                <w:sz w:val="20"/>
                <w:szCs w:val="20"/>
              </w:rPr>
              <w:t xml:space="preserve">MIN</w:t>
            </w:r>
            <w:r>
              <w:rPr>
                <w:color w:val="00274C"/>
                <w:position w:val="-2"/>
                <w:sz w:val="20"/>
                <w:szCs w:val="20"/>
              </w:rPr>
              <w:t xml:space="preserve"> . de 0,18 mm et une valeur </w:t>
            </w:r>
            <w:r>
              <w:rPr>
                <w:b/>
                <w:bCs/>
                <w:color w:val="00274C"/>
                <w:position w:val="-2"/>
                <w:sz w:val="20"/>
                <w:szCs w:val="20"/>
              </w:rPr>
              <w:t xml:space="preserve">MAX</w:t>
            </w:r>
            <w:r>
              <w:rPr>
                <w:color w:val="00274C"/>
                <w:position w:val="-2"/>
                <w:sz w:val="20"/>
                <w:szCs w:val="20"/>
              </w:rPr>
              <w:t xml:space="preserve"> . de 0,38 mm.</w:t>
            </w:r>
            <w:r>
              <w:rPr>
                <w:color w:val="00274C"/>
                <w:position w:val="-2"/>
                <w:sz w:val="20"/>
                <w:szCs w:val="20"/>
              </w:rPr>
              <w:br/>
              <w:t xml:space="preserve">Si les valeurs relevées ne correspondent pas, remplacer les bagues d'épaulement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61694026" name="name211360210e6095409"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269360210e609540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Groupe bielle-piston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Contrôle dimensionnel de la bielle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42264" name="name543660210e60a72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060210e60a72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d'effectuer le montage des groupes bielle et piston ( </w:t>
            </w:r>
            <w:hyperlink r:id="rId345660210e60a79df" w:history="1">
              <w:r>
                <w:rPr>
                  <w:b/>
                  <w:bCs/>
                  <w:color w:val="0000FF"/>
                  <w:position w:val="-2"/>
                  <w:sz w:val="20"/>
                  <w:szCs w:val="20"/>
                </w:rPr>
                <w:t xml:space="preserve">Par. 9.3.7 et 9.3.8</w:t>
              </w:r>
            </w:hyperlink>
            <w:r>
              <w:rPr>
                <w:color w:val="00274C"/>
                <w:position w:val="-2"/>
                <w:sz w:val="20"/>
                <w:szCs w:val="20"/>
              </w:rPr>
              <w:t xml:space="preserve"> ),vérifier que la différence de poids entre les groupes bielle et piston complets ne soit pas supérieure à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g</w:t>
            </w:r>
            <w:r>
              <w:rPr>
                <w:color w:val="00274C"/>
                <w:position w:val="-2"/>
                <w:sz w:val="20"/>
                <w:szCs w:val="20"/>
              </w:rPr>
              <w:t xml:space="preserve"> , afin d'éviter tout déséquilibre anormal lors de la rotation du vilebrequin et les éventuels dommages consécutifs.</w:t>
            </w:r>
          </w:p>
          <w:p>
            <w:pPr>
              <w:numPr>
                <w:ilvl w:val="0"/>
                <w:numId w:val="27470041"/>
              </w:numPr>
              <w:spacing w:before="0" w:after="0" w:line="262" w:lineRule="auto"/>
              <w:jc w:val="left"/>
              <w:rPr>
                <w:color w:val="00274C"/>
                <w:sz w:val="20"/>
                <w:szCs w:val="20"/>
              </w:rPr>
            </w:pPr>
            <w:r>
              <w:rPr>
                <w:color w:val="00274C"/>
                <w:position w:val="-2"/>
                <w:sz w:val="20"/>
                <w:szCs w:val="20"/>
              </w:rPr>
              <w:t xml:space="preserve">Marquer toujours des repères sur les bielles, sur les chapeaux de bielle respectifs </w:t>
            </w:r>
            <w:r>
              <w:rPr>
                <w:b/>
                <w:bCs/>
                <w:color w:val="00274C"/>
                <w:position w:val="-2"/>
                <w:sz w:val="20"/>
                <w:szCs w:val="20"/>
              </w:rPr>
              <w:t xml:space="preserve">Q</w:t>
            </w:r>
            <w:r>
              <w:rPr>
                <w:color w:val="00274C"/>
                <w:position w:val="-2"/>
                <w:sz w:val="20"/>
                <w:szCs w:val="20"/>
              </w:rPr>
              <w:t xml:space="preserve"> , sur les pistons et sur les axes de piston pour éviter que les composants ne soient inversés entre eux par mégarde lors du montage, car cela pourrait entraîner un dysfonctionnement du moteur.</w:t>
            </w:r>
          </w:p>
          <w:p>
            <w:pPr>
              <w:numPr>
                <w:ilvl w:val="0"/>
                <w:numId w:val="27470041"/>
              </w:numPr>
              <w:spacing w:before="0" w:after="0" w:line="262" w:lineRule="auto"/>
              <w:jc w:val="left"/>
              <w:rPr>
                <w:color w:val="00274C"/>
                <w:sz w:val="20"/>
                <w:szCs w:val="20"/>
              </w:rPr>
            </w:pPr>
            <w:r>
              <w:rPr>
                <w:color w:val="00274C"/>
                <w:position w:val="-2"/>
                <w:sz w:val="20"/>
                <w:szCs w:val="20"/>
              </w:rPr>
              <w:t xml:space="preserve">Les demi-paliers de bielle </w:t>
            </w:r>
            <w:r>
              <w:rPr>
                <w:b/>
                <w:bCs/>
                <w:color w:val="00274C"/>
                <w:position w:val="-2"/>
                <w:sz w:val="20"/>
                <w:szCs w:val="20"/>
              </w:rPr>
              <w:t xml:space="preserve">S</w:t>
            </w:r>
            <w:r>
              <w:rPr>
                <w:color w:val="00274C"/>
                <w:position w:val="-2"/>
                <w:sz w:val="20"/>
                <w:szCs w:val="20"/>
              </w:rPr>
              <w:t xml:space="preserve"> doivent être remplacés lors de chaque montage.</w:t>
            </w:r>
          </w:p>
          <w:p>
            <w:pPr>
              <w:widowControl w:val="on"/>
              <w:pBdr/>
              <w:spacing w:before="0" w:after="0" w:line="262" w:lineRule="auto"/>
              <w:ind w:left="0" w:right="0"/>
              <w:jc w:val="left"/>
              <w:textAlignment w:val="center"/>
            </w:pPr>
            <w:r>
              <w:rPr>
                <w:color w:val="00274C"/>
                <w:position w:val="-2"/>
                <w:sz w:val="20"/>
                <w:szCs w:val="20"/>
              </w:rPr>
              <w:t xml:space="preserve">Contrôler que les surfaces de contact soient parfaitement intègres et propres.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Monter la chape de bielle </w:t>
            </w:r>
            <w:r>
              <w:rPr>
                <w:b/>
                <w:bCs/>
                <w:color w:val="00274C"/>
                <w:position w:val="-2"/>
                <w:sz w:val="20"/>
                <w:szCs w:val="20"/>
              </w:rPr>
              <w:t xml:space="preserve">Q</w:t>
            </w:r>
            <w:r>
              <w:rPr>
                <w:color w:val="00274C"/>
                <w:position w:val="-2"/>
                <w:sz w:val="20"/>
                <w:szCs w:val="20"/>
              </w:rPr>
              <w:t xml:space="preserve"> sur la bielle avec les demi-paliers </w:t>
            </w:r>
            <w:r>
              <w:rPr>
                <w:b/>
                <w:bCs/>
                <w:color w:val="00274C"/>
                <w:position w:val="-2"/>
                <w:sz w:val="20"/>
                <w:szCs w:val="20"/>
              </w:rPr>
              <w:t xml:space="preserve">S</w:t>
            </w:r>
            <w:r>
              <w:rPr>
                <w:color w:val="00274C"/>
                <w:position w:val="-2"/>
                <w:sz w:val="20"/>
                <w:szCs w:val="20"/>
              </w:rPr>
              <w:t xml:space="preserve"> et serrer les vis </w:t>
            </w:r>
            <w:r>
              <w:rPr>
                <w:b/>
                <w:bCs/>
                <w:color w:val="00274C"/>
                <w:position w:val="-2"/>
                <w:sz w:val="20"/>
                <w:szCs w:val="20"/>
              </w:rPr>
              <w:t xml:space="preserve">P</w:t>
            </w:r>
            <w:r>
              <w:rPr>
                <w:color w:val="00274C"/>
                <w:position w:val="-2"/>
                <w:sz w:val="20"/>
                <w:szCs w:val="20"/>
              </w:rPr>
              <w:t xml:space="preserve"> (couple de serrage 28 Nm).</w:t>
            </w:r>
            <w:r>
              <w:rPr>
                <w:color w:val="00274C"/>
                <w:position w:val="-2"/>
                <w:sz w:val="20"/>
                <w:szCs w:val="20"/>
              </w:rPr>
              <w:br/>
              <w:t xml:space="preserve">Utiliser un comparateur pour mesurer les diamètres </w:t>
            </w:r>
            <w:r>
              <w:rPr>
                <w:b/>
                <w:bCs/>
                <w:color w:val="00274C"/>
                <w:position w:val="-2"/>
                <w:sz w:val="20"/>
                <w:szCs w:val="20"/>
              </w:rPr>
              <w:t xml:space="preserve">B et D.</w:t>
            </w:r>
            <w:r>
              <w:rPr>
                <w:color w:val="00274C"/>
                <w:position w:val="-2"/>
                <w:sz w:val="20"/>
                <w:szCs w:val="20"/>
              </w:rPr>
              <w:br/>
              <w:t xml:space="preserve">La valeur d'usure </w:t>
            </w:r>
            <w:r>
              <w:rPr>
                <w:b/>
                <w:bCs/>
                <w:color w:val="00274C"/>
                <w:position w:val="-2"/>
                <w:sz w:val="20"/>
                <w:szCs w:val="20"/>
              </w:rPr>
              <w:t xml:space="preserve">MAX</w:t>
            </w:r>
            <w:r>
              <w:rPr>
                <w:color w:val="00274C"/>
                <w:position w:val="-2"/>
                <w:sz w:val="20"/>
                <w:szCs w:val="20"/>
              </w:rPr>
              <w:t xml:space="preserve"> . autorisée pour </w:t>
            </w:r>
            <w:r>
              <w:rPr>
                <w:b/>
                <w:bCs/>
                <w:color w:val="00274C"/>
                <w:position w:val="-2"/>
                <w:sz w:val="20"/>
                <w:szCs w:val="20"/>
              </w:rPr>
              <w:t xml:space="preserve">B et D</w:t>
            </w:r>
            <w:r>
              <w:rPr>
                <w:color w:val="00274C"/>
                <w:position w:val="-2"/>
                <w:sz w:val="20"/>
                <w:szCs w:val="20"/>
              </w:rPr>
              <w:t xml:space="preserve"> est de 0,06 mm.
</w:t>
            </w:r>
          </w:p>
          <w:p>
            <w:pPr>
              <w:widowControl w:val="on"/>
              <w:pBdr/>
              <w:spacing w:before="0" w:after="0" w:line="262" w:lineRule="auto"/>
              <w:ind w:left="0" w:right="0"/>
              <w:jc w:val="left"/>
              <w:textAlignment w:val="center"/>
            </w:pPr>
            <w:r>
              <w:rPr>
                <w:b/>
                <w:bCs/>
                <w:color w:val="00274C"/>
                <w:position w:val="-2"/>
                <w:sz w:val="20"/>
                <w:szCs w:val="20"/>
              </w:rPr>
              <w:br/>
              <w:t xml:space="preserve">Tab 8.6</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00521" name="name217460210e60bbe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260210e60bbe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8.6</w:t>
            </w:r>
            <w:r>
              <w:rPr>
                <w:color w:val="00274C"/>
                <w:position w:val="-2"/>
                <w:sz w:val="20"/>
                <w:szCs w:val="20"/>
              </w:rPr>
              <w:t xml:space="preserve"> indique uniquement les valeurs dimensionnelles pour les composants neufs.</w:t>
            </w:r>
          </w:p>
          <w:p>
            <w:pPr>
              <w:numPr>
                <w:ilvl w:val="0"/>
                <w:numId w:val="27470041"/>
              </w:numPr>
              <w:spacing w:before="0" w:after="0" w:line="262" w:lineRule="auto"/>
              <w:jc w:val="left"/>
              <w:rPr>
                <w:color w:val="00274C"/>
                <w:sz w:val="20"/>
                <w:szCs w:val="20"/>
              </w:rPr>
            </w:pPr>
            <w:r>
              <w:rPr>
                <w:color w:val="00274C"/>
                <w:position w:val="-2"/>
                <w:sz w:val="20"/>
                <w:szCs w:val="20"/>
              </w:rPr>
              <w:t xml:space="preserve">Contrôler que les demi-paliers de la bielle et de vilebrequin soient accouplés correctement.</w:t>
            </w:r>
          </w:p>
          <w:p>
            <w:pPr>
              <w:numPr>
                <w:ilvl w:val="0"/>
                <w:numId w:val="27470041"/>
              </w:numPr>
              <w:spacing w:before="0" w:after="0" w:line="262" w:lineRule="auto"/>
              <w:jc w:val="left"/>
              <w:rPr>
                <w:color w:val="00274C"/>
                <w:sz w:val="20"/>
                <w:szCs w:val="20"/>
              </w:rPr>
            </w:pPr>
            <w:r>
              <w:rPr>
                <w:color w:val="00274C"/>
                <w:position w:val="-2"/>
                <w:sz w:val="20"/>
                <w:szCs w:val="20"/>
              </w:rPr>
              <w:t xml:space="preserve">Consulter l'avertissement du </w:t>
            </w:r>
            <w:hyperlink r:id="rId131260210e60bc46e" w:history="1">
              <w:r>
                <w:rPr>
                  <w:b/>
                  <w:bCs/>
                  <w:color w:val="0000FF"/>
                  <w:position w:val="-2"/>
                  <w:sz w:val="20"/>
                  <w:szCs w:val="20"/>
                </w:rPr>
                <w:t xml:space="preserve">Par. 8.4.1</w:t>
              </w:r>
            </w:hyperlink>
            <w:r>
              <w:rPr>
                <w:color w:val="00274C"/>
                <w:position w:val="-2"/>
                <w:sz w:val="20"/>
                <w:szCs w:val="20"/>
              </w:rPr>
              <w:t xml:space="preserve"> pour la valeur </w:t>
            </w:r>
            <w:r>
              <w:rPr>
                <w:b/>
                <w:bCs/>
                <w:color w:val="00274C"/>
                <w:position w:val="-2"/>
                <w:sz w:val="20"/>
                <w:szCs w:val="20"/>
              </w:rPr>
              <w:t xml:space="preserve">D</w:t>
            </w:r>
            <w:r>
              <w:rPr>
                <w:color w:val="00274C"/>
                <w:position w:val="-2"/>
                <w:sz w:val="20"/>
                <w:szCs w:val="20"/>
              </w:rPr>
              <w:t xml:space="preserve"> réduite.</w:t>
            </w:r>
          </w:p>
          <w:p>
            <w:pPr>
              <w:numPr>
                <w:ilvl w:val="0"/>
                <w:numId w:val="27470041"/>
              </w:numPr>
              <w:spacing w:before="0" w:after="0" w:line="262" w:lineRule="auto"/>
              <w:jc w:val="left"/>
              <w:rPr>
                <w:color w:val="00274C"/>
                <w:sz w:val="20"/>
                <w:szCs w:val="20"/>
              </w:rPr>
            </w:pPr>
            <w:r>
              <w:rPr>
                <w:color w:val="00274C"/>
                <w:position w:val="-2"/>
                <w:sz w:val="20"/>
                <w:szCs w:val="20"/>
              </w:rPr>
              <w:t xml:space="preserve">Si la valeur du jeu entre </w:t>
            </w:r>
            <w:r>
              <w:rPr>
                <w:b/>
                <w:bCs/>
                <w:color w:val="00274C"/>
                <w:position w:val="-2"/>
                <w:sz w:val="20"/>
                <w:szCs w:val="20"/>
              </w:rPr>
              <w:t xml:space="preserve">B et C</w:t>
            </w:r>
            <w:r>
              <w:rPr>
                <w:color w:val="00274C"/>
                <w:position w:val="-2"/>
                <w:sz w:val="20"/>
                <w:szCs w:val="20"/>
              </w:rPr>
              <w:t xml:space="preserve"> n'est pas respectée, il est nécessaire de remplacer le coussinet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Relever les valeurs </w:t>
            </w:r>
            <w:r>
              <w:rPr>
                <w:b/>
                <w:bCs/>
                <w:color w:val="00274C"/>
                <w:position w:val="-2"/>
                <w:sz w:val="20"/>
                <w:szCs w:val="20"/>
              </w:rPr>
              <w:t xml:space="preserve">A, C, D, E et F</w:t>
            </w:r>
            <w:r>
              <w:rPr>
                <w:color w:val="00274C"/>
                <w:position w:val="-2"/>
                <w:sz w:val="20"/>
                <w:szCs w:val="20"/>
              </w:rPr>
              <w:t xml:space="preserve"> et les comparer avec celles indiquées dans le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Si les valeurs relevées ne correspondent pas à celles indiquées dans le </w:t>
            </w:r>
            <w:r>
              <w:rPr>
                <w:b/>
                <w:bCs/>
                <w:color w:val="00274C"/>
                <w:position w:val="-2"/>
                <w:sz w:val="20"/>
                <w:szCs w:val="20"/>
              </w:rPr>
              <w:t xml:space="preserve">Tab. 8.6</w:t>
            </w:r>
            <w:r>
              <w:rPr>
                <w:color w:val="00274C"/>
                <w:position w:val="-2"/>
                <w:sz w:val="20"/>
                <w:szCs w:val="20"/>
              </w:rPr>
              <w:t xml:space="preserve"> , remplacer la bielle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62551156" name="name541360210e60cd110"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616160210e60cd10b"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2079945" name="name556460210e60de885"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908260210e60de8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65661848" name="name146560210e60ef5a7"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856760210e60ef5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Contrôle du parallélisme des axes axe de piston-axe</w:t>
            </w:r>
          </w:p>
          <w:p>
            <w:pPr>
              <w:widowControl w:val="on"/>
              <w:pBdr/>
              <w:spacing w:before="0" w:after="0" w:line="262" w:lineRule="auto"/>
              <w:ind w:left="0" w:right="0"/>
              <w:jc w:val="left"/>
              <w:textAlignment w:val="center"/>
            </w:pPr>
            <w:r>
              <w:rPr>
                <w:color w:val="00274C"/>
                <w:position w:val="-2"/>
                <w:sz w:val="20"/>
                <w:szCs w:val="20"/>
              </w:rPr>
              <w:br/>
              <w:t xml:space="preserve">Lubrifier l'axe de piston </w:t>
            </w:r>
            <w:r>
              <w:rPr>
                <w:b/>
                <w:bCs/>
                <w:color w:val="00274C"/>
                <w:position w:val="-2"/>
                <w:sz w:val="20"/>
                <w:szCs w:val="20"/>
              </w:rPr>
              <w:t xml:space="preserve">A</w:t>
            </w:r>
            <w:r>
              <w:rPr>
                <w:color w:val="00274C"/>
                <w:position w:val="-2"/>
                <w:sz w:val="20"/>
                <w:szCs w:val="20"/>
              </w:rPr>
              <w:t xml:space="preserve"> et le coussinet </w:t>
            </w:r>
            <w:r>
              <w:rPr>
                <w:b/>
                <w:bCs/>
                <w:color w:val="00274C"/>
                <w:position w:val="-2"/>
                <w:sz w:val="20"/>
                <w:szCs w:val="20"/>
              </w:rPr>
              <w:t xml:space="preserve">R (Fig. 8.10).</w:t>
            </w:r>
            <w:r>
              <w:rPr>
                <w:color w:val="00274C"/>
                <w:position w:val="-2"/>
                <w:sz w:val="20"/>
                <w:szCs w:val="20"/>
              </w:rPr>
              <w:br/>
              <w:t xml:space="preserve">Introduire l’axe de piston dans le dans le coussinet </w:t>
            </w:r>
            <w:r>
              <w:rPr>
                <w:b/>
                <w:bCs/>
                <w:color w:val="00274C"/>
                <w:position w:val="-2"/>
                <w:sz w:val="20"/>
                <w:szCs w:val="20"/>
              </w:rPr>
              <w:t xml:space="preserve">R</w:t>
            </w:r>
            <w:r>
              <w:rPr>
                <w:color w:val="00274C"/>
                <w:position w:val="-2"/>
                <w:sz w:val="20"/>
                <w:szCs w:val="20"/>
              </w:rPr>
              <w:t xml:space="preserve"> . Contrôler, par le biais d’un comparateur, le parallélisme entre les axes de la tête de bielle et du pied.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L'erreur de parallélisme (cote </w:t>
            </w:r>
            <w:r>
              <w:rPr>
                <w:b/>
                <w:bCs/>
                <w:color w:val="00274C"/>
                <w:position w:val="-2"/>
                <w:sz w:val="20"/>
                <w:szCs w:val="20"/>
              </w:rPr>
              <w:t xml:space="preserve">V</w:t>
            </w:r>
            <w:r>
              <w:rPr>
                <w:color w:val="00274C"/>
                <w:position w:val="-2"/>
                <w:sz w:val="20"/>
                <w:szCs w:val="20"/>
              </w:rPr>
              <w:t xml:space="preserve"> ) relevée aux extrémités de l'axe de piston, doit avoir une valeur </w:t>
            </w:r>
            <w:r>
              <w:rPr>
                <w:b/>
                <w:bCs/>
                <w:color w:val="00274C"/>
                <w:position w:val="-2"/>
                <w:sz w:val="20"/>
                <w:szCs w:val="20"/>
              </w:rPr>
              <w:t xml:space="preserve">MIN</w:t>
            </w:r>
            <w:r>
              <w:rPr>
                <w:color w:val="00274C"/>
                <w:position w:val="-2"/>
                <w:sz w:val="20"/>
                <w:szCs w:val="20"/>
              </w:rPr>
              <w:t xml:space="preserve"> 0,015 et une valeur </w:t>
            </w:r>
            <w:r>
              <w:rPr>
                <w:b/>
                <w:bCs/>
                <w:color w:val="00274C"/>
                <w:position w:val="-2"/>
                <w:sz w:val="20"/>
                <w:szCs w:val="20"/>
              </w:rPr>
              <w:t xml:space="preserve">MAX</w:t>
            </w:r>
            <w:r>
              <w:rPr>
                <w:color w:val="00274C"/>
                <w:position w:val="-2"/>
                <w:sz w:val="20"/>
                <w:szCs w:val="20"/>
              </w:rPr>
              <w:t xml:space="preserve"> . de 0,030 mm.
</w:t>
            </w:r>
          </w:p>
          <w:p>
            <w:pPr>
              <w:widowControl w:val="on"/>
              <w:pBdr/>
              <w:spacing w:before="0" w:after="0" w:line="262" w:lineRule="auto"/>
              <w:ind w:left="0" w:right="0"/>
              <w:jc w:val="left"/>
              <w:textAlignment w:val="center"/>
            </w:pPr>
            <w:r>
              <w:rPr>
                <w:color w:val="00274C"/>
                <w:position w:val="-2"/>
                <w:sz w:val="20"/>
                <w:szCs w:val="20"/>
              </w:rPr>
              <w:t xml:space="preserve">Si les valeurs de parallélisme ne correspondent pas à celles indiquées, remplacer la bielle par une nouvelle.</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Contrôle des segments du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Insérer le segment </w:t>
            </w:r>
            <w:r>
              <w:rPr>
                <w:b/>
                <w:bCs/>
                <w:color w:val="00274C"/>
                <w:position w:val="-2"/>
                <w:sz w:val="20"/>
                <w:szCs w:val="20"/>
              </w:rPr>
              <w:t xml:space="preserve">U</w:t>
            </w:r>
            <w:r>
              <w:rPr>
                <w:color w:val="00274C"/>
                <w:position w:val="-2"/>
                <w:sz w:val="20"/>
                <w:szCs w:val="20"/>
              </w:rPr>
              <w:t xml:space="preserve"> dans le cylindre et relever la valeur </w:t>
            </w:r>
            <w:r>
              <w:rPr>
                <w:b/>
                <w:bCs/>
                <w:color w:val="00274C"/>
                <w:position w:val="-2"/>
                <w:sz w:val="20"/>
                <w:szCs w:val="20"/>
              </w:rPr>
              <w:t xml:space="preserve">H</w:t>
            </w:r>
            <w:r>
              <w:rPr>
                <w:color w:val="00274C"/>
                <w:position w:val="-2"/>
                <w:sz w:val="20"/>
                <w:szCs w:val="20"/>
              </w:rPr>
              <w:t xml:space="preserve"> (distance entre les extrémités du segment </w:t>
            </w:r>
            <w:r>
              <w:rPr>
                <w:b/>
                <w:bCs/>
                <w:color w:val="00274C"/>
                <w:position w:val="-2"/>
                <w:sz w:val="20"/>
                <w:szCs w:val="20"/>
              </w:rPr>
              <w:t xml:space="preserve">U</w:t>
            </w:r>
            <w:r>
              <w:rPr>
                <w:color w:val="00274C"/>
                <w:position w:val="-2"/>
                <w:sz w:val="20"/>
                <w:szCs w:val="20"/>
              </w:rPr>
              <w:t xml:space="preserve"> ). Répéter l’opération pour toutes les segments d'étanchéité.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 la valeur relevée </w:t>
            </w:r>
            <w:r>
              <w:rPr>
                <w:b/>
                <w:bCs/>
                <w:color w:val="00274C"/>
                <w:position w:val="-2"/>
                <w:sz w:val="20"/>
                <w:szCs w:val="20"/>
              </w:rPr>
              <w:t xml:space="preserve">H</w:t>
            </w:r>
            <w:r>
              <w:rPr>
                <w:color w:val="00274C"/>
                <w:position w:val="-2"/>
                <w:sz w:val="20"/>
                <w:szCs w:val="20"/>
              </w:rPr>
              <w:t xml:space="preserve"> ne correspond pas aux valeurs indiquées dans le tableau </w:t>
            </w:r>
            <w:r>
              <w:rPr>
                <w:b/>
                <w:bCs/>
                <w:color w:val="00274C"/>
                <w:position w:val="-2"/>
                <w:sz w:val="20"/>
                <w:szCs w:val="20"/>
              </w:rPr>
              <w:t xml:space="preserve">(Tab. 8.7)</w:t>
            </w:r>
            <w:r>
              <w:rPr>
                <w:color w:val="00274C"/>
                <w:position w:val="-2"/>
                <w:sz w:val="20"/>
                <w:szCs w:val="20"/>
              </w:rPr>
              <w:t xml:space="preserve"> , remplacer les segments d'étanchéité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47251" name="name329860210e610bf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160210e610bf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Les segments d'étanchéité ne peuvent pas être remplacés individuellement.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voir la </w:t>
            </w:r>
            <w:r>
              <w:rPr>
                <w:b/>
                <w:bCs/>
                <w:color w:val="00274C"/>
                <w:position w:val="-2"/>
                <w:sz w:val="20"/>
                <w:szCs w:val="20"/>
              </w:rPr>
              <w:t xml:space="preserve">Fig. 8.17</w:t>
            </w:r>
            <w:r>
              <w:rPr>
                <w:color w:val="00274C"/>
                <w:position w:val="-2"/>
                <w:sz w:val="20"/>
                <w:szCs w:val="20"/>
              </w:rPr>
              <w:t xml:space="preserve"> pour identifier les segments.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26259402" name="name690160210e611fa95"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157160210e611fa9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36743566" name="name465460210e61336d7"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145660210e61336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Contrôle dimensionnel du piston</w:t>
            </w:r>
          </w:p>
          <w:p/>
          <w:p/>
          <w:p>
            <w:pPr>
              <w:widowControl w:val="on"/>
              <w:pBdr/>
              <w:spacing w:before="0" w:after="0" w:line="240" w:lineRule="auto"/>
              <w:ind w:left="0" w:right="0"/>
              <w:jc w:val="left"/>
            </w:pPr>
            <w:r>
              <w:rPr>
                <w:color w:val="00274C"/>
                <w:position w:val="-2"/>
                <w:sz w:val="20"/>
                <w:szCs w:val="20"/>
              </w:rPr>
              <w:t xml:space="preserve">
Nettoyer soigneusement le piston.</w:t>
            </w:r>
            <w:r>
              <w:rPr>
                <w:color w:val="00274C"/>
                <w:position w:val="-2"/>
                <w:sz w:val="20"/>
                <w:szCs w:val="20"/>
              </w:rPr>
              <w:br/>
              <w:t xml:space="preserve">Relever le diamètre du piston à l'aide d'un micromètre à 12 mm de la base de la chemise (cote </w:t>
            </w:r>
            <w:r>
              <w:rPr>
                <w:b/>
                <w:bCs/>
                <w:color w:val="00274C"/>
                <w:position w:val="-2"/>
                <w:sz w:val="20"/>
                <w:szCs w:val="20"/>
              </w:rPr>
              <w:t xml:space="preserve">L</w:t>
            </w:r>
            <w:r>
              <w:rPr>
                <w:color w:val="00274C"/>
                <w:position w:val="-2"/>
                <w:sz w:val="20"/>
                <w:szCs w:val="20"/>
              </w:rPr>
              <w:t xml:space="preserve"> ) au niveau des fenêtres sur le graphitage </w:t>
            </w:r>
            <w:r>
              <w:rPr>
                <w:b/>
                <w:bCs/>
                <w:color w:val="00274C"/>
                <w:position w:val="-2"/>
                <w:sz w:val="20"/>
                <w:szCs w:val="20"/>
              </w:rPr>
              <w:t xml:space="preserve">M</w:t>
            </w:r>
            <w:r>
              <w:rPr>
                <w:color w:val="00274C"/>
                <w:position w:val="-2"/>
                <w:sz w:val="20"/>
                <w:szCs w:val="20"/>
              </w:rPr>
              <w:t xml:space="preserve"> .</w:t>
            </w:r>
            <w:r>
              <w:rPr>
                <w:color w:val="00274C"/>
                <w:position w:val="-2"/>
                <w:sz w:val="20"/>
                <w:szCs w:val="20"/>
              </w:rPr>
              <w:br/>
              <w:t xml:space="preserve">Consulter le </w:t>
            </w:r>
            <w:r>
              <w:rPr>
                <w:b/>
                <w:bCs/>
                <w:color w:val="00274C"/>
                <w:position w:val="-2"/>
                <w:sz w:val="20"/>
                <w:szCs w:val="20"/>
              </w:rPr>
              <w:t xml:space="preserve">Tab. 8.8</w:t>
            </w:r>
            <w:r>
              <w:rPr>
                <w:color w:val="00274C"/>
                <w:position w:val="-2"/>
                <w:sz w:val="20"/>
                <w:szCs w:val="20"/>
              </w:rPr>
              <w:t xml:space="preserve"> pour déterminer la valeur du jeu des pistons ayant un diamètre augmenté.</w:t>
            </w:r>
            <w:r>
              <w:rPr>
                <w:color w:val="00274C"/>
                <w:position w:val="-2"/>
                <w:sz w:val="20"/>
                <w:szCs w:val="20"/>
              </w:rPr>
              <w:br/>
              <w:t xml:space="preserve">Au niveau du point </w:t>
            </w:r>
            <w:r>
              <w:rPr>
                <w:b/>
                <w:bCs/>
                <w:color w:val="00274C"/>
                <w:position w:val="-2"/>
                <w:sz w:val="20"/>
                <w:szCs w:val="20"/>
              </w:rPr>
              <w:t xml:space="preserve">W</w:t>
            </w:r>
            <w:r>
              <w:rPr>
                <w:color w:val="00274C"/>
                <w:position w:val="-2"/>
                <w:sz w:val="20"/>
                <w:szCs w:val="20"/>
              </w:rPr>
              <w:t xml:space="preserve"> , sont indiqués: 3 chiffres pour le piston STD;</w:t>
            </w:r>
            <w:r>
              <w:rPr>
                <w:color w:val="00274C"/>
                <w:position w:val="-2"/>
                <w:sz w:val="20"/>
                <w:szCs w:val="20"/>
              </w:rPr>
              <w:br/>
              <w:br/>
              <w:t xml:space="preserve">3 chiffres et </w:t>
            </w:r>
            <w:r>
              <w:rPr>
                <w:b/>
                <w:bCs/>
                <w:color w:val="00274C"/>
                <w:position w:val="-2"/>
                <w:sz w:val="20"/>
                <w:szCs w:val="20"/>
              </w:rPr>
              <w:t xml:space="preserve">R</w:t>
            </w:r>
            <w:r>
              <w:rPr>
                <w:color w:val="00274C"/>
                <w:position w:val="-2"/>
                <w:sz w:val="20"/>
                <w:szCs w:val="20"/>
              </w:rPr>
              <w:t xml:space="preserve"> pour le piston avec diamètre augmenté de 0,10 mm; +0,5 pour le piston avec diamètre augmenté de 0,50 mm;</w:t>
            </w:r>
            <w:r>
              <w:rPr>
                <w:color w:val="00274C"/>
                <w:position w:val="-2"/>
                <w:sz w:val="20"/>
                <w:szCs w:val="20"/>
              </w:rPr>
              <w:br/>
              <w:br/>
              <w:t xml:space="preserve">+1 pour le piston avec diamètre augmenté de 1,00 mm;</w:t>
            </w:r>
            <w:r>
              <w:rPr>
                <w:color w:val="00274C"/>
                <w:position w:val="-2"/>
                <w:sz w:val="20"/>
                <w:szCs w:val="20"/>
              </w:rPr>
              <w:br/>
              <w:br/>
              <w:t xml:space="preserve">Si le jeu entre le cylindre et le piston est supérieur à 0,074 mm, il est nécessaire de remplacer le piston et les segments d'étanchéité.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34619" name="name335960210e6148b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460210e6148b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8.8</w:t>
            </w:r>
            <w:r>
              <w:rPr>
                <w:color w:val="00274C"/>
                <w:position w:val="-2"/>
                <w:sz w:val="20"/>
                <w:szCs w:val="20"/>
              </w:rPr>
              <w:t xml:space="preserve"> indique uniquement les valeurs dimensionnelles pour les composants neufs.</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CYLINDRES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PISTONS</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VALEUR</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89923740" name="name973460210e615f30e"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464860210e615f30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70816383" name="name293660210e61703ad"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498760210e61703a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08400" name="name417560210e61836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0360210e61836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Relever, avec une jauge d'épaisseur, le jeu du segment d'étanchéité dans son logement (cotes </w:t>
            </w:r>
            <w:r>
              <w:rPr>
                <w:b/>
                <w:bCs/>
                <w:color w:val="00274C"/>
                <w:position w:val="-2"/>
                <w:sz w:val="20"/>
                <w:szCs w:val="20"/>
              </w:rPr>
              <w:t xml:space="preserve">L1, L2 et L3</w:t>
            </w: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Si le jeu ne correspond pas aux valeurs indiquées dans le tableau </w:t>
            </w:r>
            <w:r>
              <w:rPr>
                <w:b/>
                <w:bCs/>
                <w:color w:val="00274C"/>
                <w:position w:val="-2"/>
                <w:sz w:val="20"/>
                <w:szCs w:val="20"/>
              </w:rPr>
              <w:t xml:space="preserve">(Tab. 8.9)</w:t>
            </w:r>
            <w:r>
              <w:rPr>
                <w:color w:val="00274C"/>
                <w:position w:val="-2"/>
                <w:sz w:val="20"/>
                <w:szCs w:val="20"/>
              </w:rPr>
              <w:t xml:space="preserve"> , remplacer les segments d'étanchéité et le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79772446" name="name841660210e619938e"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530860210e6199388"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Culasse du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8.6.1 Contrôle de la planéité</w:t>
            </w:r>
          </w:p>
          <w:p/>
          <w:p/>
          <w:p>
            <w:pPr>
              <w:widowControl w:val="on"/>
              <w:pBdr/>
              <w:spacing w:before="0" w:after="0" w:line="262" w:lineRule="auto"/>
              <w:ind w:left="0" w:right="0"/>
              <w:jc w:val="left"/>
              <w:textAlignment w:val="center"/>
            </w:pPr>
            <w:r>
              <w:rPr>
                <w:color w:val="00274C"/>
                <w:position w:val="-2"/>
                <w:sz w:val="20"/>
                <w:szCs w:val="20"/>
              </w:rPr>
              <w:t xml:space="preserve">Placer la culasse sur un plateau de dressage, et vérifier, à l'aide d'un comparateur, la planéité du plan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La valeur </w:t>
            </w:r>
            <w:r>
              <w:rPr>
                <w:b/>
                <w:bCs/>
                <w:color w:val="00274C"/>
                <w:position w:val="-2"/>
                <w:sz w:val="20"/>
                <w:szCs w:val="20"/>
              </w:rPr>
              <w:t xml:space="preserve">MAX</w:t>
            </w:r>
            <w:r>
              <w:rPr>
                <w:color w:val="00274C"/>
                <w:position w:val="-2"/>
                <w:sz w:val="20"/>
                <w:szCs w:val="20"/>
              </w:rPr>
              <w:t xml:space="preserve"> . autorisée d'irrégularité du plan </w:t>
            </w:r>
            <w:r>
              <w:rPr>
                <w:b/>
                <w:bCs/>
                <w:color w:val="00274C"/>
                <w:position w:val="-2"/>
                <w:sz w:val="20"/>
                <w:szCs w:val="20"/>
              </w:rPr>
              <w:t xml:space="preserve">C</w:t>
            </w:r>
            <w:r>
              <w:rPr>
                <w:color w:val="00274C"/>
                <w:position w:val="-2"/>
                <w:sz w:val="20"/>
                <w:szCs w:val="20"/>
              </w:rPr>
              <w:t xml:space="preserve"> est de 0,10 mm. Si cette valeur n'est pas respectée, il est nécessaire de rectifier le plan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L'épaisseur </w:t>
            </w:r>
            <w:r>
              <w:rPr>
                <w:b/>
                <w:bCs/>
                <w:color w:val="00274C"/>
                <w:position w:val="-2"/>
                <w:sz w:val="20"/>
                <w:szCs w:val="20"/>
              </w:rPr>
              <w:t xml:space="preserve">MAX</w:t>
            </w:r>
            <w:r>
              <w:rPr>
                <w:color w:val="00274C"/>
                <w:position w:val="-2"/>
                <w:sz w:val="20"/>
                <w:szCs w:val="20"/>
              </w:rPr>
              <w:t xml:space="preserve"> . autorisée de matériel éliminé est de 0,20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24699" name="name892160210e61adc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260210e61adc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La rectification doit être effectuée avec les douilles </w:t>
            </w:r>
            <w:r>
              <w:rPr>
                <w:b/>
                <w:bCs/>
                <w:color w:val="00274C"/>
                <w:position w:val="-2"/>
                <w:sz w:val="20"/>
                <w:szCs w:val="20"/>
              </w:rPr>
              <w:t xml:space="preserve">A</w:t>
            </w:r>
            <w:r>
              <w:rPr>
                <w:color w:val="00274C"/>
                <w:position w:val="-2"/>
                <w:sz w:val="20"/>
                <w:szCs w:val="20"/>
              </w:rPr>
              <w:t xml:space="preserve"> des injecteurs électroniques montées.</w:t>
            </w:r>
          </w:p>
          <w:p>
            <w:pPr>
              <w:numPr>
                <w:ilvl w:val="0"/>
                <w:numId w:val="27470041"/>
              </w:numPr>
              <w:spacing w:before="0" w:after="0" w:line="262" w:lineRule="auto"/>
              <w:jc w:val="left"/>
              <w:rPr>
                <w:color w:val="00274C"/>
                <w:sz w:val="20"/>
                <w:szCs w:val="20"/>
              </w:rPr>
            </w:pPr>
            <w:r>
              <w:rPr>
                <w:color w:val="00274C"/>
                <w:position w:val="-2"/>
                <w:sz w:val="20"/>
                <w:szCs w:val="20"/>
              </w:rPr>
              <w:t xml:space="preserve">La rectification est interdite sur tous les moteurs sur lesquels est appliquée une plaque EPA (voir </w:t>
            </w:r>
            <w:hyperlink r:id="rId397160210e61ae3f5"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80234255" name="name370960210e61c5fe4"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559160210e61c5fe0"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Contrôle des logements des soupapes</w:t>
            </w:r>
          </w:p>
          <w:p>
            <w:pPr>
              <w:widowControl w:val="on"/>
              <w:pBdr/>
              <w:spacing w:before="0" w:after="0" w:line="262" w:lineRule="auto"/>
              <w:ind w:left="0" w:right="0"/>
              <w:jc w:val="left"/>
              <w:textAlignment w:val="center"/>
            </w:pPr>
            <w:r>
              <w:rPr>
                <w:color w:val="00274C"/>
                <w:position w:val="-2"/>
                <w:sz w:val="20"/>
                <w:szCs w:val="20"/>
              </w:rPr>
              <w:br/>
              <w:t xml:space="preserve">Relever le décalage </w:t>
            </w:r>
            <w:r>
              <w:rPr>
                <w:b/>
                <w:bCs/>
                <w:color w:val="00274C"/>
                <w:position w:val="-2"/>
                <w:sz w:val="20"/>
                <w:szCs w:val="20"/>
              </w:rPr>
              <w:t xml:space="preserve">B</w:t>
            </w:r>
            <w:r>
              <w:rPr>
                <w:color w:val="00274C"/>
                <w:position w:val="-2"/>
                <w:sz w:val="20"/>
                <w:szCs w:val="20"/>
              </w:rPr>
              <w:t xml:space="preserve"> de chaque soupape par rapport au plan de la culasse </w:t>
            </w:r>
            <w:r>
              <w:rPr>
                <w:b/>
                <w:bCs/>
                <w:color w:val="00274C"/>
                <w:position w:val="-2"/>
                <w:sz w:val="20"/>
                <w:szCs w:val="20"/>
              </w:rPr>
              <w:t xml:space="preserve">C</w:t>
            </w:r>
            <w:r>
              <w:rPr>
                <w:color w:val="00274C"/>
                <w:position w:val="-2"/>
                <w:sz w:val="20"/>
                <w:szCs w:val="20"/>
              </w:rPr>
              <w:t xml:space="preserve"> qui doit être comprise entre une valeur </w:t>
            </w:r>
            <w:r>
              <w:rPr>
                <w:b/>
                <w:bCs/>
                <w:color w:val="00274C"/>
                <w:position w:val="-2"/>
                <w:sz w:val="20"/>
                <w:szCs w:val="20"/>
              </w:rPr>
              <w:t xml:space="preserve">MIN</w:t>
            </w:r>
            <w:r>
              <w:rPr>
                <w:color w:val="00274C"/>
                <w:position w:val="-2"/>
                <w:sz w:val="20"/>
                <w:szCs w:val="20"/>
              </w:rPr>
              <w:t xml:space="preserve"> . de 0,50 mm et une valeur </w:t>
            </w:r>
            <w:r>
              <w:rPr>
                <w:b/>
                <w:bCs/>
                <w:color w:val="00274C"/>
                <w:position w:val="-2"/>
                <w:sz w:val="20"/>
                <w:szCs w:val="20"/>
              </w:rPr>
              <w:t xml:space="preserve">MAX</w:t>
            </w:r>
            <w:r>
              <w:rPr>
                <w:color w:val="00274C"/>
                <w:position w:val="-2"/>
                <w:sz w:val="20"/>
                <w:szCs w:val="20"/>
              </w:rPr>
              <w:t xml:space="preserve"> . de 0,53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valeur de décalage </w:t>
            </w:r>
            <w:r>
              <w:rPr>
                <w:b/>
                <w:bCs/>
                <w:color w:val="00274C"/>
                <w:position w:val="-2"/>
                <w:sz w:val="20"/>
                <w:szCs w:val="20"/>
              </w:rPr>
              <w:t xml:space="preserve">B MAX.</w:t>
            </w:r>
            <w:r>
              <w:rPr>
                <w:color w:val="00274C"/>
                <w:position w:val="-2"/>
                <w:sz w:val="20"/>
                <w:szCs w:val="20"/>
              </w:rPr>
              <w:t xml:space="preserve"> autorisée sur les composants usés est de 0.90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 la valeur relevée ne correspond pas aux valeurs indiquées, remplacer le composant usé.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56867" name="name546060210e61d61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060210e61d61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Les logements doivent être usinés après l'emmanchement pour atteindre la cote </w:t>
            </w:r>
            <w:r>
              <w:rPr>
                <w:b/>
                <w:bCs/>
                <w:color w:val="00274C"/>
                <w:position w:val="-2"/>
                <w:sz w:val="20"/>
                <w:szCs w:val="20"/>
              </w:rPr>
              <w:t xml:space="preserve">B</w:t>
            </w:r>
            <w:r>
              <w:rPr>
                <w:color w:val="00274C"/>
                <w:position w:val="-2"/>
                <w:sz w:val="20"/>
                <w:szCs w:val="20"/>
              </w:rPr>
              <w:t xml:space="preserve"> , s'adresser à un atelier de rectification pour effectuer ces opérations.</w:t>
            </w:r>
          </w:p>
          <w:p>
            <w:pPr>
              <w:widowControl w:val="on"/>
              <w:pBdr/>
              <w:spacing w:before="0" w:after="0" w:line="262" w:lineRule="auto"/>
              <w:ind w:left="0" w:right="0"/>
              <w:jc w:val="left"/>
              <w:textAlignment w:val="center"/>
            </w:pPr>
            <w:r>
              <w:rPr>
                <w:b/>
                <w:bCs/>
                <w:color w:val="00274C"/>
                <w:position w:val="-2"/>
                <w:sz w:val="20"/>
                <w:szCs w:val="20"/>
              </w:rPr>
              <w:br/>
              <w:t xml:space="preserve">8.6.3 Ressorts des soupapes</w:t>
            </w:r>
          </w:p>
          <w:p>
            <w:pPr>
              <w:widowControl w:val="on"/>
              <w:pBdr/>
              <w:spacing w:before="0" w:after="0" w:line="262" w:lineRule="auto"/>
              <w:ind w:left="0" w:right="0"/>
              <w:jc w:val="left"/>
              <w:textAlignment w:val="center"/>
            </w:pPr>
            <w:r>
              <w:rPr>
                <w:color w:val="00274C"/>
                <w:position w:val="-2"/>
                <w:sz w:val="20"/>
                <w:szCs w:val="20"/>
              </w:rPr>
              <w:br/>
              <w:t xml:space="preserve">Mesurer la longueur libre </w:t>
            </w:r>
            <w:r>
              <w:rPr>
                <w:b/>
                <w:bCs/>
                <w:color w:val="00274C"/>
                <w:position w:val="-2"/>
                <w:sz w:val="20"/>
                <w:szCs w:val="20"/>
              </w:rPr>
              <w:t xml:space="preserve">Z</w:t>
            </w:r>
            <w:r>
              <w:rPr>
                <w:color w:val="00274C"/>
                <w:position w:val="-2"/>
                <w:sz w:val="20"/>
                <w:szCs w:val="20"/>
              </w:rPr>
              <w:t xml:space="preserve"> au moyen d'un calibre.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Utiliser un dynamomètre pour soumettre le ressort à deux forces différentes () et vérifier que la longueur du ressort corresponde aux valeurs indiquées dans le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POIDS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LONGUEUR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1806022" name="name365160210e61ed52c"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694960210e61ed5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w:t>
            </w:r>
            <w:r>
              <w:rPr>
                <w:color w:val="00274C"/>
                <w:position w:val="0"/>
                <w:sz w:val="20"/>
                <w:szCs w:val="20"/>
              </w:rPr>
              <w:t xml:space="preserve"> </w:t>
            </w:r>
            <w:r>
              <w:rPr>
                <w:b/>
                <w:bCs/>
                <w:color w:val="00274C"/>
                <w:position w:val="0"/>
                <w:sz w:val="20"/>
                <w:szCs w:val="20"/>
              </w:rPr>
              <w:t xml:space="preserve">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28472807" name="name166560210e620d4df"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329660210e620d4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Contrôle des guides de soupapes</w:t>
            </w:r>
          </w:p>
          <w:p>
            <w:pPr>
              <w:widowControl w:val="on"/>
              <w:pBdr/>
              <w:spacing w:before="0" w:after="0" w:line="262" w:lineRule="auto"/>
              <w:ind w:left="0" w:right="0"/>
              <w:jc w:val="left"/>
              <w:textAlignment w:val="center"/>
            </w:pPr>
            <w:r>
              <w:rPr>
                <w:color w:val="00274C"/>
                <w:position w:val="-2"/>
                <w:sz w:val="20"/>
                <w:szCs w:val="20"/>
              </w:rPr>
              <w:br/>
              <w:t xml:space="preserve">Relever les diamètres </w:t>
            </w:r>
            <w:r>
              <w:rPr>
                <w:b/>
                <w:bCs/>
                <w:color w:val="00274C"/>
                <w:position w:val="-2"/>
                <w:sz w:val="20"/>
                <w:szCs w:val="20"/>
              </w:rPr>
              <w:t xml:space="preserve">D et E</w:t>
            </w:r>
            <w:r>
              <w:rPr>
                <w:color w:val="00274C"/>
                <w:position w:val="-2"/>
                <w:sz w:val="20"/>
                <w:szCs w:val="20"/>
              </w:rPr>
              <w:t xml:space="preserve"> des queues et le guides des soupapes ( </w:t>
            </w:r>
            <w:r>
              <w:rPr>
                <w:b/>
                <w:bCs/>
                <w:color w:val="00274C"/>
                <w:position w:val="-2"/>
                <w:sz w:val="20"/>
                <w:szCs w:val="20"/>
              </w:rPr>
              <w:t xml:space="preserve">Tab. 8.11</w:t>
            </w:r>
            <w:r>
              <w:rPr>
                <w:color w:val="00274C"/>
                <w:position w:val="-2"/>
                <w:sz w:val="20"/>
                <w:szCs w:val="20"/>
              </w:rPr>
              <w:t xml:space="preserve"> ). Si les diamètres ne correspondent pas aux valeurs indiquées, remplacer les soupapes ou les guides.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valeur d'usure </w:t>
            </w:r>
            <w:r>
              <w:rPr>
                <w:b/>
                <w:bCs/>
                <w:color w:val="00274C"/>
                <w:position w:val="-2"/>
                <w:sz w:val="20"/>
                <w:szCs w:val="20"/>
              </w:rPr>
              <w:t xml:space="preserve">MAX</w:t>
            </w:r>
            <w:r>
              <w:rPr>
                <w:color w:val="00274C"/>
                <w:position w:val="-2"/>
                <w:sz w:val="20"/>
                <w:szCs w:val="20"/>
              </w:rPr>
              <w:t xml:space="preserve"> . autorisée pour </w:t>
            </w:r>
            <w:r>
              <w:rPr>
                <w:b/>
                <w:bCs/>
                <w:color w:val="00274C"/>
                <w:position w:val="-2"/>
                <w:sz w:val="20"/>
                <w:szCs w:val="20"/>
              </w:rPr>
              <w:t xml:space="preserve">D et E</w:t>
            </w:r>
            <w:r>
              <w:rPr>
                <w:color w:val="00274C"/>
                <w:position w:val="-2"/>
                <w:sz w:val="20"/>
                <w:szCs w:val="20"/>
              </w:rPr>
              <w:t xml:space="preserve"> est de 0,10 mm.</w:t>
            </w:r>
            <w:r>
              <w:rPr>
                <w:color w:val="00274C"/>
                <w:position w:val="-2"/>
                <w:sz w:val="20"/>
                <w:szCs w:val="20"/>
              </w:rPr>
              <w:br/>
              <w:t xml:space="preserve">Respecter la cote </w:t>
            </w:r>
            <w:r>
              <w:rPr>
                <w:b/>
                <w:bCs/>
                <w:color w:val="00274C"/>
                <w:position w:val="-2"/>
                <w:sz w:val="20"/>
                <w:szCs w:val="20"/>
              </w:rPr>
              <w:t xml:space="preserve">G</w:t>
            </w:r>
            <w:r>
              <w:rPr>
                <w:color w:val="00274C"/>
                <w:position w:val="-2"/>
                <w:sz w:val="20"/>
                <w:szCs w:val="20"/>
              </w:rPr>
              <w:t xml:space="preserve"> par rapport au plan </w:t>
            </w:r>
            <w:r>
              <w:rPr>
                <w:b/>
                <w:bCs/>
                <w:color w:val="00274C"/>
                <w:position w:val="-2"/>
                <w:sz w:val="20"/>
                <w:szCs w:val="20"/>
              </w:rPr>
              <w:t xml:space="preserve">F</w:t>
            </w:r>
            <w:r>
              <w:rPr>
                <w:color w:val="00274C"/>
                <w:position w:val="-2"/>
                <w:sz w:val="20"/>
                <w:szCs w:val="20"/>
              </w:rPr>
              <w:t xml:space="preserve"> lors du montage des guides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05432" name="name954060210e621e4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960210e621e4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Effectuer les mesurages en plusieurs points pour localiser les ovalisations et/ou les usures concentrées.</w:t>
            </w:r>
          </w:p>
          <w:p>
            <w:pPr>
              <w:numPr>
                <w:ilvl w:val="0"/>
                <w:numId w:val="27470041"/>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8.11</w:t>
            </w:r>
            <w:r>
              <w:rPr>
                <w:color w:val="00274C"/>
                <w:position w:val="-2"/>
                <w:sz w:val="20"/>
                <w:szCs w:val="20"/>
              </w:rPr>
              <w:t xml:space="preserve"> indique uniquement les valeurs dimensionnelles pour les composants neufs.</w:t>
            </w:r>
          </w:p>
          <w:p/>
          <w:p>
            <w:pPr>
              <w:widowControl w:val="on"/>
              <w:pBdr/>
              <w:spacing w:before="0" w:after="0" w:line="240" w:lineRule="auto"/>
              <w:ind w:left="0" w:right="0"/>
              <w:jc w:val="left"/>
            </w:pPr>
            <w:r>
              <w:rPr>
                <w:b/>
                <w:bCs/>
                <w:color w:val="00274C"/>
                <w:position w:val="-2"/>
                <w:sz w:val="20"/>
                <w:szCs w:val="20"/>
              </w:rPr>
              <w:t xml:space="preserve">Tab 8.11</w:t>
            </w:r>
            <w:r>
              <w:rPr>
                <w:color w:val="00274C"/>
                <w:position w:val="-2"/>
                <w:sz w:val="20"/>
                <w:szCs w:val="20"/>
              </w:rPr>
              <w:t xml:space="preserve"> </w:t>
            </w:r>
            <w:r>
              <w:rPr>
                <w:b/>
                <w:bCs/>
                <w:i/>
                <w:iCs/>
                <w:color w:val="00274C"/>
                <w:position w:val="-2"/>
                <w:sz w:val="20"/>
                <w:szCs w:val="20"/>
              </w:rPr>
              <w:t xml:space="preserve">Dimensions queue – guide de soupapes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66592705" name="name557760210e6236cac"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839260210e6236ca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Remplacement des guides de soupapes</w:t>
            </w:r>
          </w:p>
          <w:p>
            <w:pPr>
              <w:widowControl w:val="on"/>
              <w:pBdr/>
              <w:spacing w:before="0" w:after="0" w:line="262" w:lineRule="auto"/>
              <w:ind w:left="0" w:right="0"/>
              <w:jc w:val="left"/>
              <w:textAlignment w:val="center"/>
            </w:pPr>
            <w:r>
              <w:rPr>
                <w:color w:val="00274C"/>
                <w:position w:val="-2"/>
                <w:sz w:val="20"/>
                <w:szCs w:val="20"/>
              </w:rPr>
              <w:t xml:space="preserve">Les guides d'admission et d'échappement sont tous les deux en fonte grise à matrice perlitique phosphoreuse et ils ont les mêmes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Les guides sont montés par interférence; il est possible d'effectuer le montage en refroidissant les guides avec de l'azote liquide.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Avant de procéder au montage de nouveaux guides, relever les cotes </w:t>
            </w:r>
            <w:r>
              <w:rPr>
                <w:b/>
                <w:bCs/>
                <w:color w:val="00274C"/>
                <w:position w:val="-2"/>
                <w:sz w:val="20"/>
                <w:szCs w:val="20"/>
              </w:rPr>
              <w:t xml:space="preserve">L et M</w:t>
            </w:r>
            <w:r>
              <w:rPr>
                <w:color w:val="00274C"/>
                <w:position w:val="-2"/>
                <w:sz w:val="20"/>
                <w:szCs w:val="20"/>
              </w:rPr>
              <w:t xml:space="preserve"> , et calculer la valeur d'interférence, qui doit respecter les valeurs indiquées dans le </w:t>
            </w:r>
            <w:r>
              <w:rPr>
                <w:b/>
                <w:bCs/>
                <w:color w:val="00274C"/>
                <w:position w:val="-2"/>
                <w:sz w:val="20"/>
                <w:szCs w:val="20"/>
              </w:rPr>
              <w:t xml:space="preserve">Tab. 8.12.</w:t>
            </w:r>
          </w:p>
          <w:p>
            <w:pPr>
              <w:widowControl w:val="on"/>
              <w:pBdr/>
              <w:spacing w:before="0" w:after="0" w:line="262" w:lineRule="auto"/>
              <w:ind w:left="0" w:right="0"/>
              <w:jc w:val="left"/>
              <w:textAlignment w:val="center"/>
            </w:pPr>
            <w:r>
              <w:rPr>
                <w:color w:val="00274C"/>
                <w:position w:val="-2"/>
                <w:sz w:val="20"/>
                <w:szCs w:val="20"/>
              </w:rPr>
              <w:t xml:space="preserve">Respecter la cote </w:t>
            </w:r>
            <w:r>
              <w:rPr>
                <w:b/>
                <w:bCs/>
                <w:color w:val="00274C"/>
                <w:position w:val="-2"/>
                <w:sz w:val="20"/>
                <w:szCs w:val="20"/>
              </w:rPr>
              <w:t xml:space="preserve">G</w:t>
            </w:r>
            <w:r>
              <w:rPr>
                <w:color w:val="00274C"/>
                <w:position w:val="-2"/>
                <w:sz w:val="20"/>
                <w:szCs w:val="20"/>
              </w:rPr>
              <w:t xml:space="preserve"> par rapport au plan </w:t>
            </w:r>
            <w:r>
              <w:rPr>
                <w:b/>
                <w:bCs/>
                <w:color w:val="00274C"/>
                <w:position w:val="-2"/>
                <w:sz w:val="20"/>
                <w:szCs w:val="20"/>
              </w:rPr>
              <w:t xml:space="preserve">F</w:t>
            </w:r>
            <w:r>
              <w:rPr>
                <w:color w:val="00274C"/>
                <w:position w:val="-2"/>
                <w:sz w:val="20"/>
                <w:szCs w:val="20"/>
              </w:rPr>
              <w:t xml:space="preserve"> lors du montage des guides </w:t>
            </w:r>
            <w:r>
              <w:rPr>
                <w:b/>
                <w:bCs/>
                <w:color w:val="00274C"/>
                <w:position w:val="-2"/>
                <w:sz w:val="20"/>
                <w:szCs w:val="20"/>
              </w:rPr>
              <w:t xml:space="preserve">H (Tab. 8.11 - Fig. 8.22)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49656" name="name393960210e6244d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360210e6244d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Les guides doivent être usinés de manière à respecter la cote </w:t>
            </w:r>
            <w:r>
              <w:rPr>
                <w:b/>
                <w:bCs/>
                <w:color w:val="00274C"/>
                <w:position w:val="-2"/>
                <w:sz w:val="20"/>
                <w:szCs w:val="20"/>
              </w:rPr>
              <w:t xml:space="preserve">E (Tab. 8.11 - Fig. 8.22)</w:t>
            </w:r>
            <w:r>
              <w:rPr>
                <w:color w:val="00274C"/>
                <w:position w:val="-2"/>
                <w:sz w:val="20"/>
                <w:szCs w:val="20"/>
              </w:rPr>
              <w:t xml:space="preserve"> après l'emmanchement, s'adresser à un atelier de rectification pour ces opérations.</w:t>
            </w:r>
          </w:p>
          <w:p>
            <w:pPr>
              <w:widowControl w:val="on"/>
              <w:pBdr/>
              <w:spacing w:before="0" w:after="0" w:line="262" w:lineRule="auto"/>
              <w:ind w:left="0" w:right="0"/>
              <w:jc w:val="left"/>
              <w:textAlignment w:val="center"/>
            </w:pPr>
            <w:r>
              <w:rPr>
                <w:b/>
                <w:bCs/>
                <w:i/>
                <w:iCs/>
                <w:color w:val="00274C"/>
                <w:position w:val="-2"/>
                <w:sz w:val="20"/>
                <w:szCs w:val="20"/>
              </w:rPr>
              <w:br/>
              <w:t xml:space="preserve">Tab 8.</w:t>
            </w:r>
            <w:r>
              <w:rPr>
                <w:color w:val="00274C"/>
                <w:position w:val="-2"/>
                <w:sz w:val="20"/>
                <w:szCs w:val="20"/>
              </w:rPr>
              <w:t xml:space="preserve"> </w:t>
            </w:r>
            <w:r>
              <w:rPr>
                <w:b/>
                <w:bCs/>
                <w:color w:val="00274C"/>
                <w:position w:val="-2"/>
                <w:sz w:val="20"/>
                <w:szCs w:val="20"/>
              </w:rPr>
              <w:t xml:space="preserve">12</w:t>
            </w:r>
            <w:r>
              <w:rPr>
                <w:color w:val="00274C"/>
                <w:position w:val="-2"/>
                <w:sz w:val="20"/>
                <w:szCs w:val="20"/>
              </w:rPr>
              <w:t xml:space="preserve"> </w:t>
            </w:r>
            <w:r>
              <w:rPr>
                <w:b/>
                <w:bCs/>
                <w:i/>
                <w:iCs/>
                <w:color w:val="00274C"/>
                <w:position w:val="-2"/>
                <w:sz w:val="20"/>
                <w:szCs w:val="20"/>
              </w:rPr>
              <w:t xml:space="preserve">Dimensions guide des soupapes - logement du guide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D'INTERFERENCE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25576210" name="name480960210e625bde0"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324860210e625bdd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Contrôle des culbuteurs</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Relever la cote </w:t>
            </w:r>
            <w:r>
              <w:rPr>
                <w:b/>
                <w:bCs/>
                <w:color w:val="00274C"/>
                <w:position w:val="-2"/>
                <w:sz w:val="20"/>
                <w:szCs w:val="20"/>
              </w:rPr>
              <w:t xml:space="preserve">W1</w:t>
            </w:r>
            <w:r>
              <w:rPr>
                <w:color w:val="00274C"/>
                <w:position w:val="-2"/>
                <w:sz w:val="20"/>
                <w:szCs w:val="20"/>
              </w:rPr>
              <w:t xml:space="preserve"> au niveau des trous </w:t>
            </w:r>
            <w:r>
              <w:rPr>
                <w:b/>
                <w:bCs/>
                <w:color w:val="00274C"/>
                <w:position w:val="-2"/>
                <w:sz w:val="20"/>
                <w:szCs w:val="20"/>
              </w:rPr>
              <w:t xml:space="preserve">M</w:t>
            </w:r>
            <w:r>
              <w:rPr>
                <w:color w:val="00274C"/>
                <w:position w:val="-2"/>
                <w:sz w:val="20"/>
                <w:szCs w:val="20"/>
              </w:rPr>
              <w:t xml:space="preserve"> situés sur l'axe des culbuteurs </w:t>
            </w:r>
            <w:r>
              <w:rPr>
                <w:b/>
                <w:bCs/>
                <w:color w:val="00274C"/>
                <w:position w:val="-2"/>
                <w:sz w:val="20"/>
                <w:szCs w:val="20"/>
              </w:rPr>
              <w:t xml:space="preserve">L</w:t>
            </w:r>
            <w:r>
              <w:rPr>
                <w:color w:val="00274C"/>
                <w:position w:val="-2"/>
                <w:sz w:val="20"/>
                <w:szCs w:val="20"/>
              </w:rPr>
              <w:t xml:space="preserve"> (vue depuis </w:t>
            </w:r>
            <w:r>
              <w:rPr>
                <w:b/>
                <w:bCs/>
                <w:color w:val="00274C"/>
                <w:position w:val="-2"/>
                <w:sz w:val="20"/>
                <w:szCs w:val="20"/>
              </w:rPr>
              <w:t xml:space="preserve">B</w:t>
            </w:r>
            <w:r>
              <w:rPr>
                <w:color w:val="00274C"/>
                <w:position w:val="-2"/>
                <w:sz w:val="20"/>
                <w:szCs w:val="20"/>
              </w:rPr>
              <w:t xml:space="preserve"> sur la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Relever la cote </w:t>
            </w:r>
            <w:r>
              <w:rPr>
                <w:b/>
                <w:bCs/>
                <w:color w:val="00274C"/>
                <w:position w:val="-2"/>
                <w:sz w:val="20"/>
                <w:szCs w:val="20"/>
              </w:rPr>
              <w:t xml:space="preserve">W2</w:t>
            </w:r>
            <w:r>
              <w:rPr>
                <w:color w:val="00274C"/>
                <w:position w:val="-2"/>
                <w:sz w:val="20"/>
                <w:szCs w:val="20"/>
              </w:rPr>
              <w:t xml:space="preserve"> ( </w:t>
            </w:r>
            <w:r>
              <w:rPr>
                <w:b/>
                <w:bCs/>
                <w:color w:val="00274C"/>
                <w:position w:val="-2"/>
                <w:sz w:val="20"/>
                <w:szCs w:val="20"/>
              </w:rPr>
              <w:t xml:space="preserve">Fig. 8.26</w:t>
            </w:r>
            <w:r>
              <w:rPr>
                <w:color w:val="00274C"/>
                <w:position w:val="-2"/>
                <w:sz w:val="20"/>
                <w:szCs w:val="20"/>
              </w:rPr>
              <w:t xml:space="preserve"> ).</w:t>
            </w:r>
            <w:r>
              <w:rPr>
                <w:color w:val="00274C"/>
                <w:position w:val="-2"/>
                <w:sz w:val="20"/>
                <w:szCs w:val="20"/>
              </w:rPr>
              <w:br/>
              <w:t xml:space="preserve">En fonction des valeurs relevées, calculer le jeu entre </w:t>
            </w:r>
            <w:r>
              <w:rPr>
                <w:b/>
                <w:bCs/>
                <w:color w:val="00274C"/>
                <w:position w:val="-2"/>
                <w:sz w:val="20"/>
                <w:szCs w:val="20"/>
              </w:rPr>
              <w:t xml:space="preserve">W1 et W2</w:t>
            </w:r>
            <w:r>
              <w:rPr>
                <w:color w:val="00274C"/>
                <w:position w:val="-2"/>
                <w:sz w:val="20"/>
                <w:szCs w:val="20"/>
              </w:rPr>
              <w:t xml:space="preserve"> , qui doit respecter les valeurs indiquées dans le </w:t>
            </w:r>
            <w:r>
              <w:rPr>
                <w:b/>
                <w:bCs/>
                <w:color w:val="00274C"/>
                <w:position w:val="-2"/>
                <w:sz w:val="20"/>
                <w:szCs w:val="20"/>
              </w:rPr>
              <w:t xml:space="preserve">Tab. 8.13.</w:t>
            </w:r>
            <w:r>
              <w:rPr>
                <w:color w:val="00274C"/>
                <w:position w:val="-2"/>
                <w:sz w:val="20"/>
                <w:szCs w:val="20"/>
              </w:rPr>
              <w:br/>
              <w:t xml:space="preserve">Vérifier que tous les conduits d'huile </w:t>
            </w:r>
            <w:r>
              <w:rPr>
                <w:b/>
                <w:bCs/>
                <w:color w:val="00274C"/>
                <w:position w:val="-2"/>
                <w:sz w:val="20"/>
                <w:szCs w:val="20"/>
              </w:rPr>
              <w:t xml:space="preserve">N</w:t>
            </w:r>
            <w:r>
              <w:rPr>
                <w:color w:val="00274C"/>
                <w:position w:val="-2"/>
                <w:sz w:val="20"/>
                <w:szCs w:val="20"/>
              </w:rPr>
              <w:t xml:space="preserve"> et </w:t>
            </w:r>
            <w:r>
              <w:rPr>
                <w:b/>
                <w:bCs/>
                <w:color w:val="00274C"/>
                <w:position w:val="-2"/>
                <w:sz w:val="20"/>
                <w:szCs w:val="20"/>
              </w:rPr>
              <w:t xml:space="preserve">M</w:t>
            </w:r>
            <w:r>
              <w:rPr>
                <w:color w:val="00274C"/>
                <w:position w:val="-2"/>
                <w:sz w:val="20"/>
                <w:szCs w:val="20"/>
              </w:rPr>
              <w:t xml:space="preserve"> soient libres d'impuretés et de bouchons.</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99811312" name="name894160210e6272401"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624060210e62723f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49157060" name="name926060210e6283d60"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944560210e6283d5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12766743" name="name366560210e6296cd0"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395460210e6296ccc"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de la pompe à 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Contrôle dimensionnel et visuel</w:t>
            </w:r>
          </w:p>
          <w:p>
            <w:pPr>
              <w:widowControl w:val="on"/>
              <w:pBdr/>
              <w:spacing w:before="0" w:after="0" w:line="262" w:lineRule="auto"/>
              <w:ind w:left="0" w:right="0"/>
              <w:jc w:val="left"/>
              <w:textAlignment w:val="center"/>
            </w:pPr>
            <w:r>
              <w:rPr>
                <w:color w:val="00274C"/>
                <w:position w:val="-2"/>
                <w:sz w:val="20"/>
                <w:szCs w:val="20"/>
              </w:rPr>
              <w:br/>
              <w:br/>
              <w:t xml:space="preserve">Relever la valeur du jeu </w:t>
            </w:r>
            <w:r>
              <w:rPr>
                <w:b/>
                <w:bCs/>
                <w:color w:val="00274C"/>
                <w:position w:val="-2"/>
                <w:sz w:val="20"/>
                <w:szCs w:val="20"/>
              </w:rPr>
              <w:t xml:space="preserve">B</w:t>
            </w:r>
            <w:r>
              <w:rPr>
                <w:color w:val="00274C"/>
                <w:position w:val="-2"/>
                <w:sz w:val="20"/>
                <w:szCs w:val="20"/>
              </w:rPr>
              <w:t xml:space="preserve"> entre les dents des rotors, la valeur d'usure </w:t>
            </w:r>
            <w:r>
              <w:rPr>
                <w:b/>
                <w:bCs/>
                <w:color w:val="00274C"/>
                <w:position w:val="-2"/>
                <w:sz w:val="20"/>
                <w:szCs w:val="20"/>
              </w:rPr>
              <w:t xml:space="preserve">MAX</w:t>
            </w:r>
            <w:r>
              <w:rPr>
                <w:color w:val="00274C"/>
                <w:position w:val="-2"/>
                <w:sz w:val="20"/>
                <w:szCs w:val="20"/>
              </w:rPr>
              <w:t xml:space="preserve"> . autorisée est de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84531" name="name951660210e62a78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760210e62a78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Si les résultats des contrôles effectués ne sont pas conformes aux conditions décrites, remplacer la pompe à huile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287594" name="name428360210e62b981c"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131660210e62b98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Contrôle de la soupape de pression d'huile</w:t>
            </w:r>
          </w:p>
          <w:p/>
          <w:p/>
          <w:p>
            <w:pPr>
              <w:widowControl w:val="on"/>
              <w:pBdr/>
              <w:spacing w:before="0" w:after="0" w:line="262" w:lineRule="auto"/>
              <w:ind w:left="0" w:right="0"/>
              <w:jc w:val="left"/>
              <w:textAlignment w:val="center"/>
            </w:pPr>
            <w:r>
              <w:rPr>
                <w:color w:val="00274C"/>
                <w:position w:val="-2"/>
                <w:sz w:val="20"/>
                <w:szCs w:val="20"/>
              </w:rPr>
              <w:t xml:space="preserve">Relever la longueur libre </w:t>
            </w:r>
            <w:r>
              <w:rPr>
                <w:b/>
                <w:bCs/>
                <w:color w:val="00274C"/>
                <w:position w:val="-2"/>
                <w:sz w:val="20"/>
                <w:szCs w:val="20"/>
              </w:rPr>
              <w:t xml:space="preserve">F</w:t>
            </w:r>
            <w:r>
              <w:rPr>
                <w:color w:val="00274C"/>
                <w:position w:val="-2"/>
                <w:sz w:val="20"/>
                <w:szCs w:val="20"/>
              </w:rPr>
              <w:t xml:space="preserve"> du ressort </w:t>
            </w:r>
            <w:r>
              <w:rPr>
                <w:b/>
                <w:bCs/>
                <w:color w:val="00274C"/>
                <w:position w:val="-2"/>
                <w:sz w:val="20"/>
                <w:szCs w:val="20"/>
              </w:rPr>
              <w:t xml:space="preserve">D</w:t>
            </w:r>
            <w:r>
              <w:rPr>
                <w:color w:val="00274C"/>
                <w:position w:val="-2"/>
                <w:sz w:val="20"/>
                <w:szCs w:val="20"/>
              </w:rPr>
              <w:t xml:space="preserve"> qui doit être de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br/>
              <w:t xml:space="preserve">Si la dimension relevée ne correspond pas à la valeur indiquée, remplacer le ressort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Joint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Ressort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Petit Piston</w:t>
                  </w:r>
                </w:p>
              </w:tc>
            </w:tr>
          </w:tbl>
          <w:p/>
        </w:tc>
        <w:tc>
          <w:tcPr>
            <w:tcMar>
              <w:top w:w="150" w:type="dxa"/>
              <w:bottom w:w="150" w:type="dxa"/>
            </w:tcMar>
            <w:vAlign w:val="top"/>
          </w:tcPr>
          <w:p>
            <w:r>
              <w:rPr>
                <w:position w:val="-224"/>
              </w:rPr>
              <w:drawing>
                <wp:inline distT="0" distB="0" distL="0" distR="0">
                  <wp:extent cx="2232000" cy="1476000"/>
                  <wp:docPr id="18144121" name="name297960210e62d22ca"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813160210e62d22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le montage</w:t>
      </w:r>
    </w:p>
    <w:p>
      <w:pPr>
        <w:widowControl w:val="on"/>
        <w:pBdr/>
        <w:spacing w:before="0" w:after="0" w:line="240" w:lineRule="auto"/>
        <w:ind w:left="0" w:right="0"/>
        <w:jc w:val="left"/>
      </w:pPr>
    </w:p>
    <w:p>
      <w:pPr>
        <w:pStyle w:val="Titolo2"/>
      </w:pPr>
      <w:r>
        <w:rPr/>
        <w:t xml:space="preserve">Informations sur la configuration du moteur</w:t>
      </w:r>
    </w:p>
    <w:p>
      <w:pPr>
        <w:numPr>
          <w:ilvl w:val="0"/>
          <w:numId w:val="27470041"/>
        </w:numPr>
        <w:spacing w:before="0" w:after="0" w:line="240" w:lineRule="auto"/>
        <w:jc w:val="left"/>
        <w:rPr>
          <w:color w:val="00274C"/>
          <w:sz w:val="20"/>
          <w:szCs w:val="20"/>
        </w:rPr>
      </w:pPr>
      <w:r>
        <w:rPr>
          <w:color w:val="00274C"/>
          <w:sz w:val="20"/>
          <w:szCs w:val="20"/>
        </w:rPr>
        <w:t xml:space="preserve">Dans ce chapitre, le moteur est représenté en "CONFIGURATION DE BASE » (voir </w:t>
      </w:r>
      <w:hyperlink r:id="rId672760210e62d36d3"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796360210e62d370a" w:history="1">
        <w:r>
          <w:rPr>
            <w:b/>
            <w:bCs/>
            <w:color w:val="0000FF"/>
            <w:sz w:val="20"/>
            <w:szCs w:val="20"/>
          </w:rPr>
          <w:t xml:space="preserve">1.5</w:t>
        </w:r>
      </w:hyperlink>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Pour le montage de composants non décrits dans ce chapitre, se référer au </w:t>
      </w:r>
      <w:hyperlink r:id="rId887860210e62d3759" w:history="1">
        <w:r>
          <w:rPr>
            <w:b/>
            <w:bCs/>
            <w:color w:val="0000FF"/>
            <w:sz w:val="20"/>
            <w:szCs w:val="20"/>
          </w:rPr>
          <w:t xml:space="preserve">Chap. 11</w:t>
        </w:r>
      </w:hyperlink>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Les composants décrits dans le </w:t>
      </w:r>
      <w:hyperlink r:id="rId114060210e62d379c" w:history="1">
        <w:r>
          <w:rPr>
            <w:b/>
            <w:bCs/>
            <w:color w:val="0000FF"/>
            <w:sz w:val="20"/>
            <w:szCs w:val="20"/>
          </w:rPr>
          <w:t xml:space="preserve">Chap. 11</w:t>
        </w:r>
      </w:hyperlink>
      <w:r>
        <w:rPr>
          <w:color w:val="00274C"/>
          <w:sz w:val="20"/>
          <w:szCs w:val="20"/>
        </w:rPr>
        <w:t xml:space="preserve"> sont énumérés ci-dessous.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07460210e62d3809" w:history="1">
        <w:r>
          <w:rPr>
            <w:b/>
            <w:bCs/>
            <w:color w:val="0000FF"/>
            <w:sz w:val="20"/>
            <w:szCs w:val="20"/>
            <w:u w:val="single"/>
          </w:rPr>
          <w:t xml:space="preserve">Heater (remplacement)</w:t>
        </w:r>
      </w:hyperlink>
      <w:r>
        <w:rPr>
          <w:b/>
          <w:bCs/>
          <w:color w:val="00274C"/>
          <w:sz w:val="20"/>
          <w:szCs w:val="20"/>
        </w:rPr>
        <w:br/>
        <w:t xml:space="preserve">11.2 </w:t>
      </w:r>
      <w:hyperlink r:id="rId704260210e62d382f" w:history="1">
        <w:r>
          <w:rPr>
            <w:b/>
            <w:bCs/>
            <w:color w:val="0000FF"/>
            <w:sz w:val="20"/>
            <w:szCs w:val="20"/>
            <w:u w:val="single"/>
          </w:rPr>
          <w:t xml:space="preserve">Filtre à air (remplacement de la cartouche)</w:t>
        </w:r>
      </w:hyperlink>
      <w:r>
        <w:rPr>
          <w:b/>
          <w:bCs/>
          <w:color w:val="00274C"/>
          <w:sz w:val="20"/>
          <w:szCs w:val="20"/>
        </w:rPr>
        <w:br/>
        <w:t xml:space="preserve">11.3 </w:t>
      </w:r>
      <w:hyperlink r:id="rId312960210e62d3850" w:history="1">
        <w:r>
          <w:rPr>
            <w:b/>
            <w:bCs/>
            <w:color w:val="0000FF"/>
            <w:sz w:val="20"/>
            <w:szCs w:val="20"/>
            <w:u w:val="single"/>
          </w:rPr>
          <w:t xml:space="preserve">Circuit de refroidissement (remplacement)</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Recommandations pour le montage</w:t>
      </w:r>
    </w:p>
    <w:p>
      <w:pPr>
        <w:numPr>
          <w:ilvl w:val="0"/>
          <w:numId w:val="27470041"/>
        </w:numPr>
        <w:spacing w:before="0" w:after="0" w:line="240" w:lineRule="auto"/>
        <w:jc w:val="left"/>
        <w:rPr>
          <w:color w:val="00274C"/>
          <w:sz w:val="20"/>
          <w:szCs w:val="20"/>
        </w:rPr>
      </w:pPr>
      <w:r>
        <w:rPr>
          <w:color w:val="00274C"/>
          <w:sz w:val="20"/>
          <w:szCs w:val="20"/>
        </w:rPr>
        <w:t xml:space="preserve">Les informations fournies ont été sélectionnées, testées et approuvées par les techniciens du Constructeur.</w:t>
      </w:r>
    </w:p>
    <w:p>
      <w:pPr>
        <w:numPr>
          <w:ilvl w:val="0"/>
          <w:numId w:val="27470041"/>
        </w:numPr>
        <w:spacing w:before="0" w:after="0" w:line="240" w:lineRule="auto"/>
        <w:jc w:val="left"/>
        <w:rPr>
          <w:color w:val="00274C"/>
          <w:sz w:val="20"/>
          <w:szCs w:val="20"/>
        </w:rPr>
      </w:pPr>
      <w:r>
        <w:rPr>
          <w:color w:val="00274C"/>
          <w:sz w:val="20"/>
          <w:szCs w:val="20"/>
        </w:rPr>
        <w:t xml:space="preserve">Ce chapitre décrit toutes les modalités d'installations des groupes et/ou des composants individuels ayant déjà fait l'objet de contrôles, de révisions ou d'éventuels remplacements avec des pièces de rechange originales</w:t>
      </w:r>
    </w:p>
    <w:p>
      <w:pPr>
        <w:numPr>
          <w:ilvl w:val="0"/>
          <w:numId w:val="27470041"/>
        </w:numPr>
        <w:spacing w:before="0" w:after="0" w:line="240" w:lineRule="auto"/>
        <w:jc w:val="left"/>
        <w:rPr>
          <w:color w:val="00274C"/>
          <w:sz w:val="20"/>
          <w:szCs w:val="20"/>
        </w:rPr>
      </w:pPr>
      <w:r>
        <w:rPr>
          <w:color w:val="00274C"/>
          <w:sz w:val="20"/>
          <w:szCs w:val="20"/>
        </w:rPr>
        <w:t xml:space="preserve">Lors des opérations de montage, la référence de l'équipement spécial requis, si nécessaire, est indiquée et peut être identifiée dans les </w:t>
      </w:r>
      <w:hyperlink r:id="rId469360210e62d3913" w:history="1">
        <w:r>
          <w:rPr>
            <w:b/>
            <w:bCs/>
            <w:color w:val="0000FF"/>
            <w:sz w:val="20"/>
            <w:szCs w:val="20"/>
          </w:rPr>
          <w:t xml:space="preserve">Tab 13.1</w:t>
        </w:r>
      </w:hyperlink>
      <w:r>
        <w:rPr>
          <w:color w:val="00274C"/>
          <w:sz w:val="20"/>
          <w:szCs w:val="20"/>
        </w:rPr>
        <w:t xml:space="preserve"> ci-dessous dans le </w:t>
      </w:r>
      <w:r>
        <w:rPr>
          <w:b/>
          <w:bCs/>
          <w:color w:val="00274C"/>
          <w:sz w:val="20"/>
          <w:szCs w:val="20"/>
        </w:rPr>
        <w:t xml:space="preserve">Tab. 9.1</w:t>
      </w:r>
      <w:r>
        <w:rPr>
          <w:color w:val="00274C"/>
          <w:sz w:val="20"/>
          <w:szCs w:val="20"/>
        </w:rPr>
        <w:t xml:space="preserve"> un exemple d'équipement spécial ( </w:t>
      </w:r>
      <w:hyperlink r:id="rId477860210e62d394b"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ÉQUIPEMENT SPÉCIFIQUE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Photo / Dessin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NUMÉRO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35092624" name="name361660210e62e4d95"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23060210e62e4d91"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Clé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52073" name="name433860210e62f39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660210e62f390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7470041"/>
        </w:numPr>
        <w:spacing w:before="0" w:after="0" w:line="240" w:lineRule="auto"/>
        <w:jc w:val="left"/>
        <w:rPr>
          <w:color w:val="00274C"/>
          <w:sz w:val="20"/>
          <w:szCs w:val="20"/>
        </w:rPr>
      </w:pPr>
      <w:r>
        <w:rPr>
          <w:color w:val="00274C"/>
          <w:sz w:val="20"/>
          <w:szCs w:val="20"/>
        </w:rPr>
        <w:t xml:space="preserve">Avant de procéder à les opérations, lire le </w:t>
      </w:r>
      <w:hyperlink r:id="rId308160210e62f41b2" w:history="1">
        <w:r>
          <w:rPr>
            <w:b/>
            <w:bCs/>
            <w:color w:val="0000FF"/>
            <w:sz w:val="20"/>
            <w:szCs w:val="20"/>
          </w:rPr>
          <w:t xml:space="preserve">Par. 3.3.2</w:t>
        </w:r>
      </w:hyperlink>
    </w:p>
    <w:p>
      <w:pPr>
        <w:numPr>
          <w:ilvl w:val="0"/>
          <w:numId w:val="27470041"/>
        </w:numPr>
        <w:spacing w:before="0" w:after="0" w:line="240" w:lineRule="auto"/>
        <w:jc w:val="left"/>
        <w:rPr>
          <w:color w:val="00274C"/>
          <w:sz w:val="20"/>
          <w:szCs w:val="20"/>
        </w:rPr>
      </w:pPr>
      <w:r>
        <w:rPr>
          <w:color w:val="00274C"/>
          <w:sz w:val="20"/>
          <w:szCs w:val="20"/>
        </w:rPr>
        <w:t xml:space="preserve">Afin d'identifier facilement les sujets d'intérêt spécifique, consulter l' </w:t>
      </w:r>
      <w:r>
        <w:rPr>
          <w:b/>
          <w:bCs/>
          <w:color w:val="00274C"/>
          <w:sz w:val="20"/>
          <w:szCs w:val="20"/>
        </w:rPr>
        <w:t xml:space="preserve">index analytique</w:t>
      </w:r>
      <w:r>
        <w:rPr>
          <w:color w:val="00274C"/>
          <w:sz w:val="20"/>
          <w:szCs w:val="20"/>
        </w:rPr>
        <w:t xml:space="preserve"> ou l' </w:t>
      </w:r>
      <w:r>
        <w:rPr>
          <w:b/>
          <w:bCs/>
          <w:color w:val="00274C"/>
          <w:sz w:val="20"/>
          <w:szCs w:val="20"/>
        </w:rPr>
        <w:t xml:space="preserve">index des chapitres</w:t>
      </w:r>
      <w:r>
        <w:rPr>
          <w:color w:val="00274C"/>
          <w:sz w:val="20"/>
          <w:szCs w:val="20"/>
        </w:rPr>
        <w:t xml:space="preserve"> .</w:t>
      </w:r>
    </w:p>
    <w:p>
      <w:pPr>
        <w:numPr>
          <w:ilvl w:val="0"/>
          <w:numId w:val="27470041"/>
        </w:numPr>
        <w:spacing w:before="0" w:after="0" w:line="240" w:lineRule="auto"/>
        <w:jc w:val="left"/>
        <w:rPr>
          <w:color w:val="00274C"/>
          <w:sz w:val="20"/>
          <w:szCs w:val="20"/>
        </w:rPr>
      </w:pPr>
      <w:r>
        <w:rPr>
          <w:color w:val="00274C"/>
          <w:sz w:val="20"/>
          <w:szCs w:val="20"/>
        </w:rPr>
        <w:t xml:space="preserve">L'opérateur doit vérifier que:
</w:t>
      </w:r>
    </w:p>
    <w:p>
      <w:pPr>
        <w:numPr>
          <w:ilvl w:val="1"/>
          <w:numId w:val="27470041"/>
        </w:numPr>
        <w:spacing w:before="0" w:after="0" w:line="240" w:lineRule="auto"/>
        <w:jc w:val="left"/>
        <w:rPr>
          <w:color w:val="00274C"/>
          <w:sz w:val="20"/>
          <w:szCs w:val="20"/>
        </w:rPr>
      </w:pPr>
      <w:r>
        <w:rPr>
          <w:color w:val="00274C"/>
          <w:sz w:val="20"/>
          <w:szCs w:val="20"/>
        </w:rPr>
        <w:t xml:space="preserve">les composants, les groupes, les surfaces d'accouplement des composants soient lavées, nettoyées et séchées correctement.</w:t>
      </w:r>
    </w:p>
    <w:p>
      <w:pPr>
        <w:numPr>
          <w:ilvl w:val="1"/>
          <w:numId w:val="27470041"/>
        </w:numPr>
        <w:spacing w:before="0" w:after="0" w:line="240" w:lineRule="auto"/>
        <w:jc w:val="left"/>
        <w:rPr>
          <w:color w:val="00274C"/>
          <w:sz w:val="20"/>
          <w:szCs w:val="20"/>
        </w:rPr>
      </w:pPr>
      <w:r>
        <w:rPr>
          <w:color w:val="00274C"/>
          <w:sz w:val="20"/>
          <w:szCs w:val="20"/>
        </w:rPr>
        <w:t xml:space="preserve">les surfaces d'accouplement soient en parfait état;</w:t>
      </w:r>
    </w:p>
    <w:p>
      <w:pPr>
        <w:numPr>
          <w:ilvl w:val="1"/>
          <w:numId w:val="27470041"/>
        </w:numPr>
        <w:spacing w:before="0" w:after="0" w:line="240" w:lineRule="auto"/>
        <w:jc w:val="left"/>
        <w:rPr>
          <w:color w:val="00274C"/>
          <w:sz w:val="20"/>
          <w:szCs w:val="20"/>
        </w:rPr>
      </w:pPr>
      <w:r>
        <w:rPr>
          <w:color w:val="00274C"/>
          <w:sz w:val="20"/>
          <w:szCs w:val="20"/>
        </w:rPr>
        <w:t xml:space="preserve">les équipements et outils soient préparés de manière à effectuer les opérations de manière correcte et sure;</w:t>
      </w:r>
    </w:p>
    <w:p>
      <w:pPr>
        <w:numPr>
          <w:ilvl w:val="1"/>
          <w:numId w:val="27470041"/>
        </w:numPr>
        <w:spacing w:before="0" w:after="0" w:line="240" w:lineRule="auto"/>
        <w:jc w:val="left"/>
        <w:rPr>
          <w:color w:val="00274C"/>
          <w:sz w:val="20"/>
          <w:szCs w:val="20"/>
        </w:rPr>
      </w:pPr>
      <w:r>
        <w:rPr>
          <w:color w:val="00274C"/>
          <w:sz w:val="20"/>
          <w:szCs w:val="20"/>
        </w:rPr>
        <w:t xml:space="preserve">que les conditions effectives de sécurité soient appropriées.</w:t>
      </w:r>
    </w:p>
    <w:p>
      <w:pPr>
        <w:numPr>
          <w:ilvl w:val="0"/>
          <w:numId w:val="27470041"/>
        </w:numPr>
        <w:spacing w:before="0" w:after="0" w:line="240" w:lineRule="auto"/>
        <w:jc w:val="left"/>
        <w:rPr>
          <w:color w:val="00274C"/>
          <w:sz w:val="20"/>
          <w:szCs w:val="20"/>
        </w:rPr>
      </w:pPr>
      <w:r>
        <w:rPr>
          <w:color w:val="00274C"/>
          <w:sz w:val="20"/>
          <w:szCs w:val="20"/>
        </w:rPr>
        <w:t xml:space="preserve">L'opérateur doit effectuer:
</w:t>
      </w:r>
    </w:p>
    <w:p>
      <w:pPr>
        <w:numPr>
          <w:ilvl w:val="1"/>
          <w:numId w:val="27470041"/>
        </w:numPr>
        <w:spacing w:before="0" w:after="0" w:line="240" w:lineRule="auto"/>
        <w:jc w:val="left"/>
        <w:rPr>
          <w:color w:val="00274C"/>
          <w:sz w:val="20"/>
          <w:szCs w:val="20"/>
        </w:rPr>
      </w:pPr>
      <w:r>
        <w:rPr>
          <w:color w:val="00274C"/>
          <w:sz w:val="20"/>
          <w:szCs w:val="20"/>
        </w:rPr>
        <w:t xml:space="preserve">les interventions de manière aisée et en toute sécurité ; il est donc conseillé d'installer le moteur sur un support rotatif spécifiquement conçu pour la révision des moteurs, afin de garantir la sécurité de l'opérateur et de toute autre personne impliquée.</w:t>
      </w:r>
    </w:p>
    <w:p>
      <w:pPr>
        <w:numPr>
          <w:ilvl w:val="1"/>
          <w:numId w:val="27470041"/>
        </w:numPr>
        <w:spacing w:before="0" w:after="0" w:line="240" w:lineRule="auto"/>
        <w:jc w:val="left"/>
        <w:rPr>
          <w:color w:val="00274C"/>
          <w:sz w:val="20"/>
          <w:szCs w:val="20"/>
        </w:rPr>
      </w:pPr>
      <w:r>
        <w:rPr>
          <w:color w:val="00274C"/>
          <w:sz w:val="20"/>
          <w:szCs w:val="20"/>
        </w:rPr>
        <w:t xml:space="preserve">le serrage des groupes et/ou composants en ordre croisé et alterné, d'abord selon une valeur inférieure à la valeur prédéfinie, puis selon le couple de serrage indiqué dans la procédure.</w:t>
      </w:r>
    </w:p>
    <w:p>
      <w:pPr>
        <w:numPr>
          <w:ilvl w:val="1"/>
          <w:numId w:val="27470041"/>
        </w:numPr>
        <w:spacing w:before="0" w:after="0" w:line="240" w:lineRule="auto"/>
        <w:jc w:val="left"/>
        <w:rPr>
          <w:color w:val="00274C"/>
          <w:sz w:val="20"/>
          <w:szCs w:val="20"/>
        </w:rPr>
      </w:pPr>
      <w:r>
        <w:rPr>
          <w:color w:val="00274C"/>
          <w:sz w:val="20"/>
          <w:szCs w:val="20"/>
        </w:rPr>
        <w:t xml:space="preserve">le remplacement, lors de chaque montage, de tous les joints d'étanchéité pour tous les composants sur lesquels ils sont prévus.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bloc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Coussinets de palier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39525" name="name152360210e630e1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860210e630e1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Effectuer les procédures au </w:t>
            </w:r>
            <w:hyperlink r:id="rId272960210e630e733" w:history="1">
              <w:r>
                <w:rPr>
                  <w:b/>
                  <w:bCs/>
                  <w:color w:val="0000FF"/>
                  <w:position w:val="-2"/>
                  <w:sz w:val="20"/>
                  <w:szCs w:val="20"/>
                </w:rPr>
                <w:t xml:space="preserve">Par. 8.2.1</w:t>
              </w:r>
              <w:r>
                <w:rPr>
                  <w:color w:val="0000FF"/>
                  <w:position w:val="-2"/>
                  <w:sz w:val="20"/>
                  <w:szCs w:val="20"/>
                  <w:u w:val="single"/>
                </w:rPr>
                <w:t xml:space="preserve"> et </w:t>
              </w:r>
              <w:r>
                <w:rPr>
                  <w:b/>
                  <w:bCs/>
                  <w:color w:val="0000FF"/>
                  <w:position w:val="-2"/>
                  <w:sz w:val="20"/>
                  <w:szCs w:val="20"/>
                </w:rPr>
                <w:t xml:space="preserve">8.2.2</w:t>
              </w:r>
            </w:hyperlink>
            <w:r>
              <w:rPr>
                <w:color w:val="00274C"/>
                <w:position w:val="-2"/>
                <w:sz w:val="20"/>
                <w:szCs w:val="20"/>
              </w:rPr>
              <w:t xml:space="preserve"> , avant  d’effectuer le montage.</w:t>
            </w:r>
          </w:p>
          <w:p>
            <w:pPr>
              <w:numPr>
                <w:ilvl w:val="0"/>
                <w:numId w:val="27470041"/>
              </w:numPr>
              <w:spacing w:before="0" w:after="0" w:line="262" w:lineRule="auto"/>
              <w:jc w:val="left"/>
              <w:rPr>
                <w:color w:val="00274C"/>
                <w:sz w:val="20"/>
                <w:szCs w:val="20"/>
              </w:rPr>
            </w:pPr>
            <w:r>
              <w:rPr>
                <w:color w:val="00274C"/>
                <w:position w:val="-2"/>
                <w:sz w:val="20"/>
                <w:szCs w:val="20"/>
              </w:rPr>
              <w:t xml:space="preserve">Les demi-paliers de vilebrequin étant constitués d'un matériau spécial, il est impératif de les remplacer lors de chaque montage afin d'éviter tout grippage.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58"/>
              </w:numPr>
              <w:spacing w:before="0" w:after="0" w:line="262" w:lineRule="auto"/>
              <w:jc w:val="left"/>
              <w:rPr>
                <w:color w:val="00274C"/>
                <w:sz w:val="20"/>
                <w:szCs w:val="20"/>
              </w:rPr>
            </w:pPr>
            <w:r>
              <w:rPr>
                <w:color w:val="00274C"/>
                <w:position w:val="-2"/>
                <w:sz w:val="20"/>
                <w:szCs w:val="20"/>
              </w:rPr>
              <w:t xml:space="preserve">Monter les nouveaux demi-paliers </w:t>
            </w:r>
            <w:r>
              <w:rPr>
                <w:b/>
                <w:bCs/>
                <w:color w:val="00274C"/>
                <w:position w:val="-2"/>
                <w:sz w:val="20"/>
                <w:szCs w:val="20"/>
              </w:rPr>
              <w:t xml:space="preserve">A1</w:t>
            </w:r>
            <w:r>
              <w:rPr>
                <w:color w:val="00274C"/>
                <w:position w:val="-2"/>
                <w:sz w:val="20"/>
                <w:szCs w:val="20"/>
              </w:rPr>
              <w:t xml:space="preserve"> sur le demi-carter inférieur </w:t>
            </w:r>
            <w:r>
              <w:rPr>
                <w:b/>
                <w:bCs/>
                <w:color w:val="00274C"/>
                <w:position w:val="-2"/>
                <w:sz w:val="20"/>
                <w:szCs w:val="20"/>
              </w:rPr>
              <w:t xml:space="preserve">B1</w:t>
            </w:r>
            <w:r>
              <w:rPr>
                <w:color w:val="00274C"/>
                <w:position w:val="-2"/>
                <w:sz w:val="20"/>
                <w:szCs w:val="20"/>
              </w:rPr>
              <w:t xml:space="preserve"> en respectant les encoches de référence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94431" name="name819460210e631e3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160210e631e3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Après le montage des demi-paliers, vérifier que les trous de lubrification </w:t>
            </w:r>
            <w:r>
              <w:rPr>
                <w:b/>
                <w:bCs/>
                <w:color w:val="00274C"/>
                <w:position w:val="-2"/>
                <w:sz w:val="20"/>
                <w:szCs w:val="20"/>
              </w:rPr>
              <w:t xml:space="preserve">D</w:t>
            </w:r>
            <w:r>
              <w:rPr>
                <w:color w:val="00274C"/>
                <w:position w:val="-2"/>
                <w:sz w:val="20"/>
                <w:szCs w:val="20"/>
              </w:rPr>
              <w:t xml:space="preserve"> correspondent aux rainures du demi-carter </w:t>
            </w:r>
            <w:r>
              <w:rPr>
                <w:b/>
                <w:bCs/>
                <w:color w:val="00274C"/>
                <w:position w:val="-2"/>
                <w:sz w:val="20"/>
                <w:szCs w:val="20"/>
              </w:rPr>
              <w:t xml:space="preserve">B1</w:t>
            </w: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Les demi-paliers inférieurs et supérieurs </w:t>
            </w:r>
            <w:r>
              <w:rPr>
                <w:b/>
                <w:bCs/>
                <w:color w:val="00274C"/>
                <w:position w:val="-2"/>
                <w:sz w:val="20"/>
                <w:szCs w:val="20"/>
              </w:rPr>
              <w:t xml:space="preserve">NE peuvent PAS</w:t>
            </w:r>
            <w:r>
              <w:rPr>
                <w:color w:val="00274C"/>
                <w:position w:val="-2"/>
                <w:sz w:val="20"/>
                <w:szCs w:val="20"/>
              </w:rPr>
              <w:t xml:space="preserve"> être replacés séparément, ils doivent l'être tous en même temps.</w:t>
            </w:r>
          </w:p>
          <w:p>
            <w:pPr>
              <w:numPr>
                <w:ilvl w:val="0"/>
                <w:numId w:val="27470159"/>
              </w:numPr>
              <w:spacing w:before="0" w:after="0" w:line="262" w:lineRule="auto"/>
              <w:jc w:val="left"/>
              <w:rPr>
                <w:color w:val="00274C"/>
                <w:sz w:val="20"/>
                <w:szCs w:val="20"/>
              </w:rPr>
            </w:pPr>
            <w:r>
              <w:rPr>
                <w:color w:val="00274C"/>
                <w:position w:val="-2"/>
                <w:sz w:val="20"/>
                <w:szCs w:val="20"/>
              </w:rPr>
              <w:t xml:space="preserve">Monter les nouveaux demi-paliers </w:t>
            </w:r>
            <w:r>
              <w:rPr>
                <w:b/>
                <w:bCs/>
                <w:color w:val="00274C"/>
                <w:position w:val="-2"/>
                <w:sz w:val="20"/>
                <w:szCs w:val="20"/>
              </w:rPr>
              <w:t xml:space="preserve">A2</w:t>
            </w:r>
            <w:r>
              <w:rPr>
                <w:color w:val="00274C"/>
                <w:position w:val="-2"/>
                <w:sz w:val="20"/>
                <w:szCs w:val="20"/>
              </w:rPr>
              <w:t xml:space="preserve"> sur le demi-carter inférieur </w:t>
            </w:r>
            <w:r>
              <w:rPr>
                <w:b/>
                <w:bCs/>
                <w:color w:val="00274C"/>
                <w:position w:val="-2"/>
                <w:sz w:val="20"/>
                <w:szCs w:val="20"/>
              </w:rPr>
              <w:t xml:space="preserve">B2</w:t>
            </w:r>
            <w:r>
              <w:rPr>
                <w:color w:val="00274C"/>
                <w:position w:val="-2"/>
                <w:sz w:val="20"/>
                <w:szCs w:val="20"/>
              </w:rPr>
              <w:t xml:space="preserve"> en respectant les encoches de référence </w:t>
            </w:r>
            <w:r>
              <w:rPr>
                <w:b/>
                <w:bCs/>
                <w:color w:val="00274C"/>
                <w:position w:val="-2"/>
                <w:sz w:val="20"/>
                <w:szCs w:val="20"/>
              </w:rPr>
              <w:t xml:space="preserve">C</w:t>
            </w:r>
            <w:r>
              <w:rPr>
                <w:color w:val="00274C"/>
                <w:position w:val="-2"/>
                <w:sz w:val="20"/>
                <w:szCs w:val="20"/>
              </w:rPr>
              <w:t xml:space="preserve"> .</w:t>
            </w:r>
          </w:p>
          <w:p>
            <w:pPr>
              <w:numPr>
                <w:ilvl w:val="0"/>
                <w:numId w:val="27470159"/>
              </w:numPr>
              <w:spacing w:before="0" w:after="0" w:line="262" w:lineRule="auto"/>
              <w:jc w:val="left"/>
              <w:rPr>
                <w:color w:val="00274C"/>
                <w:sz w:val="20"/>
                <w:szCs w:val="20"/>
              </w:rPr>
            </w:pPr>
            <w:r>
              <w:rPr>
                <w:color w:val="00274C"/>
                <w:position w:val="-2"/>
                <w:sz w:val="20"/>
                <w:szCs w:val="20"/>
              </w:rPr>
              <w:t xml:space="preserve">Lubrifier les demi-paliers </w:t>
            </w:r>
            <w:r>
              <w:rPr>
                <w:b/>
                <w:bCs/>
                <w:color w:val="00274C"/>
                <w:position w:val="-2"/>
                <w:sz w:val="20"/>
                <w:szCs w:val="20"/>
              </w:rPr>
              <w:t xml:space="preserve">A1</w:t>
            </w:r>
            <w:r>
              <w:rPr>
                <w:color w:val="00274C"/>
                <w:position w:val="-2"/>
                <w:sz w:val="20"/>
                <w:szCs w:val="20"/>
              </w:rPr>
              <w:t xml:space="preserve"> et </w:t>
            </w:r>
            <w:r>
              <w:rPr>
                <w:b/>
                <w:bCs/>
                <w:color w:val="00274C"/>
                <w:position w:val="-2"/>
                <w:sz w:val="20"/>
                <w:szCs w:val="20"/>
              </w:rPr>
              <w:t xml:space="preserve">A2</w:t>
            </w:r>
            <w:r>
              <w:rPr>
                <w:color w:val="00274C"/>
                <w:position w:val="-2"/>
                <w:sz w:val="20"/>
                <w:szCs w:val="20"/>
              </w:rPr>
              <w:t xml:space="preserve"> avec de huile.</w:t>
            </w:r>
          </w:p>
        </w:tc>
        <w:tc>
          <w:tcPr>
            <w:tcMar>
              <w:top w:w="150" w:type="dxa"/>
              <w:bottom w:w="150" w:type="dxa"/>
            </w:tcMar>
            <w:vAlign w:val="top"/>
          </w:tcPr>
          <w:p>
            <w:r>
              <w:rPr>
                <w:position w:val="-228"/>
              </w:rPr>
              <w:drawing>
                <wp:inline distT="0" distB="0" distL="0" distR="0">
                  <wp:extent cx="2232000" cy="1490400"/>
                  <wp:docPr id="81444689" name="name427860210e633320c"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940860210e633320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44383621" name="name202060210e6343e4d"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324560210e6343e4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Poussoirs</w:t>
            </w:r>
          </w:p>
          <w:p/>
          <w:p/>
          <w:p>
            <w:pPr>
              <w:numPr>
                <w:ilvl w:val="0"/>
                <w:numId w:val="27470160"/>
              </w:numPr>
              <w:spacing w:before="0" w:after="0" w:line="262" w:lineRule="auto"/>
              <w:jc w:val="left"/>
              <w:rPr>
                <w:color w:val="00274C"/>
                <w:sz w:val="20"/>
                <w:szCs w:val="20"/>
              </w:rPr>
            </w:pPr>
            <w:r>
              <w:rPr>
                <w:color w:val="00274C"/>
                <w:position w:val="-2"/>
                <w:sz w:val="20"/>
                <w:szCs w:val="20"/>
              </w:rPr>
              <w:t xml:space="preserve">Lubrifier avec de l'huile les poussoirs </w:t>
            </w:r>
            <w:r>
              <w:rPr>
                <w:b/>
                <w:bCs/>
                <w:color w:val="00274C"/>
                <w:position w:val="-2"/>
                <w:sz w:val="20"/>
                <w:szCs w:val="20"/>
              </w:rPr>
              <w:t xml:space="preserve">E</w:t>
            </w:r>
            <w:r>
              <w:rPr>
                <w:color w:val="00274C"/>
                <w:position w:val="-2"/>
                <w:sz w:val="20"/>
                <w:szCs w:val="20"/>
              </w:rPr>
              <w:t xml:space="preserve"> .</w:t>
            </w:r>
          </w:p>
          <w:p>
            <w:pPr>
              <w:numPr>
                <w:ilvl w:val="0"/>
                <w:numId w:val="27470160"/>
              </w:numPr>
              <w:spacing w:before="0" w:after="0" w:line="262" w:lineRule="auto"/>
              <w:jc w:val="left"/>
              <w:rPr>
                <w:color w:val="00274C"/>
                <w:sz w:val="20"/>
                <w:szCs w:val="20"/>
              </w:rPr>
            </w:pPr>
            <w:r>
              <w:rPr>
                <w:color w:val="00274C"/>
                <w:position w:val="-2"/>
                <w:sz w:val="20"/>
                <w:szCs w:val="20"/>
              </w:rPr>
              <w:t xml:space="preserve">Insérer les poussoirs </w:t>
            </w:r>
            <w:r>
              <w:rPr>
                <w:b/>
                <w:bCs/>
                <w:color w:val="00274C"/>
                <w:position w:val="-2"/>
                <w:sz w:val="20"/>
                <w:szCs w:val="20"/>
              </w:rPr>
              <w:t xml:space="preserve">E</w:t>
            </w:r>
            <w:r>
              <w:rPr>
                <w:color w:val="00274C"/>
                <w:position w:val="-2"/>
                <w:sz w:val="20"/>
                <w:szCs w:val="20"/>
              </w:rPr>
              <w:t xml:space="preserve"> dans les logements </w:t>
            </w:r>
            <w:r>
              <w:rPr>
                <w:b/>
                <w:bCs/>
                <w:color w:val="00274C"/>
                <w:position w:val="-2"/>
                <w:sz w:val="20"/>
                <w:szCs w:val="20"/>
              </w:rPr>
              <w:t xml:space="preserve">F</w:t>
            </w:r>
            <w:r>
              <w:rPr>
                <w:color w:val="00274C"/>
                <w:position w:val="-2"/>
                <w:sz w:val="20"/>
                <w:szCs w:val="20"/>
              </w:rPr>
              <w:t xml:space="preserve"> du demi-carter supérieur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892712" name="name770860210e635781c"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421660210e635781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Gicleurs d'huile</w:t>
            </w:r>
          </w:p>
          <w:p/>
          <w:p/>
          <w:p>
            <w:pPr>
              <w:numPr>
                <w:ilvl w:val="0"/>
                <w:numId w:val="27470161"/>
              </w:numPr>
              <w:spacing w:before="0" w:after="0" w:line="262" w:lineRule="auto"/>
              <w:jc w:val="left"/>
              <w:rPr>
                <w:color w:val="00274C"/>
                <w:sz w:val="20"/>
                <w:szCs w:val="20"/>
              </w:rPr>
            </w:pPr>
            <w:r>
              <w:rPr>
                <w:color w:val="00274C"/>
                <w:position w:val="-2"/>
                <w:sz w:val="20"/>
                <w:szCs w:val="20"/>
              </w:rPr>
              <w:t xml:space="preserve">Insérer les gicleurs </w:t>
            </w:r>
            <w:r>
              <w:rPr>
                <w:b/>
                <w:bCs/>
                <w:color w:val="00274C"/>
                <w:position w:val="-2"/>
                <w:sz w:val="20"/>
                <w:szCs w:val="20"/>
              </w:rPr>
              <w:t xml:space="preserve">G</w:t>
            </w:r>
            <w:r>
              <w:rPr>
                <w:color w:val="00274C"/>
                <w:position w:val="-2"/>
                <w:sz w:val="20"/>
                <w:szCs w:val="20"/>
              </w:rPr>
              <w:t xml:space="preserve"> sur le demi-carter supérieur </w:t>
            </w:r>
            <w:r>
              <w:rPr>
                <w:b/>
                <w:bCs/>
                <w:color w:val="00274C"/>
                <w:position w:val="-2"/>
                <w:sz w:val="20"/>
                <w:szCs w:val="20"/>
              </w:rPr>
              <w:t xml:space="preserve">B1</w:t>
            </w:r>
            <w:r>
              <w:rPr>
                <w:color w:val="00274C"/>
                <w:position w:val="-2"/>
                <w:sz w:val="20"/>
                <w:szCs w:val="20"/>
              </w:rPr>
              <w:t xml:space="preserve"> en vissant manuellement les vis de raccord </w:t>
            </w:r>
            <w:r>
              <w:rPr>
                <w:b/>
                <w:bCs/>
                <w:color w:val="00274C"/>
                <w:position w:val="-2"/>
                <w:sz w:val="20"/>
                <w:szCs w:val="20"/>
              </w:rPr>
              <w:t xml:space="preserve">H</w:t>
            </w:r>
            <w:r>
              <w:rPr>
                <w:color w:val="00274C"/>
                <w:position w:val="-2"/>
                <w:sz w:val="20"/>
                <w:szCs w:val="20"/>
              </w:rPr>
              <w:t xml:space="preserve"> .</w:t>
            </w:r>
          </w:p>
          <w:p>
            <w:pPr>
              <w:numPr>
                <w:ilvl w:val="0"/>
                <w:numId w:val="27470161"/>
              </w:numPr>
              <w:spacing w:before="0" w:after="0" w:line="262" w:lineRule="auto"/>
              <w:jc w:val="left"/>
              <w:rPr>
                <w:color w:val="00274C"/>
                <w:sz w:val="20"/>
                <w:szCs w:val="20"/>
              </w:rPr>
            </w:pPr>
            <w:r>
              <w:rPr>
                <w:color w:val="00274C"/>
                <w:position w:val="-2"/>
                <w:sz w:val="20"/>
                <w:szCs w:val="20"/>
              </w:rPr>
              <w:t xml:space="preserve">Vérifier que les gicleurs </w:t>
            </w:r>
            <w:r>
              <w:rPr>
                <w:b/>
                <w:bCs/>
                <w:color w:val="00274C"/>
                <w:position w:val="-2"/>
                <w:sz w:val="20"/>
                <w:szCs w:val="20"/>
              </w:rPr>
              <w:t xml:space="preserve">G</w:t>
            </w:r>
            <w:r>
              <w:rPr>
                <w:color w:val="00274C"/>
                <w:position w:val="-2"/>
                <w:sz w:val="20"/>
                <w:szCs w:val="20"/>
              </w:rPr>
              <w:t xml:space="preserve"> soient correctement introduits dans leur logement comme indiqué sur le détail </w:t>
            </w:r>
            <w:r>
              <w:rPr>
                <w:b/>
                <w:bCs/>
                <w:color w:val="00274C"/>
                <w:position w:val="-2"/>
                <w:sz w:val="20"/>
                <w:szCs w:val="20"/>
              </w:rPr>
              <w:t xml:space="preserve">L</w:t>
            </w:r>
            <w:r>
              <w:rPr>
                <w:color w:val="00274C"/>
                <w:position w:val="-2"/>
                <w:sz w:val="20"/>
                <w:szCs w:val="20"/>
              </w:rPr>
              <w:t xml:space="preserve"> et serrer les vis de raccord </w:t>
            </w:r>
            <w:r>
              <w:rPr>
                <w:b/>
                <w:bCs/>
                <w:color w:val="00274C"/>
                <w:position w:val="-2"/>
                <w:sz w:val="20"/>
                <w:szCs w:val="20"/>
              </w:rPr>
              <w:t xml:space="preserve">H</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250915" name="name968660210e6369331"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825960210e63693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Vilebrequin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68820" name="name143960210e63772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360210e63772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Effectuer les contrôles décrits au </w:t>
            </w:r>
            <w:hyperlink r:id="rId409360210e6377830" w:history="1">
              <w:r>
                <w:rPr>
                  <w:b/>
                  <w:bCs/>
                  <w:color w:val="0000FF"/>
                  <w:position w:val="-2"/>
                  <w:sz w:val="20"/>
                  <w:szCs w:val="20"/>
                </w:rPr>
                <w:t xml:space="preserve">Par. 8.4.1</w:t>
              </w:r>
              <w:r>
                <w:rPr>
                  <w:color w:val="0000FF"/>
                  <w:position w:val="-2"/>
                  <w:sz w:val="20"/>
                  <w:szCs w:val="20"/>
                  <w:u w:val="single"/>
                </w:rPr>
                <w:t xml:space="preserve"> et </w:t>
              </w:r>
              <w:r>
                <w:rPr>
                  <w:b/>
                  <w:bCs/>
                  <w:color w:val="0000FF"/>
                  <w:position w:val="-2"/>
                  <w:sz w:val="20"/>
                  <w:szCs w:val="20"/>
                </w:rPr>
                <w:t xml:space="preserve">Par. 8.4.2</w:t>
              </w:r>
            </w:hyperlink>
            <w:r>
              <w:rPr>
                <w:color w:val="00274C"/>
                <w:position w:val="-2"/>
                <w:sz w:val="20"/>
                <w:szCs w:val="20"/>
              </w:rPr>
              <w:t xml:space="preserve"> .</w:t>
            </w:r>
          </w:p>
          <w:p/>
          <w:p/>
          <w:p>
            <w:pPr>
              <w:numPr>
                <w:ilvl w:val="0"/>
                <w:numId w:val="27470162"/>
              </w:numPr>
              <w:spacing w:before="0" w:after="0" w:line="262" w:lineRule="auto"/>
              <w:jc w:val="left"/>
              <w:rPr>
                <w:color w:val="00274C"/>
                <w:sz w:val="20"/>
                <w:szCs w:val="20"/>
              </w:rPr>
            </w:pPr>
            <w:r>
              <w:rPr>
                <w:color w:val="00274C"/>
                <w:position w:val="-2"/>
                <w:sz w:val="20"/>
                <w:szCs w:val="20"/>
              </w:rPr>
              <w:t xml:space="preserve">Vérifier que les demi-coussinets </w:t>
            </w:r>
            <w:r>
              <w:rPr>
                <w:b/>
                <w:bCs/>
                <w:color w:val="00274C"/>
                <w:position w:val="-2"/>
                <w:sz w:val="20"/>
                <w:szCs w:val="20"/>
              </w:rPr>
              <w:t xml:space="preserve">A1</w:t>
            </w:r>
            <w:r>
              <w:rPr>
                <w:color w:val="00274C"/>
                <w:position w:val="-2"/>
                <w:sz w:val="20"/>
                <w:szCs w:val="20"/>
              </w:rPr>
              <w:t xml:space="preserve"> de palier sur le demi-carter supérieur </w:t>
            </w:r>
            <w:r>
              <w:rPr>
                <w:b/>
                <w:bCs/>
                <w:color w:val="00274C"/>
                <w:position w:val="-2"/>
                <w:sz w:val="20"/>
                <w:szCs w:val="20"/>
              </w:rPr>
              <w:t xml:space="preserve">B1</w:t>
            </w:r>
            <w:r>
              <w:rPr>
                <w:color w:val="00274C"/>
                <w:position w:val="-2"/>
                <w:sz w:val="20"/>
                <w:szCs w:val="20"/>
              </w:rPr>
              <w:t xml:space="preserve"> soient montés correctement.</w:t>
            </w:r>
          </w:p>
          <w:p>
            <w:pPr>
              <w:numPr>
                <w:ilvl w:val="0"/>
                <w:numId w:val="27470162"/>
              </w:numPr>
              <w:spacing w:before="0" w:after="0" w:line="262" w:lineRule="auto"/>
              <w:jc w:val="left"/>
              <w:rPr>
                <w:color w:val="00274C"/>
                <w:sz w:val="20"/>
                <w:szCs w:val="20"/>
              </w:rPr>
            </w:pPr>
            <w:r>
              <w:rPr>
                <w:color w:val="00274C"/>
                <w:position w:val="-2"/>
                <w:sz w:val="20"/>
                <w:szCs w:val="20"/>
              </w:rPr>
              <w:t xml:space="preserve">Lubrifier les axes de palier et de bielle </w:t>
            </w:r>
            <w:r>
              <w:rPr>
                <w:b/>
                <w:bCs/>
                <w:color w:val="00274C"/>
                <w:position w:val="-2"/>
                <w:sz w:val="20"/>
                <w:szCs w:val="20"/>
              </w:rPr>
              <w:t xml:space="preserve">J</w:t>
            </w:r>
            <w:r>
              <w:rPr>
                <w:color w:val="00274C"/>
                <w:position w:val="-2"/>
                <w:sz w:val="20"/>
                <w:szCs w:val="20"/>
              </w:rPr>
              <w:t xml:space="preserve"> avec de l'huile.</w:t>
            </w:r>
          </w:p>
          <w:p>
            <w:pPr>
              <w:numPr>
                <w:ilvl w:val="0"/>
                <w:numId w:val="27470162"/>
              </w:numPr>
              <w:spacing w:before="0" w:after="0" w:line="262" w:lineRule="auto"/>
              <w:jc w:val="left"/>
              <w:rPr>
                <w:color w:val="00274C"/>
                <w:sz w:val="20"/>
                <w:szCs w:val="20"/>
              </w:rPr>
            </w:pPr>
            <w:r>
              <w:rPr>
                <w:color w:val="00274C"/>
                <w:position w:val="-2"/>
                <w:sz w:val="20"/>
                <w:szCs w:val="20"/>
              </w:rPr>
              <w:t xml:space="preserve">Insérer le vilebrequin </w:t>
            </w:r>
            <w:r>
              <w:rPr>
                <w:b/>
                <w:bCs/>
                <w:color w:val="00274C"/>
                <w:position w:val="-2"/>
                <w:sz w:val="20"/>
                <w:szCs w:val="20"/>
              </w:rPr>
              <w:t xml:space="preserve">M</w:t>
            </w:r>
            <w:r>
              <w:rPr>
                <w:color w:val="00274C"/>
                <w:position w:val="-2"/>
                <w:sz w:val="20"/>
                <w:szCs w:val="20"/>
              </w:rPr>
              <w:t xml:space="preserve"> dans le logement sur le demi-carter supérieur </w:t>
            </w:r>
            <w:r>
              <w:rPr>
                <w:b/>
                <w:bCs/>
                <w:color w:val="00274C"/>
                <w:position w:val="-2"/>
                <w:sz w:val="20"/>
                <w:szCs w:val="20"/>
              </w:rPr>
              <w:t xml:space="preserve">B1</w:t>
            </w:r>
            <w:r>
              <w:rPr>
                <w:color w:val="00274C"/>
                <w:position w:val="-2"/>
                <w:sz w:val="20"/>
                <w:szCs w:val="20"/>
              </w:rPr>
              <w:t xml:space="preserve"> .</w:t>
            </w:r>
          </w:p>
          <w:p>
            <w:pPr>
              <w:numPr>
                <w:ilvl w:val="0"/>
                <w:numId w:val="27470162"/>
              </w:numPr>
              <w:spacing w:before="0" w:after="0" w:line="262" w:lineRule="auto"/>
              <w:jc w:val="left"/>
              <w:rPr>
                <w:color w:val="00274C"/>
                <w:sz w:val="20"/>
                <w:szCs w:val="20"/>
              </w:rPr>
            </w:pPr>
            <w:r>
              <w:rPr>
                <w:color w:val="00274C"/>
                <w:position w:val="-2"/>
                <w:sz w:val="20"/>
                <w:szCs w:val="20"/>
              </w:rPr>
              <w:t xml:space="preserve">Insérer les 2 demi-bagues d'épaulement </w:t>
            </w:r>
            <w:r>
              <w:rPr>
                <w:b/>
                <w:bCs/>
                <w:color w:val="00274C"/>
                <w:position w:val="-2"/>
                <w:sz w:val="20"/>
                <w:szCs w:val="20"/>
              </w:rPr>
              <w:t xml:space="preserve">N1</w:t>
            </w:r>
            <w:r>
              <w:rPr>
                <w:color w:val="00274C"/>
                <w:position w:val="-2"/>
                <w:sz w:val="20"/>
                <w:szCs w:val="20"/>
              </w:rPr>
              <w:t xml:space="preserve"> entre le vilebrequin </w:t>
            </w:r>
            <w:r>
              <w:rPr>
                <w:b/>
                <w:bCs/>
                <w:color w:val="00274C"/>
                <w:position w:val="-2"/>
                <w:sz w:val="20"/>
                <w:szCs w:val="20"/>
              </w:rPr>
              <w:t xml:space="preserve">M</w:t>
            </w:r>
            <w:r>
              <w:rPr>
                <w:color w:val="00274C"/>
                <w:position w:val="-2"/>
                <w:sz w:val="20"/>
                <w:szCs w:val="20"/>
              </w:rPr>
              <w:t xml:space="preserve"> et le demi-carter supérieur </w:t>
            </w:r>
            <w:r>
              <w:rPr>
                <w:b/>
                <w:bCs/>
                <w:color w:val="00274C"/>
                <w:position w:val="-2"/>
                <w:sz w:val="20"/>
                <w:szCs w:val="20"/>
              </w:rPr>
              <w:t xml:space="preserve">B1</w:t>
            </w:r>
            <w:r>
              <w:rPr>
                <w:color w:val="00274C"/>
                <w:position w:val="-2"/>
                <w:sz w:val="20"/>
                <w:szCs w:val="20"/>
              </w:rPr>
              <w:t xml:space="preserve"> (détail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825856" name="name872460210e638b6f5"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543360210e638b6f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Demi-carter inférieur</w:t>
            </w:r>
          </w:p>
          <w:p/>
          <w:p/>
          <w:p>
            <w:pPr>
              <w:numPr>
                <w:ilvl w:val="0"/>
                <w:numId w:val="27470163"/>
              </w:numPr>
              <w:spacing w:before="0" w:after="0" w:line="262" w:lineRule="auto"/>
              <w:jc w:val="left"/>
              <w:rPr>
                <w:color w:val="00274C"/>
                <w:sz w:val="20"/>
                <w:szCs w:val="20"/>
              </w:rPr>
            </w:pPr>
            <w:r>
              <w:rPr>
                <w:color w:val="00274C"/>
                <w:position w:val="-2"/>
                <w:sz w:val="20"/>
                <w:szCs w:val="20"/>
              </w:rPr>
              <w:t xml:space="preserve">Vérifier que les surfaces d'accouplement </w:t>
            </w:r>
            <w:r>
              <w:rPr>
                <w:b/>
                <w:bCs/>
                <w:color w:val="00274C"/>
                <w:position w:val="-2"/>
                <w:sz w:val="20"/>
                <w:szCs w:val="20"/>
              </w:rPr>
              <w:t xml:space="preserve">P</w:t>
            </w:r>
            <w:r>
              <w:rPr>
                <w:color w:val="00274C"/>
                <w:position w:val="-2"/>
                <w:sz w:val="20"/>
                <w:szCs w:val="20"/>
              </w:rPr>
              <w:t xml:space="preserve"> ne présentent pas d'impuretés.</w:t>
            </w:r>
          </w:p>
          <w:p>
            <w:pPr>
              <w:numPr>
                <w:ilvl w:val="0"/>
                <w:numId w:val="27470163"/>
              </w:numPr>
              <w:spacing w:before="0" w:after="0" w:line="262" w:lineRule="auto"/>
              <w:jc w:val="left"/>
              <w:rPr>
                <w:color w:val="00274C"/>
                <w:sz w:val="20"/>
                <w:szCs w:val="20"/>
              </w:rPr>
            </w:pPr>
            <w:r>
              <w:rPr>
                <w:color w:val="00274C"/>
                <w:position w:val="-2"/>
                <w:sz w:val="20"/>
                <w:szCs w:val="20"/>
              </w:rPr>
              <w:t xml:space="preserve">Distribuer un cordon de </w:t>
            </w:r>
            <w:r>
              <w:rPr>
                <w:b/>
                <w:bCs/>
                <w:color w:val="00274C"/>
                <w:position w:val="-2"/>
                <w:sz w:val="20"/>
                <w:szCs w:val="20"/>
              </w:rPr>
              <w:t xml:space="preserve">Loctite 5660</w:t>
            </w:r>
            <w:r>
              <w:rPr>
                <w:color w:val="00274C"/>
                <w:position w:val="-2"/>
                <w:sz w:val="20"/>
                <w:szCs w:val="20"/>
              </w:rPr>
              <w:t xml:space="preserve"> d'une épaisseur d'environ 1,5 mm sur la surface </w:t>
            </w:r>
            <w:r>
              <w:rPr>
                <w:b/>
                <w:bCs/>
                <w:color w:val="00274C"/>
                <w:position w:val="-2"/>
                <w:sz w:val="20"/>
                <w:szCs w:val="20"/>
              </w:rPr>
              <w:t xml:space="preserve">P</w:t>
            </w:r>
            <w:r>
              <w:rPr>
                <w:color w:val="00274C"/>
                <w:position w:val="-2"/>
                <w:sz w:val="20"/>
                <w:szCs w:val="20"/>
              </w:rPr>
              <w:t xml:space="preserve"> du demi-carter supérieur </w:t>
            </w:r>
            <w:r>
              <w:rPr>
                <w:b/>
                <w:bCs/>
                <w:color w:val="00274C"/>
                <w:position w:val="-2"/>
                <w:sz w:val="20"/>
                <w:szCs w:val="20"/>
              </w:rPr>
              <w:t xml:space="preserve">B1</w:t>
            </w:r>
            <w:r>
              <w:rPr>
                <w:color w:val="00274C"/>
                <w:position w:val="-2"/>
                <w:sz w:val="20"/>
                <w:szCs w:val="20"/>
              </w:rPr>
              <w:t xml:space="preserve"> en prenant garde de ne pas obstruer les conduits de refoulement de l'huile </w:t>
            </w:r>
            <w:r>
              <w:rPr>
                <w:b/>
                <w:bCs/>
                <w:color w:val="00274C"/>
                <w:position w:val="-2"/>
                <w:sz w:val="20"/>
                <w:szCs w:val="20"/>
              </w:rPr>
              <w:t xml:space="preserve">X</w:t>
            </w:r>
            <w:r>
              <w:rPr>
                <w:color w:val="00274C"/>
                <w:position w:val="-2"/>
                <w:sz w:val="20"/>
                <w:szCs w:val="20"/>
              </w:rPr>
              <w:t xml:space="preserve"> et de retour de l'huile dans le carter </w:t>
            </w:r>
            <w:r>
              <w:rPr>
                <w:b/>
                <w:bCs/>
                <w:color w:val="00274C"/>
                <w:position w:val="-2"/>
                <w:sz w:val="20"/>
                <w:szCs w:val="20"/>
              </w:rPr>
              <w:t xml:space="preserve">Y</w:t>
            </w:r>
            <w:r>
              <w:rPr>
                <w:color w:val="00274C"/>
                <w:position w:val="-2"/>
                <w:sz w:val="20"/>
                <w:szCs w:val="20"/>
              </w:rPr>
              <w:t xml:space="preserve"> .</w:t>
            </w:r>
          </w:p>
          <w:p>
            <w:pPr>
              <w:numPr>
                <w:ilvl w:val="0"/>
                <w:numId w:val="27470163"/>
              </w:numPr>
              <w:spacing w:before="0" w:after="0" w:line="262" w:lineRule="auto"/>
              <w:jc w:val="left"/>
              <w:rPr>
                <w:color w:val="00274C"/>
                <w:sz w:val="20"/>
                <w:szCs w:val="20"/>
              </w:rPr>
            </w:pPr>
            <w:r>
              <w:rPr>
                <w:color w:val="00274C"/>
                <w:position w:val="-2"/>
                <w:sz w:val="20"/>
                <w:szCs w:val="20"/>
              </w:rPr>
              <w:t xml:space="preserve">Introduire le joint </w:t>
            </w:r>
            <w:r>
              <w:rPr>
                <w:b/>
                <w:bCs/>
                <w:color w:val="00274C"/>
                <w:position w:val="-2"/>
                <w:sz w:val="20"/>
                <w:szCs w:val="20"/>
              </w:rPr>
              <w:t xml:space="preserve">S</w:t>
            </w:r>
            <w:r>
              <w:rPr>
                <w:color w:val="00274C"/>
                <w:position w:val="-2"/>
                <w:sz w:val="20"/>
                <w:szCs w:val="20"/>
              </w:rPr>
              <w:t xml:space="preserve"> dans le logement du carter moteur </w:t>
            </w:r>
            <w:r>
              <w:rPr>
                <w:b/>
                <w:bCs/>
                <w:color w:val="00274C"/>
                <w:position w:val="-2"/>
                <w:sz w:val="20"/>
                <w:szCs w:val="20"/>
              </w:rPr>
              <w:t xml:space="preserve">B1.</w:t>
            </w:r>
          </w:p>
          <w:p/>
          <w:p/>
          <w:p/>
          <w:p/>
          <w:p>
            <w:pPr>
              <w:widowControl w:val="on"/>
              <w:pBdr/>
              <w:spacing w:before="0" w:after="0" w:line="262" w:lineRule="auto"/>
              <w:ind w:left="0" w:right="0"/>
              <w:jc w:val="left"/>
              <w:textAlignment w:val="center"/>
            </w:pPr>
            <w:r>
              <w:rPr>
                <w:b/>
                <w:bCs/>
                <w:color w:val="00274C"/>
                <w:position w:val="-2"/>
                <w:sz w:val="20"/>
                <w:szCs w:val="20"/>
              </w:rPr>
              <w:t xml:space="preserve">Note: en alternative, appliquer du Loctite 5699</w:t>
            </w:r>
          </w:p>
          <w:p/>
          <w:p/>
        </w:tc>
        <w:tc>
          <w:tcPr>
            <w:tcMar>
              <w:top w:w="150" w:type="dxa"/>
              <w:bottom w:w="150" w:type="dxa"/>
            </w:tcMar>
            <w:vAlign w:val="top"/>
          </w:tcPr>
          <w:p>
            <w:r>
              <w:rPr>
                <w:position w:val="-226"/>
              </w:rPr>
              <w:drawing>
                <wp:inline distT="0" distB="0" distL="0" distR="0">
                  <wp:extent cx="2232000" cy="1483200"/>
                  <wp:docPr id="83554103" name="name239360210e63a1b59"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309460210e63a1b5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27470164"/>
              </w:numPr>
              <w:spacing w:before="0" w:after="0" w:line="262" w:lineRule="auto"/>
              <w:jc w:val="left"/>
              <w:rPr>
                <w:color w:val="00274C"/>
                <w:sz w:val="20"/>
                <w:szCs w:val="20"/>
              </w:rPr>
            </w:pPr>
            <w:r>
              <w:rPr>
                <w:color w:val="00274C"/>
                <w:position w:val="-2"/>
                <w:sz w:val="20"/>
                <w:szCs w:val="20"/>
              </w:rPr>
              <w:t xml:space="preserve">Vérifier que les demi-coussinets </w:t>
            </w:r>
            <w:r>
              <w:rPr>
                <w:b/>
                <w:bCs/>
                <w:color w:val="00274C"/>
                <w:position w:val="-2"/>
                <w:sz w:val="20"/>
                <w:szCs w:val="20"/>
              </w:rPr>
              <w:t xml:space="preserve">A2</w:t>
            </w:r>
            <w:r>
              <w:rPr>
                <w:color w:val="00274C"/>
                <w:position w:val="-2"/>
                <w:sz w:val="20"/>
                <w:szCs w:val="20"/>
              </w:rPr>
              <w:t xml:space="preserve"> de palier sur le carter inférieur </w:t>
            </w:r>
            <w:r>
              <w:rPr>
                <w:b/>
                <w:bCs/>
                <w:color w:val="00274C"/>
                <w:position w:val="-2"/>
                <w:sz w:val="20"/>
                <w:szCs w:val="20"/>
              </w:rPr>
              <w:t xml:space="preserve">B2</w:t>
            </w:r>
            <w:r>
              <w:rPr>
                <w:color w:val="00274C"/>
                <w:position w:val="-2"/>
                <w:sz w:val="20"/>
                <w:szCs w:val="20"/>
              </w:rPr>
              <w:t xml:space="preserve"> soient montés correctement.</w:t>
            </w:r>
          </w:p>
          <w:p>
            <w:pPr>
              <w:numPr>
                <w:ilvl w:val="0"/>
                <w:numId w:val="27470164"/>
              </w:numPr>
              <w:spacing w:before="0" w:after="0" w:line="262" w:lineRule="auto"/>
              <w:jc w:val="left"/>
              <w:rPr>
                <w:color w:val="00274C"/>
                <w:sz w:val="20"/>
                <w:szCs w:val="20"/>
              </w:rPr>
            </w:pPr>
            <w:r>
              <w:rPr>
                <w:color w:val="00274C"/>
                <w:position w:val="-2"/>
                <w:sz w:val="20"/>
                <w:szCs w:val="20"/>
              </w:rPr>
              <w:t xml:space="preserve">Monter les 2 demi-bagues d’épaulement </w:t>
            </w:r>
            <w:r>
              <w:rPr>
                <w:b/>
                <w:bCs/>
                <w:color w:val="00274C"/>
                <w:position w:val="-2"/>
                <w:sz w:val="20"/>
                <w:szCs w:val="20"/>
              </w:rPr>
              <w:t xml:space="preserve">N2</w:t>
            </w:r>
            <w:r>
              <w:rPr>
                <w:color w:val="00274C"/>
                <w:position w:val="-2"/>
                <w:sz w:val="20"/>
                <w:szCs w:val="20"/>
              </w:rPr>
              <w:t xml:space="preserve"> sur le demi-carter inférieur </w:t>
            </w:r>
            <w:r>
              <w:rPr>
                <w:b/>
                <w:bCs/>
                <w:color w:val="00274C"/>
                <w:position w:val="-2"/>
                <w:sz w:val="20"/>
                <w:szCs w:val="20"/>
              </w:rPr>
              <w:t xml:space="preserve">B2</w:t>
            </w:r>
            <w:r>
              <w:rPr>
                <w:color w:val="00274C"/>
                <w:position w:val="-2"/>
                <w:sz w:val="20"/>
                <w:szCs w:val="20"/>
              </w:rPr>
              <w:t xml:space="preserve"> en appliquant deux gouttes de graisse pour les maintenir dans leur logement.</w:t>
            </w:r>
          </w:p>
          <w:p>
            <w:pPr>
              <w:numPr>
                <w:ilvl w:val="0"/>
                <w:numId w:val="27470164"/>
              </w:numPr>
              <w:spacing w:before="0" w:after="0" w:line="262" w:lineRule="auto"/>
              <w:jc w:val="left"/>
              <w:rPr>
                <w:color w:val="00274C"/>
                <w:sz w:val="20"/>
                <w:szCs w:val="20"/>
              </w:rPr>
            </w:pPr>
            <w:r>
              <w:rPr>
                <w:color w:val="00274C"/>
                <w:position w:val="-2"/>
                <w:sz w:val="20"/>
                <w:szCs w:val="20"/>
              </w:rPr>
              <w:t xml:space="preserve">Accoupler les deux demi-carters </w:t>
            </w:r>
            <w:r>
              <w:rPr>
                <w:b/>
                <w:bCs/>
                <w:color w:val="00274C"/>
                <w:position w:val="-2"/>
                <w:sz w:val="20"/>
                <w:szCs w:val="20"/>
              </w:rPr>
              <w:t xml:space="preserve">B1</w:t>
            </w:r>
            <w:r>
              <w:rPr>
                <w:color w:val="00274C"/>
                <w:position w:val="-2"/>
                <w:sz w:val="20"/>
                <w:szCs w:val="20"/>
              </w:rPr>
              <w:t xml:space="preserve"> et </w:t>
            </w:r>
            <w:r>
              <w:rPr>
                <w:b/>
                <w:bCs/>
                <w:color w:val="00274C"/>
                <w:position w:val="-2"/>
                <w:sz w:val="20"/>
                <w:szCs w:val="20"/>
              </w:rPr>
              <w:t xml:space="preserve">B2</w:t>
            </w:r>
            <w:r>
              <w:rPr>
                <w:color w:val="00274C"/>
                <w:position w:val="-2"/>
                <w:sz w:val="20"/>
                <w:szCs w:val="20"/>
              </w:rPr>
              <w:t xml:space="preserve"> en respectant les goupilles de référence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99649947" name="name715560210e63c3aea"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678360210e63c3ae1"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34781810" name="name307460210e63d987f"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348960210e63d987b"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31719931" name="name199360210e63ee6c1"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192060210e63ee6bb"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3506" name="name922060210e64110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660210e64110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Les boulons de fixation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doivent impérativement être remplacés après chaque montage.</w:t>
            </w:r>
          </w:p>
          <w:p>
            <w:pPr>
              <w:numPr>
                <w:ilvl w:val="0"/>
                <w:numId w:val="27470041"/>
              </w:numPr>
              <w:spacing w:before="0" w:after="0" w:line="262" w:lineRule="auto"/>
              <w:jc w:val="left"/>
              <w:rPr>
                <w:color w:val="00274C"/>
                <w:sz w:val="20"/>
                <w:szCs w:val="20"/>
              </w:rPr>
            </w:pPr>
            <w:r>
              <w:rPr>
                <w:color w:val="00274C"/>
                <w:position w:val="-2"/>
                <w:sz w:val="20"/>
                <w:szCs w:val="20"/>
              </w:rPr>
              <w:t xml:space="preserve">Le non respect des procédures de montage compromet le bon fonctionnement du moteur et crée un risque de dommages matériels et de blessures.</w:t>
            </w:r>
          </w:p>
          <w:p>
            <w:pPr>
              <w:numPr>
                <w:ilvl w:val="0"/>
                <w:numId w:val="27470041"/>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en respectant les cycles, le serrage et les rotations suivantes, comme indiqué dans le </w:t>
            </w:r>
            <w:r>
              <w:rPr>
                <w:b/>
                <w:bCs/>
                <w:color w:val="00274C"/>
                <w:position w:val="-2"/>
                <w:sz w:val="20"/>
                <w:szCs w:val="20"/>
              </w:rPr>
              <w:t xml:space="preserve">Tab. 9.2</w:t>
            </w:r>
            <w:r>
              <w:rPr>
                <w:color w:val="00274C"/>
                <w:position w:val="-2"/>
                <w:sz w:val="20"/>
                <w:szCs w:val="20"/>
              </w:rPr>
              <w:t xml:space="preserve"> .</w:t>
            </w:r>
          </w:p>
          <w:p/>
          <w:p/>
          <w:p>
            <w:pPr>
              <w:numPr>
                <w:ilvl w:val="2"/>
                <w:numId w:val="27470165"/>
              </w:numPr>
              <w:spacing w:before="0" w:after="0" w:line="262" w:lineRule="auto"/>
              <w:jc w:val="left"/>
              <w:rPr>
                <w:color w:val="00274C"/>
                <w:sz w:val="20"/>
                <w:szCs w:val="20"/>
              </w:rPr>
            </w:pPr>
            <w:r>
              <w:rPr>
                <w:color w:val="00274C"/>
                <w:position w:val="-2"/>
                <w:sz w:val="20"/>
                <w:szCs w:val="20"/>
              </w:rPr>
              <w:t xml:space="preserve">Appliquer de la « Molyslip AS COMPOUND 40 » sur les filetages et sous la tête des vis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 et les visser manuellement jusqu'à la butée.</w:t>
            </w:r>
          </w:p>
          <w:p>
            <w:pPr>
              <w:numPr>
                <w:ilvl w:val="2"/>
                <w:numId w:val="27470165"/>
              </w:numPr>
              <w:spacing w:before="0" w:after="0" w:line="262" w:lineRule="auto"/>
              <w:jc w:val="left"/>
              <w:rPr>
                <w:color w:val="00274C"/>
                <w:sz w:val="20"/>
                <w:szCs w:val="20"/>
              </w:rPr>
            </w:pPr>
            <w:r>
              <w:rPr>
                <w:color w:val="00274C"/>
                <w:position w:val="-2"/>
                <w:sz w:val="20"/>
                <w:szCs w:val="20"/>
              </w:rPr>
              <w:t xml:space="preserve">Fixer les vis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selon l'ordre de </w:t>
            </w:r>
            <w:r>
              <w:rPr>
                <w:b/>
                <w:bCs/>
                <w:color w:val="00274C"/>
                <w:position w:val="-2"/>
                <w:sz w:val="20"/>
                <w:szCs w:val="20"/>
              </w:rPr>
              <w:t xml:space="preserve">Fig. 9.9</w:t>
            </w:r>
            <w:r>
              <w:rPr>
                <w:color w:val="00274C"/>
                <w:position w:val="-2"/>
                <w:sz w:val="20"/>
                <w:szCs w:val="20"/>
              </w:rPr>
              <w:t xml:space="preserve"> ou </w:t>
            </w:r>
            <w:r>
              <w:rPr>
                <w:b/>
                <w:bCs/>
                <w:color w:val="00274C"/>
                <w:position w:val="-2"/>
                <w:sz w:val="20"/>
                <w:szCs w:val="20"/>
              </w:rPr>
              <w:t xml:space="preserve">Fig. 9.10</w:t>
            </w:r>
            <w:r>
              <w:rPr>
                <w:color w:val="00274C"/>
                <w:position w:val="-2"/>
                <w:sz w:val="20"/>
                <w:szCs w:val="20"/>
              </w:rPr>
              <w:t xml:space="preserve"> et les couples de serrage indiqués dans le </w:t>
            </w:r>
            <w:r>
              <w:rPr>
                <w:b/>
                <w:bCs/>
                <w:color w:val="00274C"/>
                <w:position w:val="-2"/>
                <w:sz w:val="20"/>
                <w:szCs w:val="20"/>
              </w:rPr>
              <w:t xml:space="preserve">Tab. 9.2</w:t>
            </w:r>
            <w:r>
              <w:rPr>
                <w:color w:val="00274C"/>
                <w:position w:val="-2"/>
                <w:sz w:val="20"/>
                <w:szCs w:val="20"/>
              </w:rPr>
              <w:t xml:space="preserve"> .</w:t>
            </w:r>
          </w:p>
          <w:p>
            <w:pPr>
              <w:numPr>
                <w:ilvl w:val="2"/>
                <w:numId w:val="27470165"/>
              </w:numPr>
              <w:spacing w:before="0" w:after="0" w:line="262" w:lineRule="auto"/>
              <w:jc w:val="left"/>
              <w:rPr>
                <w:color w:val="00274C"/>
                <w:sz w:val="20"/>
                <w:szCs w:val="20"/>
              </w:rPr>
            </w:pPr>
            <w:r>
              <w:rPr>
                <w:color w:val="00274C"/>
                <w:position w:val="-2"/>
                <w:sz w:val="20"/>
                <w:szCs w:val="20"/>
              </w:rPr>
              <w:t xml:space="preserve">Vérifier que le vilebrequin </w:t>
            </w:r>
            <w:r>
              <w:rPr>
                <w:b/>
                <w:bCs/>
                <w:color w:val="00274C"/>
                <w:position w:val="-2"/>
                <w:sz w:val="20"/>
                <w:szCs w:val="20"/>
              </w:rPr>
              <w:t xml:space="preserve">M</w:t>
            </w:r>
            <w:r>
              <w:rPr>
                <w:color w:val="00274C"/>
                <w:position w:val="-2"/>
                <w:sz w:val="20"/>
                <w:szCs w:val="20"/>
              </w:rPr>
              <w:t xml:space="preserve"> tourne librement.</w:t>
            </w:r>
          </w:p>
          <w:p>
            <w:pPr>
              <w:numPr>
                <w:ilvl w:val="2"/>
                <w:numId w:val="27470165"/>
              </w:numPr>
              <w:spacing w:before="0" w:after="0" w:line="262" w:lineRule="auto"/>
              <w:jc w:val="left"/>
              <w:rPr>
                <w:color w:val="00274C"/>
                <w:sz w:val="20"/>
                <w:szCs w:val="20"/>
              </w:rPr>
            </w:pPr>
            <w:r>
              <w:rPr>
                <w:color w:val="00274C"/>
                <w:position w:val="-2"/>
                <w:sz w:val="20"/>
                <w:szCs w:val="20"/>
              </w:rPr>
              <w:t xml:space="preserve">Insérer le joint </w:t>
            </w:r>
            <w:r>
              <w:rPr>
                <w:b/>
                <w:bCs/>
                <w:color w:val="00274C"/>
                <w:position w:val="-2"/>
                <w:sz w:val="20"/>
                <w:szCs w:val="20"/>
              </w:rPr>
              <w:t xml:space="preserve">W</w:t>
            </w:r>
            <w:r>
              <w:rPr>
                <w:color w:val="00274C"/>
                <w:position w:val="-2"/>
                <w:sz w:val="20"/>
                <w:szCs w:val="20"/>
              </w:rPr>
              <w:t xml:space="preserve"> dans le logement du carter moteur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777560210e64117c7"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74838933" name="name162960210e6425563"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775260210e642555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Arbre à cames</w:t>
            </w:r>
          </w:p>
          <w:p/>
          <w:p/>
          <w:p>
            <w:pPr>
              <w:numPr>
                <w:ilvl w:val="0"/>
                <w:numId w:val="27470166"/>
              </w:numPr>
              <w:spacing w:before="0" w:after="0" w:line="262" w:lineRule="auto"/>
              <w:jc w:val="left"/>
              <w:rPr>
                <w:color w:val="00274C"/>
                <w:sz w:val="20"/>
                <w:szCs w:val="20"/>
              </w:rPr>
            </w:pPr>
            <w:r>
              <w:rPr>
                <w:color w:val="00274C"/>
                <w:position w:val="-2"/>
                <w:sz w:val="20"/>
                <w:szCs w:val="20"/>
              </w:rPr>
              <w:t xml:space="preserve">Lubrifier les axes </w:t>
            </w:r>
            <w:r>
              <w:rPr>
                <w:b/>
                <w:bCs/>
                <w:color w:val="00274C"/>
                <w:position w:val="-2"/>
                <w:sz w:val="20"/>
                <w:szCs w:val="20"/>
              </w:rPr>
              <w:t xml:space="preserve">S2</w:t>
            </w:r>
            <w:r>
              <w:rPr>
                <w:color w:val="00274C"/>
                <w:position w:val="-2"/>
                <w:sz w:val="20"/>
                <w:szCs w:val="20"/>
              </w:rPr>
              <w:t xml:space="preserve"> , les cames </w:t>
            </w:r>
            <w:r>
              <w:rPr>
                <w:b/>
                <w:bCs/>
                <w:color w:val="00274C"/>
                <w:position w:val="-2"/>
                <w:sz w:val="20"/>
                <w:szCs w:val="20"/>
              </w:rPr>
              <w:t xml:space="preserve">S3</w:t>
            </w:r>
            <w:r>
              <w:rPr>
                <w:color w:val="00274C"/>
                <w:position w:val="-2"/>
                <w:sz w:val="20"/>
                <w:szCs w:val="20"/>
              </w:rPr>
              <w:t xml:space="preserve"> de l'arbre à cames </w:t>
            </w:r>
            <w:r>
              <w:rPr>
                <w:b/>
                <w:bCs/>
                <w:color w:val="00274C"/>
                <w:position w:val="-2"/>
                <w:sz w:val="20"/>
                <w:szCs w:val="20"/>
              </w:rPr>
              <w:t xml:space="preserve">S1</w:t>
            </w:r>
            <w:r>
              <w:rPr>
                <w:color w:val="00274C"/>
                <w:position w:val="-2"/>
                <w:sz w:val="20"/>
                <w:szCs w:val="20"/>
              </w:rPr>
              <w:t xml:space="preserve"> , tous les logements </w:t>
            </w:r>
            <w:r>
              <w:rPr>
                <w:b/>
                <w:bCs/>
                <w:color w:val="00274C"/>
                <w:position w:val="-2"/>
                <w:sz w:val="20"/>
                <w:szCs w:val="20"/>
              </w:rPr>
              <w:t xml:space="preserve">Q1</w:t>
            </w:r>
            <w:r>
              <w:rPr>
                <w:color w:val="00274C"/>
                <w:position w:val="-2"/>
                <w:sz w:val="20"/>
                <w:szCs w:val="20"/>
              </w:rPr>
              <w:t xml:space="preserve"> avec de l'huile.</w:t>
            </w:r>
          </w:p>
          <w:p>
            <w:pPr>
              <w:numPr>
                <w:ilvl w:val="0"/>
                <w:numId w:val="27470166"/>
              </w:numPr>
              <w:spacing w:before="0" w:after="0" w:line="262" w:lineRule="auto"/>
              <w:jc w:val="left"/>
              <w:rPr>
                <w:color w:val="00274C"/>
                <w:sz w:val="20"/>
                <w:szCs w:val="20"/>
              </w:rPr>
            </w:pPr>
            <w:r>
              <w:rPr>
                <w:color w:val="00274C"/>
                <w:position w:val="-2"/>
                <w:sz w:val="20"/>
                <w:szCs w:val="20"/>
              </w:rPr>
              <w:t xml:space="preserve">Insérer l'arbre à cames </w:t>
            </w:r>
            <w:r>
              <w:rPr>
                <w:b/>
                <w:bCs/>
                <w:color w:val="00274C"/>
                <w:position w:val="-2"/>
                <w:sz w:val="20"/>
                <w:szCs w:val="20"/>
              </w:rPr>
              <w:t xml:space="preserve">S1</w:t>
            </w:r>
            <w:r>
              <w:rPr>
                <w:color w:val="00274C"/>
                <w:position w:val="-2"/>
                <w:sz w:val="20"/>
                <w:szCs w:val="20"/>
              </w:rPr>
              <w:t xml:space="preserve"> dans les logements </w:t>
            </w:r>
            <w:r>
              <w:rPr>
                <w:b/>
                <w:bCs/>
                <w:color w:val="00274C"/>
                <w:position w:val="-2"/>
                <w:sz w:val="20"/>
                <w:szCs w:val="20"/>
              </w:rPr>
              <w:t xml:space="preserve">Q1</w:t>
            </w:r>
            <w:r>
              <w:rPr>
                <w:color w:val="00274C"/>
                <w:position w:val="-2"/>
                <w:sz w:val="20"/>
                <w:szCs w:val="20"/>
              </w:rPr>
              <w:t xml:space="preserve"> , jusqu'en butée.</w:t>
            </w:r>
          </w:p>
          <w:p>
            <w:pPr>
              <w:numPr>
                <w:ilvl w:val="0"/>
                <w:numId w:val="27470166"/>
              </w:numPr>
              <w:spacing w:before="0" w:after="0" w:line="262" w:lineRule="auto"/>
              <w:jc w:val="left"/>
              <w:rPr>
                <w:color w:val="00274C"/>
                <w:sz w:val="20"/>
                <w:szCs w:val="20"/>
              </w:rPr>
            </w:pPr>
            <w:r>
              <w:rPr>
                <w:color w:val="00274C"/>
                <w:position w:val="-2"/>
                <w:sz w:val="20"/>
                <w:szCs w:val="20"/>
              </w:rPr>
              <w:t xml:space="preserve">Monter la bague d'arrêt </w:t>
            </w:r>
            <w:r>
              <w:rPr>
                <w:b/>
                <w:bCs/>
                <w:color w:val="00274C"/>
                <w:position w:val="-2"/>
                <w:sz w:val="20"/>
                <w:szCs w:val="20"/>
              </w:rPr>
              <w:t xml:space="preserve">S4</w:t>
            </w:r>
            <w:r>
              <w:rPr>
                <w:color w:val="00274C"/>
                <w:position w:val="-2"/>
                <w:sz w:val="20"/>
                <w:szCs w:val="20"/>
              </w:rPr>
              <w:t xml:space="preserve"> sur le demi-carter </w:t>
            </w:r>
            <w:r>
              <w:rPr>
                <w:b/>
                <w:bCs/>
                <w:color w:val="00274C"/>
                <w:position w:val="-2"/>
                <w:sz w:val="20"/>
                <w:szCs w:val="20"/>
              </w:rPr>
              <w:t xml:space="preserve">B</w:t>
            </w:r>
            <w:r>
              <w:rPr>
                <w:color w:val="00274C"/>
                <w:position w:val="-2"/>
                <w:sz w:val="20"/>
                <w:szCs w:val="20"/>
              </w:rPr>
              <w:t xml:space="preserve"> pour maintenir l'arbre à cames </w:t>
            </w:r>
            <w:r>
              <w:rPr>
                <w:b/>
                <w:bCs/>
                <w:color w:val="00274C"/>
                <w:position w:val="-2"/>
                <w:sz w:val="20"/>
                <w:szCs w:val="20"/>
              </w:rPr>
              <w:t xml:space="preserve">S1</w:t>
            </w:r>
            <w:r>
              <w:rPr>
                <w:color w:val="00274C"/>
                <w:position w:val="-2"/>
                <w:sz w:val="20"/>
                <w:szCs w:val="20"/>
              </w:rPr>
              <w:t xml:space="preserve"> en position.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5580946" name="name380760210e6436b0a"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915360210e6436b0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Engrenages de distribution</w:t>
            </w:r>
          </w:p>
          <w:p/>
          <w:p/>
          <w:p>
            <w:pPr>
              <w:numPr>
                <w:ilvl w:val="0"/>
                <w:numId w:val="27470167"/>
              </w:numPr>
              <w:spacing w:before="0" w:after="0" w:line="262" w:lineRule="auto"/>
              <w:jc w:val="left"/>
              <w:rPr>
                <w:color w:val="00274C"/>
                <w:sz w:val="20"/>
                <w:szCs w:val="20"/>
              </w:rPr>
            </w:pPr>
            <w:r>
              <w:rPr>
                <w:color w:val="00274C"/>
                <w:position w:val="-2"/>
                <w:sz w:val="20"/>
                <w:szCs w:val="20"/>
              </w:rPr>
              <w:t xml:space="preserve">Vérifier que la goupille </w:t>
            </w:r>
            <w:r>
              <w:rPr>
                <w:b/>
                <w:bCs/>
                <w:color w:val="00274C"/>
                <w:position w:val="-2"/>
                <w:sz w:val="20"/>
                <w:szCs w:val="20"/>
              </w:rPr>
              <w:t xml:space="preserve">P1</w:t>
            </w:r>
            <w:r>
              <w:rPr>
                <w:color w:val="00274C"/>
                <w:position w:val="-2"/>
                <w:sz w:val="20"/>
                <w:szCs w:val="20"/>
              </w:rPr>
              <w:t xml:space="preserve"> soit montée correctement sur le vilebrequin </w:t>
            </w:r>
            <w:r>
              <w:rPr>
                <w:b/>
                <w:bCs/>
                <w:color w:val="00274C"/>
                <w:position w:val="-2"/>
                <w:sz w:val="20"/>
                <w:szCs w:val="20"/>
              </w:rPr>
              <w:t xml:space="preserve">M</w:t>
            </w:r>
            <w:r>
              <w:rPr>
                <w:color w:val="00274C"/>
                <w:position w:val="-2"/>
                <w:sz w:val="20"/>
                <w:szCs w:val="20"/>
              </w:rPr>
              <w:t xml:space="preserve"> .</w:t>
            </w:r>
          </w:p>
          <w:p>
            <w:pPr>
              <w:numPr>
                <w:ilvl w:val="0"/>
                <w:numId w:val="27470167"/>
              </w:numPr>
              <w:spacing w:before="0" w:after="0" w:line="262" w:lineRule="auto"/>
              <w:jc w:val="left"/>
              <w:rPr>
                <w:color w:val="00274C"/>
                <w:sz w:val="20"/>
                <w:szCs w:val="20"/>
              </w:rPr>
            </w:pPr>
            <w:r>
              <w:rPr>
                <w:color w:val="00274C"/>
                <w:position w:val="-2"/>
                <w:sz w:val="20"/>
                <w:szCs w:val="20"/>
              </w:rPr>
              <w:t xml:space="preserve">Positionner l'engrenage </w:t>
            </w:r>
            <w:r>
              <w:rPr>
                <w:b/>
                <w:bCs/>
                <w:color w:val="00274C"/>
                <w:position w:val="-2"/>
                <w:sz w:val="20"/>
                <w:szCs w:val="20"/>
              </w:rPr>
              <w:t xml:space="preserve">M1</w:t>
            </w:r>
            <w:r>
              <w:rPr>
                <w:color w:val="00274C"/>
                <w:position w:val="-2"/>
                <w:sz w:val="20"/>
                <w:szCs w:val="20"/>
              </w:rPr>
              <w:t xml:space="preserve"> sur le vilebrequin M en respectant les références avec la goupille </w:t>
            </w:r>
            <w:r>
              <w:rPr>
                <w:b/>
                <w:bCs/>
                <w:color w:val="00274C"/>
                <w:position w:val="-2"/>
                <w:sz w:val="20"/>
                <w:szCs w:val="20"/>
              </w:rPr>
              <w:t xml:space="preserve">P1</w:t>
            </w:r>
            <w:r>
              <w:rPr>
                <w:color w:val="00274C"/>
                <w:position w:val="-2"/>
                <w:sz w:val="20"/>
                <w:szCs w:val="20"/>
              </w:rPr>
              <w:t xml:space="preserve"> .</w:t>
            </w:r>
          </w:p>
          <w:p>
            <w:pPr>
              <w:numPr>
                <w:ilvl w:val="0"/>
                <w:numId w:val="27470167"/>
              </w:numPr>
              <w:spacing w:before="0" w:after="0" w:line="262" w:lineRule="auto"/>
              <w:jc w:val="left"/>
              <w:rPr>
                <w:color w:val="00274C"/>
                <w:sz w:val="20"/>
                <w:szCs w:val="20"/>
              </w:rPr>
            </w:pPr>
            <w:r>
              <w:rPr>
                <w:color w:val="00274C"/>
                <w:position w:val="-2"/>
                <w:sz w:val="20"/>
                <w:szCs w:val="20"/>
              </w:rPr>
              <w:t xml:space="preserve">Visser la vis </w:t>
            </w:r>
            <w:r>
              <w:rPr>
                <w:b/>
                <w:bCs/>
                <w:color w:val="00274C"/>
                <w:position w:val="-2"/>
                <w:sz w:val="20"/>
                <w:szCs w:val="20"/>
              </w:rPr>
              <w:t xml:space="preserve">N1</w:t>
            </w:r>
            <w:r>
              <w:rPr>
                <w:color w:val="00274C"/>
                <w:position w:val="-2"/>
                <w:sz w:val="20"/>
                <w:szCs w:val="20"/>
              </w:rPr>
              <w:t xml:space="preserve"> jusqu'en butée en interposant l’outil </w:t>
            </w:r>
            <w:hyperlink r:id="rId307860210e6438749" w:history="1">
              <w:r>
                <w:rPr>
                  <w:b/>
                  <w:bCs/>
                  <w:color w:val="0000FF"/>
                  <w:position w:val="-2"/>
                  <w:sz w:val="20"/>
                  <w:szCs w:val="20"/>
                </w:rPr>
                <w:t xml:space="preserve">ST_41</w:t>
              </w:r>
            </w:hyperlink>
            <w:r>
              <w:rPr>
                <w:color w:val="00274C"/>
                <w:position w:val="-2"/>
                <w:sz w:val="20"/>
                <w:szCs w:val="20"/>
              </w:rPr>
              <w:t xml:space="preserve"> entre </w:t>
            </w:r>
            <w:r>
              <w:rPr>
                <w:b/>
                <w:bCs/>
                <w:color w:val="00274C"/>
                <w:position w:val="-2"/>
                <w:sz w:val="20"/>
                <w:szCs w:val="20"/>
              </w:rPr>
              <w:t xml:space="preserve">N1</w:t>
            </w:r>
            <w:r>
              <w:rPr>
                <w:color w:val="00274C"/>
                <w:position w:val="-2"/>
                <w:sz w:val="20"/>
                <w:szCs w:val="20"/>
              </w:rPr>
              <w:t xml:space="preserve"> et </w:t>
            </w:r>
            <w:r>
              <w:rPr>
                <w:b/>
                <w:bCs/>
                <w:color w:val="00274C"/>
                <w:position w:val="-2"/>
                <w:sz w:val="20"/>
                <w:szCs w:val="20"/>
              </w:rPr>
              <w:t xml:space="preserve">M1</w:t>
            </w:r>
            <w:r>
              <w:rPr>
                <w:color w:val="00274C"/>
                <w:position w:val="-2"/>
                <w:sz w:val="20"/>
                <w:szCs w:val="20"/>
              </w:rPr>
              <w:t xml:space="preserve"> .</w:t>
            </w:r>
          </w:p>
          <w:p>
            <w:pPr>
              <w:numPr>
                <w:ilvl w:val="0"/>
                <w:numId w:val="27470167"/>
              </w:numPr>
              <w:spacing w:before="0" w:after="0" w:line="262" w:lineRule="auto"/>
              <w:jc w:val="left"/>
              <w:rPr>
                <w:color w:val="00274C"/>
                <w:sz w:val="20"/>
                <w:szCs w:val="20"/>
              </w:rPr>
            </w:pPr>
            <w:r>
              <w:rPr>
                <w:color w:val="00274C"/>
                <w:position w:val="-2"/>
                <w:sz w:val="20"/>
                <w:szCs w:val="20"/>
              </w:rPr>
              <w:t xml:space="preserve">Positionner l'engrenage </w:t>
            </w:r>
            <w:r>
              <w:rPr>
                <w:b/>
                <w:bCs/>
                <w:color w:val="00274C"/>
                <w:position w:val="-2"/>
                <w:sz w:val="20"/>
                <w:szCs w:val="20"/>
              </w:rPr>
              <w:t xml:space="preserve">R1</w:t>
            </w:r>
            <w:r>
              <w:rPr>
                <w:color w:val="00274C"/>
                <w:position w:val="-2"/>
                <w:sz w:val="20"/>
                <w:szCs w:val="20"/>
              </w:rPr>
              <w:t xml:space="preserve"> sur l'arbre à cames S1 en respectant le référence </w:t>
            </w:r>
            <w:r>
              <w:rPr>
                <w:b/>
                <w:bCs/>
                <w:color w:val="00274C"/>
                <w:position w:val="-2"/>
                <w:sz w:val="20"/>
                <w:szCs w:val="20"/>
              </w:rPr>
              <w:t xml:space="preserve">T1</w:t>
            </w:r>
            <w:r>
              <w:rPr>
                <w:color w:val="00274C"/>
                <w:position w:val="-2"/>
                <w:sz w:val="20"/>
                <w:szCs w:val="20"/>
              </w:rPr>
              <w:t xml:space="preserve"> de l'engrenage </w:t>
            </w:r>
            <w:r>
              <w:rPr>
                <w:b/>
                <w:bCs/>
                <w:color w:val="00274C"/>
                <w:position w:val="-2"/>
                <w:sz w:val="20"/>
                <w:szCs w:val="20"/>
              </w:rPr>
              <w:t xml:space="preserve">M1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61218" name="name716360210e6446d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560210e6446d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non respect des références </w:t>
            </w:r>
            <w:r>
              <w:rPr>
                <w:b/>
                <w:bCs/>
                <w:color w:val="00274C"/>
                <w:position w:val="-2"/>
                <w:sz w:val="20"/>
                <w:szCs w:val="20"/>
              </w:rPr>
              <w:t xml:space="preserve">T1</w:t>
            </w:r>
            <w:r>
              <w:rPr>
                <w:color w:val="00274C"/>
                <w:position w:val="-2"/>
                <w:sz w:val="20"/>
                <w:szCs w:val="20"/>
              </w:rPr>
              <w:t xml:space="preserve"> sur les engrenages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R1</w:t>
            </w:r>
            <w:r>
              <w:rPr>
                <w:color w:val="00274C"/>
                <w:position w:val="-2"/>
                <w:sz w:val="20"/>
                <w:szCs w:val="20"/>
              </w:rPr>
              <w:t xml:space="preserve"> entraine un dysfonctionnement du moteur et de graves dommages.</w:t>
            </w:r>
          </w:p>
          <w:p>
            <w:pPr>
              <w:numPr>
                <w:ilvl w:val="0"/>
                <w:numId w:val="27470041"/>
              </w:numPr>
              <w:spacing w:before="0" w:after="0" w:line="262" w:lineRule="auto"/>
              <w:jc w:val="left"/>
              <w:rPr>
                <w:color w:val="00274C"/>
                <w:sz w:val="20"/>
                <w:szCs w:val="20"/>
              </w:rPr>
            </w:pPr>
            <w:r>
              <w:rPr>
                <w:color w:val="00274C"/>
                <w:position w:val="-2"/>
                <w:sz w:val="20"/>
                <w:szCs w:val="20"/>
              </w:rPr>
              <w:t xml:space="preserve">La vis de fixation </w:t>
            </w:r>
            <w:r>
              <w:rPr>
                <w:b/>
                <w:bCs/>
                <w:color w:val="00274C"/>
                <w:position w:val="-2"/>
                <w:sz w:val="20"/>
                <w:szCs w:val="20"/>
              </w:rPr>
              <w:t xml:space="preserve">R2</w:t>
            </w:r>
            <w:r>
              <w:rPr>
                <w:color w:val="00274C"/>
                <w:position w:val="-2"/>
                <w:sz w:val="20"/>
                <w:szCs w:val="20"/>
              </w:rPr>
              <w:t xml:space="preserve"> doit impérativement être remplacée lors de chaque montage.</w:t>
            </w:r>
          </w:p>
          <w:p/>
          <w:p/>
          <w:p>
            <w:pPr>
              <w:numPr>
                <w:ilvl w:val="0"/>
                <w:numId w:val="27470168"/>
              </w:numPr>
              <w:spacing w:before="0" w:after="0" w:line="262" w:lineRule="auto"/>
              <w:jc w:val="left"/>
              <w:rPr>
                <w:color w:val="00274C"/>
                <w:sz w:val="20"/>
                <w:szCs w:val="20"/>
              </w:rPr>
            </w:pPr>
            <w:r>
              <w:rPr>
                <w:color w:val="00274C"/>
                <w:position w:val="-2"/>
                <w:sz w:val="20"/>
                <w:szCs w:val="20"/>
              </w:rPr>
              <w:t xml:space="preserve">Fixer l'engrenage </w:t>
            </w:r>
            <w:r>
              <w:rPr>
                <w:b/>
                <w:bCs/>
                <w:color w:val="00274C"/>
                <w:position w:val="-2"/>
                <w:sz w:val="20"/>
                <w:szCs w:val="20"/>
              </w:rPr>
              <w:t xml:space="preserve">R1</w:t>
            </w:r>
            <w:r>
              <w:rPr>
                <w:color w:val="00274C"/>
                <w:position w:val="-2"/>
                <w:sz w:val="20"/>
                <w:szCs w:val="20"/>
              </w:rPr>
              <w:t xml:space="preserve"> au moyen de la vis </w:t>
            </w:r>
            <w:r>
              <w:rPr>
                <w:b/>
                <w:bCs/>
                <w:color w:val="00274C"/>
                <w:position w:val="-2"/>
                <w:sz w:val="20"/>
                <w:szCs w:val="20"/>
              </w:rPr>
              <w:t xml:space="preserve">R2</w:t>
            </w:r>
            <w:r>
              <w:rPr>
                <w:color w:val="00274C"/>
                <w:position w:val="-2"/>
                <w:sz w:val="20"/>
                <w:szCs w:val="20"/>
              </w:rPr>
              <w:t xml:space="preserve"> (couple de serrage </w:t>
            </w:r>
            <w:r>
              <w:rPr>
                <w:b/>
                <w:bCs/>
                <w:color w:val="00274C"/>
                <w:position w:val="-2"/>
                <w:sz w:val="20"/>
                <w:szCs w:val="20"/>
              </w:rPr>
              <w:t xml:space="preserve">100 Nm</w:t>
            </w:r>
            <w:r>
              <w:rPr>
                <w:color w:val="00274C"/>
                <w:position w:val="-2"/>
                <w:sz w:val="20"/>
                <w:szCs w:val="20"/>
              </w:rPr>
              <w:t xml:space="preserve"> ).</w:t>
            </w:r>
          </w:p>
          <w:p>
            <w:pPr>
              <w:numPr>
                <w:ilvl w:val="0"/>
                <w:numId w:val="27470168"/>
              </w:numPr>
              <w:spacing w:before="0" w:after="0" w:line="262" w:lineRule="auto"/>
              <w:jc w:val="left"/>
              <w:rPr>
                <w:color w:val="00274C"/>
                <w:sz w:val="20"/>
                <w:szCs w:val="20"/>
              </w:rPr>
            </w:pPr>
            <w:r>
              <w:rPr>
                <w:color w:val="00274C"/>
                <w:position w:val="-2"/>
                <w:sz w:val="20"/>
                <w:szCs w:val="20"/>
              </w:rPr>
              <w:t xml:space="preserve">Vérifier que le vilebrequin </w:t>
            </w:r>
            <w:r>
              <w:rPr>
                <w:b/>
                <w:bCs/>
                <w:color w:val="00274C"/>
                <w:position w:val="-2"/>
                <w:sz w:val="20"/>
                <w:szCs w:val="20"/>
              </w:rPr>
              <w:t xml:space="preserve">M</w:t>
            </w:r>
            <w:r>
              <w:rPr>
                <w:color w:val="00274C"/>
                <w:position w:val="-2"/>
                <w:sz w:val="20"/>
                <w:szCs w:val="20"/>
              </w:rPr>
              <w:t xml:space="preserve"> tourne librement.</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7563961" name="name991760210e6459824"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494960210e645981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48124293" name="name983860210e6470408"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995360210e647040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Segments</w:t>
            </w:r>
          </w:p>
          <w:p/>
          <w:p/>
          <w:p>
            <w:pPr>
              <w:numPr>
                <w:ilvl w:val="0"/>
                <w:numId w:val="27470169"/>
              </w:numPr>
              <w:spacing w:before="0" w:after="0" w:line="262" w:lineRule="auto"/>
              <w:jc w:val="left"/>
              <w:rPr>
                <w:color w:val="00274C"/>
                <w:sz w:val="20"/>
                <w:szCs w:val="20"/>
              </w:rPr>
            </w:pPr>
            <w:r>
              <w:rPr>
                <w:color w:val="00274C"/>
                <w:position w:val="-2"/>
                <w:sz w:val="20"/>
                <w:szCs w:val="20"/>
              </w:rPr>
              <w:t xml:space="preserve">Effectuer les contrôles décrits dans le </w:t>
            </w:r>
            <w:hyperlink r:id="rId386760210e6471318" w:history="1">
              <w:r>
                <w:rPr>
                  <w:b/>
                  <w:bCs/>
                  <w:color w:val="0000FF"/>
                  <w:position w:val="-2"/>
                  <w:sz w:val="20"/>
                  <w:szCs w:val="20"/>
                </w:rPr>
                <w:t xml:space="preserve">Par. 8.5.3</w:t>
              </w:r>
            </w:hyperlink>
            <w:r>
              <w:rPr>
                <w:color w:val="00274C"/>
                <w:position w:val="-2"/>
                <w:sz w:val="20"/>
                <w:szCs w:val="20"/>
              </w:rPr>
              <w:t xml:space="preserve"> .</w:t>
            </w:r>
          </w:p>
          <w:p>
            <w:pPr>
              <w:numPr>
                <w:ilvl w:val="0"/>
                <w:numId w:val="27470169"/>
              </w:numPr>
              <w:spacing w:before="0" w:after="0" w:line="262" w:lineRule="auto"/>
              <w:jc w:val="left"/>
              <w:rPr>
                <w:color w:val="00274C"/>
                <w:sz w:val="20"/>
                <w:szCs w:val="20"/>
              </w:rPr>
            </w:pPr>
            <w:r>
              <w:rPr>
                <w:color w:val="00274C"/>
                <w:position w:val="-2"/>
                <w:sz w:val="20"/>
                <w:szCs w:val="20"/>
              </w:rPr>
              <w:t xml:space="preserve">Insérer le segment racleur </w:t>
            </w:r>
            <w:r>
              <w:rPr>
                <w:b/>
                <w:bCs/>
                <w:color w:val="00274C"/>
                <w:position w:val="-2"/>
                <w:sz w:val="20"/>
                <w:szCs w:val="20"/>
              </w:rPr>
              <w:t xml:space="preserve">Z3</w:t>
            </w:r>
            <w:r>
              <w:rPr>
                <w:color w:val="00274C"/>
                <w:position w:val="-2"/>
                <w:sz w:val="20"/>
                <w:szCs w:val="20"/>
              </w:rPr>
              <w:t xml:space="preserve"> sur le piston </w:t>
            </w:r>
            <w:r>
              <w:rPr>
                <w:b/>
                <w:bCs/>
                <w:color w:val="00274C"/>
                <w:position w:val="-2"/>
                <w:sz w:val="20"/>
                <w:szCs w:val="20"/>
              </w:rPr>
              <w:t xml:space="preserve">Z</w:t>
            </w:r>
            <w:r>
              <w:rPr>
                <w:color w:val="00274C"/>
                <w:position w:val="-2"/>
                <w:sz w:val="20"/>
                <w:szCs w:val="20"/>
              </w:rPr>
              <w:t xml:space="preserve"> .</w:t>
            </w:r>
          </w:p>
          <w:p>
            <w:pPr>
              <w:numPr>
                <w:ilvl w:val="0"/>
                <w:numId w:val="27470169"/>
              </w:numPr>
              <w:spacing w:before="0" w:after="0" w:line="262" w:lineRule="auto"/>
              <w:jc w:val="left"/>
              <w:rPr>
                <w:color w:val="00274C"/>
                <w:sz w:val="20"/>
                <w:szCs w:val="20"/>
              </w:rPr>
            </w:pPr>
            <w:r>
              <w:rPr>
                <w:color w:val="00274C"/>
                <w:position w:val="-2"/>
                <w:sz w:val="20"/>
                <w:szCs w:val="20"/>
              </w:rPr>
              <w:t xml:space="preserve">Insérer la 2e bague d'étanchéité </w:t>
            </w:r>
            <w:r>
              <w:rPr>
                <w:b/>
                <w:bCs/>
                <w:color w:val="00274C"/>
                <w:position w:val="-2"/>
                <w:sz w:val="20"/>
                <w:szCs w:val="20"/>
              </w:rPr>
              <w:t xml:space="preserve">Z2</w:t>
            </w:r>
            <w:r>
              <w:rPr>
                <w:color w:val="00274C"/>
                <w:position w:val="-2"/>
                <w:sz w:val="20"/>
                <w:szCs w:val="20"/>
              </w:rPr>
              <w:t xml:space="preserve"> sur le piston </w:t>
            </w:r>
            <w:r>
              <w:rPr>
                <w:b/>
                <w:bCs/>
                <w:color w:val="00274C"/>
                <w:position w:val="-2"/>
                <w:sz w:val="20"/>
                <w:szCs w:val="20"/>
              </w:rPr>
              <w:t xml:space="preserve">Z</w:t>
            </w:r>
            <w:r>
              <w:rPr>
                <w:color w:val="00274C"/>
                <w:position w:val="-2"/>
                <w:sz w:val="20"/>
                <w:szCs w:val="20"/>
              </w:rPr>
              <w:t xml:space="preserve"> .</w:t>
            </w:r>
          </w:p>
          <w:p>
            <w:pPr>
              <w:numPr>
                <w:ilvl w:val="0"/>
                <w:numId w:val="27470169"/>
              </w:numPr>
              <w:spacing w:before="0" w:after="0" w:line="262" w:lineRule="auto"/>
              <w:jc w:val="left"/>
              <w:rPr>
                <w:color w:val="00274C"/>
                <w:sz w:val="20"/>
                <w:szCs w:val="20"/>
              </w:rPr>
            </w:pPr>
            <w:r>
              <w:rPr>
                <w:color w:val="00274C"/>
                <w:position w:val="-2"/>
                <w:sz w:val="20"/>
                <w:szCs w:val="20"/>
              </w:rPr>
              <w:t xml:space="preserve">Insérer la 1ère bague d'étanchéité </w:t>
            </w:r>
            <w:r>
              <w:rPr>
                <w:b/>
                <w:bCs/>
                <w:color w:val="00274C"/>
                <w:position w:val="-2"/>
                <w:sz w:val="20"/>
                <w:szCs w:val="20"/>
              </w:rPr>
              <w:t xml:space="preserve">Z1</w:t>
            </w:r>
            <w:r>
              <w:rPr>
                <w:color w:val="00274C"/>
                <w:position w:val="-2"/>
                <w:sz w:val="20"/>
                <w:szCs w:val="20"/>
              </w:rPr>
              <w:t xml:space="preserve"> sur le piston </w:t>
            </w:r>
            <w:r>
              <w:rPr>
                <w:b/>
                <w:bCs/>
                <w:color w:val="00274C"/>
                <w:position w:val="-2"/>
                <w:sz w:val="20"/>
                <w:szCs w:val="20"/>
              </w:rPr>
              <w:t xml:space="preserve">Z</w:t>
            </w:r>
            <w:r>
              <w:rPr>
                <w:color w:val="00274C"/>
                <w:position w:val="-2"/>
                <w:sz w:val="20"/>
                <w:szCs w:val="20"/>
              </w:rPr>
              <w:t xml:space="preserve"> .</w:t>
            </w:r>
          </w:p>
          <w:p>
            <w:pPr>
              <w:numPr>
                <w:ilvl w:val="0"/>
                <w:numId w:val="27470169"/>
              </w:numPr>
              <w:spacing w:before="0" w:after="0" w:line="262" w:lineRule="auto"/>
              <w:jc w:val="left"/>
              <w:rPr>
                <w:color w:val="00274C"/>
                <w:sz w:val="20"/>
                <w:szCs w:val="20"/>
              </w:rPr>
            </w:pPr>
            <w:r>
              <w:rPr>
                <w:color w:val="00274C"/>
                <w:position w:val="-2"/>
                <w:sz w:val="20"/>
                <w:szCs w:val="20"/>
              </w:rPr>
              <w:t xml:space="preserve">Effectuer les contrôles décrits dans le </w:t>
            </w:r>
            <w:hyperlink r:id="rId920060210e6471452" w:history="1">
              <w:r>
                <w:rPr>
                  <w:b/>
                  <w:bCs/>
                  <w:color w:val="0000FF"/>
                  <w:position w:val="-2"/>
                  <w:sz w:val="20"/>
                  <w:szCs w:val="20"/>
                </w:rPr>
                <w:t xml:space="preserve">Par. 8.5.4</w:t>
              </w:r>
            </w:hyperlink>
            <w:r>
              <w:rPr>
                <w:color w:val="00274C"/>
                <w:position w:val="-2"/>
                <w:sz w:val="20"/>
                <w:szCs w:val="20"/>
              </w:rPr>
              <w:t xml:space="preserve"> .</w:t>
            </w:r>
          </w:p>
          <w:p>
            <w:pPr>
              <w:numPr>
                <w:ilvl w:val="0"/>
                <w:numId w:val="27470169"/>
              </w:numPr>
              <w:spacing w:before="0" w:after="0" w:line="262" w:lineRule="auto"/>
              <w:jc w:val="left"/>
              <w:rPr>
                <w:color w:val="00274C"/>
                <w:sz w:val="20"/>
                <w:szCs w:val="20"/>
              </w:rPr>
            </w:pPr>
            <w:r>
              <w:rPr>
                <w:color w:val="00274C"/>
                <w:position w:val="-2"/>
                <w:sz w:val="20"/>
                <w:szCs w:val="20"/>
              </w:rPr>
              <w:t xml:space="preserve">Orienter l’ouverture des segments à 120° entre eux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ne pas orienter l’ouverture du segment avec le trou pour l’axe de piston </w:t>
            </w:r>
            <w:r>
              <w:rPr>
                <w:b/>
                <w:bCs/>
                <w:color w:val="00274C"/>
                <w:position w:val="-2"/>
                <w:sz w:val="20"/>
                <w:szCs w:val="20"/>
              </w:rPr>
              <w:t xml:space="preserve">(N).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70"/>
              </w:numPr>
              <w:spacing w:before="0" w:after="0" w:line="262" w:lineRule="auto"/>
              <w:jc w:val="left"/>
              <w:rPr>
                <w:color w:val="00274C"/>
                <w:sz w:val="20"/>
                <w:szCs w:val="20"/>
              </w:rPr>
            </w:pPr>
            <w:r>
              <w:rPr>
                <w:color w:val="00274C"/>
                <w:position w:val="-2"/>
                <w:sz w:val="20"/>
                <w:szCs w:val="20"/>
              </w:rPr>
              <w:t xml:space="preserve">Lubrifier la chemise du piston et les segments avec de l'huile.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60418235" name="name968160210e6483abd"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123260210e6483ab9"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36146693" name="name887060210e6496c67"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539560210e6496c6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89523" name="name395960210e64a76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360210e64a76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7470041"/>
              </w:numPr>
              <w:spacing w:before="0" w:after="0" w:line="262" w:lineRule="auto"/>
              <w:jc w:val="left"/>
              <w:rPr>
                <w:color w:val="00274C"/>
                <w:sz w:val="20"/>
                <w:szCs w:val="20"/>
              </w:rPr>
            </w:pPr>
            <w:r>
              <w:rPr>
                <w:color w:val="00274C"/>
                <w:position w:val="-2"/>
                <w:sz w:val="20"/>
                <w:szCs w:val="20"/>
              </w:rPr>
              <w:t xml:space="preserve">Les boulons de fixation </w:t>
            </w:r>
            <w:r>
              <w:rPr>
                <w:b/>
                <w:bCs/>
                <w:color w:val="00274C"/>
                <w:position w:val="-2"/>
                <w:sz w:val="20"/>
                <w:szCs w:val="20"/>
              </w:rPr>
              <w:t xml:space="preserve">E1</w:t>
            </w:r>
            <w:r>
              <w:rPr>
                <w:color w:val="00274C"/>
                <w:position w:val="-2"/>
                <w:sz w:val="20"/>
                <w:szCs w:val="20"/>
              </w:rPr>
              <w:t xml:space="preserve"> doivent impérativement être remplacés après chaque montage.</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au montage du groupe piston et bielle, effectuer les contrôles décrits dans les </w:t>
            </w:r>
            <w:hyperlink r:id="rId695660210e64a7c8b" w:history="1">
              <w:r>
                <w:rPr>
                  <w:b/>
                  <w:bCs/>
                  <w:color w:val="0000FF"/>
                  <w:position w:val="-2"/>
                  <w:sz w:val="20"/>
                  <w:szCs w:val="20"/>
                </w:rPr>
                <w:t xml:space="preserve">Par. 8.5.1</w:t>
              </w:r>
            </w:hyperlink>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les coussinets </w:t>
            </w:r>
            <w:r>
              <w:rPr>
                <w:b/>
                <w:bCs/>
                <w:color w:val="00274C"/>
                <w:position w:val="-2"/>
                <w:sz w:val="20"/>
                <w:szCs w:val="20"/>
              </w:rPr>
              <w:t xml:space="preserve">D1</w:t>
            </w:r>
            <w:r>
              <w:rPr>
                <w:color w:val="00274C"/>
                <w:position w:val="-2"/>
                <w:sz w:val="20"/>
                <w:szCs w:val="20"/>
              </w:rPr>
              <w:t xml:space="preserve"> lors de chaque montage.</w:t>
            </w:r>
          </w:p>
          <w:p>
            <w:pPr>
              <w:numPr>
                <w:ilvl w:val="0"/>
                <w:numId w:val="27470041"/>
              </w:numPr>
              <w:spacing w:before="0" w:after="0" w:line="262" w:lineRule="auto"/>
              <w:jc w:val="left"/>
              <w:rPr>
                <w:color w:val="00274C"/>
                <w:sz w:val="20"/>
                <w:szCs w:val="20"/>
              </w:rPr>
            </w:pPr>
            <w:r>
              <w:rPr>
                <w:color w:val="00274C"/>
                <w:position w:val="-2"/>
                <w:sz w:val="20"/>
                <w:szCs w:val="20"/>
              </w:rPr>
              <w:t xml:space="preserve">Accoupler les composants selon les références au </w:t>
            </w:r>
            <w:hyperlink r:id="rId504660210e64a7cfc"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71"/>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E1</w:t>
            </w:r>
            <w:r>
              <w:rPr>
                <w:color w:val="00274C"/>
                <w:position w:val="-2"/>
                <w:sz w:val="20"/>
                <w:szCs w:val="20"/>
              </w:rPr>
              <w:t xml:space="preserve"> et retirer le chapeau de bielle </w:t>
            </w:r>
            <w:r>
              <w:rPr>
                <w:b/>
                <w:bCs/>
                <w:color w:val="00274C"/>
                <w:position w:val="-2"/>
                <w:sz w:val="20"/>
                <w:szCs w:val="20"/>
              </w:rPr>
              <w:t xml:space="preserve">F1</w:t>
            </w:r>
            <w:r>
              <w:rPr>
                <w:color w:val="00274C"/>
                <w:position w:val="-2"/>
                <w:sz w:val="20"/>
                <w:szCs w:val="20"/>
              </w:rPr>
              <w:t xml:space="preserve"> .</w:t>
            </w:r>
          </w:p>
          <w:p>
            <w:pPr>
              <w:numPr>
                <w:ilvl w:val="0"/>
                <w:numId w:val="27470171"/>
              </w:numPr>
              <w:spacing w:before="0" w:after="0" w:line="262" w:lineRule="auto"/>
              <w:jc w:val="left"/>
              <w:rPr>
                <w:color w:val="00274C"/>
                <w:sz w:val="20"/>
                <w:szCs w:val="20"/>
              </w:rPr>
            </w:pPr>
            <w:r>
              <w:rPr>
                <w:color w:val="00274C"/>
                <w:position w:val="-2"/>
                <w:sz w:val="20"/>
                <w:szCs w:val="20"/>
              </w:rPr>
              <w:t xml:space="preserve">Insérer la bielle </w:t>
            </w:r>
            <w:r>
              <w:rPr>
                <w:b/>
                <w:bCs/>
                <w:color w:val="00274C"/>
                <w:position w:val="-2"/>
                <w:sz w:val="20"/>
                <w:szCs w:val="20"/>
              </w:rPr>
              <w:t xml:space="preserve">F2</w:t>
            </w:r>
            <w:r>
              <w:rPr>
                <w:color w:val="00274C"/>
                <w:position w:val="-2"/>
                <w:sz w:val="20"/>
                <w:szCs w:val="20"/>
              </w:rPr>
              <w:t xml:space="preserve"> dans le piston </w:t>
            </w:r>
            <w:r>
              <w:rPr>
                <w:b/>
                <w:bCs/>
                <w:color w:val="00274C"/>
                <w:position w:val="-2"/>
                <w:sz w:val="20"/>
                <w:szCs w:val="20"/>
              </w:rPr>
              <w:t xml:space="preserve">Z</w:t>
            </w:r>
            <w:r>
              <w:rPr>
                <w:color w:val="00274C"/>
                <w:position w:val="-2"/>
                <w:sz w:val="20"/>
                <w:szCs w:val="20"/>
              </w:rPr>
              <w:t xml:space="preserve"> et aligner les logements </w:t>
            </w:r>
            <w:r>
              <w:rPr>
                <w:b/>
                <w:bCs/>
                <w:color w:val="00274C"/>
                <w:position w:val="-2"/>
                <w:sz w:val="20"/>
                <w:szCs w:val="20"/>
              </w:rPr>
              <w:t xml:space="preserve">G1</w:t>
            </w:r>
            <w:r>
              <w:rPr>
                <w:color w:val="00274C"/>
                <w:position w:val="-2"/>
                <w:sz w:val="20"/>
                <w:szCs w:val="20"/>
              </w:rPr>
              <w:t xml:space="preserve"> .</w:t>
            </w:r>
          </w:p>
          <w:p>
            <w:pPr>
              <w:numPr>
                <w:ilvl w:val="0"/>
                <w:numId w:val="27470171"/>
              </w:numPr>
              <w:spacing w:before="0" w:after="0" w:line="262" w:lineRule="auto"/>
              <w:jc w:val="left"/>
              <w:rPr>
                <w:color w:val="00274C"/>
                <w:sz w:val="20"/>
                <w:szCs w:val="20"/>
              </w:rPr>
            </w:pPr>
            <w:r>
              <w:rPr>
                <w:color w:val="00274C"/>
                <w:position w:val="-2"/>
                <w:sz w:val="20"/>
                <w:szCs w:val="20"/>
              </w:rPr>
              <w:t xml:space="preserve">Insérer l'axe </w:t>
            </w:r>
            <w:r>
              <w:rPr>
                <w:b/>
                <w:bCs/>
                <w:color w:val="00274C"/>
                <w:position w:val="-2"/>
                <w:sz w:val="20"/>
                <w:szCs w:val="20"/>
              </w:rPr>
              <w:t xml:space="preserve">H1</w:t>
            </w:r>
            <w:r>
              <w:rPr>
                <w:color w:val="00274C"/>
                <w:position w:val="-2"/>
                <w:sz w:val="20"/>
                <w:szCs w:val="20"/>
              </w:rPr>
              <w:t xml:space="preserve"> dans le logement </w:t>
            </w:r>
            <w:r>
              <w:rPr>
                <w:b/>
                <w:bCs/>
                <w:color w:val="00274C"/>
                <w:position w:val="-2"/>
                <w:sz w:val="20"/>
                <w:szCs w:val="20"/>
              </w:rPr>
              <w:t xml:space="preserve">G1</w:t>
            </w:r>
            <w:r>
              <w:rPr>
                <w:color w:val="00274C"/>
                <w:position w:val="-2"/>
                <w:sz w:val="20"/>
                <w:szCs w:val="20"/>
              </w:rPr>
              <w:t xml:space="preserve"> pour l'assemblage du groupe bielle-piston.</w:t>
            </w:r>
          </w:p>
          <w:p>
            <w:pPr>
              <w:numPr>
                <w:ilvl w:val="0"/>
                <w:numId w:val="27470171"/>
              </w:numPr>
              <w:spacing w:before="0" w:after="0" w:line="262" w:lineRule="auto"/>
              <w:jc w:val="left"/>
              <w:rPr>
                <w:color w:val="00274C"/>
                <w:sz w:val="20"/>
                <w:szCs w:val="20"/>
              </w:rPr>
            </w:pPr>
            <w:r>
              <w:rPr>
                <w:color w:val="00274C"/>
                <w:position w:val="-2"/>
                <w:sz w:val="20"/>
                <w:szCs w:val="20"/>
              </w:rPr>
              <w:t xml:space="preserve">Insérer les bagues d'arrêt </w:t>
            </w:r>
            <w:r>
              <w:rPr>
                <w:b/>
                <w:bCs/>
                <w:color w:val="00274C"/>
                <w:position w:val="-2"/>
                <w:sz w:val="20"/>
                <w:szCs w:val="20"/>
              </w:rPr>
              <w:t xml:space="preserve">L1</w:t>
            </w:r>
            <w:r>
              <w:rPr>
                <w:color w:val="00274C"/>
                <w:position w:val="-2"/>
                <w:sz w:val="20"/>
                <w:szCs w:val="20"/>
              </w:rPr>
              <w:t xml:space="preserve"> dans le logement </w:t>
            </w:r>
            <w:r>
              <w:rPr>
                <w:b/>
                <w:bCs/>
                <w:color w:val="00274C"/>
                <w:position w:val="-2"/>
                <w:sz w:val="20"/>
                <w:szCs w:val="20"/>
              </w:rPr>
              <w:t xml:space="preserve">G2</w:t>
            </w:r>
            <w:r>
              <w:rPr>
                <w:color w:val="00274C"/>
                <w:position w:val="-2"/>
                <w:sz w:val="20"/>
                <w:szCs w:val="20"/>
              </w:rPr>
              <w:t xml:space="preserve"> du piston </w:t>
            </w:r>
            <w:r>
              <w:rPr>
                <w:b/>
                <w:bCs/>
                <w:color w:val="00274C"/>
                <w:position w:val="-2"/>
                <w:sz w:val="20"/>
                <w:szCs w:val="20"/>
              </w:rPr>
              <w:t xml:space="preserve">Z</w:t>
            </w:r>
            <w:r>
              <w:rPr>
                <w:color w:val="00274C"/>
                <w:position w:val="-2"/>
                <w:sz w:val="20"/>
                <w:szCs w:val="20"/>
              </w:rPr>
              <w:t xml:space="preserve"> pour bloquer l'axe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4061974" name="name420360210e64bc1e3"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579460210e64bc1d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60267064" name="name824960210e64cc99d"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899660210e64cc99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Groupe piston et bielle</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721642" name="name679360210e64e09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060210e64e09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réaliser le montage du groupe piston et bielle, il faut effectuer les contrôles décrits dans les </w:t>
            </w:r>
            <w:hyperlink r:id="rId716260210e64e1002" w:history="1">
              <w:r>
                <w:rPr>
                  <w:b/>
                  <w:bCs/>
                  <w:color w:val="0000FF"/>
                  <w:position w:val="-2"/>
                  <w:sz w:val="20"/>
                  <w:szCs w:val="20"/>
                </w:rPr>
                <w:t xml:space="preserve">Par. 8.5.5</w:t>
              </w:r>
            </w:hyperlink>
            <w:r>
              <w:rPr>
                <w:color w:val="00274C"/>
                <w:position w:val="-2"/>
                <w:sz w:val="20"/>
                <w:szCs w:val="20"/>
              </w:rPr>
              <w:t xml:space="preserve"> .</w:t>
            </w:r>
          </w:p>
          <w:p/>
          <w:p/>
          <w:p>
            <w:pPr>
              <w:numPr>
                <w:ilvl w:val="0"/>
                <w:numId w:val="27470172"/>
              </w:numPr>
              <w:spacing w:before="0" w:after="0" w:line="262" w:lineRule="auto"/>
              <w:jc w:val="left"/>
              <w:rPr>
                <w:color w:val="00274C"/>
                <w:sz w:val="20"/>
                <w:szCs w:val="20"/>
              </w:rPr>
            </w:pPr>
            <w:r>
              <w:rPr>
                <w:color w:val="00274C"/>
                <w:position w:val="-2"/>
                <w:sz w:val="20"/>
                <w:szCs w:val="20"/>
              </w:rPr>
              <w:t xml:space="preserve">Faire tourner le vilebrequin </w:t>
            </w:r>
            <w:r>
              <w:rPr>
                <w:b/>
                <w:bCs/>
                <w:color w:val="00274C"/>
                <w:position w:val="-2"/>
                <w:sz w:val="20"/>
                <w:szCs w:val="20"/>
              </w:rPr>
              <w:t xml:space="preserve">M</w:t>
            </w:r>
            <w:r>
              <w:rPr>
                <w:color w:val="00274C"/>
                <w:position w:val="-2"/>
                <w:sz w:val="20"/>
                <w:szCs w:val="20"/>
              </w:rPr>
              <w:t xml:space="preserve"> en déplaçant l'axe de bielle </w:t>
            </w:r>
            <w:r>
              <w:rPr>
                <w:b/>
                <w:bCs/>
                <w:color w:val="00274C"/>
                <w:position w:val="-2"/>
                <w:sz w:val="20"/>
                <w:szCs w:val="20"/>
              </w:rPr>
              <w:t xml:space="preserve">J1</w:t>
            </w:r>
            <w:r>
              <w:rPr>
                <w:color w:val="00274C"/>
                <w:position w:val="-2"/>
                <w:sz w:val="20"/>
                <w:szCs w:val="20"/>
              </w:rPr>
              <w:t xml:space="preserve"> vers le PMS du cylindre concerné.</w:t>
            </w:r>
          </w:p>
        </w:tc>
        <w:tc>
          <w:tcPr>
            <w:tcMar>
              <w:top w:w="150" w:type="dxa"/>
              <w:bottom w:w="150" w:type="dxa"/>
            </w:tcMar>
            <w:vAlign w:val="top"/>
          </w:tcPr>
          <w:p>
            <w:r>
              <w:rPr>
                <w:position w:val="-224"/>
              </w:rPr>
              <w:drawing>
                <wp:inline distT="0" distB="0" distL="0" distR="0">
                  <wp:extent cx="2232000" cy="1476000"/>
                  <wp:docPr id="24661120" name="name812460210e6501265"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656560210e65012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27470173"/>
              </w:numPr>
              <w:spacing w:before="0" w:after="0" w:line="262" w:lineRule="auto"/>
              <w:jc w:val="left"/>
              <w:rPr>
                <w:color w:val="00274C"/>
                <w:sz w:val="20"/>
                <w:szCs w:val="20"/>
              </w:rPr>
            </w:pPr>
            <w:r>
              <w:rPr>
                <w:color w:val="00274C"/>
                <w:position w:val="-2"/>
                <w:sz w:val="20"/>
                <w:szCs w:val="20"/>
              </w:rPr>
              <w:t xml:space="preserve">Lubrifier la chemise et les segments du piston </w:t>
            </w:r>
            <w:r>
              <w:rPr>
                <w:b/>
                <w:bCs/>
                <w:color w:val="00274C"/>
                <w:position w:val="-2"/>
                <w:sz w:val="20"/>
                <w:szCs w:val="20"/>
              </w:rPr>
              <w:t xml:space="preserve">Z</w:t>
            </w:r>
            <w:r>
              <w:rPr>
                <w:color w:val="00274C"/>
                <w:position w:val="-2"/>
                <w:sz w:val="20"/>
                <w:szCs w:val="20"/>
              </w:rPr>
              <w:t xml:space="preserve"> .</w:t>
            </w:r>
          </w:p>
          <w:p>
            <w:pPr>
              <w:numPr>
                <w:ilvl w:val="0"/>
                <w:numId w:val="27470173"/>
              </w:numPr>
              <w:spacing w:before="0" w:after="0" w:line="262" w:lineRule="auto"/>
              <w:jc w:val="left"/>
              <w:rPr>
                <w:color w:val="00274C"/>
                <w:sz w:val="20"/>
                <w:szCs w:val="20"/>
              </w:rPr>
            </w:pPr>
            <w:r>
              <w:rPr>
                <w:color w:val="00274C"/>
                <w:position w:val="-2"/>
                <w:sz w:val="20"/>
                <w:szCs w:val="20"/>
              </w:rPr>
              <w:t xml:space="preserve">Vérifier que le demi-palier </w:t>
            </w:r>
            <w:r>
              <w:rPr>
                <w:b/>
                <w:bCs/>
                <w:color w:val="00274C"/>
                <w:position w:val="-2"/>
                <w:sz w:val="20"/>
                <w:szCs w:val="20"/>
              </w:rPr>
              <w:t xml:space="preserve">U1</w:t>
            </w:r>
            <w:r>
              <w:rPr>
                <w:color w:val="00274C"/>
                <w:position w:val="-2"/>
                <w:sz w:val="20"/>
                <w:szCs w:val="20"/>
              </w:rPr>
              <w:t xml:space="preserve"> soit monté correctement et le lubrifier abondamment.</w:t>
            </w:r>
          </w:p>
          <w:p>
            <w:pPr>
              <w:numPr>
                <w:ilvl w:val="0"/>
                <w:numId w:val="27470173"/>
              </w:numPr>
              <w:spacing w:before="0" w:after="0" w:line="262" w:lineRule="auto"/>
              <w:jc w:val="left"/>
              <w:rPr>
                <w:color w:val="00274C"/>
                <w:sz w:val="20"/>
                <w:szCs w:val="20"/>
              </w:rPr>
            </w:pPr>
            <w:r>
              <w:rPr>
                <w:color w:val="00274C"/>
                <w:position w:val="-2"/>
                <w:sz w:val="20"/>
                <w:szCs w:val="20"/>
              </w:rPr>
              <w:t xml:space="preserve">Utiliser une pince serre-collier pour introduire le piston dans le cylindre </w:t>
            </w:r>
            <w:r>
              <w:rPr>
                <w:b/>
                <w:bCs/>
                <w:color w:val="00274C"/>
                <w:position w:val="-2"/>
                <w:sz w:val="20"/>
                <w:szCs w:val="20"/>
              </w:rPr>
              <w:t xml:space="preserve">W1</w:t>
            </w:r>
            <w:r>
              <w:rPr>
                <w:color w:val="00274C"/>
                <w:position w:val="-2"/>
                <w:sz w:val="20"/>
                <w:szCs w:val="20"/>
              </w:rPr>
              <w:t xml:space="preserve"> sur environ 10 mm (cote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40440" name="name171160210e6515a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860210e6515a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Vérifier d'être dans la condition décrite au </w:t>
            </w:r>
            <w:r>
              <w:rPr>
                <w:b/>
                <w:bCs/>
                <w:color w:val="00274C"/>
                <w:position w:val="-2"/>
                <w:sz w:val="20"/>
                <w:szCs w:val="20"/>
              </w:rPr>
              <w:t xml:space="preserve">point 1</w:t>
            </w: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piston </w:t>
            </w:r>
            <w:r>
              <w:rPr>
                <w:b/>
                <w:bCs/>
                <w:color w:val="00274C"/>
                <w:position w:val="-2"/>
                <w:sz w:val="20"/>
                <w:szCs w:val="20"/>
              </w:rPr>
              <w:t xml:space="preserve">Z</w:t>
            </w:r>
            <w:r>
              <w:rPr>
                <w:color w:val="00274C"/>
                <w:position w:val="-2"/>
                <w:sz w:val="20"/>
                <w:szCs w:val="20"/>
              </w:rPr>
              <w:t xml:space="preserve"> doit être monté avec la partie creuse </w:t>
            </w:r>
            <w:r>
              <w:rPr>
                <w:b/>
                <w:bCs/>
                <w:color w:val="00274C"/>
                <w:position w:val="-2"/>
                <w:sz w:val="20"/>
                <w:szCs w:val="20"/>
              </w:rPr>
              <w:t xml:space="preserve">K1</w:t>
            </w:r>
            <w:r>
              <w:rPr>
                <w:color w:val="00274C"/>
                <w:position w:val="-2"/>
                <w:sz w:val="20"/>
                <w:szCs w:val="20"/>
              </w:rPr>
              <w:t xml:space="preserve"> , présente d'un côté de la chemise, tournée vers les gicleurs d'huile </w:t>
            </w:r>
            <w:r>
              <w:rPr>
                <w:b/>
                <w:bCs/>
                <w:color w:val="00274C"/>
                <w:position w:val="-2"/>
                <w:sz w:val="20"/>
                <w:szCs w:val="20"/>
              </w:rPr>
              <w:t xml:space="preserve">G</w:t>
            </w:r>
            <w:r>
              <w:rPr>
                <w:color w:val="00274C"/>
                <w:position w:val="-2"/>
                <w:sz w:val="20"/>
                <w:szCs w:val="20"/>
              </w:rPr>
              <w:t xml:space="preserve"> .</w:t>
            </w:r>
          </w:p>
          <w:p/>
          <w:p/>
          <w:p/>
          <w:p/>
          <w:p>
            <w:pPr>
              <w:numPr>
                <w:ilvl w:val="0"/>
                <w:numId w:val="27470174"/>
              </w:numPr>
              <w:spacing w:before="0" w:after="0" w:line="262" w:lineRule="auto"/>
              <w:jc w:val="left"/>
              <w:rPr>
                <w:color w:val="00274C"/>
                <w:sz w:val="20"/>
                <w:szCs w:val="20"/>
              </w:rPr>
            </w:pPr>
            <w:r>
              <w:rPr>
                <w:color w:val="00274C"/>
                <w:position w:val="-2"/>
                <w:sz w:val="20"/>
                <w:szCs w:val="20"/>
              </w:rPr>
              <w:t xml:space="preserve">Tourner le piston </w:t>
            </w:r>
            <w:r>
              <w:rPr>
                <w:b/>
                <w:bCs/>
                <w:color w:val="00274C"/>
                <w:position w:val="-2"/>
                <w:sz w:val="20"/>
                <w:szCs w:val="20"/>
              </w:rPr>
              <w:t xml:space="preserve">Z</w:t>
            </w:r>
            <w:r>
              <w:rPr>
                <w:color w:val="00274C"/>
                <w:position w:val="-2"/>
                <w:sz w:val="20"/>
                <w:szCs w:val="20"/>
              </w:rPr>
              <w:t xml:space="preserve"> de 10° en sens horaire par rapport à sa position de montage correcte ( </w:t>
            </w:r>
            <w:r>
              <w:rPr>
                <w:b/>
                <w:bCs/>
                <w:color w:val="00274C"/>
                <w:position w:val="-2"/>
                <w:sz w:val="20"/>
                <w:szCs w:val="20"/>
              </w:rPr>
              <w:t xml:space="preserve">Fig. 9.20</w:t>
            </w:r>
            <w:r>
              <w:rPr>
                <w:color w:val="00274C"/>
                <w:position w:val="-2"/>
                <w:sz w:val="20"/>
                <w:szCs w:val="20"/>
              </w:rPr>
              <w:t xml:space="preserve"> - cote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Cette opération permet d'éviter l'impact entre la bielle </w:t>
            </w:r>
            <w:r>
              <w:rPr>
                <w:b/>
                <w:bCs/>
                <w:color w:val="00274C"/>
                <w:position w:val="-2"/>
                <w:sz w:val="20"/>
                <w:szCs w:val="20"/>
              </w:rPr>
              <w:t xml:space="preserve">F2</w:t>
            </w:r>
            <w:r>
              <w:rPr>
                <w:color w:val="00274C"/>
                <w:position w:val="-2"/>
                <w:sz w:val="20"/>
                <w:szCs w:val="20"/>
              </w:rPr>
              <w:t xml:space="preserve"> et le gicleur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3540778" name="name769460210e652ad63"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299560210e652ad5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3532954" name="name896660210e653ccb7"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284360210e653ccb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35164919" name="name761560210e65508dd"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240460210e65508d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9.22</w:t>
            </w:r>
          </w:p>
          <w:p>
            <w:pPr>
              <w:widowControl w:val="on"/>
              <w:pBdr/>
              <w:spacing w:before="0" w:after="0" w:line="262" w:lineRule="auto"/>
              <w:ind w:left="0" w:right="0"/>
              <w:jc w:val="left"/>
              <w:textAlignment w:val="top"/>
            </w:pPr>
            <w:r>
              <w:rPr>
                <w:position w:val="-226"/>
              </w:rPr>
              <w:drawing>
                <wp:inline distT="0" distB="0" distL="0" distR="0">
                  <wp:extent cx="2232000" cy="1483200"/>
                  <wp:docPr id="85519503" name="name151660210e656102b"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508260210e656102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28472" name="name568760210e6573a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660210e6573a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Laisser la pince serre-collier montée sur le piston.</w:t>
            </w:r>
          </w:p>
          <w:p/>
          <w:p/>
          <w:p>
            <w:pPr>
              <w:numPr>
                <w:ilvl w:val="0"/>
                <w:numId w:val="27470175"/>
              </w:numPr>
              <w:spacing w:before="0" w:after="0" w:line="262" w:lineRule="auto"/>
              <w:jc w:val="left"/>
              <w:rPr>
                <w:color w:val="00274C"/>
                <w:sz w:val="20"/>
                <w:szCs w:val="20"/>
              </w:rPr>
            </w:pPr>
            <w:r>
              <w:rPr>
                <w:color w:val="00274C"/>
                <w:position w:val="-2"/>
                <w:sz w:val="20"/>
                <w:szCs w:val="20"/>
              </w:rPr>
              <w:t xml:space="preserve">Pousser le piston </w:t>
            </w:r>
            <w:r>
              <w:rPr>
                <w:b/>
                <w:bCs/>
                <w:color w:val="00274C"/>
                <w:position w:val="-2"/>
                <w:sz w:val="20"/>
                <w:szCs w:val="20"/>
              </w:rPr>
              <w:t xml:space="preserve">Z</w:t>
            </w:r>
            <w:r>
              <w:rPr>
                <w:color w:val="00274C"/>
                <w:position w:val="-2"/>
                <w:sz w:val="20"/>
                <w:szCs w:val="20"/>
              </w:rPr>
              <w:t xml:space="preserve"> vers le bas, sans introduire les segments dans le cylindre, tourner le piston </w:t>
            </w:r>
            <w:r>
              <w:rPr>
                <w:b/>
                <w:bCs/>
                <w:color w:val="00274C"/>
                <w:position w:val="-2"/>
                <w:sz w:val="20"/>
                <w:szCs w:val="20"/>
              </w:rPr>
              <w:t xml:space="preserve">Z</w:t>
            </w:r>
            <w:r>
              <w:rPr>
                <w:color w:val="00274C"/>
                <w:position w:val="-2"/>
                <w:sz w:val="20"/>
                <w:szCs w:val="20"/>
              </w:rPr>
              <w:t xml:space="preserve"> de 10° en sens horaire (cote </w:t>
            </w:r>
            <w:r>
              <w:rPr>
                <w:b/>
                <w:bCs/>
                <w:color w:val="00274C"/>
                <w:position w:val="-2"/>
                <w:sz w:val="20"/>
                <w:szCs w:val="20"/>
              </w:rPr>
              <w:t xml:space="preserve">T3</w:t>
            </w:r>
            <w:r>
              <w:rPr>
                <w:color w:val="00274C"/>
                <w:position w:val="-2"/>
                <w:sz w:val="20"/>
                <w:szCs w:val="20"/>
              </w:rPr>
              <w:t xml:space="preserve"> – position correcte de montage).</w:t>
            </w:r>
          </w:p>
        </w:tc>
        <w:tc>
          <w:tcPr>
            <w:tcMar>
              <w:top w:w="150" w:type="dxa"/>
              <w:bottom w:w="150" w:type="dxa"/>
            </w:tcMar>
            <w:vAlign w:val="top"/>
          </w:tcPr>
          <w:p>
            <w:r>
              <w:rPr>
                <w:position w:val="-194"/>
              </w:rPr>
              <w:drawing>
                <wp:inline distT="0" distB="0" distL="0" distR="0">
                  <wp:extent cx="2880000" cy="1281600"/>
                  <wp:docPr id="59445898" name="name454160210e6587fab"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454960210e6587fa5"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7470176"/>
              </w:numPr>
              <w:spacing w:before="0" w:after="0" w:line="262" w:lineRule="auto"/>
              <w:jc w:val="left"/>
              <w:rPr>
                <w:color w:val="00274C"/>
                <w:sz w:val="20"/>
                <w:szCs w:val="20"/>
              </w:rPr>
            </w:pPr>
            <w:r>
              <w:rPr>
                <w:color w:val="00274C"/>
                <w:position w:val="-2"/>
                <w:sz w:val="20"/>
                <w:szCs w:val="20"/>
              </w:rPr>
              <w:t xml:space="preserve">Pousser le piston </w:t>
            </w:r>
            <w:r>
              <w:rPr>
                <w:b/>
                <w:bCs/>
                <w:color w:val="00274C"/>
                <w:position w:val="-2"/>
                <w:sz w:val="20"/>
                <w:szCs w:val="20"/>
              </w:rPr>
              <w:t xml:space="preserve">Z</w:t>
            </w:r>
            <w:r>
              <w:rPr>
                <w:color w:val="00274C"/>
                <w:position w:val="-2"/>
                <w:sz w:val="20"/>
                <w:szCs w:val="20"/>
              </w:rPr>
              <w:t xml:space="preserve"> vers le bas en centrant l'axe de bielle </w:t>
            </w:r>
            <w:r>
              <w:rPr>
                <w:b/>
                <w:bCs/>
                <w:color w:val="00274C"/>
                <w:position w:val="-2"/>
                <w:sz w:val="20"/>
                <w:szCs w:val="20"/>
              </w:rPr>
              <w:t xml:space="preserve">J1</w:t>
            </w:r>
            <w:r>
              <w:rPr>
                <w:color w:val="00274C"/>
                <w:position w:val="-2"/>
                <w:sz w:val="20"/>
                <w:szCs w:val="20"/>
              </w:rPr>
              <w:t xml:space="preserve"> par rapport à la bielle </w:t>
            </w:r>
            <w:r>
              <w:rPr>
                <w:b/>
                <w:bCs/>
                <w:color w:val="00274C"/>
                <w:position w:val="-2"/>
                <w:sz w:val="20"/>
                <w:szCs w:val="20"/>
              </w:rPr>
              <w:t xml:space="preserve">F2</w:t>
            </w:r>
            <w:r>
              <w:rPr>
                <w:color w:val="00274C"/>
                <w:position w:val="-2"/>
                <w:sz w:val="20"/>
                <w:szCs w:val="20"/>
              </w:rPr>
              <w:t xml:space="preserve"> .</w:t>
            </w:r>
          </w:p>
          <w:p>
            <w:pPr>
              <w:numPr>
                <w:ilvl w:val="0"/>
                <w:numId w:val="27470176"/>
              </w:numPr>
              <w:spacing w:before="0" w:after="0" w:line="262" w:lineRule="auto"/>
              <w:jc w:val="left"/>
              <w:rPr>
                <w:color w:val="00274C"/>
                <w:sz w:val="20"/>
                <w:szCs w:val="20"/>
              </w:rPr>
            </w:pPr>
            <w:r>
              <w:rPr>
                <w:color w:val="00274C"/>
                <w:position w:val="-2"/>
                <w:sz w:val="20"/>
                <w:szCs w:val="20"/>
              </w:rPr>
              <w:t xml:space="preserve">Faire tourner le vilebrequin M en déplaçant l'axe de bielle </w:t>
            </w:r>
            <w:r>
              <w:rPr>
                <w:b/>
                <w:bCs/>
                <w:color w:val="00274C"/>
                <w:position w:val="-2"/>
                <w:sz w:val="20"/>
                <w:szCs w:val="20"/>
              </w:rPr>
              <w:t xml:space="preserve">J1</w:t>
            </w:r>
            <w:r>
              <w:rPr>
                <w:color w:val="00274C"/>
                <w:position w:val="-2"/>
                <w:sz w:val="20"/>
                <w:szCs w:val="20"/>
              </w:rPr>
              <w:t xml:space="preserve"> vers le PMI du cylindre concerné.</w:t>
            </w:r>
          </w:p>
          <w:p>
            <w:pPr>
              <w:numPr>
                <w:ilvl w:val="0"/>
                <w:numId w:val="27470176"/>
              </w:numPr>
              <w:spacing w:before="0" w:after="0" w:line="262" w:lineRule="auto"/>
              <w:jc w:val="left"/>
              <w:rPr>
                <w:color w:val="00274C"/>
                <w:sz w:val="20"/>
                <w:szCs w:val="20"/>
              </w:rPr>
            </w:pPr>
            <w:r>
              <w:rPr>
                <w:color w:val="00274C"/>
                <w:position w:val="-2"/>
                <w:sz w:val="20"/>
                <w:szCs w:val="20"/>
              </w:rPr>
              <w:t xml:space="preserve">Pousser le piston </w:t>
            </w:r>
            <w:r>
              <w:rPr>
                <w:b/>
                <w:bCs/>
                <w:color w:val="00274C"/>
                <w:position w:val="-2"/>
                <w:sz w:val="20"/>
                <w:szCs w:val="20"/>
              </w:rPr>
              <w:t xml:space="preserve">Z</w:t>
            </w:r>
            <w:r>
              <w:rPr>
                <w:color w:val="00274C"/>
                <w:position w:val="-2"/>
                <w:sz w:val="20"/>
                <w:szCs w:val="20"/>
              </w:rPr>
              <w:t xml:space="preserve"> vers le bas en centrant l'axe de bielle </w:t>
            </w:r>
            <w:r>
              <w:rPr>
                <w:b/>
                <w:bCs/>
                <w:color w:val="00274C"/>
                <w:position w:val="-2"/>
                <w:sz w:val="20"/>
                <w:szCs w:val="20"/>
              </w:rPr>
              <w:t xml:space="preserve">J1</w:t>
            </w:r>
            <w:r>
              <w:rPr>
                <w:color w:val="00274C"/>
                <w:position w:val="-2"/>
                <w:sz w:val="20"/>
                <w:szCs w:val="20"/>
              </w:rPr>
              <w:t xml:space="preserve"> par rapport à la bielle </w:t>
            </w:r>
            <w:r>
              <w:rPr>
                <w:b/>
                <w:bCs/>
                <w:color w:val="00274C"/>
                <w:position w:val="-2"/>
                <w:sz w:val="20"/>
                <w:szCs w:val="20"/>
              </w:rPr>
              <w:t xml:space="preserve">F2</w:t>
            </w:r>
            <w:r>
              <w:rPr>
                <w:color w:val="00274C"/>
                <w:position w:val="-2"/>
                <w:sz w:val="20"/>
                <w:szCs w:val="20"/>
              </w:rPr>
              <w:t xml:space="preserve"> .</w:t>
            </w:r>
          </w:p>
          <w:p>
            <w:pPr>
              <w:numPr>
                <w:ilvl w:val="0"/>
                <w:numId w:val="27470176"/>
              </w:numPr>
              <w:spacing w:before="0" w:after="0" w:line="262" w:lineRule="auto"/>
              <w:jc w:val="left"/>
              <w:rPr>
                <w:color w:val="00274C"/>
                <w:sz w:val="20"/>
                <w:szCs w:val="20"/>
              </w:rPr>
            </w:pPr>
            <w:r>
              <w:rPr>
                <w:color w:val="00274C"/>
                <w:position w:val="-2"/>
                <w:sz w:val="20"/>
                <w:szCs w:val="20"/>
              </w:rPr>
              <w:t xml:space="preserve">Tourner le carter pour insérer le chapeau de tête de bielle </w:t>
            </w:r>
            <w:r>
              <w:rPr>
                <w:b/>
                <w:bCs/>
                <w:color w:val="00274C"/>
                <w:position w:val="-2"/>
                <w:sz w:val="20"/>
                <w:szCs w:val="20"/>
              </w:rPr>
              <w:t xml:space="preserve">F1</w:t>
            </w:r>
            <w:r>
              <w:rPr>
                <w:color w:val="00274C"/>
                <w:position w:val="-2"/>
                <w:sz w:val="20"/>
                <w:szCs w:val="20"/>
              </w:rPr>
              <w:t xml:space="preserve"> .</w:t>
            </w:r>
          </w:p>
          <w:p>
            <w:pPr>
              <w:numPr>
                <w:ilvl w:val="0"/>
                <w:numId w:val="27470176"/>
              </w:numPr>
              <w:spacing w:before="0" w:after="0" w:line="262" w:lineRule="auto"/>
              <w:jc w:val="left"/>
              <w:rPr>
                <w:color w:val="00274C"/>
                <w:sz w:val="20"/>
                <w:szCs w:val="20"/>
              </w:rPr>
            </w:pPr>
            <w:r>
              <w:rPr>
                <w:color w:val="00274C"/>
                <w:position w:val="-2"/>
                <w:sz w:val="20"/>
                <w:szCs w:val="20"/>
              </w:rPr>
              <w:t xml:space="preserve">Vérifier que le demi-palier </w:t>
            </w:r>
            <w:r>
              <w:rPr>
                <w:b/>
                <w:bCs/>
                <w:color w:val="00274C"/>
                <w:position w:val="-2"/>
                <w:sz w:val="20"/>
                <w:szCs w:val="20"/>
              </w:rPr>
              <w:t xml:space="preserve">U1</w:t>
            </w:r>
            <w:r>
              <w:rPr>
                <w:color w:val="00274C"/>
                <w:position w:val="-2"/>
                <w:sz w:val="20"/>
                <w:szCs w:val="20"/>
              </w:rPr>
              <w:t xml:space="preserve"> soit monté correctement sur le chapeau de bielle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23026" name="name315160210e6597a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560210e6597a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Vérifier que les plans de rupture du chapeau de bielle </w:t>
            </w:r>
            <w:r>
              <w:rPr>
                <w:b/>
                <w:bCs/>
                <w:color w:val="00274C"/>
                <w:position w:val="-2"/>
                <w:sz w:val="20"/>
                <w:szCs w:val="20"/>
              </w:rPr>
              <w:t xml:space="preserve">F1</w:t>
            </w:r>
            <w:r>
              <w:rPr>
                <w:color w:val="00274C"/>
                <w:position w:val="-2"/>
                <w:sz w:val="20"/>
                <w:szCs w:val="20"/>
              </w:rPr>
              <w:t xml:space="preserve"> coïncide parfaitement avec la bielle </w:t>
            </w:r>
            <w:r>
              <w:rPr>
                <w:b/>
                <w:bCs/>
                <w:color w:val="00274C"/>
                <w:position w:val="-2"/>
                <w:sz w:val="20"/>
                <w:szCs w:val="20"/>
              </w:rPr>
              <w:t xml:space="preserve">F2</w:t>
            </w:r>
            <w:r>
              <w:rPr>
                <w:color w:val="00274C"/>
                <w:position w:val="-2"/>
                <w:sz w:val="20"/>
                <w:szCs w:val="20"/>
              </w:rPr>
              <w:t xml:space="preserve"> avant de visser et de serrer les vis </w:t>
            </w:r>
            <w:r>
              <w:rPr>
                <w:b/>
                <w:bCs/>
                <w:color w:val="00274C"/>
                <w:position w:val="-2"/>
                <w:sz w:val="20"/>
                <w:szCs w:val="20"/>
              </w:rPr>
              <w:t xml:space="preserve">E1</w:t>
            </w:r>
            <w:r>
              <w:rPr>
                <w:color w:val="00274C"/>
                <w:position w:val="-2"/>
                <w:sz w:val="20"/>
                <w:szCs w:val="20"/>
              </w:rPr>
              <w:t xml:space="preserve"> .</w:t>
            </w:r>
          </w:p>
          <w:p>
            <w:pPr>
              <w:numPr>
                <w:ilvl w:val="0"/>
                <w:numId w:val="27470177"/>
              </w:numPr>
              <w:spacing w:before="0" w:after="0" w:line="262" w:lineRule="auto"/>
              <w:jc w:val="left"/>
              <w:rPr>
                <w:color w:val="00274C"/>
                <w:sz w:val="20"/>
                <w:szCs w:val="20"/>
              </w:rPr>
            </w:pPr>
            <w:r>
              <w:rPr>
                <w:color w:val="00274C"/>
                <w:position w:val="-2"/>
                <w:sz w:val="20"/>
                <w:szCs w:val="20"/>
              </w:rPr>
              <w:t xml:space="preserve">Accoupler le chapeau de bielle F1 à la bielle F2 en respectant les repères effectués lors du montage ( </w:t>
            </w:r>
            <w:hyperlink r:id="rId520560210e65980fb" w:history="1">
              <w:r>
                <w:rPr>
                  <w:b/>
                  <w:bCs/>
                  <w:color w:val="0000FF"/>
                  <w:position w:val="-2"/>
                  <w:sz w:val="20"/>
                  <w:szCs w:val="20"/>
                </w:rPr>
                <w:t xml:space="preserve">Par. 7.12.2</w:t>
              </w:r>
              <w:r>
                <w:rPr>
                  <w:color w:val="0000FF"/>
                  <w:position w:val="-2"/>
                  <w:sz w:val="20"/>
                  <w:szCs w:val="20"/>
                  <w:u w:val="single"/>
                </w:rPr>
                <w:t xml:space="preserve"> et </w:t>
              </w:r>
              <w:r>
                <w:rPr>
                  <w:b/>
                  <w:bCs/>
                  <w:color w:val="0000FF"/>
                  <w:position w:val="-2"/>
                  <w:sz w:val="20"/>
                  <w:szCs w:val="20"/>
                </w:rPr>
                <w:t xml:space="preserve">7.12.5</w:t>
              </w:r>
            </w:hyperlink>
            <w:r>
              <w:rPr>
                <w:color w:val="00274C"/>
                <w:position w:val="-2"/>
                <w:sz w:val="20"/>
                <w:szCs w:val="20"/>
              </w:rPr>
              <w:t xml:space="preserve"> ).</w:t>
            </w:r>
          </w:p>
          <w:p>
            <w:pPr>
              <w:numPr>
                <w:ilvl w:val="0"/>
                <w:numId w:val="27470177"/>
              </w:numPr>
              <w:spacing w:before="0" w:after="0" w:line="262" w:lineRule="auto"/>
              <w:jc w:val="left"/>
              <w:rPr>
                <w:color w:val="00274C"/>
                <w:sz w:val="20"/>
                <w:szCs w:val="20"/>
              </w:rPr>
            </w:pPr>
            <w:r>
              <w:rPr>
                <w:color w:val="00274C"/>
                <w:position w:val="-2"/>
                <w:sz w:val="20"/>
                <w:szCs w:val="20"/>
              </w:rPr>
              <w:t xml:space="preserve">Appliquer de la « Molyslip AS COMPOUND 40 » sur les filetages et sous la tête des vis </w:t>
            </w:r>
            <w:r>
              <w:rPr>
                <w:b/>
                <w:bCs/>
                <w:color w:val="00274C"/>
                <w:position w:val="-2"/>
                <w:sz w:val="20"/>
                <w:szCs w:val="20"/>
              </w:rPr>
              <w:t xml:space="preserve">E1</w:t>
            </w:r>
            <w:r>
              <w:rPr>
                <w:color w:val="00274C"/>
                <w:position w:val="-2"/>
                <w:sz w:val="20"/>
                <w:szCs w:val="20"/>
              </w:rPr>
              <w:t xml:space="preserve"> , et les visser manuellement jusqu'à la butée.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82127" name="name844260210e65aab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360210e65aab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non respect des procédures de montage compromet le bon fonctionnement du moteur et crée un risque de dommages matériels et de blessures.</w:t>
            </w:r>
          </w:p>
          <w:p/>
          <w:p/>
          <w:p/>
          <w:p/>
          <w:p>
            <w:pPr>
              <w:numPr>
                <w:ilvl w:val="0"/>
                <w:numId w:val="27470178"/>
              </w:numPr>
              <w:spacing w:before="0" w:after="0" w:line="262" w:lineRule="auto"/>
              <w:jc w:val="left"/>
              <w:rPr>
                <w:color w:val="00274C"/>
                <w:sz w:val="20"/>
                <w:szCs w:val="20"/>
              </w:rPr>
            </w:pPr>
            <w:r>
              <w:rPr>
                <w:color w:val="00274C"/>
                <w:position w:val="-2"/>
                <w:sz w:val="20"/>
                <w:szCs w:val="20"/>
              </w:rPr>
              <w:t xml:space="preserve">Serrer les vis E1, en de manière alternée, en respectant impérativement les couples de serrage indiqués ( </w:t>
            </w:r>
            <w:r>
              <w:rPr>
                <w:b/>
                <w:bCs/>
                <w:color w:val="00274C"/>
                <w:position w:val="-2"/>
                <w:sz w:val="20"/>
                <w:szCs w:val="20"/>
              </w:rPr>
              <w:t xml:space="preserve">Tab. 9.3</w:t>
            </w:r>
            <w:r>
              <w:rPr>
                <w:color w:val="00274C"/>
                <w:position w:val="-2"/>
                <w:sz w:val="20"/>
                <w:szCs w:val="20"/>
              </w:rPr>
              <w:t xml:space="preserve"> ).</w:t>
            </w:r>
          </w:p>
          <w:p>
            <w:pPr>
              <w:numPr>
                <w:ilvl w:val="0"/>
                <w:numId w:val="27470178"/>
              </w:numPr>
              <w:spacing w:before="0" w:after="0" w:line="262" w:lineRule="auto"/>
              <w:jc w:val="left"/>
              <w:rPr>
                <w:color w:val="00274C"/>
                <w:sz w:val="20"/>
                <w:szCs w:val="20"/>
              </w:rPr>
            </w:pPr>
            <w:r>
              <w:rPr>
                <w:color w:val="00274C"/>
                <w:position w:val="-2"/>
                <w:sz w:val="20"/>
                <w:szCs w:val="20"/>
              </w:rPr>
              <w:t xml:space="preserve">Répéter les opérations </w:t>
            </w:r>
            <w:r>
              <w:rPr>
                <w:b/>
                <w:bCs/>
                <w:color w:val="00274C"/>
                <w:position w:val="-2"/>
                <w:sz w:val="20"/>
                <w:szCs w:val="20"/>
              </w:rPr>
              <w:t xml:space="preserve">1</w:t>
            </w:r>
            <w:r>
              <w:rPr>
                <w:color w:val="00274C"/>
                <w:position w:val="-2"/>
                <w:sz w:val="20"/>
                <w:szCs w:val="20"/>
              </w:rPr>
              <w:t xml:space="preserve"> à </w:t>
            </w:r>
            <w:r>
              <w:rPr>
                <w:b/>
                <w:bCs/>
                <w:color w:val="00274C"/>
                <w:position w:val="-2"/>
                <w:sz w:val="20"/>
                <w:szCs w:val="20"/>
              </w:rPr>
              <w:t xml:space="preserve">14</w:t>
            </w:r>
            <w:r>
              <w:rPr>
                <w:color w:val="00274C"/>
                <w:position w:val="-2"/>
                <w:sz w:val="20"/>
                <w:szCs w:val="20"/>
              </w:rPr>
              <w:t xml:space="preserve"> pour chaque cylindre.</w:t>
            </w:r>
          </w:p>
          <w:p>
            <w:pPr>
              <w:numPr>
                <w:ilvl w:val="0"/>
                <w:numId w:val="27470178"/>
              </w:numPr>
              <w:spacing w:before="0" w:after="0" w:line="262" w:lineRule="auto"/>
              <w:jc w:val="left"/>
              <w:rPr>
                <w:color w:val="00274C"/>
                <w:sz w:val="20"/>
                <w:szCs w:val="20"/>
              </w:rPr>
            </w:pPr>
            <w:r>
              <w:rPr>
                <w:color w:val="00274C"/>
                <w:position w:val="-2"/>
                <w:sz w:val="20"/>
                <w:szCs w:val="20"/>
              </w:rPr>
              <w:t xml:space="preserve">Vérifier que les bielles aient du jeu et que le vilebrequin </w:t>
            </w:r>
            <w:r>
              <w:rPr>
                <w:b/>
                <w:bCs/>
                <w:color w:val="00274C"/>
                <w:position w:val="-2"/>
                <w:sz w:val="20"/>
                <w:szCs w:val="20"/>
              </w:rPr>
              <w:t xml:space="preserve">M</w:t>
            </w:r>
            <w:r>
              <w:rPr>
                <w:color w:val="00274C"/>
                <w:position w:val="-2"/>
                <w:sz w:val="20"/>
                <w:szCs w:val="20"/>
              </w:rPr>
              <w:t xml:space="preserve"> tourne librement.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Après avoir effectué le contrôle décrit au point 16, positionner l'arbre </w:t>
            </w:r>
            <w:r>
              <w:rPr>
                <w:b/>
                <w:bCs/>
                <w:color w:val="00274C"/>
                <w:position w:val="-2"/>
                <w:sz w:val="20"/>
                <w:szCs w:val="20"/>
              </w:rPr>
              <w:t xml:space="preserve">M</w:t>
            </w:r>
            <w:r>
              <w:rPr>
                <w:color w:val="00274C"/>
                <w:position w:val="-2"/>
                <w:sz w:val="20"/>
                <w:szCs w:val="20"/>
              </w:rPr>
              <w:t xml:space="preserve"> avec le premier cylindre au PMS.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9186159" name="name363860210e65c2dc0"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506060210e65c2d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p>
          <w:p>
            <w:pPr>
              <w:widowControl w:val="on"/>
              <w:pBdr/>
              <w:spacing w:before="0" w:after="0" w:line="262" w:lineRule="auto"/>
              <w:ind w:left="0" w:right="0"/>
              <w:jc w:val="left"/>
              <w:textAlignment w:val="top"/>
            </w:pPr>
            <w:r>
              <w:rPr>
                <w:position w:val="-228"/>
              </w:rPr>
              <w:drawing>
                <wp:inline distT="0" distB="0" distL="0" distR="0">
                  <wp:extent cx="2232000" cy="1497600"/>
                  <wp:docPr id="37233611" name="name995160210e65d76aa"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766860210e65d76a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t xml:space="preserve">Fig 9.26</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69192749" name="name312260210e65ed99f"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978960210e65ed99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848160210e65f3a64"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groupe du carter d'huile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Tuyau de retour d'huile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01745" name="name469060210e660fd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760210e660fd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D</w:t>
            </w:r>
            <w:r>
              <w:rPr>
                <w:color w:val="00274C"/>
                <w:position w:val="-2"/>
                <w:sz w:val="20"/>
                <w:szCs w:val="20"/>
              </w:rPr>
              <w:t xml:space="preserve"> lors de chaque montage.</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les vis </w:t>
            </w:r>
            <w:r>
              <w:rPr>
                <w:b/>
                <w:bCs/>
                <w:color w:val="00274C"/>
                <w:position w:val="-2"/>
                <w:sz w:val="20"/>
                <w:szCs w:val="20"/>
              </w:rPr>
              <w:t xml:space="preserve">B</w:t>
            </w:r>
            <w:r>
              <w:rPr>
                <w:color w:val="00274C"/>
                <w:position w:val="-2"/>
                <w:sz w:val="20"/>
                <w:szCs w:val="20"/>
              </w:rPr>
              <w:t xml:space="preserve"> par des neuves ou, en alternative, appliquer du </w:t>
            </w:r>
            <w:r>
              <w:rPr>
                <w:b/>
                <w:bCs/>
                <w:color w:val="00274C"/>
                <w:position w:val="-2"/>
                <w:sz w:val="20"/>
                <w:szCs w:val="20"/>
              </w:rPr>
              <w:t xml:space="preserve">Loctite 2701</w:t>
            </w:r>
            <w:r>
              <w:rPr>
                <w:color w:val="00274C"/>
                <w:position w:val="-2"/>
                <w:sz w:val="20"/>
                <w:szCs w:val="20"/>
              </w:rPr>
              <w:t xml:space="preserve"> .</w:t>
            </w:r>
          </w:p>
          <w:p/>
          <w:p/>
          <w:p>
            <w:pPr>
              <w:numPr>
                <w:ilvl w:val="0"/>
                <w:numId w:val="27470179"/>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A</w:t>
            </w:r>
            <w:r>
              <w:rPr>
                <w:color w:val="00274C"/>
                <w:position w:val="-2"/>
                <w:sz w:val="20"/>
                <w:szCs w:val="20"/>
              </w:rPr>
              <w:t xml:space="preserve"> sur le demi-carter </w:t>
            </w:r>
            <w:r>
              <w:rPr>
                <w:b/>
                <w:bCs/>
                <w:color w:val="00274C"/>
                <w:position w:val="-2"/>
                <w:sz w:val="20"/>
                <w:szCs w:val="20"/>
              </w:rPr>
              <w:t xml:space="preserve">C </w:t>
            </w:r>
            <w:r>
              <w:rPr>
                <w:color w:val="00274C"/>
                <w:position w:val="-2"/>
                <w:sz w:val="20"/>
                <w:szCs w:val="20"/>
              </w:rPr>
              <w:t xml:space="preserve"> avec les vis </w:t>
            </w:r>
            <w:r>
              <w:rPr>
                <w:b/>
                <w:bCs/>
                <w:color w:val="00274C"/>
                <w:position w:val="-2"/>
                <w:sz w:val="20"/>
                <w:szCs w:val="20"/>
              </w:rPr>
              <w:t xml:space="preserve">B</w:t>
            </w:r>
            <w:r>
              <w:rPr>
                <w:color w:val="00274C"/>
                <w:position w:val="-2"/>
                <w:sz w:val="20"/>
                <w:szCs w:val="20"/>
              </w:rPr>
              <w:t xml:space="preserve"> en interposant le joint </w:t>
            </w:r>
            <w:r>
              <w:rPr>
                <w:b/>
                <w:bCs/>
                <w:color w:val="00274C"/>
                <w:position w:val="-2"/>
                <w:sz w:val="20"/>
                <w:szCs w:val="20"/>
              </w:rPr>
              <w:t xml:space="preserve">CD</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1805885" name="name688060210e6623565"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783260210e66235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Tuyau d’aspiration d’huile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46206" name="name433760210e66364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260210e66364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F</w:t>
            </w:r>
            <w:r>
              <w:rPr>
                <w:color w:val="00274C"/>
                <w:position w:val="-2"/>
                <w:sz w:val="20"/>
                <w:szCs w:val="20"/>
              </w:rPr>
              <w:t xml:space="preserve"> lors de chaque montage.</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les vis </w:t>
            </w:r>
            <w:r>
              <w:rPr>
                <w:b/>
                <w:bCs/>
                <w:color w:val="00274C"/>
                <w:position w:val="-2"/>
                <w:sz w:val="20"/>
                <w:szCs w:val="20"/>
              </w:rPr>
              <w:t xml:space="preserve">B</w:t>
            </w:r>
            <w:r>
              <w:rPr>
                <w:color w:val="00274C"/>
                <w:position w:val="-2"/>
                <w:sz w:val="20"/>
                <w:szCs w:val="20"/>
              </w:rPr>
              <w:t xml:space="preserve"> par des neuves ou, en alternative, appliquer du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80"/>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E</w:t>
            </w:r>
            <w:r>
              <w:rPr>
                <w:color w:val="00274C"/>
                <w:position w:val="-2"/>
                <w:sz w:val="20"/>
                <w:szCs w:val="20"/>
              </w:rPr>
              <w:t xml:space="preserve"> sur le carter </w:t>
            </w:r>
            <w:r>
              <w:rPr>
                <w:b/>
                <w:bCs/>
                <w:color w:val="00274C"/>
                <w:position w:val="-2"/>
                <w:sz w:val="20"/>
                <w:szCs w:val="20"/>
              </w:rPr>
              <w:t xml:space="preserve">C</w:t>
            </w:r>
            <w:r>
              <w:rPr>
                <w:color w:val="00274C"/>
                <w:position w:val="-2"/>
                <w:sz w:val="20"/>
                <w:szCs w:val="20"/>
              </w:rPr>
              <w:t xml:space="preserve"> avec les vis </w:t>
            </w:r>
            <w:r>
              <w:rPr>
                <w:b/>
                <w:bCs/>
                <w:color w:val="00274C"/>
                <w:position w:val="-2"/>
                <w:sz w:val="20"/>
                <w:szCs w:val="20"/>
              </w:rPr>
              <w:t xml:space="preserve">B</w:t>
            </w:r>
            <w:r>
              <w:rPr>
                <w:color w:val="00274C"/>
                <w:position w:val="-2"/>
                <w:sz w:val="20"/>
                <w:szCs w:val="20"/>
              </w:rPr>
              <w:t xml:space="preserve"> (couple de serrage 10 Nm) en interposant le joint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935584" name="name309360210e6648597"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454060210e66485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Carter d’huile</w:t>
            </w:r>
          </w:p>
          <w:p/>
          <w:p/>
          <w:p>
            <w:pPr>
              <w:numPr>
                <w:ilvl w:val="0"/>
                <w:numId w:val="27470181"/>
              </w:numPr>
              <w:spacing w:before="0" w:after="0" w:line="262" w:lineRule="auto"/>
              <w:jc w:val="left"/>
              <w:rPr>
                <w:color w:val="00274C"/>
                <w:sz w:val="20"/>
                <w:szCs w:val="20"/>
              </w:rPr>
            </w:pPr>
            <w:r>
              <w:rPr>
                <w:color w:val="00274C"/>
                <w:position w:val="-2"/>
                <w:sz w:val="20"/>
                <w:szCs w:val="20"/>
              </w:rPr>
              <w:t xml:space="preserve">Vérifier que les surfaces de contact </w:t>
            </w:r>
            <w:r>
              <w:rPr>
                <w:b/>
                <w:bCs/>
                <w:color w:val="00274C"/>
                <w:position w:val="-2"/>
                <w:sz w:val="20"/>
                <w:szCs w:val="20"/>
              </w:rPr>
              <w:t xml:space="preserve">G</w:t>
            </w:r>
            <w:r>
              <w:rPr>
                <w:color w:val="00274C"/>
                <w:position w:val="-2"/>
                <w:sz w:val="20"/>
                <w:szCs w:val="20"/>
              </w:rPr>
              <w:t xml:space="preserve"> du carter d'huile </w:t>
            </w:r>
            <w:r>
              <w:rPr>
                <w:b/>
                <w:bCs/>
                <w:color w:val="00274C"/>
                <w:position w:val="-2"/>
                <w:sz w:val="20"/>
                <w:szCs w:val="20"/>
              </w:rPr>
              <w:t xml:space="preserve">H</w:t>
            </w:r>
            <w:r>
              <w:rPr>
                <w:color w:val="00274C"/>
                <w:position w:val="-2"/>
                <w:sz w:val="20"/>
                <w:szCs w:val="20"/>
              </w:rPr>
              <w:t xml:space="preserve"> et du carter </w:t>
            </w:r>
            <w:r>
              <w:rPr>
                <w:b/>
                <w:bCs/>
                <w:color w:val="00274C"/>
                <w:position w:val="-2"/>
                <w:sz w:val="20"/>
                <w:szCs w:val="20"/>
              </w:rPr>
              <w:t xml:space="preserve">C</w:t>
            </w:r>
            <w:r>
              <w:rPr>
                <w:color w:val="00274C"/>
                <w:position w:val="-2"/>
                <w:sz w:val="20"/>
                <w:szCs w:val="20"/>
              </w:rPr>
              <w:t xml:space="preserve"> ne présentent pas d'impuretés.</w:t>
            </w:r>
          </w:p>
          <w:p>
            <w:pPr>
              <w:numPr>
                <w:ilvl w:val="0"/>
                <w:numId w:val="27470181"/>
              </w:numPr>
              <w:spacing w:before="0" w:after="0" w:line="262" w:lineRule="auto"/>
              <w:jc w:val="left"/>
              <w:rPr>
                <w:color w:val="00274C"/>
                <w:sz w:val="20"/>
                <w:szCs w:val="20"/>
              </w:rPr>
            </w:pPr>
            <w:r>
              <w:rPr>
                <w:color w:val="00274C"/>
                <w:position w:val="-2"/>
                <w:sz w:val="20"/>
                <w:szCs w:val="20"/>
              </w:rPr>
              <w:t xml:space="preserve">Appliquer un cordon d'environ </w:t>
            </w:r>
            <w:r>
              <w:rPr>
                <w:b/>
                <w:bCs/>
                <w:color w:val="00274C"/>
                <w:position w:val="-2"/>
                <w:sz w:val="20"/>
                <w:szCs w:val="20"/>
              </w:rPr>
              <w:t xml:space="preserve">2,5 mm</w:t>
            </w:r>
            <w:r>
              <w:rPr>
                <w:color w:val="00274C"/>
                <w:position w:val="-2"/>
                <w:sz w:val="20"/>
                <w:szCs w:val="20"/>
              </w:rPr>
              <w:t xml:space="preserve"> de scellant ( </w:t>
            </w:r>
            <w:r>
              <w:rPr>
                <w:b/>
                <w:bCs/>
                <w:color w:val="00274C"/>
                <w:position w:val="-2"/>
                <w:sz w:val="20"/>
                <w:szCs w:val="20"/>
              </w:rPr>
              <w:t xml:space="preserve">Loctite 5660</w:t>
            </w:r>
            <w:r>
              <w:rPr>
                <w:color w:val="00274C"/>
                <w:position w:val="-2"/>
                <w:sz w:val="20"/>
                <w:szCs w:val="20"/>
              </w:rPr>
              <w:t xml:space="preserve"> ) sur la surface </w:t>
            </w:r>
            <w:r>
              <w:rPr>
                <w:b/>
                <w:bCs/>
                <w:color w:val="00274C"/>
                <w:position w:val="-2"/>
                <w:sz w:val="20"/>
                <w:szCs w:val="20"/>
              </w:rPr>
              <w:t xml:space="preserve">G</w:t>
            </w:r>
            <w:r>
              <w:rPr>
                <w:color w:val="00274C"/>
                <w:position w:val="-2"/>
                <w:sz w:val="20"/>
                <w:szCs w:val="20"/>
              </w:rPr>
              <w:t xml:space="preserve"> de le carter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 en alternative, appliquer du Loctite 5699</w:t>
            </w:r>
          </w:p>
          <w:p/>
          <w:p/>
        </w:tc>
        <w:tc>
          <w:tcPr>
            <w:tcMar>
              <w:top w:w="150" w:type="dxa"/>
              <w:bottom w:w="150" w:type="dxa"/>
            </w:tcMar>
            <w:vAlign w:val="top"/>
          </w:tcPr>
          <w:p>
            <w:r>
              <w:rPr>
                <w:position w:val="-226"/>
              </w:rPr>
              <w:drawing>
                <wp:inline distT="0" distB="0" distL="0" distR="0">
                  <wp:extent cx="2232000" cy="1483200"/>
                  <wp:docPr id="2747215" name="name468360210e665c2ca"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883860210e665c2c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27470182"/>
              </w:numPr>
              <w:spacing w:before="0" w:after="0" w:line="262" w:lineRule="auto"/>
              <w:jc w:val="left"/>
              <w:rPr>
                <w:color w:val="00274C"/>
                <w:sz w:val="20"/>
                <w:szCs w:val="20"/>
              </w:rPr>
            </w:pPr>
            <w:r>
              <w:rPr>
                <w:color w:val="00274C"/>
                <w:position w:val="-2"/>
                <w:sz w:val="20"/>
                <w:szCs w:val="20"/>
              </w:rPr>
              <w:t xml:space="preserve">Positionner le carter d'huile </w:t>
            </w:r>
            <w:r>
              <w:rPr>
                <w:b/>
                <w:bCs/>
                <w:color w:val="00274C"/>
                <w:position w:val="-2"/>
                <w:sz w:val="20"/>
                <w:szCs w:val="20"/>
              </w:rPr>
              <w:t xml:space="preserve">H</w:t>
            </w:r>
            <w:r>
              <w:rPr>
                <w:color w:val="00274C"/>
                <w:position w:val="-2"/>
                <w:sz w:val="20"/>
                <w:szCs w:val="20"/>
              </w:rPr>
              <w:t xml:space="preserve"> sur le carter </w:t>
            </w:r>
            <w:r>
              <w:rPr>
                <w:b/>
                <w:bCs/>
                <w:color w:val="00274C"/>
                <w:position w:val="-2"/>
                <w:sz w:val="20"/>
                <w:szCs w:val="20"/>
              </w:rPr>
              <w:t xml:space="preserve">C</w:t>
            </w:r>
            <w:r>
              <w:rPr>
                <w:color w:val="00274C"/>
                <w:position w:val="-2"/>
                <w:sz w:val="20"/>
                <w:szCs w:val="20"/>
              </w:rPr>
              <w:t xml:space="preserve"> en correspondance des trous de fixation fixation (s’aider de l’outil </w:t>
            </w:r>
            <w:hyperlink r:id="rId811660210e665cf42"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5202708" name="name305060210e666d5d7"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234060210e666d5d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99458" name="name667660210e66802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5160210e66802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L</w:t>
            </w:r>
            <w:r>
              <w:rPr>
                <w:color w:val="00274C"/>
                <w:position w:val="-2"/>
                <w:sz w:val="20"/>
                <w:szCs w:val="20"/>
              </w:rPr>
              <w:t xml:space="preserve"> en respectant impérativement l'ordre et le couple de serrage indiqués.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83"/>
              </w:numPr>
              <w:spacing w:before="0" w:after="0" w:line="262" w:lineRule="auto"/>
              <w:jc w:val="left"/>
              <w:rPr>
                <w:color w:val="00274C"/>
                <w:sz w:val="20"/>
                <w:szCs w:val="20"/>
              </w:rPr>
            </w:pPr>
            <w:r>
              <w:rPr>
                <w:color w:val="00274C"/>
                <w:position w:val="-2"/>
                <w:sz w:val="20"/>
                <w:szCs w:val="20"/>
              </w:rPr>
              <w:t xml:space="preserve">Fixer le carter d'huile </w:t>
            </w:r>
            <w:r>
              <w:rPr>
                <w:b/>
                <w:bCs/>
                <w:color w:val="00274C"/>
                <w:position w:val="-2"/>
                <w:sz w:val="20"/>
                <w:szCs w:val="20"/>
              </w:rPr>
              <w:t xml:space="preserve">H</w:t>
            </w:r>
            <w:r>
              <w:rPr>
                <w:color w:val="00274C"/>
                <w:position w:val="-2"/>
                <w:sz w:val="20"/>
                <w:szCs w:val="20"/>
              </w:rPr>
              <w:t xml:space="preserve"> au moyen des vis </w:t>
            </w:r>
            <w:r>
              <w:rPr>
                <w:b/>
                <w:bCs/>
                <w:color w:val="00274C"/>
                <w:position w:val="-2"/>
                <w:sz w:val="20"/>
                <w:szCs w:val="20"/>
              </w:rPr>
              <w:t xml:space="preserve">L</w:t>
            </w:r>
            <w:r>
              <w:rPr>
                <w:color w:val="00274C"/>
                <w:position w:val="-2"/>
                <w:sz w:val="20"/>
                <w:szCs w:val="20"/>
              </w:rPr>
              <w:t xml:space="preserve"> .</w:t>
            </w:r>
          </w:p>
          <w:p>
            <w:pPr>
              <w:numPr>
                <w:ilvl w:val="0"/>
                <w:numId w:val="27470183"/>
              </w:numPr>
              <w:spacing w:before="0" w:after="0" w:line="262" w:lineRule="auto"/>
              <w:jc w:val="left"/>
              <w:rPr>
                <w:color w:val="00274C"/>
                <w:sz w:val="20"/>
                <w:szCs w:val="20"/>
              </w:rPr>
            </w:pPr>
            <w:r>
              <w:rPr>
                <w:color w:val="00274C"/>
                <w:position w:val="-2"/>
                <w:sz w:val="20"/>
                <w:szCs w:val="20"/>
              </w:rPr>
              <w:t xml:space="preserve">Après avoir serré de la vis </w:t>
            </w:r>
            <w:r>
              <w:rPr>
                <w:b/>
                <w:bCs/>
                <w:color w:val="00274C"/>
                <w:position w:val="-2"/>
                <w:sz w:val="20"/>
                <w:szCs w:val="20"/>
              </w:rPr>
              <w:t xml:space="preserve">n° 10</w:t>
            </w:r>
            <w:r>
              <w:rPr>
                <w:color w:val="00274C"/>
                <w:position w:val="-2"/>
                <w:sz w:val="20"/>
                <w:szCs w:val="20"/>
              </w:rPr>
              <w:t xml:space="preserve"> , dévisser la vis </w:t>
            </w:r>
            <w:r>
              <w:rPr>
                <w:b/>
                <w:bCs/>
                <w:color w:val="00274C"/>
                <w:position w:val="-2"/>
                <w:sz w:val="20"/>
                <w:szCs w:val="20"/>
              </w:rPr>
              <w:t xml:space="preserve">n° 1</w:t>
            </w:r>
            <w:r>
              <w:rPr>
                <w:color w:val="00274C"/>
                <w:position w:val="-2"/>
                <w:sz w:val="20"/>
                <w:szCs w:val="20"/>
              </w:rPr>
              <w:t xml:space="preserve"> puis la serrer à nouveau selon le couple de serrage indiqué au </w:t>
            </w:r>
            <w:r>
              <w:rPr>
                <w:b/>
                <w:bCs/>
                <w:color w:val="00274C"/>
                <w:position w:val="-2"/>
                <w:sz w:val="20"/>
                <w:szCs w:val="20"/>
              </w:rPr>
              <w:t xml:space="preserve">point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5206970" name="name849960210e66944fc"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693960210e66944f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groupe de la culasse du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Joint de tige des soupape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58954" name="name401760210e66a2f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060210e66a2f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Effectuer les contrôles décrits au </w:t>
            </w:r>
            <w:hyperlink r:id="rId858060210e66a3562" w:history="1">
              <w:r>
                <w:rPr>
                  <w:b/>
                  <w:bCs/>
                  <w:color w:val="0000FF"/>
                  <w:position w:val="-2"/>
                  <w:sz w:val="20"/>
                  <w:szCs w:val="20"/>
                </w:rPr>
                <w:t xml:space="preserve">Par. 8.6.4</w:t>
              </w:r>
            </w:hyperlink>
            <w:r>
              <w:rPr>
                <w:color w:val="00274C"/>
                <w:position w:val="-2"/>
                <w:sz w:val="20"/>
                <w:szCs w:val="20"/>
              </w:rPr>
              <w:t xml:space="preserve"> avant de procéder aux opérations suivantes.</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A</w:t>
            </w:r>
            <w:r>
              <w:rPr>
                <w:color w:val="00274C"/>
                <w:position w:val="-2"/>
                <w:sz w:val="20"/>
                <w:szCs w:val="20"/>
              </w:rPr>
              <w:t xml:space="preserve"> lors de chaque montage.</w:t>
            </w:r>
          </w:p>
          <w:p>
            <w:pPr>
              <w:numPr>
                <w:ilvl w:val="0"/>
                <w:numId w:val="27470041"/>
              </w:numPr>
              <w:spacing w:before="0" w:after="0" w:line="262" w:lineRule="auto"/>
              <w:jc w:val="left"/>
              <w:rPr>
                <w:color w:val="00274C"/>
                <w:sz w:val="20"/>
                <w:szCs w:val="20"/>
              </w:rPr>
            </w:pPr>
            <w:r>
              <w:rPr>
                <w:color w:val="00274C"/>
                <w:position w:val="-2"/>
                <w:sz w:val="20"/>
                <w:szCs w:val="20"/>
              </w:rPr>
              <w:t xml:space="preserve">Lubrifier la partie interne les joints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84"/>
              </w:numPr>
              <w:spacing w:before="0" w:after="0" w:line="262" w:lineRule="auto"/>
              <w:jc w:val="left"/>
              <w:rPr>
                <w:color w:val="00274C"/>
                <w:sz w:val="20"/>
                <w:szCs w:val="20"/>
              </w:rPr>
            </w:pPr>
            <w:r>
              <w:rPr>
                <w:color w:val="00274C"/>
                <w:position w:val="-2"/>
                <w:sz w:val="20"/>
                <w:szCs w:val="20"/>
              </w:rPr>
              <w:t xml:space="preserve">Monter les joints </w:t>
            </w:r>
            <w:r>
              <w:rPr>
                <w:b/>
                <w:bCs/>
                <w:color w:val="00274C"/>
                <w:position w:val="-2"/>
                <w:sz w:val="20"/>
                <w:szCs w:val="20"/>
              </w:rPr>
              <w:t xml:space="preserve">A</w:t>
            </w:r>
            <w:r>
              <w:rPr>
                <w:color w:val="00274C"/>
                <w:position w:val="-2"/>
                <w:sz w:val="20"/>
                <w:szCs w:val="20"/>
              </w:rPr>
              <w:t xml:space="preserve"> sur les guides de la soupape </w:t>
            </w:r>
            <w:r>
              <w:rPr>
                <w:b/>
                <w:bCs/>
                <w:color w:val="00274C"/>
                <w:position w:val="-2"/>
                <w:sz w:val="20"/>
                <w:szCs w:val="20"/>
              </w:rPr>
              <w:t xml:space="preserve">B</w:t>
            </w:r>
            <w:r>
              <w:rPr>
                <w:color w:val="00274C"/>
                <w:position w:val="-2"/>
                <w:sz w:val="20"/>
                <w:szCs w:val="20"/>
              </w:rPr>
              <w:t xml:space="preserve"> en utilisant l’outil </w:t>
            </w:r>
            <w:hyperlink r:id="rId200960210e66a3624"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0751105" name="name698760210e66b521c"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546360210e66b52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w:t>
            </w:r>
            <w:r>
              <w:rPr>
                <w:color w:val="00274C"/>
                <w:position w:val="-2"/>
                <w:sz w:val="20"/>
                <w:szCs w:val="20"/>
              </w:rPr>
              <w:t xml:space="preserve"> </w:t>
            </w:r>
            <w:r>
              <w:rPr>
                <w:b/>
                <w:bCs/>
                <w:color w:val="00274C"/>
                <w:position w:val="-2"/>
                <w:sz w:val="20"/>
                <w:szCs w:val="20"/>
              </w:rPr>
              <w:t xml:space="preserve">Douilles des injecteurs</w:t>
            </w:r>
            <w:r>
              <w:rPr>
                <w:color w:val="00274C"/>
                <w:position w:val="-2"/>
                <w:sz w:val="20"/>
                <w:szCs w:val="20"/>
              </w:rPr>
              <w:t xml:space="preserve"> ( </w:t>
            </w:r>
            <w:r>
              <w:rPr>
                <w:position w:val="-3"/>
              </w:rPr>
              <w:drawing>
                <wp:inline distT="0" distB="0" distL="0" distR="0">
                  <wp:extent cx="158400" cy="115200"/>
                  <wp:docPr id="42438407" name="name236060210e66c562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0360210e66c562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7470185"/>
              </w:numPr>
              <w:spacing w:before="0" w:after="0" w:line="262" w:lineRule="auto"/>
              <w:jc w:val="left"/>
              <w:rPr>
                <w:color w:val="00274C"/>
                <w:sz w:val="20"/>
                <w:szCs w:val="20"/>
              </w:rPr>
            </w:pPr>
            <w:r>
              <w:rPr>
                <w:color w:val="00274C"/>
                <w:position w:val="-2"/>
                <w:sz w:val="20"/>
                <w:szCs w:val="20"/>
              </w:rPr>
              <w:t xml:space="preserve">Insérer les joints </w:t>
            </w:r>
            <w:r>
              <w:rPr>
                <w:b/>
                <w:bCs/>
                <w:color w:val="00274C"/>
                <w:position w:val="-2"/>
                <w:sz w:val="20"/>
                <w:szCs w:val="20"/>
              </w:rPr>
              <w:t xml:space="preserve">C</w:t>
            </w:r>
            <w:r>
              <w:rPr>
                <w:color w:val="00274C"/>
                <w:position w:val="-2"/>
                <w:sz w:val="20"/>
                <w:szCs w:val="20"/>
              </w:rPr>
              <w:t xml:space="preserve"> dans les logements de la douille </w:t>
            </w:r>
            <w:r>
              <w:rPr>
                <w:b/>
                <w:bCs/>
                <w:color w:val="00274C"/>
                <w:position w:val="-2"/>
                <w:sz w:val="20"/>
                <w:szCs w:val="20"/>
              </w:rPr>
              <w:t xml:space="preserve">D</w:t>
            </w:r>
            <w:r>
              <w:rPr>
                <w:color w:val="00274C"/>
                <w:position w:val="-2"/>
                <w:sz w:val="20"/>
                <w:szCs w:val="20"/>
              </w:rPr>
              <w:t xml:space="preserve"> .</w:t>
            </w:r>
          </w:p>
          <w:p>
            <w:pPr>
              <w:numPr>
                <w:ilvl w:val="0"/>
                <w:numId w:val="27470185"/>
              </w:numPr>
              <w:spacing w:before="0" w:after="0" w:line="262" w:lineRule="auto"/>
              <w:jc w:val="left"/>
              <w:rPr>
                <w:color w:val="00274C"/>
                <w:sz w:val="20"/>
                <w:szCs w:val="20"/>
              </w:rPr>
            </w:pPr>
            <w:r>
              <w:rPr>
                <w:color w:val="00274C"/>
                <w:position w:val="-2"/>
                <w:sz w:val="20"/>
                <w:szCs w:val="20"/>
              </w:rPr>
              <w:t xml:space="preserve">Insérer le joint </w:t>
            </w:r>
            <w:r>
              <w:rPr>
                <w:b/>
                <w:bCs/>
                <w:color w:val="00274C"/>
                <w:position w:val="-2"/>
                <w:sz w:val="20"/>
                <w:szCs w:val="20"/>
              </w:rPr>
              <w:t xml:space="preserve">E</w:t>
            </w:r>
            <w:r>
              <w:rPr>
                <w:color w:val="00274C"/>
                <w:position w:val="-2"/>
                <w:sz w:val="20"/>
                <w:szCs w:val="20"/>
              </w:rPr>
              <w:t xml:space="preserve"> avec le côté bombé tourné vers le haut à la base de la douille </w:t>
            </w:r>
            <w:r>
              <w:rPr>
                <w:b/>
                <w:bCs/>
                <w:color w:val="00274C"/>
                <w:position w:val="-2"/>
                <w:sz w:val="20"/>
                <w:szCs w:val="20"/>
              </w:rPr>
              <w:t xml:space="preserve">D</w:t>
            </w:r>
            <w:r>
              <w:rPr>
                <w:color w:val="00274C"/>
                <w:position w:val="-2"/>
                <w:sz w:val="20"/>
                <w:szCs w:val="20"/>
              </w:rPr>
              <w:t xml:space="preserve"> .</w:t>
            </w:r>
          </w:p>
          <w:p>
            <w:pPr>
              <w:numPr>
                <w:ilvl w:val="0"/>
                <w:numId w:val="27470185"/>
              </w:numPr>
              <w:spacing w:before="0" w:after="0" w:line="262" w:lineRule="auto"/>
              <w:jc w:val="left"/>
              <w:rPr>
                <w:color w:val="00274C"/>
                <w:sz w:val="20"/>
                <w:szCs w:val="20"/>
              </w:rPr>
            </w:pPr>
            <w:r>
              <w:rPr>
                <w:color w:val="00274C"/>
                <w:position w:val="-2"/>
                <w:sz w:val="20"/>
                <w:szCs w:val="20"/>
              </w:rPr>
              <w:t xml:space="preserve">Lubrifier les joints </w:t>
            </w:r>
            <w:r>
              <w:rPr>
                <w:b/>
                <w:bCs/>
                <w:color w:val="00274C"/>
                <w:position w:val="-2"/>
                <w:sz w:val="20"/>
                <w:szCs w:val="20"/>
              </w:rPr>
              <w:t xml:space="preserve">C</w:t>
            </w:r>
            <w:r>
              <w:rPr>
                <w:color w:val="00274C"/>
                <w:position w:val="-2"/>
                <w:sz w:val="20"/>
                <w:szCs w:val="20"/>
              </w:rPr>
              <w:t xml:space="preserve"> avec de l'huile.</w:t>
            </w:r>
          </w:p>
          <w:p>
            <w:pPr>
              <w:numPr>
                <w:ilvl w:val="0"/>
                <w:numId w:val="27470185"/>
              </w:numPr>
              <w:spacing w:before="0" w:after="0" w:line="262" w:lineRule="auto"/>
              <w:jc w:val="left"/>
              <w:rPr>
                <w:color w:val="00274C"/>
                <w:sz w:val="20"/>
                <w:szCs w:val="20"/>
              </w:rPr>
            </w:pPr>
            <w:r>
              <w:rPr>
                <w:color w:val="00274C"/>
                <w:position w:val="-2"/>
                <w:sz w:val="20"/>
                <w:szCs w:val="20"/>
              </w:rPr>
              <w:t xml:space="preserve">Insérer et visser avec précaution la douille </w:t>
            </w:r>
            <w:r>
              <w:rPr>
                <w:b/>
                <w:bCs/>
                <w:color w:val="00274C"/>
                <w:position w:val="-2"/>
                <w:sz w:val="20"/>
                <w:szCs w:val="20"/>
              </w:rPr>
              <w:t xml:space="preserve">D</w:t>
            </w:r>
            <w:r>
              <w:rPr>
                <w:color w:val="00274C"/>
                <w:position w:val="-2"/>
                <w:sz w:val="20"/>
                <w:szCs w:val="20"/>
              </w:rPr>
              <w:t xml:space="preserve"> dans le logement de la culasse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la douille </w:t>
            </w:r>
            <w:r>
              <w:rPr>
                <w:b/>
                <w:bCs/>
                <w:color w:val="00274C"/>
                <w:position w:val="-2"/>
                <w:sz w:val="20"/>
                <w:szCs w:val="20"/>
              </w:rPr>
              <w:t xml:space="preserve">D</w:t>
            </w:r>
            <w:r>
              <w:rPr>
                <w:color w:val="00274C"/>
                <w:position w:val="-2"/>
                <w:sz w:val="20"/>
                <w:szCs w:val="20"/>
              </w:rPr>
              <w:t xml:space="preserve"> ne doit pas saillir de la surface de la culasse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85"/>
              </w:numPr>
              <w:spacing w:before="0" w:after="0" w:line="262" w:lineRule="auto"/>
              <w:jc w:val="left"/>
              <w:rPr>
                <w:color w:val="00274C"/>
                <w:sz w:val="20"/>
                <w:szCs w:val="20"/>
              </w:rPr>
            </w:pPr>
            <w:r>
              <w:rPr>
                <w:color w:val="00274C"/>
                <w:position w:val="-2"/>
                <w:sz w:val="20"/>
                <w:szCs w:val="20"/>
              </w:rPr>
              <w:t xml:space="preserve">Serrer la douille </w:t>
            </w:r>
            <w:r>
              <w:rPr>
                <w:b/>
                <w:bCs/>
                <w:color w:val="00274C"/>
                <w:position w:val="-2"/>
                <w:sz w:val="20"/>
                <w:szCs w:val="20"/>
              </w:rPr>
              <w:t xml:space="preserve">K</w:t>
            </w:r>
            <w:r>
              <w:rPr>
                <w:color w:val="00274C"/>
                <w:position w:val="-2"/>
                <w:sz w:val="20"/>
                <w:szCs w:val="20"/>
              </w:rPr>
              <w:t xml:space="preserve"> (couple de serrage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29232" name="name244760210e66d96b0"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577260210e66d96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Dépassement des injecteurs</w:t>
            </w:r>
          </w:p>
          <w:p/>
          <w:p/>
          <w:p>
            <w:pPr>
              <w:numPr>
                <w:ilvl w:val="0"/>
                <w:numId w:val="27470186"/>
              </w:numPr>
              <w:spacing w:before="0" w:after="0" w:line="262" w:lineRule="auto"/>
              <w:jc w:val="left"/>
              <w:rPr>
                <w:color w:val="00274C"/>
                <w:sz w:val="20"/>
                <w:szCs w:val="20"/>
              </w:rPr>
            </w:pPr>
            <w:r>
              <w:rPr>
                <w:color w:val="00274C"/>
                <w:position w:val="-2"/>
                <w:sz w:val="20"/>
                <w:szCs w:val="20"/>
              </w:rPr>
              <w:br/>
              <w:t xml:space="preserve">Exécuter les opérations du </w:t>
            </w:r>
            <w:hyperlink r:id="rId311360210e66da8e2" w:history="1">
              <w:r>
                <w:rPr>
                  <w:b/>
                  <w:bCs/>
                  <w:color w:val="0000FF"/>
                  <w:position w:val="-2"/>
                  <w:sz w:val="20"/>
                  <w:szCs w:val="20"/>
                  <w:u w:val="single"/>
                </w:rPr>
                <w:t xml:space="preserve">Par. 6.1.7</w:t>
              </w:r>
            </w:hyperlink>
            <w:r>
              <w:rPr>
                <w:b/>
                <w:bCs/>
                <w:color w:val="00274C"/>
                <w:position w:val="-2"/>
                <w:sz w:val="20"/>
                <w:szCs w:val="20"/>
              </w:rPr>
              <w:t xml:space="preserve"> .</w:t>
            </w:r>
          </w:p>
          <w:p>
            <w:pPr>
              <w:numPr>
                <w:ilvl w:val="0"/>
                <w:numId w:val="27470186"/>
              </w:numPr>
              <w:spacing w:before="0" w:after="0" w:line="262" w:lineRule="auto"/>
              <w:jc w:val="left"/>
              <w:rPr>
                <w:color w:val="00274C"/>
                <w:sz w:val="20"/>
                <w:szCs w:val="20"/>
              </w:rPr>
            </w:pPr>
            <w:r>
              <w:rPr>
                <w:color w:val="00274C"/>
                <w:position w:val="-2"/>
                <w:sz w:val="20"/>
                <w:szCs w:val="20"/>
              </w:rPr>
              <w:t xml:space="preserve">Vérifier le dépassement de l'injecteur à l'aide de l'outil </w:t>
            </w:r>
            <w:hyperlink r:id="rId973060210e66da929"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la valeur doit être comprise entre 1,68 et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si la valeur relevée ne correspond pas, remplacer le joint </w:t>
            </w:r>
            <w:r>
              <w:rPr>
                <w:b/>
                <w:bCs/>
                <w:color w:val="00274C"/>
                <w:position w:val="-2"/>
                <w:sz w:val="20"/>
                <w:szCs w:val="20"/>
              </w:rPr>
              <w:t xml:space="preserve">Q</w:t>
            </w:r>
            <w:r>
              <w:rPr>
                <w:color w:val="00274C"/>
                <w:position w:val="-2"/>
                <w:sz w:val="20"/>
                <w:szCs w:val="20"/>
              </w:rPr>
              <w:t xml:space="preserve"> avec une épaisseur différente.</w:t>
            </w:r>
          </w:p>
        </w:tc>
        <w:tc>
          <w:tcPr>
            <w:tcMar>
              <w:top w:w="150" w:type="dxa"/>
              <w:bottom w:w="150" w:type="dxa"/>
            </w:tcMar>
            <w:vAlign w:val="top"/>
          </w:tcPr>
          <w:p>
            <w:r>
              <w:rPr>
                <w:position w:val="-490"/>
              </w:rPr>
              <w:drawing>
                <wp:inline distT="0" distB="0" distL="0" distR="0">
                  <wp:extent cx="2232000" cy="3117600"/>
                  <wp:docPr id="73725981" name="name628860210e66edb08"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597760210e66edb03"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Soupapes</w:t>
            </w:r>
          </w:p>
          <w:p/>
          <w:p/>
          <w:p>
            <w:pPr>
              <w:numPr>
                <w:ilvl w:val="0"/>
                <w:numId w:val="27470187"/>
              </w:numPr>
              <w:spacing w:before="0" w:after="0" w:line="262" w:lineRule="auto"/>
              <w:jc w:val="left"/>
              <w:rPr>
                <w:color w:val="00274C"/>
                <w:sz w:val="20"/>
                <w:szCs w:val="20"/>
              </w:rPr>
            </w:pPr>
            <w:r>
              <w:rPr>
                <w:color w:val="00274C"/>
                <w:position w:val="-2"/>
                <w:sz w:val="20"/>
                <w:szCs w:val="20"/>
              </w:rPr>
              <w:t xml:space="preserve">Lubrifier les soupapes </w:t>
            </w:r>
            <w:r>
              <w:rPr>
                <w:b/>
                <w:bCs/>
                <w:color w:val="00274C"/>
                <w:position w:val="-2"/>
                <w:sz w:val="20"/>
                <w:szCs w:val="20"/>
              </w:rPr>
              <w:t xml:space="preserve">X</w:t>
            </w:r>
            <w:r>
              <w:rPr>
                <w:color w:val="00274C"/>
                <w:position w:val="-2"/>
                <w:sz w:val="20"/>
                <w:szCs w:val="20"/>
              </w:rPr>
              <w:t xml:space="preserve"> avec de l'huile et les insérer dans la culasse </w:t>
            </w:r>
            <w:r>
              <w:rPr>
                <w:b/>
                <w:bCs/>
                <w:color w:val="00274C"/>
                <w:position w:val="-2"/>
                <w:sz w:val="20"/>
                <w:szCs w:val="20"/>
              </w:rPr>
              <w:t xml:space="preserve">F</w:t>
            </w:r>
            <w:r>
              <w:rPr>
                <w:color w:val="00274C"/>
                <w:position w:val="-2"/>
                <w:sz w:val="20"/>
                <w:szCs w:val="20"/>
              </w:rPr>
              <w:t xml:space="preserve"> dans leurs positions d'origine, en respectant les repères créés au </w:t>
            </w:r>
            <w:hyperlink r:id="rId449860210e66eec72" w:history="1">
              <w:r>
                <w:rPr>
                  <w:b/>
                  <w:bCs/>
                  <w:color w:val="0000FF"/>
                  <w:position w:val="-2"/>
                  <w:sz w:val="20"/>
                  <w:szCs w:val="20"/>
                </w:rPr>
                <w:t xml:space="preserve">Par. 7.12.4.1</w:t>
              </w:r>
            </w:hyperlink>
            <w:r>
              <w:rPr>
                <w:color w:val="00274C"/>
                <w:position w:val="-2"/>
                <w:sz w:val="20"/>
                <w:szCs w:val="20"/>
              </w:rPr>
              <w:t xml:space="preserve"> .</w:t>
            </w:r>
          </w:p>
          <w:p>
            <w:pPr>
              <w:numPr>
                <w:ilvl w:val="0"/>
                <w:numId w:val="27470187"/>
              </w:numPr>
              <w:spacing w:before="0" w:after="0" w:line="262" w:lineRule="auto"/>
              <w:jc w:val="left"/>
              <w:rPr>
                <w:color w:val="00274C"/>
                <w:sz w:val="20"/>
                <w:szCs w:val="20"/>
              </w:rPr>
            </w:pPr>
            <w:r>
              <w:rPr>
                <w:color w:val="00274C"/>
                <w:position w:val="-2"/>
                <w:sz w:val="20"/>
                <w:szCs w:val="20"/>
              </w:rPr>
              <w:t xml:space="preserve">Positionner le ressort </w:t>
            </w:r>
            <w:r>
              <w:rPr>
                <w:b/>
                <w:bCs/>
                <w:color w:val="00274C"/>
                <w:position w:val="-2"/>
                <w:sz w:val="20"/>
                <w:szCs w:val="20"/>
              </w:rPr>
              <w:t xml:space="preserve">Y</w:t>
            </w:r>
            <w:r>
              <w:rPr>
                <w:color w:val="00274C"/>
                <w:position w:val="-2"/>
                <w:sz w:val="20"/>
                <w:szCs w:val="20"/>
              </w:rPr>
              <w:t xml:space="preserve"> sur le logement de la culasse </w:t>
            </w:r>
            <w:r>
              <w:rPr>
                <w:b/>
                <w:bCs/>
                <w:color w:val="00274C"/>
                <w:position w:val="-2"/>
                <w:sz w:val="20"/>
                <w:szCs w:val="20"/>
              </w:rPr>
              <w:t xml:space="preserve">F</w:t>
            </w:r>
            <w:r>
              <w:rPr>
                <w:color w:val="00274C"/>
                <w:position w:val="-2"/>
                <w:sz w:val="20"/>
                <w:szCs w:val="20"/>
              </w:rPr>
              <w:t xml:space="preserve"> .</w:t>
            </w:r>
          </w:p>
          <w:p>
            <w:pPr>
              <w:numPr>
                <w:ilvl w:val="0"/>
                <w:numId w:val="27470187"/>
              </w:numPr>
              <w:spacing w:before="0" w:after="0" w:line="262" w:lineRule="auto"/>
              <w:jc w:val="left"/>
              <w:rPr>
                <w:color w:val="00274C"/>
                <w:sz w:val="20"/>
                <w:szCs w:val="20"/>
              </w:rPr>
            </w:pPr>
            <w:r>
              <w:rPr>
                <w:color w:val="00274C"/>
                <w:position w:val="-2"/>
                <w:sz w:val="20"/>
                <w:szCs w:val="20"/>
              </w:rPr>
              <w:t xml:space="preserve">Placer la coupelle </w:t>
            </w:r>
            <w:r>
              <w:rPr>
                <w:b/>
                <w:bCs/>
                <w:color w:val="00274C"/>
                <w:position w:val="-2"/>
                <w:sz w:val="20"/>
                <w:szCs w:val="20"/>
              </w:rPr>
              <w:t xml:space="preserve">S</w:t>
            </w:r>
            <w:r>
              <w:rPr>
                <w:color w:val="00274C"/>
                <w:position w:val="-2"/>
                <w:sz w:val="20"/>
                <w:szCs w:val="20"/>
              </w:rPr>
              <w:t xml:space="preserve"> sur le ressort </w:t>
            </w:r>
            <w:r>
              <w:rPr>
                <w:b/>
                <w:bCs/>
                <w:color w:val="00274C"/>
                <w:position w:val="-2"/>
                <w:sz w:val="20"/>
                <w:szCs w:val="20"/>
              </w:rPr>
              <w:t xml:space="preserve">Y</w:t>
            </w:r>
            <w:r>
              <w:rPr>
                <w:color w:val="00274C"/>
                <w:position w:val="-2"/>
                <w:sz w:val="20"/>
                <w:szCs w:val="20"/>
              </w:rPr>
              <w:t xml:space="preserve"> en centrant la soupape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27470188"/>
              </w:numPr>
              <w:spacing w:before="0" w:after="0" w:line="262" w:lineRule="auto"/>
              <w:jc w:val="left"/>
              <w:rPr>
                <w:color w:val="00274C"/>
                <w:sz w:val="20"/>
                <w:szCs w:val="20"/>
              </w:rPr>
            </w:pPr>
            <w:r>
              <w:rPr>
                <w:color w:val="00274C"/>
                <w:position w:val="-2"/>
                <w:sz w:val="20"/>
                <w:szCs w:val="20"/>
              </w:rPr>
              <w:t xml:space="preserve">Monter l'outil </w:t>
            </w:r>
            <w:hyperlink r:id="rId248660210e66eed99" w:history="1">
              <w:r>
                <w:rPr>
                  <w:b/>
                  <w:bCs/>
                  <w:color w:val="0000FF"/>
                  <w:position w:val="-2"/>
                  <w:sz w:val="20"/>
                  <w:szCs w:val="20"/>
                </w:rPr>
                <w:t xml:space="preserve">ST_07</w:t>
              </w:r>
            </w:hyperlink>
            <w:r>
              <w:rPr>
                <w:color w:val="00274C"/>
                <w:position w:val="-2"/>
                <w:sz w:val="20"/>
                <w:szCs w:val="20"/>
              </w:rPr>
              <w:t xml:space="preserve"> sur la culasse </w:t>
            </w:r>
            <w:r>
              <w:rPr>
                <w:b/>
                <w:bCs/>
                <w:color w:val="00274C"/>
                <w:position w:val="-2"/>
                <w:sz w:val="20"/>
                <w:szCs w:val="20"/>
              </w:rPr>
              <w:t xml:space="preserve">F</w:t>
            </w:r>
            <w:r>
              <w:rPr>
                <w:color w:val="00274C"/>
                <w:position w:val="-2"/>
                <w:sz w:val="20"/>
                <w:szCs w:val="20"/>
              </w:rPr>
              <w:t xml:space="preserve"> en le fixant sur l'un des trous de fixation du couvercle des culbuteurs.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Changer le trou de fixation en fonction de la position des soupapes à monter.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88"/>
              </w:numPr>
              <w:spacing w:before="0" w:after="0" w:line="262" w:lineRule="auto"/>
              <w:jc w:val="left"/>
              <w:rPr>
                <w:color w:val="00274C"/>
                <w:sz w:val="20"/>
                <w:szCs w:val="20"/>
              </w:rPr>
            </w:pPr>
            <w:r>
              <w:rPr>
                <w:color w:val="00274C"/>
                <w:position w:val="-2"/>
                <w:sz w:val="20"/>
                <w:szCs w:val="20"/>
              </w:rPr>
              <w:t xml:space="preserve">Positionner l'outil </w:t>
            </w:r>
            <w:hyperlink r:id="rId380560210e66eeecc" w:history="1">
              <w:r>
                <w:rPr>
                  <w:b/>
                  <w:bCs/>
                  <w:color w:val="0000FF"/>
                  <w:position w:val="-2"/>
                  <w:sz w:val="20"/>
                  <w:szCs w:val="20"/>
                </w:rPr>
                <w:t xml:space="preserve">ST_07</w:t>
              </w:r>
            </w:hyperlink>
            <w:r>
              <w:rPr>
                <w:color w:val="00274C"/>
                <w:position w:val="-2"/>
                <w:sz w:val="20"/>
                <w:szCs w:val="20"/>
              </w:rPr>
              <w:t xml:space="preserve"> sur la soupape comme indiqué sur la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27470189"/>
              </w:numPr>
              <w:spacing w:before="0" w:after="0" w:line="262" w:lineRule="auto"/>
              <w:jc w:val="left"/>
              <w:rPr>
                <w:color w:val="00274C"/>
                <w:sz w:val="20"/>
                <w:szCs w:val="20"/>
              </w:rPr>
            </w:pPr>
            <w:r>
              <w:rPr>
                <w:color w:val="00274C"/>
                <w:position w:val="-2"/>
                <w:sz w:val="20"/>
                <w:szCs w:val="20"/>
              </w:rPr>
              <w:t xml:space="preserve">Pousser le levier de l'outil </w:t>
            </w:r>
            <w:hyperlink r:id="rId658860210e66eef73" w:history="1">
              <w:r>
                <w:rPr>
                  <w:b/>
                  <w:bCs/>
                  <w:color w:val="0000FF"/>
                  <w:position w:val="-2"/>
                  <w:sz w:val="20"/>
                  <w:szCs w:val="20"/>
                </w:rPr>
                <w:t xml:space="preserve">ST_07</w:t>
              </w:r>
            </w:hyperlink>
            <w:r>
              <w:rPr>
                <w:color w:val="00274C"/>
                <w:position w:val="-2"/>
                <w:sz w:val="20"/>
                <w:szCs w:val="20"/>
              </w:rPr>
              <w:t xml:space="preserve"> vers le bas, de manière à abaisser les coupelles de la soupape </w:t>
            </w:r>
            <w:r>
              <w:rPr>
                <w:b/>
                <w:bCs/>
                <w:color w:val="00274C"/>
                <w:position w:val="-2"/>
                <w:sz w:val="20"/>
                <w:szCs w:val="20"/>
              </w:rPr>
              <w:t xml:space="preserve">S</w:t>
            </w:r>
            <w:r>
              <w:rPr>
                <w:color w:val="00274C"/>
                <w:position w:val="-2"/>
                <w:sz w:val="20"/>
                <w:szCs w:val="20"/>
              </w:rPr>
              <w:t xml:space="preserve"> en direction de la flèche </w:t>
            </w:r>
            <w:r>
              <w:rPr>
                <w:b/>
                <w:bCs/>
                <w:color w:val="00274C"/>
                <w:position w:val="-2"/>
                <w:sz w:val="20"/>
                <w:szCs w:val="20"/>
              </w:rPr>
              <w:t xml:space="preserve">AK</w:t>
            </w:r>
            <w:r>
              <w:rPr>
                <w:color w:val="00274C"/>
                <w:position w:val="-2"/>
                <w:sz w:val="20"/>
                <w:szCs w:val="20"/>
              </w:rPr>
              <w:t xml:space="preserve"> , et insérer les demi-cônes </w:t>
            </w:r>
            <w:r>
              <w:rPr>
                <w:b/>
                <w:bCs/>
                <w:color w:val="00274C"/>
                <w:position w:val="-2"/>
                <w:sz w:val="20"/>
                <w:szCs w:val="20"/>
              </w:rPr>
              <w:t xml:space="preserve">AJ</w:t>
            </w:r>
            <w:r>
              <w:rPr>
                <w:color w:val="00274C"/>
                <w:position w:val="-2"/>
                <w:sz w:val="20"/>
                <w:szCs w:val="20"/>
              </w:rPr>
              <w:t xml:space="preserve"> à l'intérieur de la coupelle </w:t>
            </w:r>
            <w:r>
              <w:rPr>
                <w:b/>
                <w:bCs/>
                <w:color w:val="00274C"/>
                <w:position w:val="-2"/>
                <w:sz w:val="20"/>
                <w:szCs w:val="20"/>
              </w:rPr>
              <w:t xml:space="preserve">S</w:t>
            </w:r>
            <w:r>
              <w:rPr>
                <w:color w:val="00274C"/>
                <w:position w:val="-2"/>
                <w:sz w:val="20"/>
                <w:szCs w:val="20"/>
              </w:rPr>
              <w:t xml:space="preserve"> .</w:t>
            </w:r>
          </w:p>
          <w:p>
            <w:pPr>
              <w:numPr>
                <w:ilvl w:val="0"/>
                <w:numId w:val="27470189"/>
              </w:numPr>
              <w:spacing w:before="0" w:after="0" w:line="262" w:lineRule="auto"/>
              <w:jc w:val="left"/>
              <w:rPr>
                <w:color w:val="00274C"/>
                <w:sz w:val="20"/>
                <w:szCs w:val="20"/>
              </w:rPr>
            </w:pPr>
            <w:r>
              <w:rPr>
                <w:color w:val="00274C"/>
                <w:position w:val="-2"/>
                <w:sz w:val="20"/>
                <w:szCs w:val="20"/>
              </w:rPr>
              <w:t xml:space="preserve">S'assurer que les demi-cônes </w:t>
            </w:r>
            <w:r>
              <w:rPr>
                <w:b/>
                <w:bCs/>
                <w:color w:val="00274C"/>
                <w:position w:val="-2"/>
                <w:sz w:val="20"/>
                <w:szCs w:val="20"/>
              </w:rPr>
              <w:t xml:space="preserve">AJ</w:t>
            </w:r>
            <w:r>
              <w:rPr>
                <w:color w:val="00274C"/>
                <w:position w:val="-2"/>
                <w:sz w:val="20"/>
                <w:szCs w:val="20"/>
              </w:rPr>
              <w:t xml:space="preserve"> soient montés correctement sur les logements de la soupape </w:t>
            </w:r>
            <w:r>
              <w:rPr>
                <w:b/>
                <w:bCs/>
                <w:color w:val="00274C"/>
                <w:position w:val="-2"/>
                <w:sz w:val="20"/>
                <w:szCs w:val="20"/>
              </w:rPr>
              <w:t xml:space="preserve">X</w:t>
            </w:r>
            <w:r>
              <w:rPr>
                <w:color w:val="00274C"/>
                <w:position w:val="-2"/>
                <w:sz w:val="20"/>
                <w:szCs w:val="20"/>
              </w:rPr>
              <w:t xml:space="preserve"> et relâcher l'outil </w:t>
            </w:r>
            <w:hyperlink r:id="rId111560210e66ef078"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Répéter toutes les opérations pour chaque soupape concernée et retirer l'outil </w:t>
            </w:r>
            <w:hyperlink r:id="rId497260210e66ef0e9"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575754" name="name804860210e670efe5"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712260210e670ef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9521098" name="name915060210e67201ba"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737460210e67201b5"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84733602" name="name525960210e6737901"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527760210e67378fb"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Culasse du moteur</w:t>
            </w:r>
          </w:p>
          <w:p/>
          <w:p/>
          <w:p>
            <w:pPr>
              <w:numPr>
                <w:ilvl w:val="0"/>
                <w:numId w:val="27470190"/>
              </w:numPr>
              <w:spacing w:before="0" w:after="0" w:line="262" w:lineRule="auto"/>
              <w:jc w:val="left"/>
              <w:rPr>
                <w:color w:val="00274C"/>
                <w:sz w:val="20"/>
                <w:szCs w:val="20"/>
              </w:rPr>
            </w:pPr>
            <w:r>
              <w:rPr>
                <w:color w:val="00274C"/>
                <w:position w:val="-2"/>
                <w:sz w:val="20"/>
                <w:szCs w:val="20"/>
              </w:rPr>
              <w:t xml:space="preserve">Fixer les chevilles à œillet AW avec les vis AX sur la culasse F (couple de serrage </w:t>
            </w:r>
            <w:r>
              <w:rPr>
                <w:b/>
                <w:bCs/>
                <w:color w:val="00274C"/>
                <w:position w:val="-2"/>
                <w:sz w:val="20"/>
                <w:szCs w:val="20"/>
              </w:rPr>
              <w:t xml:space="preserve">80 Nm</w:t>
            </w:r>
            <w:r>
              <w:rPr>
                <w:color w:val="00274C"/>
                <w:position w:val="-2"/>
                <w:sz w:val="20"/>
                <w:szCs w:val="20"/>
              </w:rPr>
              <w:t xml:space="preserve"> ).</w:t>
            </w:r>
          </w:p>
          <w:p>
            <w:pPr>
              <w:numPr>
                <w:ilvl w:val="0"/>
                <w:numId w:val="27470190"/>
              </w:numPr>
              <w:spacing w:before="0" w:after="0" w:line="262" w:lineRule="auto"/>
              <w:jc w:val="left"/>
              <w:rPr>
                <w:color w:val="00274C"/>
                <w:sz w:val="20"/>
                <w:szCs w:val="20"/>
              </w:rPr>
            </w:pPr>
            <w:r>
              <w:rPr>
                <w:color w:val="00274C"/>
                <w:position w:val="-2"/>
                <w:sz w:val="20"/>
                <w:szCs w:val="20"/>
              </w:rPr>
              <w:t xml:space="preserve">Positionner le piston </w:t>
            </w:r>
            <w:r>
              <w:rPr>
                <w:b/>
                <w:bCs/>
                <w:color w:val="00274C"/>
                <w:position w:val="-2"/>
                <w:sz w:val="20"/>
                <w:szCs w:val="20"/>
              </w:rPr>
              <w:t xml:space="preserve">P</w:t>
            </w:r>
            <w:r>
              <w:rPr>
                <w:color w:val="00274C"/>
                <w:position w:val="-2"/>
                <w:sz w:val="20"/>
                <w:szCs w:val="20"/>
              </w:rPr>
              <w:t xml:space="preserve"> aul PMS.</w:t>
            </w:r>
          </w:p>
          <w:p>
            <w:pPr>
              <w:numPr>
                <w:ilvl w:val="0"/>
                <w:numId w:val="27470190"/>
              </w:numPr>
              <w:spacing w:before="0" w:after="0" w:line="262" w:lineRule="auto"/>
              <w:jc w:val="left"/>
              <w:rPr>
                <w:color w:val="00274C"/>
                <w:sz w:val="20"/>
                <w:szCs w:val="20"/>
              </w:rPr>
            </w:pPr>
            <w:r>
              <w:rPr>
                <w:color w:val="00274C"/>
                <w:position w:val="-2"/>
                <w:sz w:val="20"/>
                <w:szCs w:val="20"/>
              </w:rPr>
              <w:t xml:space="preserve">Positionner l'outil </w:t>
            </w:r>
            <w:hyperlink r:id="rId921760210e673878b" w:history="1">
              <w:r>
                <w:rPr>
                  <w:b/>
                  <w:bCs/>
                  <w:color w:val="0000FF"/>
                  <w:position w:val="-2"/>
                  <w:sz w:val="20"/>
                  <w:szCs w:val="20"/>
                </w:rPr>
                <w:t xml:space="preserve">ST_03</w:t>
              </w:r>
            </w:hyperlink>
            <w:r>
              <w:rPr>
                <w:color w:val="00274C"/>
                <w:position w:val="-2"/>
                <w:sz w:val="20"/>
                <w:szCs w:val="20"/>
              </w:rPr>
              <w:t xml:space="preserve"> sur la surface de la culasse et relever le dépassement du piston </w:t>
            </w:r>
            <w:r>
              <w:rPr>
                <w:b/>
                <w:bCs/>
                <w:color w:val="00274C"/>
                <w:position w:val="-2"/>
                <w:sz w:val="20"/>
                <w:szCs w:val="20"/>
              </w:rPr>
              <w:t xml:space="preserve">P</w:t>
            </w:r>
            <w:r>
              <w:rPr>
                <w:color w:val="00274C"/>
                <w:position w:val="-2"/>
                <w:sz w:val="20"/>
                <w:szCs w:val="20"/>
              </w:rPr>
              <w:t xml:space="preserve"> par rapport au plan de la culasse  </w:t>
            </w:r>
            <w:r>
              <w:rPr>
                <w:b/>
                <w:bCs/>
                <w:color w:val="00274C"/>
                <w:position w:val="-2"/>
                <w:sz w:val="20"/>
                <w:szCs w:val="20"/>
              </w:rPr>
              <w:t xml:space="preserve">K</w:t>
            </w:r>
            <w:r>
              <w:rPr>
                <w:color w:val="00274C"/>
                <w:position w:val="-2"/>
                <w:sz w:val="20"/>
                <w:szCs w:val="20"/>
              </w:rPr>
              <w:t xml:space="preserve"> en </w:t>
            </w:r>
            <w:r>
              <w:rPr>
                <w:b/>
                <w:bCs/>
                <w:color w:val="00274C"/>
                <w:position w:val="-2"/>
                <w:sz w:val="20"/>
                <w:szCs w:val="20"/>
              </w:rPr>
              <w:t xml:space="preserve">4 points</w:t>
            </w:r>
            <w:r>
              <w:rPr>
                <w:color w:val="00274C"/>
                <w:position w:val="-2"/>
                <w:sz w:val="20"/>
                <w:szCs w:val="20"/>
              </w:rPr>
              <w:t xml:space="preserve"> diamétralement opposés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Répéter l’opération pour tous les pistons </w:t>
            </w:r>
            <w:r>
              <w:rPr>
                <w:b/>
                <w:bCs/>
                <w:color w:val="00274C"/>
                <w:position w:val="-2"/>
                <w:sz w:val="20"/>
                <w:szCs w:val="20"/>
              </w:rPr>
              <w:t xml:space="preserve">P</w:t>
            </w:r>
            <w:r>
              <w:rPr>
                <w:color w:val="00274C"/>
                <w:position w:val="-2"/>
                <w:sz w:val="20"/>
                <w:szCs w:val="20"/>
              </w:rPr>
              <w:t xml:space="preserve"> et noter la valeur moyenne la plus élevée, qui détermine la cote S </w:t>
            </w:r>
            <w:r>
              <w:rPr>
                <w:b/>
                <w:bCs/>
                <w:color w:val="00274C"/>
                <w:position w:val="-2"/>
                <w:sz w:val="20"/>
                <w:szCs w:val="20"/>
              </w:rPr>
              <w:t xml:space="preserve">(Tab.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Nombre de trous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5278008" name="name334460210e6746e40"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119160210e6746e3b"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64030069" name="name522160210e67575c9"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166560210e67575c2"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14430528" name="name959560210e67675a2"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905160210e676759e" cstate="print"/>
                                <a:stretch>
                                  <a:fillRect/>
                                </a:stretch>
                              </pic:blipFill>
                              <pic:spPr>
                                <a:xfrm>
                                  <a:off x="0" y="0"/>
                                  <a:ext cx="864000" cy="266400"/>
                                </a:xfrm>
                                <a:prstGeom prst="rect">
                                  <a:avLst/>
                                </a:prstGeom>
                                <a:ln w="0">
                                  <a:noFill/>
                                </a:ln>
                              </pic:spPr>
                            </pic:pic>
                          </a:graphicData>
                        </a:graphic>
                      </wp:inline>
                    </w:drawing>
                  </w:r>
                </w:p>
              </w:tc>
            </w:tr>
          </w:tbl>
          <w:p/>
          <w:p>
            <w:pPr>
              <w:numPr>
                <w:ilvl w:val="0"/>
                <w:numId w:val="27470190"/>
              </w:numPr>
              <w:spacing w:before="0" w:after="0" w:line="262" w:lineRule="auto"/>
              <w:jc w:val="left"/>
              <w:rPr>
                <w:color w:val="00274C"/>
                <w:sz w:val="20"/>
                <w:szCs w:val="20"/>
              </w:rPr>
            </w:pPr>
            <w:r>
              <w:rPr>
                <w:color w:val="00274C"/>
                <w:position w:val="-2"/>
                <w:sz w:val="20"/>
                <w:szCs w:val="20"/>
              </w:rPr>
              <w:t xml:space="preserve">Selon la valeur relevée au </w:t>
            </w:r>
            <w:r>
              <w:rPr>
                <w:b/>
                <w:bCs/>
                <w:color w:val="00274C"/>
                <w:position w:val="-2"/>
                <w:sz w:val="20"/>
                <w:szCs w:val="20"/>
              </w:rPr>
              <w:t xml:space="preserve">point 3</w:t>
            </w:r>
            <w:r>
              <w:rPr>
                <w:color w:val="00274C"/>
                <w:position w:val="-2"/>
                <w:sz w:val="20"/>
                <w:szCs w:val="20"/>
              </w:rPr>
              <w:t xml:space="preserve"> , choisir le joint </w:t>
            </w:r>
            <w:r>
              <w:rPr>
                <w:b/>
                <w:bCs/>
                <w:color w:val="00274C"/>
                <w:position w:val="-2"/>
                <w:sz w:val="20"/>
                <w:szCs w:val="20"/>
              </w:rPr>
              <w:t xml:space="preserve">T</w:t>
            </w:r>
            <w:r>
              <w:rPr>
                <w:color w:val="00274C"/>
                <w:position w:val="-2"/>
                <w:sz w:val="20"/>
                <w:szCs w:val="20"/>
              </w:rPr>
              <w:t xml:space="preserve"> correspondant comme indiqué dans le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détail </w:t>
            </w:r>
            <w:r>
              <w:rPr>
                <w:b/>
                <w:bCs/>
                <w:color w:val="00274C"/>
                <w:position w:val="-2"/>
                <w:sz w:val="20"/>
                <w:szCs w:val="20"/>
              </w:rPr>
              <w:t xml:space="preserve">U</w:t>
            </w:r>
            <w:r>
              <w:rPr>
                <w:color w:val="00274C"/>
                <w:position w:val="-2"/>
                <w:sz w:val="20"/>
                <w:szCs w:val="20"/>
              </w:rPr>
              <w:t xml:space="preserve"> ).</w:t>
            </w:r>
          </w:p>
          <w:p>
            <w:pPr>
              <w:numPr>
                <w:ilvl w:val="0"/>
                <w:numId w:val="27470190"/>
              </w:numPr>
              <w:spacing w:before="0" w:after="0" w:line="262" w:lineRule="auto"/>
              <w:jc w:val="left"/>
              <w:rPr>
                <w:color w:val="00274C"/>
                <w:sz w:val="20"/>
                <w:szCs w:val="20"/>
              </w:rPr>
            </w:pPr>
            <w:r>
              <w:rPr>
                <w:color w:val="00274C"/>
                <w:position w:val="-2"/>
                <w:sz w:val="20"/>
                <w:szCs w:val="20"/>
              </w:rPr>
              <w:t xml:space="preserve">Vérifier que la surface </w:t>
            </w:r>
            <w:r>
              <w:rPr>
                <w:b/>
                <w:bCs/>
                <w:color w:val="00274C"/>
                <w:position w:val="-2"/>
                <w:sz w:val="20"/>
                <w:szCs w:val="20"/>
              </w:rPr>
              <w:t xml:space="preserve">K</w:t>
            </w:r>
            <w:r>
              <w:rPr>
                <w:color w:val="00274C"/>
                <w:position w:val="-2"/>
                <w:sz w:val="20"/>
                <w:szCs w:val="20"/>
              </w:rPr>
              <w:t xml:space="preserve"> du carter et le joint </w:t>
            </w:r>
            <w:r>
              <w:rPr>
                <w:b/>
                <w:bCs/>
                <w:color w:val="00274C"/>
                <w:position w:val="-2"/>
                <w:sz w:val="20"/>
                <w:szCs w:val="20"/>
              </w:rPr>
              <w:t xml:space="preserve">T</w:t>
            </w:r>
            <w:r>
              <w:rPr>
                <w:color w:val="00274C"/>
                <w:position w:val="-2"/>
                <w:sz w:val="20"/>
                <w:szCs w:val="20"/>
              </w:rPr>
              <w:t xml:space="preserve"> ne présentent pas d'impuretés.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27222" name="name138260210e67780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960210e67780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joint de culasse doit impérativement être remplacé lors de chaque montage.</w:t>
            </w:r>
          </w:p>
          <w:p/>
          <w:p/>
          <w:p/>
          <w:p/>
          <w:p>
            <w:pPr>
              <w:numPr>
                <w:ilvl w:val="0"/>
                <w:numId w:val="27470191"/>
              </w:numPr>
              <w:spacing w:before="0" w:after="0" w:line="262" w:lineRule="auto"/>
              <w:jc w:val="left"/>
              <w:rPr>
                <w:color w:val="00274C"/>
                <w:sz w:val="20"/>
                <w:szCs w:val="20"/>
              </w:rPr>
            </w:pPr>
            <w:r>
              <w:rPr>
                <w:color w:val="00274C"/>
                <w:position w:val="-2"/>
                <w:sz w:val="20"/>
                <w:szCs w:val="20"/>
              </w:rPr>
              <w:t xml:space="preserve">Positionner le joint </w:t>
            </w:r>
            <w:r>
              <w:rPr>
                <w:b/>
                <w:bCs/>
                <w:color w:val="00274C"/>
                <w:position w:val="-2"/>
                <w:sz w:val="20"/>
                <w:szCs w:val="20"/>
              </w:rPr>
              <w:t xml:space="preserve">T</w:t>
            </w:r>
            <w:r>
              <w:rPr>
                <w:color w:val="00274C"/>
                <w:position w:val="-2"/>
                <w:sz w:val="20"/>
                <w:szCs w:val="20"/>
              </w:rPr>
              <w:t xml:space="preserve"> sut la surface </w:t>
            </w:r>
            <w:r>
              <w:rPr>
                <w:b/>
                <w:bCs/>
                <w:color w:val="00274C"/>
                <w:position w:val="-2"/>
                <w:sz w:val="20"/>
                <w:szCs w:val="20"/>
              </w:rPr>
              <w:t xml:space="preserve">K</w:t>
            </w:r>
            <w:r>
              <w:rPr>
                <w:color w:val="00274C"/>
                <w:position w:val="-2"/>
                <w:sz w:val="20"/>
                <w:szCs w:val="20"/>
              </w:rPr>
              <w:t xml:space="preserve"> en utilisant les douilles de centrage </w:t>
            </w:r>
            <w:r>
              <w:rPr>
                <w:b/>
                <w:bCs/>
                <w:color w:val="00274C"/>
                <w:position w:val="-2"/>
                <w:sz w:val="20"/>
                <w:szCs w:val="20"/>
              </w:rPr>
              <w:t xml:space="preserve">J</w:t>
            </w:r>
            <w:r>
              <w:rPr>
                <w:color w:val="00274C"/>
                <w:position w:val="-2"/>
                <w:sz w:val="20"/>
                <w:szCs w:val="20"/>
              </w:rPr>
              <w:t xml:space="preserve"> comme références.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4704887" name="name412460210e678710f"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989360210e67871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p>
          <w:p>
            <w:pPr>
              <w:widowControl w:val="on"/>
              <w:pBdr/>
              <w:spacing w:before="0" w:after="0" w:line="262" w:lineRule="auto"/>
              <w:ind w:left="0" w:right="0"/>
              <w:jc w:val="left"/>
              <w:textAlignment w:val="top"/>
            </w:pPr>
            <w:r>
              <w:rPr>
                <w:position w:val="-224"/>
              </w:rPr>
              <w:drawing>
                <wp:inline distT="0" distB="0" distL="0" distR="0">
                  <wp:extent cx="2232000" cy="1476000"/>
                  <wp:docPr id="32456124" name="name567260210e67977f0"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387160210e67977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9.41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9920660" name="name950160210e67af583"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458760210e67af57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numPr>
                <w:ilvl w:val="0"/>
                <w:numId w:val="27470192"/>
              </w:numPr>
              <w:spacing w:before="0" w:after="0" w:line="262" w:lineRule="auto"/>
              <w:jc w:val="left"/>
              <w:rPr>
                <w:color w:val="00274C"/>
                <w:sz w:val="20"/>
                <w:szCs w:val="20"/>
              </w:rPr>
            </w:pPr>
            <w:r>
              <w:rPr>
                <w:color w:val="00274C"/>
                <w:position w:val="-2"/>
                <w:sz w:val="20"/>
                <w:szCs w:val="20"/>
              </w:rPr>
              <w:t xml:space="preserve">Vérifier que la surface </w:t>
            </w:r>
            <w:r>
              <w:rPr>
                <w:b/>
                <w:bCs/>
                <w:color w:val="00274C"/>
                <w:position w:val="-2"/>
                <w:sz w:val="20"/>
                <w:szCs w:val="20"/>
              </w:rPr>
              <w:t xml:space="preserve">W</w:t>
            </w:r>
            <w:r>
              <w:rPr>
                <w:color w:val="00274C"/>
                <w:position w:val="-2"/>
                <w:sz w:val="20"/>
                <w:szCs w:val="20"/>
              </w:rPr>
              <w:t xml:space="preserve"> ne présente pas d'impuretés.</w:t>
            </w:r>
          </w:p>
          <w:p>
            <w:pPr>
              <w:numPr>
                <w:ilvl w:val="0"/>
                <w:numId w:val="27470192"/>
              </w:numPr>
              <w:spacing w:before="0" w:after="0" w:line="262" w:lineRule="auto"/>
              <w:jc w:val="left"/>
              <w:rPr>
                <w:color w:val="00274C"/>
                <w:sz w:val="20"/>
                <w:szCs w:val="20"/>
              </w:rPr>
            </w:pPr>
            <w:r>
              <w:rPr>
                <w:color w:val="00274C"/>
                <w:position w:val="-2"/>
                <w:sz w:val="20"/>
                <w:szCs w:val="20"/>
              </w:rPr>
              <w:t xml:space="preserve">Positionner la culasse </w:t>
            </w:r>
            <w:r>
              <w:rPr>
                <w:b/>
                <w:bCs/>
                <w:color w:val="00274C"/>
                <w:position w:val="-2"/>
                <w:sz w:val="20"/>
                <w:szCs w:val="20"/>
              </w:rPr>
              <w:t xml:space="preserve">F</w:t>
            </w:r>
            <w:r>
              <w:rPr>
                <w:color w:val="00274C"/>
                <w:position w:val="-2"/>
                <w:sz w:val="20"/>
                <w:szCs w:val="20"/>
              </w:rPr>
              <w:t xml:space="preserve"> sur le  carter </w:t>
            </w:r>
            <w:r>
              <w:rPr>
                <w:b/>
                <w:bCs/>
                <w:color w:val="00274C"/>
                <w:position w:val="-2"/>
                <w:sz w:val="20"/>
                <w:szCs w:val="20"/>
              </w:rPr>
              <w:t xml:space="preserve">Z</w:t>
            </w:r>
            <w:r>
              <w:rPr>
                <w:color w:val="00274C"/>
                <w:position w:val="-2"/>
                <w:sz w:val="20"/>
                <w:szCs w:val="20"/>
              </w:rPr>
              <w:t xml:space="preserve"> en utilisant les douilles de centrage </w:t>
            </w:r>
            <w:r>
              <w:rPr>
                <w:b/>
                <w:bCs/>
                <w:color w:val="00274C"/>
                <w:position w:val="-2"/>
                <w:sz w:val="20"/>
                <w:szCs w:val="20"/>
              </w:rPr>
              <w:t xml:space="preserve">J</w:t>
            </w:r>
            <w:r>
              <w:rPr>
                <w:color w:val="00274C"/>
                <w:position w:val="-2"/>
                <w:sz w:val="20"/>
                <w:szCs w:val="20"/>
              </w:rPr>
              <w:t xml:space="preserve"> comme référence.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80870" name="name786160210e67bec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3260210e67bec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Les boulons de fixation </w:t>
            </w:r>
            <w:r>
              <w:rPr>
                <w:b/>
                <w:bCs/>
                <w:color w:val="00274C"/>
                <w:position w:val="-2"/>
                <w:sz w:val="20"/>
                <w:szCs w:val="20"/>
              </w:rPr>
              <w:t xml:space="preserve">V</w:t>
            </w:r>
            <w:r>
              <w:rPr>
                <w:color w:val="00274C"/>
                <w:position w:val="-2"/>
                <w:sz w:val="20"/>
                <w:szCs w:val="20"/>
              </w:rPr>
              <w:t xml:space="preserve"> doivent impérativement être remplacés après chaque montage.</w:t>
            </w:r>
            <w:r>
              <w:rPr>
                <w:b/>
                <w:bCs/>
                <w:color w:val="00274C"/>
                <w:position w:val="-2"/>
                <w:sz w:val="20"/>
                <w:szCs w:val="20"/>
              </w:rPr>
              <w:br/>
              <w:t xml:space="preserve">Composant modifié, voir circulaire technique 710009.</w:t>
            </w:r>
          </w:p>
          <w:p>
            <w:pPr>
              <w:numPr>
                <w:ilvl w:val="0"/>
                <w:numId w:val="27470041"/>
              </w:numPr>
              <w:spacing w:before="0" w:after="0" w:line="262" w:lineRule="auto"/>
              <w:jc w:val="left"/>
              <w:rPr>
                <w:color w:val="00274C"/>
                <w:sz w:val="20"/>
                <w:szCs w:val="20"/>
              </w:rPr>
            </w:pPr>
            <w:r>
              <w:rPr>
                <w:color w:val="00274C"/>
                <w:position w:val="-2"/>
                <w:sz w:val="20"/>
                <w:szCs w:val="20"/>
              </w:rPr>
              <w:t xml:space="preserve">Le non respect des procédures de montage compromet le bon fonctionnement du moteur et crée un risque de dommages matériels et de blessures.</w:t>
            </w:r>
          </w:p>
          <w:p>
            <w:pPr>
              <w:numPr>
                <w:ilvl w:val="0"/>
                <w:numId w:val="27470041"/>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V</w:t>
            </w:r>
            <w:r>
              <w:rPr>
                <w:color w:val="00274C"/>
                <w:position w:val="-2"/>
                <w:sz w:val="20"/>
                <w:szCs w:val="20"/>
              </w:rPr>
              <w:t xml:space="preserve"> en respectant les cycles, le serrage et les rotations suivantes, comme indiqué dans le </w:t>
            </w:r>
            <w:r>
              <w:rPr>
                <w:b/>
                <w:bCs/>
                <w:color w:val="00274C"/>
                <w:position w:val="-2"/>
                <w:sz w:val="20"/>
                <w:szCs w:val="20"/>
              </w:rPr>
              <w:t xml:space="preserve">Tab. 9.5</w:t>
            </w:r>
            <w:r>
              <w:rPr>
                <w:color w:val="00274C"/>
                <w:position w:val="-2"/>
                <w:sz w:val="20"/>
                <w:szCs w:val="20"/>
              </w:rPr>
              <w:t xml:space="preserve"> .</w:t>
            </w:r>
          </w:p>
          <w:p/>
          <w:p/>
          <w:p>
            <w:pPr>
              <w:numPr>
                <w:ilvl w:val="0"/>
                <w:numId w:val="27470193"/>
              </w:numPr>
              <w:spacing w:before="0" w:after="0" w:line="262" w:lineRule="auto"/>
              <w:jc w:val="left"/>
              <w:rPr>
                <w:color w:val="00274C"/>
                <w:sz w:val="20"/>
                <w:szCs w:val="20"/>
              </w:rPr>
            </w:pPr>
            <w:r>
              <w:rPr>
                <w:color w:val="00274C"/>
                <w:position w:val="-2"/>
                <w:sz w:val="20"/>
                <w:szCs w:val="20"/>
              </w:rPr>
              <w:t xml:space="preserve">Fixer la culasse </w:t>
            </w:r>
            <w:r>
              <w:rPr>
                <w:b/>
                <w:bCs/>
                <w:color w:val="00274C"/>
                <w:position w:val="-2"/>
                <w:sz w:val="20"/>
                <w:szCs w:val="20"/>
              </w:rPr>
              <w:t xml:space="preserve">F</w:t>
            </w:r>
            <w:r>
              <w:rPr>
                <w:color w:val="00274C"/>
                <w:position w:val="-2"/>
                <w:sz w:val="20"/>
                <w:szCs w:val="20"/>
              </w:rPr>
              <w:t xml:space="preserve"> en serrant les vis </w:t>
            </w:r>
            <w:r>
              <w:rPr>
                <w:b/>
                <w:bCs/>
                <w:color w:val="00274C"/>
                <w:position w:val="-2"/>
                <w:sz w:val="20"/>
                <w:szCs w:val="20"/>
              </w:rPr>
              <w:t xml:space="preserve">V</w:t>
            </w:r>
            <w:r>
              <w:rPr>
                <w:color w:val="00274C"/>
                <w:position w:val="-2"/>
                <w:sz w:val="20"/>
                <w:szCs w:val="20"/>
              </w:rPr>
              <w:t xml:space="preserve"> selon l'ordre de </w:t>
            </w:r>
            <w:r>
              <w:rPr>
                <w:b/>
                <w:bCs/>
                <w:color w:val="00274C"/>
                <w:position w:val="-2"/>
                <w:sz w:val="20"/>
                <w:szCs w:val="20"/>
              </w:rPr>
              <w:t xml:space="preserve">Fig. 9.43</w:t>
            </w:r>
            <w:r>
              <w:rPr>
                <w:color w:val="00274C"/>
                <w:position w:val="-2"/>
                <w:sz w:val="20"/>
                <w:szCs w:val="20"/>
              </w:rPr>
              <w:t xml:space="preserve"> et les couples de serrage et les pauses entre les cycles indiqués dans le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7766282" name="name127160210e67d3ae2"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129260210e67d3ad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6537350" name="name525860210e67ebe5e"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380160210e67ebe5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Tiges et ponts soupapes</w:t>
            </w:r>
          </w:p>
          <w:p/>
          <w:p/>
          <w:p>
            <w:pPr>
              <w:numPr>
                <w:ilvl w:val="0"/>
                <w:numId w:val="27470194"/>
              </w:numPr>
              <w:spacing w:before="0" w:after="0" w:line="262" w:lineRule="auto"/>
              <w:jc w:val="left"/>
              <w:rPr>
                <w:color w:val="00274C"/>
                <w:sz w:val="20"/>
                <w:szCs w:val="20"/>
              </w:rPr>
            </w:pPr>
            <w:r>
              <w:rPr>
                <w:color w:val="00274C"/>
                <w:position w:val="-2"/>
                <w:sz w:val="20"/>
                <w:szCs w:val="20"/>
              </w:rPr>
              <w:t xml:space="preserve">Insérer les tiges de commande des culbuteurs </w:t>
            </w:r>
            <w:r>
              <w:rPr>
                <w:b/>
                <w:bCs/>
                <w:color w:val="00274C"/>
                <w:position w:val="-2"/>
                <w:sz w:val="20"/>
                <w:szCs w:val="20"/>
              </w:rPr>
              <w:t xml:space="preserve">AA</w:t>
            </w:r>
            <w:r>
              <w:rPr>
                <w:color w:val="00274C"/>
                <w:position w:val="-2"/>
                <w:sz w:val="20"/>
                <w:szCs w:val="20"/>
              </w:rPr>
              <w:t xml:space="preserve"> à l'intérieur des logements de la culasse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34319" name="name718360210e680a3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660210e680a3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Centrer correctement les tiges </w:t>
            </w:r>
            <w:r>
              <w:rPr>
                <w:b/>
                <w:bCs/>
                <w:color w:val="00274C"/>
                <w:position w:val="-2"/>
                <w:sz w:val="20"/>
                <w:szCs w:val="20"/>
              </w:rPr>
              <w:t xml:space="preserve">AA</w:t>
            </w:r>
            <w:r>
              <w:rPr>
                <w:color w:val="00274C"/>
                <w:position w:val="-2"/>
                <w:sz w:val="20"/>
                <w:szCs w:val="20"/>
              </w:rPr>
              <w:t xml:space="preserve"> par rapport au logement sphérique des poussoirs de l'arbre à cames </w:t>
            </w:r>
            <w:r>
              <w:rPr>
                <w:b/>
                <w:bCs/>
                <w:color w:val="00274C"/>
                <w:position w:val="-2"/>
                <w:sz w:val="20"/>
                <w:szCs w:val="20"/>
              </w:rPr>
              <w:t xml:space="preserve">AB</w:t>
            </w:r>
            <w:r>
              <w:rPr>
                <w:color w:val="00274C"/>
                <w:position w:val="-2"/>
                <w:sz w:val="20"/>
                <w:szCs w:val="20"/>
              </w:rPr>
              <w:t xml:space="preserve"> .</w:t>
            </w:r>
          </w:p>
          <w:p>
            <w:pPr>
              <w:numPr>
                <w:ilvl w:val="0"/>
                <w:numId w:val="27470195"/>
              </w:numPr>
              <w:spacing w:before="0" w:after="0" w:line="262" w:lineRule="auto"/>
              <w:jc w:val="left"/>
              <w:rPr>
                <w:color w:val="00274C"/>
                <w:sz w:val="20"/>
                <w:szCs w:val="20"/>
              </w:rPr>
            </w:pPr>
            <w:r>
              <w:rPr>
                <w:color w:val="00274C"/>
                <w:position w:val="-2"/>
                <w:sz w:val="20"/>
                <w:szCs w:val="20"/>
              </w:rPr>
              <w:t xml:space="preserve">Monter le pont de soupape </w:t>
            </w:r>
            <w:r>
              <w:rPr>
                <w:b/>
                <w:bCs/>
                <w:color w:val="00274C"/>
                <w:position w:val="-2"/>
                <w:sz w:val="20"/>
                <w:szCs w:val="20"/>
              </w:rPr>
              <w:t xml:space="preserve">AC</w:t>
            </w:r>
            <w:r>
              <w:rPr>
                <w:color w:val="00274C"/>
                <w:position w:val="-2"/>
                <w:sz w:val="20"/>
                <w:szCs w:val="20"/>
              </w:rPr>
              <w:t xml:space="preserve"> sur les couples de soupapes d'échappement et d'admission.</w:t>
            </w:r>
          </w:p>
        </w:tc>
        <w:tc>
          <w:tcPr>
            <w:tcMar>
              <w:top w:w="150" w:type="dxa"/>
              <w:bottom w:w="150" w:type="dxa"/>
            </w:tcMar>
            <w:vAlign w:val="top"/>
          </w:tcPr>
          <w:p>
            <w:r>
              <w:rPr>
                <w:position w:val="-230"/>
              </w:rPr>
              <w:drawing>
                <wp:inline distT="0" distB="0" distL="0" distR="0">
                  <wp:extent cx="2232000" cy="1512000"/>
                  <wp:docPr id="15127099" name="name329960210e681e426"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279760210e681e42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47618994" name="name577860210e682f4bf"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773560210e682f4b7"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Culbuteurs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75662" name="name918060210e68431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660210e68431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culbuteur d'admission </w:t>
            </w:r>
            <w:r>
              <w:rPr>
                <w:b/>
                <w:bCs/>
                <w:color w:val="00274C"/>
                <w:position w:val="-2"/>
                <w:sz w:val="20"/>
                <w:szCs w:val="20"/>
              </w:rPr>
              <w:t xml:space="preserve">AT</w:t>
            </w:r>
            <w:r>
              <w:rPr>
                <w:color w:val="00274C"/>
                <w:position w:val="-2"/>
                <w:sz w:val="20"/>
                <w:szCs w:val="20"/>
              </w:rPr>
              <w:t xml:space="preserve"> est plus court que le culbuteur d'échappement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96"/>
              </w:numPr>
              <w:spacing w:before="0" w:after="0" w:line="262" w:lineRule="auto"/>
              <w:jc w:val="left"/>
              <w:rPr>
                <w:color w:val="00274C"/>
                <w:sz w:val="20"/>
                <w:szCs w:val="20"/>
              </w:rPr>
            </w:pPr>
            <w:r>
              <w:rPr>
                <w:color w:val="00274C"/>
                <w:position w:val="-2"/>
                <w:sz w:val="20"/>
                <w:szCs w:val="20"/>
              </w:rPr>
              <w:t xml:space="preserve">Monter la bague d'arrêt </w:t>
            </w:r>
            <w:r>
              <w:rPr>
                <w:b/>
                <w:bCs/>
                <w:color w:val="00274C"/>
                <w:position w:val="-2"/>
                <w:sz w:val="20"/>
                <w:szCs w:val="20"/>
              </w:rPr>
              <w:t xml:space="preserve">AM</w:t>
            </w:r>
            <w:r>
              <w:rPr>
                <w:color w:val="00274C"/>
                <w:position w:val="-2"/>
                <w:sz w:val="20"/>
                <w:szCs w:val="20"/>
              </w:rPr>
              <w:t xml:space="preserve"> dans le logement </w:t>
            </w:r>
            <w:r>
              <w:rPr>
                <w:b/>
                <w:bCs/>
                <w:color w:val="00274C"/>
                <w:position w:val="-2"/>
                <w:sz w:val="20"/>
                <w:szCs w:val="20"/>
              </w:rPr>
              <w:t xml:space="preserve">AN</w:t>
            </w:r>
            <w:r>
              <w:rPr>
                <w:color w:val="00274C"/>
                <w:position w:val="-2"/>
                <w:sz w:val="20"/>
                <w:szCs w:val="20"/>
              </w:rPr>
              <w:t xml:space="preserve"> de l'axe des culbuteurs </w:t>
            </w:r>
            <w:r>
              <w:rPr>
                <w:b/>
                <w:bCs/>
                <w:color w:val="00274C"/>
                <w:position w:val="-2"/>
                <w:sz w:val="20"/>
                <w:szCs w:val="20"/>
              </w:rPr>
              <w:t xml:space="preserve">AH</w:t>
            </w:r>
            <w:r>
              <w:rPr>
                <w:color w:val="00274C"/>
                <w:position w:val="-2"/>
                <w:sz w:val="20"/>
                <w:szCs w:val="20"/>
              </w:rPr>
              <w:t xml:space="preserve"> .</w:t>
            </w:r>
          </w:p>
          <w:p>
            <w:pPr>
              <w:numPr>
                <w:ilvl w:val="0"/>
                <w:numId w:val="27470196"/>
              </w:numPr>
              <w:spacing w:before="0" w:after="0" w:line="262" w:lineRule="auto"/>
              <w:jc w:val="left"/>
              <w:rPr>
                <w:color w:val="00274C"/>
                <w:sz w:val="20"/>
                <w:szCs w:val="20"/>
              </w:rPr>
            </w:pPr>
            <w:r>
              <w:rPr>
                <w:color w:val="00274C"/>
                <w:position w:val="-2"/>
                <w:sz w:val="20"/>
                <w:szCs w:val="20"/>
              </w:rPr>
              <w:t xml:space="preserve">Positionner l'axe </w:t>
            </w:r>
            <w:r>
              <w:rPr>
                <w:b/>
                <w:bCs/>
                <w:color w:val="00274C"/>
                <w:position w:val="-2"/>
                <w:sz w:val="20"/>
                <w:szCs w:val="20"/>
              </w:rPr>
              <w:t xml:space="preserve">AH</w:t>
            </w:r>
            <w:r>
              <w:rPr>
                <w:color w:val="00274C"/>
                <w:position w:val="-2"/>
                <w:sz w:val="20"/>
                <w:szCs w:val="20"/>
              </w:rPr>
              <w:t xml:space="preserve"> avec le plan </w:t>
            </w:r>
            <w:r>
              <w:rPr>
                <w:b/>
                <w:bCs/>
                <w:color w:val="00274C"/>
                <w:position w:val="-2"/>
                <w:sz w:val="20"/>
                <w:szCs w:val="20"/>
              </w:rPr>
              <w:t xml:space="preserve">AP</w:t>
            </w:r>
            <w:r>
              <w:rPr>
                <w:color w:val="00274C"/>
                <w:position w:val="-2"/>
                <w:sz w:val="20"/>
                <w:szCs w:val="20"/>
              </w:rPr>
              <w:t xml:space="preserve"> vers le haut et insérer les 2 bagues d'épaulement </w:t>
            </w:r>
            <w:r>
              <w:rPr>
                <w:b/>
                <w:bCs/>
                <w:color w:val="00274C"/>
                <w:position w:val="-2"/>
                <w:sz w:val="20"/>
                <w:szCs w:val="20"/>
              </w:rPr>
              <w:t xml:space="preserve">AQ</w:t>
            </w:r>
            <w:r>
              <w:rPr>
                <w:color w:val="00274C"/>
                <w:position w:val="-2"/>
                <w:sz w:val="20"/>
                <w:szCs w:val="20"/>
              </w:rPr>
              <w:t xml:space="preserve"> .</w:t>
            </w:r>
          </w:p>
          <w:p>
            <w:pPr>
              <w:numPr>
                <w:ilvl w:val="0"/>
                <w:numId w:val="27470196"/>
              </w:numPr>
              <w:spacing w:before="0" w:after="0" w:line="262" w:lineRule="auto"/>
              <w:jc w:val="left"/>
              <w:rPr>
                <w:color w:val="00274C"/>
                <w:sz w:val="20"/>
                <w:szCs w:val="20"/>
              </w:rPr>
            </w:pPr>
            <w:r>
              <w:rPr>
                <w:color w:val="00274C"/>
                <w:position w:val="-2"/>
                <w:sz w:val="20"/>
                <w:szCs w:val="20"/>
              </w:rPr>
              <w:t xml:space="preserve">Insérer dans l'ordre le culbuteur </w:t>
            </w:r>
            <w:r>
              <w:rPr>
                <w:b/>
                <w:bCs/>
                <w:color w:val="00274C"/>
                <w:position w:val="-2"/>
                <w:sz w:val="20"/>
                <w:szCs w:val="20"/>
              </w:rPr>
              <w:t xml:space="preserve">AR</w:t>
            </w:r>
            <w:r>
              <w:rPr>
                <w:color w:val="00274C"/>
                <w:position w:val="-2"/>
                <w:sz w:val="20"/>
                <w:szCs w:val="20"/>
              </w:rPr>
              <w:t xml:space="preserve"> , le support </w:t>
            </w:r>
            <w:r>
              <w:rPr>
                <w:b/>
                <w:bCs/>
                <w:color w:val="00274C"/>
                <w:position w:val="-2"/>
                <w:sz w:val="20"/>
                <w:szCs w:val="20"/>
              </w:rPr>
              <w:t xml:space="preserve">AS</w:t>
            </w:r>
            <w:r>
              <w:rPr>
                <w:color w:val="00274C"/>
                <w:position w:val="-2"/>
                <w:sz w:val="20"/>
                <w:szCs w:val="20"/>
              </w:rPr>
              <w:t xml:space="preserve"> et le culbuteur d'échappement </w:t>
            </w:r>
            <w:r>
              <w:rPr>
                <w:b/>
                <w:bCs/>
                <w:color w:val="00274C"/>
                <w:position w:val="-2"/>
                <w:sz w:val="20"/>
                <w:szCs w:val="20"/>
              </w:rPr>
              <w:t xml:space="preserve">AT</w:t>
            </w:r>
            <w:r>
              <w:rPr>
                <w:color w:val="00274C"/>
                <w:position w:val="-2"/>
                <w:sz w:val="20"/>
                <w:szCs w:val="20"/>
              </w:rPr>
              <w:t xml:space="preserve"> sur l'axe </w:t>
            </w:r>
            <w:r>
              <w:rPr>
                <w:b/>
                <w:bCs/>
                <w:color w:val="00274C"/>
                <w:position w:val="-2"/>
                <w:sz w:val="20"/>
                <w:szCs w:val="20"/>
              </w:rPr>
              <w:t xml:space="preserve">AH</w:t>
            </w:r>
            <w:r>
              <w:rPr>
                <w:color w:val="00274C"/>
                <w:position w:val="-2"/>
                <w:sz w:val="20"/>
                <w:szCs w:val="20"/>
              </w:rPr>
              <w:t xml:space="preserve"> .</w:t>
            </w:r>
          </w:p>
          <w:p>
            <w:pPr>
              <w:numPr>
                <w:ilvl w:val="0"/>
                <w:numId w:val="27470196"/>
              </w:numPr>
              <w:spacing w:before="0" w:after="0" w:line="262" w:lineRule="auto"/>
              <w:jc w:val="left"/>
              <w:rPr>
                <w:color w:val="00274C"/>
                <w:sz w:val="20"/>
                <w:szCs w:val="20"/>
              </w:rPr>
            </w:pPr>
            <w:r>
              <w:rPr>
                <w:color w:val="00274C"/>
                <w:position w:val="-2"/>
                <w:sz w:val="20"/>
                <w:szCs w:val="20"/>
              </w:rPr>
              <w:t xml:space="preserve">Insérer le ressort </w:t>
            </w:r>
            <w:r>
              <w:rPr>
                <w:b/>
                <w:bCs/>
                <w:color w:val="00274C"/>
                <w:position w:val="-2"/>
                <w:sz w:val="20"/>
                <w:szCs w:val="20"/>
              </w:rPr>
              <w:t xml:space="preserve">AU</w:t>
            </w:r>
            <w:r>
              <w:rPr>
                <w:color w:val="00274C"/>
                <w:position w:val="-2"/>
                <w:sz w:val="20"/>
                <w:szCs w:val="20"/>
              </w:rPr>
              <w:t xml:space="preserve"> sur l'axe.</w:t>
            </w:r>
          </w:p>
          <w:p>
            <w:pPr>
              <w:numPr>
                <w:ilvl w:val="0"/>
                <w:numId w:val="27470196"/>
              </w:numPr>
              <w:spacing w:before="0" w:after="0" w:line="262" w:lineRule="auto"/>
              <w:jc w:val="left"/>
              <w:rPr>
                <w:color w:val="00274C"/>
                <w:sz w:val="20"/>
                <w:szCs w:val="20"/>
              </w:rPr>
            </w:pPr>
            <w:r>
              <w:rPr>
                <w:color w:val="00274C"/>
                <w:position w:val="-2"/>
                <w:sz w:val="20"/>
                <w:szCs w:val="20"/>
              </w:rPr>
              <w:t xml:space="preserve">Répéter les points </w:t>
            </w:r>
            <w:r>
              <w:rPr>
                <w:b/>
                <w:bCs/>
                <w:color w:val="00274C"/>
                <w:position w:val="-2"/>
                <w:sz w:val="20"/>
                <w:szCs w:val="20"/>
              </w:rPr>
              <w:t xml:space="preserve">3</w:t>
            </w:r>
            <w:r>
              <w:rPr>
                <w:color w:val="00274C"/>
                <w:position w:val="-2"/>
                <w:sz w:val="20"/>
                <w:szCs w:val="20"/>
              </w:rPr>
              <w:t xml:space="preserve"> et </w:t>
            </w:r>
            <w:r>
              <w:rPr>
                <w:b/>
                <w:bCs/>
                <w:color w:val="00274C"/>
                <w:position w:val="-2"/>
                <w:sz w:val="20"/>
                <w:szCs w:val="20"/>
              </w:rPr>
              <w:t xml:space="preserve">4</w:t>
            </w:r>
            <w:r>
              <w:rPr>
                <w:color w:val="00274C"/>
                <w:position w:val="-2"/>
                <w:sz w:val="20"/>
                <w:szCs w:val="20"/>
              </w:rPr>
              <w:t xml:space="preserve"> pour tous les culbuteurs.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Le support </w:t>
            </w:r>
            <w:r>
              <w:rPr>
                <w:b/>
                <w:bCs/>
                <w:color w:val="00274C"/>
                <w:position w:val="-2"/>
                <w:sz w:val="20"/>
                <w:szCs w:val="20"/>
              </w:rPr>
              <w:t xml:space="preserve">AV</w:t>
            </w:r>
            <w:r>
              <w:rPr>
                <w:color w:val="00274C"/>
                <w:position w:val="-2"/>
                <w:sz w:val="20"/>
                <w:szCs w:val="20"/>
              </w:rPr>
              <w:t xml:space="preserve"> qui contient la goupille élastique </w:t>
            </w:r>
            <w:r>
              <w:rPr>
                <w:b/>
                <w:bCs/>
                <w:color w:val="00274C"/>
                <w:position w:val="-2"/>
                <w:sz w:val="20"/>
                <w:szCs w:val="20"/>
              </w:rPr>
              <w:t xml:space="preserve">BV</w:t>
            </w:r>
            <w:r>
              <w:rPr>
                <w:color w:val="00274C"/>
                <w:position w:val="-2"/>
                <w:sz w:val="20"/>
                <w:szCs w:val="20"/>
              </w:rPr>
              <w:t xml:space="preserve"> doit être monté au niveau du </w:t>
            </w:r>
            <w:r>
              <w:rPr>
                <w:b/>
                <w:bCs/>
                <w:color w:val="00274C"/>
                <w:position w:val="-2"/>
                <w:sz w:val="20"/>
                <w:szCs w:val="20"/>
              </w:rPr>
              <w:t xml:space="preserve">cylindre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96"/>
              </w:numPr>
              <w:spacing w:before="0" w:after="0" w:line="262" w:lineRule="auto"/>
              <w:jc w:val="left"/>
              <w:rPr>
                <w:color w:val="00274C"/>
                <w:sz w:val="20"/>
                <w:szCs w:val="20"/>
              </w:rPr>
            </w:pPr>
            <w:r>
              <w:rPr>
                <w:color w:val="00274C"/>
                <w:position w:val="-2"/>
                <w:sz w:val="20"/>
                <w:szCs w:val="20"/>
              </w:rPr>
              <w:t xml:space="preserve">Insérer deux bague d'épaulement </w:t>
            </w:r>
            <w:r>
              <w:rPr>
                <w:b/>
                <w:bCs/>
                <w:color w:val="00274C"/>
                <w:position w:val="-2"/>
                <w:sz w:val="20"/>
                <w:szCs w:val="20"/>
              </w:rPr>
              <w:t xml:space="preserve">AQ</w:t>
            </w:r>
            <w:r>
              <w:rPr>
                <w:color w:val="00274C"/>
                <w:position w:val="-2"/>
                <w:sz w:val="20"/>
                <w:szCs w:val="20"/>
              </w:rPr>
              <w:t xml:space="preserve"> et la bague d'arrêt </w:t>
            </w:r>
            <w:r>
              <w:rPr>
                <w:b/>
                <w:bCs/>
                <w:color w:val="00274C"/>
                <w:position w:val="-2"/>
                <w:sz w:val="20"/>
                <w:szCs w:val="20"/>
              </w:rPr>
              <w:t xml:space="preserve">AN</w:t>
            </w:r>
            <w:r>
              <w:rPr>
                <w:color w:val="00274C"/>
                <w:position w:val="-2"/>
                <w:sz w:val="20"/>
                <w:szCs w:val="20"/>
              </w:rPr>
              <w:t xml:space="preserve"> pour bloquer tous les composants insérés sur l'axe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Le ressort </w:t>
            </w:r>
            <w:r>
              <w:rPr>
                <w:b/>
                <w:bCs/>
                <w:color w:val="00274C"/>
                <w:position w:val="-2"/>
                <w:sz w:val="20"/>
                <w:szCs w:val="20"/>
              </w:rPr>
              <w:t xml:space="preserve">AU</w:t>
            </w:r>
            <w:r>
              <w:rPr>
                <w:color w:val="00274C"/>
                <w:position w:val="-2"/>
                <w:sz w:val="20"/>
                <w:szCs w:val="20"/>
              </w:rPr>
              <w:t xml:space="preserve"> assure le maintien en position des supports </w:t>
            </w:r>
            <w:r>
              <w:rPr>
                <w:b/>
                <w:bCs/>
                <w:color w:val="00274C"/>
                <w:position w:val="-2"/>
                <w:sz w:val="20"/>
                <w:szCs w:val="20"/>
              </w:rPr>
              <w:t xml:space="preserve">AS</w:t>
            </w:r>
            <w:r>
              <w:rPr>
                <w:color w:val="00274C"/>
                <w:position w:val="-2"/>
                <w:sz w:val="20"/>
                <w:szCs w:val="20"/>
              </w:rPr>
              <w:t xml:space="preserve"> et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2942706" name="name457060210e6855101"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122460210e68550f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9.47</w:t>
            </w:r>
            <w:r>
              <w:rPr>
                <w:position w:val="-224"/>
              </w:rPr>
              <w:drawing>
                <wp:inline distT="0" distB="0" distL="0" distR="0">
                  <wp:extent cx="2232000" cy="1476000"/>
                  <wp:docPr id="78734179" name="name105260210e68692d8"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206960210e68692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Groupe axe culbuteurs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86390" name="name896960210e687a6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3660210e687a6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Positionner le groupe axe culbuteurs </w:t>
            </w:r>
            <w:r>
              <w:rPr>
                <w:b/>
                <w:bCs/>
                <w:color w:val="00274C"/>
                <w:position w:val="-2"/>
                <w:sz w:val="20"/>
                <w:szCs w:val="20"/>
              </w:rPr>
              <w:t xml:space="preserve">BB</w:t>
            </w:r>
            <w:r>
              <w:rPr>
                <w:color w:val="00274C"/>
                <w:position w:val="-2"/>
                <w:sz w:val="20"/>
                <w:szCs w:val="20"/>
              </w:rPr>
              <w:t xml:space="preserve"> sur un plan de manière à aligner tous les plans des supports.</w:t>
            </w:r>
          </w:p>
          <w:p>
            <w:pPr>
              <w:numPr>
                <w:ilvl w:val="0"/>
                <w:numId w:val="27470041"/>
              </w:numPr>
              <w:spacing w:before="0" w:after="0" w:line="262" w:lineRule="auto"/>
              <w:jc w:val="left"/>
              <w:rPr>
                <w:color w:val="00274C"/>
                <w:sz w:val="20"/>
                <w:szCs w:val="20"/>
              </w:rPr>
            </w:pPr>
            <w:r>
              <w:rPr>
                <w:color w:val="00274C"/>
                <w:position w:val="-2"/>
                <w:sz w:val="20"/>
                <w:szCs w:val="20"/>
              </w:rPr>
              <w:t xml:space="preserve">Vérifier que les pistons sont à mi-chemin entre le PMS et le PMI.</w:t>
            </w:r>
            <w:r>
              <w:rPr>
                <w:color w:val="00274C"/>
                <w:position w:val="-2"/>
                <w:sz w:val="20"/>
                <w:szCs w:val="20"/>
              </w:rPr>
              <w:br/>
              <w:t xml:space="preserve">Depuis la vue </w:t>
            </w:r>
            <w:r>
              <w:rPr>
                <w:b/>
                <w:bCs/>
                <w:color w:val="00274C"/>
                <w:position w:val="-2"/>
                <w:sz w:val="20"/>
                <w:szCs w:val="20"/>
              </w:rPr>
              <w:t xml:space="preserve">A</w:t>
            </w:r>
            <w:r>
              <w:rPr>
                <w:color w:val="00274C"/>
                <w:position w:val="-2"/>
                <w:sz w:val="20"/>
                <w:szCs w:val="20"/>
              </w:rPr>
              <w:t xml:space="preserve"> ⇒ ( </w:t>
            </w:r>
            <w:hyperlink r:id="rId934160210e687ac92" w:history="1">
              <w:r>
                <w:rPr>
                  <w:b/>
                  <w:bCs/>
                  <w:color w:val="0000FF"/>
                  <w:position w:val="-2"/>
                  <w:sz w:val="20"/>
                  <w:szCs w:val="20"/>
                </w:rPr>
                <w:t xml:space="preserve">Par. 1.4</w:t>
              </w:r>
            </w:hyperlink>
            <w:r>
              <w:rPr>
                <w:color w:val="00274C"/>
                <w:position w:val="-2"/>
                <w:sz w:val="20"/>
                <w:szCs w:val="20"/>
              </w:rPr>
              <w:t xml:space="preserve"> ) tourner le vilebrequin de 90° dans le sens contraire des aiguilles d'une montre par rapport au PMS du </w:t>
            </w:r>
            <w:r>
              <w:rPr>
                <w:b/>
                <w:bCs/>
                <w:color w:val="00274C"/>
                <w:position w:val="-2"/>
                <w:sz w:val="20"/>
                <w:szCs w:val="20"/>
              </w:rPr>
              <w:t xml:space="preserve">1er cylindre</w:t>
            </w:r>
            <w:r>
              <w:rPr>
                <w:color w:val="00274C"/>
                <w:position w:val="-2"/>
                <w:sz w:val="20"/>
                <w:szCs w:val="20"/>
              </w:rPr>
              <w:t xml:space="preserve"> , en plaçant la goupille élastique </w:t>
            </w:r>
            <w:r>
              <w:rPr>
                <w:b/>
                <w:bCs/>
                <w:color w:val="00274C"/>
                <w:position w:val="-2"/>
                <w:sz w:val="20"/>
                <w:szCs w:val="20"/>
              </w:rPr>
              <w:t xml:space="preserve">BP</w:t>
            </w:r>
            <w:r>
              <w:rPr>
                <w:color w:val="00274C"/>
                <w:position w:val="-2"/>
                <w:sz w:val="20"/>
                <w:szCs w:val="20"/>
              </w:rPr>
              <w:t xml:space="preserve"> du vilebrequin comme illustré sur la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197"/>
              </w:numPr>
              <w:spacing w:before="0" w:after="0" w:line="262" w:lineRule="auto"/>
              <w:jc w:val="left"/>
              <w:rPr>
                <w:color w:val="00274C"/>
                <w:sz w:val="20"/>
                <w:szCs w:val="20"/>
              </w:rPr>
            </w:pPr>
            <w:r>
              <w:rPr>
                <w:color w:val="00274C"/>
                <w:position w:val="-2"/>
                <w:sz w:val="20"/>
                <w:szCs w:val="20"/>
              </w:rPr>
              <w:t xml:space="preserve">Positionner le groupe axe culbuteurs </w:t>
            </w:r>
            <w:r>
              <w:rPr>
                <w:b/>
                <w:bCs/>
                <w:color w:val="00274C"/>
                <w:position w:val="-2"/>
                <w:sz w:val="20"/>
                <w:szCs w:val="20"/>
              </w:rPr>
              <w:t xml:space="preserve">BB</w:t>
            </w:r>
            <w:r>
              <w:rPr>
                <w:color w:val="00274C"/>
                <w:position w:val="-2"/>
                <w:sz w:val="20"/>
                <w:szCs w:val="20"/>
              </w:rPr>
              <w:t xml:space="preserve"> sur la culasse </w:t>
            </w:r>
            <w:r>
              <w:rPr>
                <w:b/>
                <w:bCs/>
                <w:color w:val="00274C"/>
                <w:position w:val="-2"/>
                <w:sz w:val="20"/>
                <w:szCs w:val="20"/>
              </w:rPr>
              <w:t xml:space="preserve">F</w:t>
            </w:r>
            <w:r>
              <w:rPr>
                <w:color w:val="00274C"/>
                <w:position w:val="-2"/>
                <w:sz w:val="20"/>
                <w:szCs w:val="20"/>
              </w:rPr>
              <w:t xml:space="preserve"> , en faisant coïncider la référence de la goupille </w:t>
            </w:r>
            <w:r>
              <w:rPr>
                <w:b/>
                <w:bCs/>
                <w:color w:val="00274C"/>
                <w:position w:val="-2"/>
                <w:sz w:val="20"/>
                <w:szCs w:val="20"/>
              </w:rPr>
              <w:t xml:space="preserve">BC</w:t>
            </w:r>
            <w:r>
              <w:rPr>
                <w:color w:val="00274C"/>
                <w:position w:val="-2"/>
                <w:sz w:val="20"/>
                <w:szCs w:val="20"/>
              </w:rPr>
              <w:t xml:space="preserve"> avec le trou de la culasse </w:t>
            </w:r>
            <w:r>
              <w:rPr>
                <w:b/>
                <w:bCs/>
                <w:color w:val="00274C"/>
                <w:position w:val="-2"/>
                <w:sz w:val="20"/>
                <w:szCs w:val="20"/>
              </w:rPr>
              <w:t xml:space="preserve">F</w:t>
            </w:r>
            <w:r>
              <w:rPr>
                <w:color w:val="00274C"/>
                <w:position w:val="-2"/>
                <w:sz w:val="20"/>
                <w:szCs w:val="20"/>
              </w:rPr>
              <w:t xml:space="preserve"> .</w:t>
            </w:r>
          </w:p>
          <w:p>
            <w:pPr>
              <w:numPr>
                <w:ilvl w:val="0"/>
                <w:numId w:val="27470197"/>
              </w:numPr>
              <w:spacing w:before="0" w:after="0" w:line="262" w:lineRule="auto"/>
              <w:jc w:val="left"/>
              <w:rPr>
                <w:color w:val="00274C"/>
                <w:sz w:val="20"/>
                <w:szCs w:val="20"/>
              </w:rPr>
            </w:pPr>
            <w:r>
              <w:rPr>
                <w:color w:val="00274C"/>
                <w:position w:val="-2"/>
                <w:sz w:val="20"/>
                <w:szCs w:val="20"/>
              </w:rPr>
              <w:t xml:space="preserve">Vérifier que tous les culbuteurs et les chapes de commande des soupapes soient en position correcte (détail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Mettre en place le poussoir dans le logement de la tige de commande des poussoirs.</w:t>
            </w:r>
          </w:p>
          <w:p>
            <w:pPr>
              <w:numPr>
                <w:ilvl w:val="0"/>
                <w:numId w:val="27470197"/>
              </w:numPr>
              <w:spacing w:before="0" w:after="0" w:line="262" w:lineRule="auto"/>
              <w:jc w:val="left"/>
              <w:rPr>
                <w:color w:val="00274C"/>
                <w:sz w:val="20"/>
                <w:szCs w:val="20"/>
              </w:rPr>
            </w:pPr>
            <w:r>
              <w:rPr>
                <w:color w:val="00274C"/>
                <w:position w:val="-2"/>
                <w:sz w:val="20"/>
                <w:szCs w:val="20"/>
              </w:rPr>
              <w:t xml:space="preserve">Fixer le groupe axe culbuteurs </w:t>
            </w:r>
            <w:r>
              <w:rPr>
                <w:b/>
                <w:bCs/>
                <w:color w:val="00274C"/>
                <w:position w:val="-2"/>
                <w:sz w:val="20"/>
                <w:szCs w:val="20"/>
              </w:rPr>
              <w:t xml:space="preserve">BB</w:t>
            </w:r>
            <w:r>
              <w:rPr>
                <w:color w:val="00274C"/>
                <w:position w:val="-2"/>
                <w:sz w:val="20"/>
                <w:szCs w:val="20"/>
              </w:rPr>
              <w:t xml:space="preserve"> en serrant les vis </w:t>
            </w:r>
            <w:r>
              <w:rPr>
                <w:b/>
                <w:bCs/>
                <w:color w:val="00274C"/>
                <w:position w:val="-2"/>
                <w:sz w:val="20"/>
                <w:szCs w:val="20"/>
              </w:rPr>
              <w:t xml:space="preserve">BE</w:t>
            </w:r>
            <w:r>
              <w:rPr>
                <w:color w:val="00274C"/>
                <w:position w:val="-2"/>
                <w:sz w:val="20"/>
                <w:szCs w:val="20"/>
              </w:rPr>
              <w:t xml:space="preserve"> (couple de serrage </w:t>
            </w:r>
            <w:r>
              <w:rPr>
                <w:b/>
                <w:bCs/>
                <w:color w:val="00274C"/>
                <w:position w:val="-2"/>
                <w:sz w:val="20"/>
                <w:szCs w:val="20"/>
              </w:rPr>
              <w:t xml:space="preserve">40 Nm</w:t>
            </w:r>
            <w:r>
              <w:rPr>
                <w:color w:val="00274C"/>
                <w:position w:val="-2"/>
                <w:sz w:val="20"/>
                <w:szCs w:val="20"/>
              </w:rPr>
              <w:t xml:space="preserve"> ). Respecter l'ordre de serrage des vis </w:t>
            </w:r>
            <w:r>
              <w:rPr>
                <w:b/>
                <w:bCs/>
                <w:color w:val="00274C"/>
                <w:position w:val="-2"/>
                <w:sz w:val="20"/>
                <w:szCs w:val="20"/>
              </w:rPr>
              <w:t xml:space="preserve">BE</w:t>
            </w:r>
            <w:r>
              <w:rPr>
                <w:color w:val="00274C"/>
                <w:position w:val="-2"/>
                <w:sz w:val="20"/>
                <w:szCs w:val="20"/>
              </w:rPr>
              <w:t xml:space="preserve"> indiqué sur la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905520" name="name409560210e688c297"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195560210e688c2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75601346" name="name613460210e68a0988"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590360210e68a098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9.50</w:t>
            </w:r>
          </w:p>
          <w:p>
            <w:pPr>
              <w:widowControl w:val="on"/>
              <w:pBdr/>
              <w:spacing w:before="0" w:after="0" w:line="262" w:lineRule="auto"/>
              <w:ind w:left="0" w:right="0"/>
              <w:jc w:val="left"/>
              <w:textAlignment w:val="top"/>
            </w:pPr>
            <w:r>
              <w:rPr>
                <w:position w:val="-224"/>
              </w:rPr>
              <w:drawing>
                <wp:inline distT="0" distB="0" distL="0" distR="0">
                  <wp:extent cx="2232000" cy="1476000"/>
                  <wp:docPr id="61314729" name="name140260210e68b4cc7"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383660210e68b4c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circuit de lubrification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Clapet de pression de l'huile</w:t>
            </w:r>
          </w:p>
          <w:p/>
          <w:p/>
          <w:p>
            <w:pPr>
              <w:numPr>
                <w:ilvl w:val="0"/>
                <w:numId w:val="27470198"/>
              </w:numPr>
              <w:spacing w:before="0" w:after="0" w:line="262" w:lineRule="auto"/>
              <w:jc w:val="left"/>
              <w:rPr>
                <w:color w:val="00274C"/>
                <w:sz w:val="20"/>
                <w:szCs w:val="20"/>
              </w:rPr>
            </w:pPr>
            <w:r>
              <w:rPr>
                <w:color w:val="00274C"/>
                <w:position w:val="-2"/>
                <w:sz w:val="20"/>
                <w:szCs w:val="20"/>
              </w:rPr>
              <w:br/>
              <w:t xml:space="preserve">Lubrifier le plongeur </w:t>
            </w:r>
            <w:r>
              <w:rPr>
                <w:b/>
                <w:bCs/>
                <w:color w:val="00274C"/>
                <w:position w:val="-2"/>
                <w:sz w:val="20"/>
                <w:szCs w:val="20"/>
              </w:rPr>
              <w:t xml:space="preserve">N</w:t>
            </w:r>
            <w:r>
              <w:rPr>
                <w:color w:val="00274C"/>
                <w:position w:val="-2"/>
                <w:sz w:val="20"/>
                <w:szCs w:val="20"/>
              </w:rPr>
              <w:t xml:space="preserve"> et l'insérer dans le logement </w:t>
            </w:r>
            <w:r>
              <w:rPr>
                <w:b/>
                <w:bCs/>
                <w:color w:val="00274C"/>
                <w:position w:val="-2"/>
                <w:sz w:val="20"/>
                <w:szCs w:val="20"/>
              </w:rPr>
              <w:t xml:space="preserve">P</w:t>
            </w:r>
            <w:r>
              <w:rPr>
                <w:color w:val="00274C"/>
                <w:position w:val="-2"/>
                <w:sz w:val="20"/>
                <w:szCs w:val="20"/>
              </w:rPr>
              <w:t xml:space="preserve"> jusqu'en butée.</w:t>
            </w:r>
          </w:p>
          <w:p>
            <w:pPr>
              <w:numPr>
                <w:ilvl w:val="0"/>
                <w:numId w:val="27470198"/>
              </w:numPr>
              <w:spacing w:before="0" w:after="0" w:line="262" w:lineRule="auto"/>
              <w:jc w:val="left"/>
              <w:rPr>
                <w:color w:val="00274C"/>
                <w:sz w:val="20"/>
                <w:szCs w:val="20"/>
              </w:rPr>
            </w:pPr>
            <w:r>
              <w:rPr>
                <w:color w:val="00274C"/>
                <w:position w:val="-2"/>
                <w:sz w:val="20"/>
                <w:szCs w:val="20"/>
              </w:rPr>
              <w:t xml:space="preserve">Insérer le ressort </w:t>
            </w:r>
            <w:r>
              <w:rPr>
                <w:b/>
                <w:bCs/>
                <w:color w:val="00274C"/>
                <w:position w:val="-2"/>
                <w:sz w:val="20"/>
                <w:szCs w:val="20"/>
              </w:rPr>
              <w:t xml:space="preserve">Q</w:t>
            </w:r>
            <w:r>
              <w:rPr>
                <w:color w:val="00274C"/>
                <w:position w:val="-2"/>
                <w:sz w:val="20"/>
                <w:szCs w:val="20"/>
              </w:rPr>
              <w:t xml:space="preserve"> sur le plongeur </w:t>
            </w:r>
            <w:r>
              <w:rPr>
                <w:b/>
                <w:bCs/>
                <w:color w:val="00274C"/>
                <w:position w:val="-2"/>
                <w:sz w:val="20"/>
                <w:szCs w:val="20"/>
              </w:rPr>
              <w:t xml:space="preserve">N</w:t>
            </w:r>
            <w:r>
              <w:rPr>
                <w:color w:val="00274C"/>
                <w:position w:val="-2"/>
                <w:sz w:val="20"/>
                <w:szCs w:val="20"/>
              </w:rPr>
              <w:t xml:space="preserve"> .</w:t>
            </w:r>
          </w:p>
          <w:p>
            <w:pPr>
              <w:numPr>
                <w:ilvl w:val="0"/>
                <w:numId w:val="27470198"/>
              </w:numPr>
              <w:spacing w:before="0" w:after="0" w:line="262" w:lineRule="auto"/>
              <w:jc w:val="left"/>
              <w:rPr>
                <w:color w:val="00274C"/>
                <w:sz w:val="20"/>
                <w:szCs w:val="20"/>
              </w:rPr>
            </w:pPr>
            <w:r>
              <w:rPr>
                <w:color w:val="00274C"/>
                <w:position w:val="-2"/>
                <w:sz w:val="20"/>
                <w:szCs w:val="20"/>
              </w:rPr>
              <w:t xml:space="preserve">Introduire la coupelle </w:t>
            </w:r>
            <w:r>
              <w:rPr>
                <w:b/>
                <w:bCs/>
                <w:color w:val="00274C"/>
                <w:position w:val="-2"/>
                <w:sz w:val="20"/>
                <w:szCs w:val="20"/>
              </w:rPr>
              <w:t xml:space="preserve">R</w:t>
            </w:r>
            <w:r>
              <w:rPr>
                <w:color w:val="00274C"/>
                <w:position w:val="-2"/>
                <w:sz w:val="20"/>
                <w:szCs w:val="20"/>
              </w:rPr>
              <w:t xml:space="preserve"> sur le ressort </w:t>
            </w:r>
            <w:r>
              <w:rPr>
                <w:b/>
                <w:bCs/>
                <w:color w:val="00274C"/>
                <w:position w:val="-2"/>
                <w:sz w:val="20"/>
                <w:szCs w:val="20"/>
              </w:rPr>
              <w:t xml:space="preserve">Q</w:t>
            </w:r>
            <w:r>
              <w:rPr>
                <w:color w:val="00274C"/>
                <w:position w:val="-2"/>
                <w:sz w:val="20"/>
                <w:szCs w:val="20"/>
              </w:rPr>
              <w:t xml:space="preserve"> .</w:t>
            </w:r>
          </w:p>
          <w:p>
            <w:pPr>
              <w:numPr>
                <w:ilvl w:val="0"/>
                <w:numId w:val="27470198"/>
              </w:numPr>
              <w:spacing w:before="0" w:after="0" w:line="262" w:lineRule="auto"/>
              <w:jc w:val="left"/>
              <w:rPr>
                <w:color w:val="00274C"/>
                <w:sz w:val="20"/>
                <w:szCs w:val="20"/>
              </w:rPr>
            </w:pPr>
            <w:r>
              <w:rPr>
                <w:color w:val="00274C"/>
                <w:position w:val="-2"/>
                <w:sz w:val="20"/>
                <w:szCs w:val="20"/>
              </w:rPr>
              <w:t xml:space="preserve">Introduire la goupille </w:t>
            </w:r>
            <w:r>
              <w:rPr>
                <w:b/>
                <w:bCs/>
                <w:color w:val="00274C"/>
                <w:position w:val="-2"/>
                <w:sz w:val="20"/>
                <w:szCs w:val="20"/>
              </w:rPr>
              <w:t xml:space="preserve">S</w:t>
            </w:r>
            <w:r>
              <w:rPr>
                <w:color w:val="00274C"/>
                <w:position w:val="-2"/>
                <w:sz w:val="20"/>
                <w:szCs w:val="20"/>
              </w:rPr>
              <w:t xml:space="preserve"> dans le logement spécifique de la pompe à huile </w:t>
            </w:r>
            <w:r>
              <w:rPr>
                <w:b/>
                <w:bCs/>
                <w:color w:val="00274C"/>
                <w:position w:val="-2"/>
                <w:sz w:val="20"/>
                <w:szCs w:val="20"/>
              </w:rPr>
              <w:t xml:space="preserve">T</w:t>
            </w:r>
            <w:r>
              <w:rPr>
                <w:color w:val="00274C"/>
                <w:position w:val="-2"/>
                <w:sz w:val="20"/>
                <w:szCs w:val="20"/>
              </w:rPr>
              <w:t xml:space="preserve"> , pour bloquer les composants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38236352" name="name690360210e68c9819"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317260210e68c981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.2 Pompe à huile</w:t>
            </w:r>
          </w:p>
          <w:p>
            <w:pPr>
              <w:widowControl w:val="on"/>
              <w:pBdr/>
              <w:spacing w:before="0" w:after="0" w:line="262" w:lineRule="auto"/>
              <w:ind w:left="0" w:right="0"/>
              <w:jc w:val="left"/>
              <w:textAlignment w:val="center"/>
            </w:pPr>
            <w:r>
              <w:rPr>
                <w:b/>
                <w:bCs/>
                <w:color w:val="00274C"/>
                <w:position w:val="-2"/>
                <w:sz w:val="20"/>
                <w:szCs w:val="20"/>
              </w:rPr>
              <w:br/>
              <w:t xml:space="preserve">REMARQUE</w:t>
            </w:r>
            <w:r>
              <w:rPr>
                <w:color w:val="00274C"/>
                <w:position w:val="-2"/>
                <w:sz w:val="20"/>
                <w:szCs w:val="20"/>
              </w:rPr>
              <w:t xml:space="preserve"> : Effectuer les contrôles décrits au </w:t>
            </w:r>
            <w:hyperlink r:id="rId896660210e68cd3fa" w:history="1">
              <w:r>
                <w:rPr>
                  <w:b/>
                  <w:bCs/>
                  <w:color w:val="0000FF"/>
                  <w:position w:val="-2"/>
                  <w:sz w:val="20"/>
                  <w:szCs w:val="20"/>
                </w:rPr>
                <w:t xml:space="preserve">Par. 8.7</w:t>
              </w:r>
            </w:hyperlink>
            <w:r>
              <w:rPr>
                <w:color w:val="00274C"/>
                <w:position w:val="-2"/>
                <w:sz w:val="20"/>
                <w:szCs w:val="20"/>
              </w:rPr>
              <w:t xml:space="preserve"> avant de procéder aux opérations suivantes.</w:t>
            </w:r>
          </w:p>
          <w:p/>
          <w:p/>
          <w:p/>
          <w:p/>
          <w:p>
            <w:pPr>
              <w:numPr>
                <w:ilvl w:val="0"/>
                <w:numId w:val="27470199"/>
              </w:numPr>
              <w:spacing w:before="0" w:after="0" w:line="262" w:lineRule="auto"/>
              <w:jc w:val="left"/>
              <w:rPr>
                <w:color w:val="00274C"/>
                <w:sz w:val="20"/>
                <w:szCs w:val="20"/>
              </w:rPr>
            </w:pPr>
            <w:r>
              <w:rPr>
                <w:color w:val="00274C"/>
                <w:position w:val="-2"/>
                <w:sz w:val="20"/>
                <w:szCs w:val="20"/>
              </w:rPr>
              <w:t xml:space="preserve">Vérifier que toutes les surfaces de contact entre  </w:t>
            </w:r>
            <w:r>
              <w:rPr>
                <w:b/>
                <w:bCs/>
                <w:color w:val="00274C"/>
                <w:position w:val="-2"/>
                <w:sz w:val="20"/>
                <w:szCs w:val="20"/>
              </w:rPr>
              <w:t xml:space="preserve">T, V</w:t>
            </w:r>
            <w:r>
              <w:rPr>
                <w:color w:val="00274C"/>
                <w:position w:val="-2"/>
                <w:sz w:val="20"/>
                <w:szCs w:val="20"/>
              </w:rPr>
              <w:t xml:space="preserve"> ne présentent pas d’impuretés - rayures - taches.</w:t>
            </w:r>
          </w:p>
          <w:p>
            <w:pPr>
              <w:numPr>
                <w:ilvl w:val="0"/>
                <w:numId w:val="27470199"/>
              </w:numPr>
              <w:spacing w:before="0" w:after="0" w:line="262" w:lineRule="auto"/>
              <w:jc w:val="left"/>
              <w:rPr>
                <w:color w:val="00274C"/>
                <w:sz w:val="20"/>
                <w:szCs w:val="20"/>
              </w:rPr>
            </w:pPr>
            <w:r>
              <w:rPr>
                <w:color w:val="00274C"/>
                <w:position w:val="-2"/>
                <w:sz w:val="20"/>
                <w:szCs w:val="20"/>
              </w:rPr>
              <w:t xml:space="preserve">Lors du montage, n’utiliser aucun type de joint entre </w:t>
            </w:r>
            <w:r>
              <w:rPr>
                <w:b/>
                <w:bCs/>
                <w:color w:val="00274C"/>
                <w:position w:val="-2"/>
                <w:sz w:val="20"/>
                <w:szCs w:val="20"/>
              </w:rPr>
              <w:t xml:space="preserve">T</w:t>
            </w:r>
            <w:r>
              <w:rPr>
                <w:color w:val="00274C"/>
                <w:position w:val="-2"/>
                <w:sz w:val="20"/>
                <w:szCs w:val="20"/>
              </w:rPr>
              <w:t xml:space="preserve"> et </w:t>
            </w:r>
            <w:r>
              <w:rPr>
                <w:b/>
                <w:bCs/>
                <w:color w:val="00274C"/>
                <w:position w:val="-2"/>
                <w:sz w:val="20"/>
                <w:szCs w:val="20"/>
              </w:rPr>
              <w:t xml:space="preserve">V</w:t>
            </w:r>
            <w:r>
              <w:rPr>
                <w:color w:val="00274C"/>
                <w:position w:val="-2"/>
                <w:sz w:val="20"/>
                <w:szCs w:val="20"/>
              </w:rPr>
              <w:t xml:space="preserve"> .</w:t>
            </w:r>
          </w:p>
          <w:p>
            <w:pPr>
              <w:numPr>
                <w:ilvl w:val="0"/>
                <w:numId w:val="27470199"/>
              </w:numPr>
              <w:spacing w:before="0" w:after="0" w:line="262" w:lineRule="auto"/>
              <w:jc w:val="left"/>
              <w:rPr>
                <w:color w:val="00274C"/>
                <w:sz w:val="20"/>
                <w:szCs w:val="20"/>
              </w:rPr>
            </w:pPr>
            <w:r>
              <w:rPr>
                <w:color w:val="00274C"/>
                <w:position w:val="-2"/>
                <w:sz w:val="20"/>
                <w:szCs w:val="20"/>
              </w:rPr>
              <w:t xml:space="preserve">Lubrifier abondamment à l'huile le logement des rotors sur la pompe à huile </w:t>
            </w:r>
            <w:r>
              <w:rPr>
                <w:b/>
                <w:bCs/>
                <w:color w:val="00274C"/>
                <w:position w:val="-2"/>
                <w:sz w:val="20"/>
                <w:szCs w:val="20"/>
              </w:rPr>
              <w:t xml:space="preserve">T</w:t>
            </w:r>
            <w:r>
              <w:rPr>
                <w:color w:val="00274C"/>
                <w:position w:val="-2"/>
                <w:sz w:val="20"/>
                <w:szCs w:val="20"/>
              </w:rPr>
              <w:t xml:space="preserve"> .</w:t>
            </w:r>
          </w:p>
          <w:p>
            <w:pPr>
              <w:numPr>
                <w:ilvl w:val="0"/>
                <w:numId w:val="27470199"/>
              </w:numPr>
              <w:spacing w:before="0" w:after="0" w:line="262" w:lineRule="auto"/>
              <w:jc w:val="left"/>
              <w:rPr>
                <w:color w:val="00274C"/>
                <w:sz w:val="20"/>
                <w:szCs w:val="20"/>
              </w:rPr>
            </w:pPr>
            <w:r>
              <w:rPr>
                <w:color w:val="00274C"/>
                <w:position w:val="-2"/>
                <w:sz w:val="20"/>
                <w:szCs w:val="20"/>
              </w:rPr>
              <w:t xml:space="preserve">Vérifier que le rotor externe soit correctement assemblé, avec la réf. </w:t>
            </w:r>
            <w:r>
              <w:rPr>
                <w:b/>
                <w:bCs/>
                <w:color w:val="00274C"/>
                <w:position w:val="-2"/>
                <w:sz w:val="20"/>
                <w:szCs w:val="20"/>
              </w:rPr>
              <w:t xml:space="preserve">U</w:t>
            </w:r>
            <w:r>
              <w:rPr>
                <w:color w:val="00274C"/>
                <w:position w:val="-2"/>
                <w:sz w:val="20"/>
                <w:szCs w:val="20"/>
              </w:rPr>
              <w:t xml:space="preserve"> visible, comme indiqué sur la figure (ou consulter le </w:t>
            </w:r>
            <w:hyperlink r:id="rId405160210e68cd517" w:history="1">
              <w:r>
                <w:rPr>
                  <w:b/>
                  <w:bCs/>
                  <w:color w:val="0000FF"/>
                  <w:position w:val="-2"/>
                  <w:sz w:val="20"/>
                  <w:szCs w:val="20"/>
                </w:rPr>
                <w:t xml:space="preserve">Par. 2.10.2</w:t>
              </w:r>
            </w:hyperlink>
            <w:r>
              <w:rPr>
                <w:color w:val="00274C"/>
                <w:position w:val="-2"/>
                <w:sz w:val="20"/>
                <w:szCs w:val="20"/>
              </w:rPr>
              <w:t xml:space="preserve"> ).</w:t>
            </w:r>
          </w:p>
          <w:p>
            <w:pPr>
              <w:numPr>
                <w:ilvl w:val="0"/>
                <w:numId w:val="27470199"/>
              </w:numPr>
              <w:spacing w:before="0" w:after="0" w:line="262" w:lineRule="auto"/>
              <w:jc w:val="left"/>
              <w:rPr>
                <w:color w:val="00274C"/>
                <w:sz w:val="20"/>
                <w:szCs w:val="20"/>
              </w:rPr>
            </w:pPr>
            <w:r>
              <w:rPr>
                <w:color w:val="00274C"/>
                <w:position w:val="-2"/>
                <w:sz w:val="20"/>
                <w:szCs w:val="20"/>
              </w:rPr>
              <w:t xml:space="preserve">Fixer la pompe à huile </w:t>
            </w:r>
            <w:r>
              <w:rPr>
                <w:b/>
                <w:bCs/>
                <w:color w:val="00274C"/>
                <w:position w:val="-2"/>
                <w:sz w:val="20"/>
                <w:szCs w:val="20"/>
              </w:rPr>
              <w:t xml:space="preserve">T</w:t>
            </w:r>
            <w:r>
              <w:rPr>
                <w:color w:val="00274C"/>
                <w:position w:val="-2"/>
                <w:sz w:val="20"/>
                <w:szCs w:val="20"/>
              </w:rPr>
              <w:t xml:space="preserve"> sur le carter </w:t>
            </w:r>
            <w:r>
              <w:rPr>
                <w:b/>
                <w:bCs/>
                <w:color w:val="00274C"/>
                <w:position w:val="-2"/>
                <w:sz w:val="20"/>
                <w:szCs w:val="20"/>
              </w:rPr>
              <w:t xml:space="preserve">V</w:t>
            </w:r>
            <w:r>
              <w:rPr>
                <w:color w:val="00274C"/>
                <w:position w:val="-2"/>
                <w:sz w:val="20"/>
                <w:szCs w:val="20"/>
              </w:rPr>
              <w:t xml:space="preserve"> avec les vis </w:t>
            </w:r>
            <w:r>
              <w:rPr>
                <w:b/>
                <w:bCs/>
                <w:color w:val="00274C"/>
                <w:position w:val="-2"/>
                <w:sz w:val="20"/>
                <w:szCs w:val="20"/>
              </w:rPr>
              <w:t xml:space="preserve">X</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38046745" name="name572760210e68db629"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285060210e68db6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22595806" name="name351660210e68f0c56"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357960210e68f0c52"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groupe de bridage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Cloche de bridage</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54588" name="name353660210e690d82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9360210e690d8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La cloche </w:t>
            </w:r>
            <w:r>
              <w:rPr>
                <w:b/>
                <w:bCs/>
                <w:color w:val="00274C"/>
                <w:position w:val="-2"/>
                <w:sz w:val="20"/>
                <w:szCs w:val="20"/>
              </w:rPr>
              <w:t xml:space="preserve">A</w:t>
            </w:r>
            <w:r>
              <w:rPr>
                <w:color w:val="00274C"/>
                <w:position w:val="-2"/>
                <w:sz w:val="20"/>
                <w:szCs w:val="20"/>
              </w:rPr>
              <w:t xml:space="preserve"> est très lourde, faire donc particulièrement attention lors de son montage afin d'éviter toute chute et de graves risques pour l'opérateur.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200"/>
              </w:numPr>
              <w:spacing w:before="0" w:after="0" w:line="262" w:lineRule="auto"/>
              <w:jc w:val="left"/>
              <w:rPr>
                <w:color w:val="00274C"/>
                <w:sz w:val="20"/>
                <w:szCs w:val="20"/>
              </w:rPr>
            </w:pPr>
            <w:r>
              <w:rPr>
                <w:color w:val="00274C"/>
                <w:position w:val="-2"/>
                <w:sz w:val="20"/>
                <w:szCs w:val="20"/>
              </w:rPr>
              <w:t xml:space="preserve">Appliquer un cordon d'environ 2,5 mm de scellant ( </w:t>
            </w:r>
            <w:r>
              <w:rPr>
                <w:b/>
                <w:bCs/>
                <w:color w:val="00274C"/>
                <w:position w:val="-2"/>
                <w:sz w:val="20"/>
                <w:szCs w:val="20"/>
              </w:rPr>
              <w:t xml:space="preserve">Loctite 5188</w:t>
            </w:r>
            <w:r>
              <w:rPr>
                <w:color w:val="00274C"/>
                <w:position w:val="-2"/>
                <w:sz w:val="20"/>
                <w:szCs w:val="20"/>
              </w:rPr>
              <w:t xml:space="preserve"> ) sur la surface B de la cloche </w:t>
            </w:r>
            <w:r>
              <w:rPr>
                <w:b/>
                <w:bCs/>
                <w:color w:val="00274C"/>
                <w:position w:val="-2"/>
                <w:sz w:val="20"/>
                <w:szCs w:val="20"/>
              </w:rPr>
              <w:t xml:space="preserve">A</w:t>
            </w:r>
            <w:r>
              <w:rPr>
                <w:color w:val="00274C"/>
                <w:position w:val="-2"/>
                <w:sz w:val="20"/>
                <w:szCs w:val="20"/>
              </w:rPr>
              <w:t xml:space="preserve"> .</w:t>
            </w:r>
          </w:p>
          <w:p>
            <w:pPr>
              <w:numPr>
                <w:ilvl w:val="0"/>
                <w:numId w:val="27470200"/>
              </w:numPr>
              <w:spacing w:before="0" w:after="0" w:line="262" w:lineRule="auto"/>
              <w:jc w:val="left"/>
              <w:rPr>
                <w:color w:val="00274C"/>
                <w:sz w:val="20"/>
                <w:szCs w:val="20"/>
              </w:rPr>
            </w:pPr>
            <w:r>
              <w:rPr>
                <w:color w:val="00274C"/>
                <w:position w:val="-2"/>
                <w:sz w:val="20"/>
                <w:szCs w:val="20"/>
              </w:rPr>
              <w:t xml:space="preserve">Monter la cloche </w:t>
            </w:r>
            <w:r>
              <w:rPr>
                <w:b/>
                <w:bCs/>
                <w:color w:val="00274C"/>
                <w:position w:val="-2"/>
                <w:sz w:val="20"/>
                <w:szCs w:val="20"/>
              </w:rPr>
              <w:t xml:space="preserve">A</w:t>
            </w:r>
            <w:r>
              <w:rPr>
                <w:color w:val="00274C"/>
                <w:position w:val="-2"/>
                <w:sz w:val="20"/>
                <w:szCs w:val="20"/>
              </w:rPr>
              <w:t xml:space="preserve"> sur le carter </w:t>
            </w:r>
            <w:r>
              <w:rPr>
                <w:b/>
                <w:bCs/>
                <w:color w:val="00274C"/>
                <w:position w:val="-2"/>
                <w:sz w:val="20"/>
                <w:szCs w:val="20"/>
              </w:rPr>
              <w:t xml:space="preserve">D</w:t>
            </w:r>
            <w:r>
              <w:rPr>
                <w:color w:val="00274C"/>
                <w:position w:val="-2"/>
                <w:sz w:val="20"/>
                <w:szCs w:val="20"/>
              </w:rPr>
              <w:t xml:space="preserve"> en respectant les goupilles de référence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752260210e690e44a"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5954029" name="name735060210e6922ebc"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105460210e6922eb4"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3459" name="name486660210e6935a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560210e6935a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non respect des procédures de montage compromet le bon fonctionnement du moteur et crée un risque de dommages matériels et de blessures.</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et lubrifier le joint </w:t>
            </w:r>
            <w:r>
              <w:rPr>
                <w:b/>
                <w:bCs/>
                <w:color w:val="00274C"/>
                <w:position w:val="-2"/>
                <w:sz w:val="20"/>
                <w:szCs w:val="20"/>
              </w:rPr>
              <w:t xml:space="preserve">C</w:t>
            </w:r>
            <w:r>
              <w:rPr>
                <w:color w:val="00274C"/>
                <w:position w:val="-2"/>
                <w:sz w:val="20"/>
                <w:szCs w:val="20"/>
              </w:rPr>
              <w:t xml:space="preserve"> avec de l'huile lors de chaque montage (le joint </w:t>
            </w:r>
            <w:r>
              <w:rPr>
                <w:b/>
                <w:bCs/>
                <w:color w:val="00274C"/>
                <w:position w:val="-2"/>
                <w:sz w:val="20"/>
                <w:szCs w:val="20"/>
              </w:rPr>
              <w:t xml:space="preserve">C</w:t>
            </w:r>
            <w:r>
              <w:rPr>
                <w:color w:val="00274C"/>
                <w:position w:val="-2"/>
                <w:sz w:val="20"/>
                <w:szCs w:val="20"/>
              </w:rPr>
              <w:t xml:space="preserve"> doit être monté après l'opération au point 4 </w:t>
            </w:r>
            <w:hyperlink r:id="rId588160210e6936124" w:history="1">
              <w:r>
                <w:rPr>
                  <w:b/>
                  <w:bCs/>
                  <w:color w:val="0000FF"/>
                  <w:position w:val="-2"/>
                  <w:sz w:val="20"/>
                  <w:szCs w:val="20"/>
                  <w:u w:val="single"/>
                </w:rPr>
                <w:t xml:space="preserve">ST_47</w:t>
              </w:r>
            </w:hyperlink>
            <w:r>
              <w:rPr>
                <w:color w:val="00274C"/>
                <w:position w:val="-2"/>
                <w:sz w:val="20"/>
                <w:szCs w:val="20"/>
              </w:rPr>
              <w:t xml:space="preserve"> ).</w:t>
            </w:r>
          </w:p>
          <w:p/>
          <w:p/>
          <w:p/>
          <w:p/>
          <w:p>
            <w:pPr>
              <w:numPr>
                <w:ilvl w:val="0"/>
                <w:numId w:val="27470201"/>
              </w:numPr>
              <w:spacing w:before="0" w:after="0" w:line="262" w:lineRule="auto"/>
              <w:jc w:val="left"/>
              <w:rPr>
                <w:color w:val="00274C"/>
                <w:sz w:val="20"/>
                <w:szCs w:val="20"/>
              </w:rPr>
            </w:pPr>
            <w:r>
              <w:rPr>
                <w:color w:val="00274C"/>
                <w:position w:val="-2"/>
                <w:sz w:val="20"/>
                <w:szCs w:val="20"/>
              </w:rPr>
              <w:t xml:space="preserve">Visser manuellement les vis </w:t>
            </w:r>
            <w:r>
              <w:rPr>
                <w:b/>
                <w:bCs/>
                <w:color w:val="00274C"/>
                <w:position w:val="-2"/>
                <w:sz w:val="20"/>
                <w:szCs w:val="20"/>
              </w:rPr>
              <w:t xml:space="preserve">F</w:t>
            </w:r>
            <w:r>
              <w:rPr>
                <w:color w:val="00274C"/>
                <w:position w:val="-2"/>
                <w:sz w:val="20"/>
                <w:szCs w:val="20"/>
              </w:rPr>
              <w:t xml:space="preserve"> sans les serrer.</w:t>
            </w:r>
          </w:p>
          <w:p>
            <w:pPr>
              <w:numPr>
                <w:ilvl w:val="0"/>
                <w:numId w:val="27470201"/>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F</w:t>
            </w:r>
            <w:r>
              <w:rPr>
                <w:color w:val="00274C"/>
                <w:position w:val="-2"/>
                <w:sz w:val="20"/>
                <w:szCs w:val="20"/>
              </w:rPr>
              <w:t xml:space="preserve"> en respectant l'ordre de serrage indiqué (couple de serrage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24918389" name="name889260210e6949a2e"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200660210e6949a29"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Volant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84932" name="name782760210e695f13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7060210e695f1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Le volant </w:t>
            </w:r>
            <w:r>
              <w:rPr>
                <w:b/>
                <w:bCs/>
                <w:color w:val="00274C"/>
                <w:position w:val="-2"/>
                <w:sz w:val="20"/>
                <w:szCs w:val="20"/>
              </w:rPr>
              <w:t xml:space="preserve">H</w:t>
            </w:r>
            <w:r>
              <w:rPr>
                <w:color w:val="00274C"/>
                <w:position w:val="-2"/>
                <w:sz w:val="20"/>
                <w:szCs w:val="20"/>
              </w:rPr>
              <w:t xml:space="preserve"> est très lourd, faire donc particulièrement attention lors du montage afin d'éviter toute chute et de graves risques pour l'opérateur.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202"/>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G</w:t>
            </w:r>
            <w:r>
              <w:rPr>
                <w:color w:val="00274C"/>
                <w:position w:val="-2"/>
                <w:sz w:val="20"/>
                <w:szCs w:val="20"/>
              </w:rPr>
              <w:t xml:space="preserve"> et retirer l'outil </w:t>
            </w:r>
            <w:hyperlink r:id="rId590760210e695f6d3" w:history="1">
              <w:r>
                <w:rPr>
                  <w:b/>
                  <w:bCs/>
                  <w:color w:val="0000FF"/>
                  <w:position w:val="-2"/>
                  <w:sz w:val="20"/>
                  <w:szCs w:val="20"/>
                  <w:u w:val="single"/>
                </w:rPr>
                <w:t xml:space="preserve">ST_41</w:t>
              </w:r>
            </w:hyperlink>
            <w:r>
              <w:rPr>
                <w:b/>
                <w:bCs/>
                <w:color w:val="00274C"/>
                <w:position w:val="-2"/>
                <w:sz w:val="20"/>
                <w:szCs w:val="20"/>
              </w:rPr>
              <w:t xml:space="preserve"> .</w:t>
            </w:r>
          </w:p>
          <w:p>
            <w:pPr>
              <w:numPr>
                <w:ilvl w:val="0"/>
                <w:numId w:val="27470202"/>
              </w:numPr>
              <w:spacing w:before="0" w:after="0" w:line="262" w:lineRule="auto"/>
              <w:jc w:val="left"/>
              <w:rPr>
                <w:color w:val="00274C"/>
                <w:sz w:val="20"/>
                <w:szCs w:val="20"/>
              </w:rPr>
            </w:pPr>
            <w:r>
              <w:rPr>
                <w:color w:val="00274C"/>
                <w:position w:val="-2"/>
                <w:sz w:val="20"/>
                <w:szCs w:val="20"/>
              </w:rPr>
              <w:t xml:space="preserve">Placer le volant </w:t>
            </w:r>
            <w:r>
              <w:rPr>
                <w:b/>
                <w:bCs/>
                <w:color w:val="00274C"/>
                <w:position w:val="-2"/>
                <w:sz w:val="20"/>
                <w:szCs w:val="20"/>
              </w:rPr>
              <w:t xml:space="preserve">H</w:t>
            </w:r>
            <w:r>
              <w:rPr>
                <w:color w:val="00274C"/>
                <w:position w:val="-2"/>
                <w:sz w:val="20"/>
                <w:szCs w:val="20"/>
              </w:rPr>
              <w:t xml:space="preserve"> sur le vilebrequin </w:t>
            </w:r>
            <w:r>
              <w:rPr>
                <w:b/>
                <w:bCs/>
                <w:color w:val="00274C"/>
                <w:position w:val="-2"/>
                <w:sz w:val="20"/>
                <w:szCs w:val="20"/>
              </w:rPr>
              <w:t xml:space="preserve">L</w:t>
            </w:r>
            <w:r>
              <w:rPr>
                <w:color w:val="00274C"/>
                <w:position w:val="-2"/>
                <w:sz w:val="20"/>
                <w:szCs w:val="20"/>
              </w:rPr>
              <w:t xml:space="preserve"> , au moyen de l'outil </w:t>
            </w:r>
            <w:hyperlink r:id="rId561860210e695f71d" w:history="1">
              <w:r>
                <w:rPr>
                  <w:b/>
                  <w:bCs/>
                  <w:color w:val="0000FF"/>
                  <w:position w:val="-2"/>
                  <w:sz w:val="20"/>
                  <w:szCs w:val="20"/>
                  <w:u w:val="single"/>
                </w:rPr>
                <w:t xml:space="preserve">ST_43_- ST_46</w:t>
              </w:r>
            </w:hyperlink>
            <w:r>
              <w:rPr>
                <w:b/>
                <w:bCs/>
                <w:color w:val="00274C"/>
                <w:position w:val="-2"/>
                <w:sz w:val="20"/>
                <w:szCs w:val="20"/>
              </w:rPr>
              <w:t xml:space="preserve"> .</w:t>
            </w:r>
          </w:p>
          <w:p>
            <w:pPr>
              <w:numPr>
                <w:ilvl w:val="0"/>
                <w:numId w:val="27470202"/>
              </w:numPr>
              <w:spacing w:before="0" w:after="0" w:line="262" w:lineRule="auto"/>
              <w:jc w:val="left"/>
              <w:rPr>
                <w:color w:val="00274C"/>
                <w:sz w:val="20"/>
                <w:szCs w:val="20"/>
              </w:rPr>
            </w:pPr>
            <w:r>
              <w:rPr>
                <w:color w:val="00274C"/>
                <w:position w:val="-2"/>
                <w:sz w:val="20"/>
                <w:szCs w:val="20"/>
              </w:rPr>
              <w:t xml:space="preserve">Appliquer de la « </w:t>
            </w:r>
            <w:r>
              <w:rPr>
                <w:b/>
                <w:bCs/>
                <w:color w:val="00274C"/>
                <w:position w:val="-2"/>
                <w:sz w:val="20"/>
                <w:szCs w:val="20"/>
              </w:rPr>
              <w:t xml:space="preserve">Molyslip AS COMPOUND 40</w:t>
            </w:r>
            <w:r>
              <w:rPr>
                <w:color w:val="00274C"/>
                <w:position w:val="-2"/>
                <w:sz w:val="20"/>
                <w:szCs w:val="20"/>
              </w:rPr>
              <w:t xml:space="preserve"> » sur les filetages et sous la tête des vis </w:t>
            </w:r>
            <w:r>
              <w:rPr>
                <w:b/>
                <w:bCs/>
                <w:color w:val="00274C"/>
                <w:position w:val="-2"/>
                <w:sz w:val="20"/>
                <w:szCs w:val="20"/>
              </w:rPr>
              <w:t xml:space="preserve">G</w:t>
            </w:r>
            <w:r>
              <w:rPr>
                <w:color w:val="00274C"/>
                <w:position w:val="-2"/>
                <w:sz w:val="20"/>
                <w:szCs w:val="20"/>
              </w:rPr>
              <w:t xml:space="preserve"> , et les visser manuellement jusqu'à la butée.</w:t>
            </w:r>
          </w:p>
          <w:p>
            <w:pPr>
              <w:numPr>
                <w:ilvl w:val="0"/>
                <w:numId w:val="27470202"/>
              </w:numPr>
              <w:spacing w:before="0" w:after="0" w:line="262" w:lineRule="auto"/>
              <w:jc w:val="left"/>
              <w:rPr>
                <w:color w:val="00274C"/>
                <w:sz w:val="20"/>
                <w:szCs w:val="20"/>
              </w:rPr>
            </w:pPr>
            <w:r>
              <w:rPr>
                <w:color w:val="00274C"/>
                <w:position w:val="-2"/>
                <w:sz w:val="20"/>
                <w:szCs w:val="20"/>
              </w:rPr>
              <w:t xml:space="preserve">Fixer le volant </w:t>
            </w:r>
            <w:r>
              <w:rPr>
                <w:b/>
                <w:bCs/>
                <w:color w:val="00274C"/>
                <w:position w:val="-2"/>
                <w:sz w:val="20"/>
                <w:szCs w:val="20"/>
              </w:rPr>
              <w:t xml:space="preserve">H</w:t>
            </w:r>
            <w:r>
              <w:rPr>
                <w:color w:val="00274C"/>
                <w:position w:val="-2"/>
                <w:sz w:val="20"/>
                <w:szCs w:val="20"/>
              </w:rPr>
              <w:t xml:space="preserve"> au moyen des vis </w:t>
            </w:r>
            <w:r>
              <w:rPr>
                <w:b/>
                <w:bCs/>
                <w:color w:val="00274C"/>
                <w:position w:val="-2"/>
                <w:sz w:val="20"/>
                <w:szCs w:val="20"/>
              </w:rPr>
              <w:t xml:space="preserve">G</w:t>
            </w:r>
            <w:r>
              <w:rPr>
                <w:color w:val="00274C"/>
                <w:position w:val="-2"/>
                <w:sz w:val="20"/>
                <w:szCs w:val="20"/>
              </w:rPr>
              <w:t xml:space="preserve"> (couple de serrage </w:t>
            </w:r>
            <w:r>
              <w:rPr>
                <w:b/>
                <w:bCs/>
                <w:color w:val="00274C"/>
                <w:position w:val="-2"/>
                <w:sz w:val="20"/>
                <w:szCs w:val="20"/>
              </w:rPr>
              <w:t xml:space="preserve">60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7470202"/>
              </w:numPr>
              <w:spacing w:before="0" w:after="0" w:line="262" w:lineRule="auto"/>
              <w:jc w:val="left"/>
              <w:rPr>
                <w:color w:val="00274C"/>
                <w:sz w:val="20"/>
                <w:szCs w:val="20"/>
              </w:rPr>
            </w:pPr>
            <w:r>
              <w:rPr>
                <w:color w:val="00274C"/>
                <w:position w:val="-2"/>
                <w:sz w:val="20"/>
                <w:szCs w:val="20"/>
              </w:rPr>
              <w:t xml:space="preserve">Serrer à nouveau les vis </w:t>
            </w:r>
            <w:r>
              <w:rPr>
                <w:b/>
                <w:bCs/>
                <w:color w:val="00274C"/>
                <w:position w:val="-2"/>
                <w:sz w:val="20"/>
                <w:szCs w:val="20"/>
              </w:rPr>
              <w:t xml:space="preserve">G</w:t>
            </w:r>
            <w:r>
              <w:rPr>
                <w:color w:val="00274C"/>
                <w:position w:val="-2"/>
                <w:sz w:val="20"/>
                <w:szCs w:val="20"/>
              </w:rPr>
              <w:t xml:space="preserve"> (2 cycles avec couple de serrage </w:t>
            </w:r>
            <w:r>
              <w:rPr>
                <w:b/>
                <w:bCs/>
                <w:color w:val="00274C"/>
                <w:position w:val="-2"/>
                <w:sz w:val="20"/>
                <w:szCs w:val="20"/>
              </w:rPr>
              <w:t xml:space="preserve">130 Nm).</w:t>
            </w:r>
          </w:p>
        </w:tc>
        <w:tc>
          <w:tcPr>
            <w:tcMar>
              <w:top w:w="150" w:type="dxa"/>
              <w:bottom w:w="150" w:type="dxa"/>
            </w:tcMar>
            <w:vAlign w:val="top"/>
          </w:tcPr>
          <w:p>
            <w:r>
              <w:rPr>
                <w:position w:val="-228"/>
              </w:rPr>
              <w:drawing>
                <wp:inline distT="0" distB="0" distL="0" distR="0">
                  <wp:extent cx="2232000" cy="1490400"/>
                  <wp:docPr id="78934092" name="name387360210e69702ec"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524160210e69702e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circuit carburant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96020" name="name152260210e69828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860210e69828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Pr>
              <w:numPr>
                <w:ilvl w:val="0"/>
                <w:numId w:val="27470041"/>
              </w:numPr>
              <w:spacing w:before="0" w:after="0" w:line="262" w:lineRule="auto"/>
              <w:jc w:val="left"/>
              <w:rPr>
                <w:color w:val="00274C"/>
                <w:sz w:val="20"/>
                <w:szCs w:val="20"/>
              </w:rPr>
            </w:pPr>
            <w:r>
              <w:rPr>
                <w:color w:val="00274C"/>
                <w:position w:val="-2"/>
                <w:sz w:val="20"/>
                <w:szCs w:val="20"/>
              </w:rPr>
              <w:t xml:space="preserve">Ne retirer les bouchons de protection de tous les composants du circuit du carburant  qu'au moment du montage ( </w:t>
            </w:r>
            <w:hyperlink r:id="rId336860210e6982e87"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Pompe à injection haute pression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27470203"/>
              </w:numPr>
              <w:spacing w:before="0" w:after="0" w:line="262" w:lineRule="auto"/>
              <w:jc w:val="left"/>
              <w:rPr>
                <w:color w:val="00274C"/>
                <w:sz w:val="20"/>
                <w:szCs w:val="20"/>
              </w:rPr>
            </w:pPr>
            <w:r>
              <w:rPr>
                <w:color w:val="00274C"/>
                <w:position w:val="-2"/>
                <w:sz w:val="20"/>
                <w:szCs w:val="20"/>
              </w:rPr>
              <w:t xml:space="preserve">Exécuter les opérations 1, 2, 3, 4, 5, 6, 7 et 8 du </w:t>
            </w:r>
            <w:hyperlink r:id="rId679260210e6984753" w:history="1">
              <w:r>
                <w:rPr>
                  <w:b/>
                  <w:bCs/>
                  <w:color w:val="0000FF"/>
                  <w:position w:val="-2"/>
                  <w:sz w:val="20"/>
                  <w:szCs w:val="20"/>
                </w:rPr>
                <w:t xml:space="preserve">Par. 6.1.5.</w:t>
              </w:r>
            </w:hyperlink>
          </w:p>
          <w:p>
            <w:pPr>
              <w:numPr>
                <w:ilvl w:val="0"/>
                <w:numId w:val="27470203"/>
              </w:numPr>
              <w:spacing w:before="0" w:after="0" w:line="262" w:lineRule="auto"/>
              <w:jc w:val="left"/>
              <w:rPr>
                <w:color w:val="00274C"/>
                <w:sz w:val="20"/>
                <w:szCs w:val="20"/>
              </w:rPr>
            </w:pPr>
            <w:r>
              <w:rPr>
                <w:color w:val="00274C"/>
                <w:position w:val="-2"/>
                <w:sz w:val="20"/>
                <w:szCs w:val="20"/>
              </w:rPr>
              <w:t xml:space="preserve">Exécuter les opérations 1, 2, 3, 4, 5, 6, 7 et 10 du </w:t>
            </w:r>
            <w:hyperlink r:id="rId595460210e6984798" w:history="1">
              <w:r>
                <w:rPr>
                  <w:b/>
                  <w:bCs/>
                  <w:color w:val="0000FF"/>
                  <w:position w:val="-2"/>
                  <w:sz w:val="20"/>
                  <w:szCs w:val="20"/>
                  <w:u w:val="single"/>
                </w:rPr>
                <w:t xml:space="preserve">Par. 6.1.6</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Injecteurs</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7658" name="name663360210e69994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360210e69994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Pour éviter d'abîmer le système d'injection, ne retirer les capuchons de protection ( </w:t>
            </w:r>
            <w:hyperlink r:id="rId476660210e6999c6a" w:history="1">
              <w:r>
                <w:rPr>
                  <w:b/>
                  <w:bCs/>
                  <w:color w:val="0000FF"/>
                  <w:position w:val="-2"/>
                  <w:sz w:val="20"/>
                  <w:szCs w:val="20"/>
                </w:rPr>
                <w:t xml:space="preserve">Par. 2.9.7</w:t>
              </w:r>
            </w:hyperlink>
            <w:r>
              <w:rPr>
                <w:color w:val="00274C"/>
                <w:position w:val="-2"/>
                <w:sz w:val="20"/>
                <w:szCs w:val="20"/>
              </w:rPr>
              <w:t xml:space="preserve"> ) qu'au moment du montage.</w:t>
            </w:r>
          </w:p>
          <w:p/>
          <w:p/>
          <w:p>
            <w:pPr>
              <w:numPr>
                <w:ilvl w:val="0"/>
                <w:numId w:val="27470204"/>
              </w:numPr>
              <w:spacing w:before="0" w:after="0" w:line="262" w:lineRule="auto"/>
              <w:jc w:val="left"/>
              <w:rPr>
                <w:color w:val="00274C"/>
                <w:sz w:val="20"/>
                <w:szCs w:val="20"/>
              </w:rPr>
            </w:pPr>
            <w:r>
              <w:rPr>
                <w:color w:val="00274C"/>
                <w:position w:val="-2"/>
                <w:sz w:val="20"/>
                <w:szCs w:val="20"/>
              </w:rPr>
              <w:t xml:space="preserve">Exécuter les opérations du </w:t>
            </w:r>
            <w:hyperlink r:id="rId458960210e6999ccd" w:history="1">
              <w:r>
                <w:rPr>
                  <w:b/>
                  <w:bCs/>
                  <w:color w:val="0000FF"/>
                  <w:position w:val="-2"/>
                  <w:sz w:val="20"/>
                  <w:szCs w:val="20"/>
                  <w:u w:val="single"/>
                </w:rPr>
                <w:t xml:space="preserve">Par. 6.1.7</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Tuyaux de retour du carburant</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7470205"/>
              </w:numPr>
              <w:spacing w:before="0" w:after="0" w:line="262" w:lineRule="auto"/>
              <w:jc w:val="left"/>
              <w:rPr>
                <w:color w:val="00274C"/>
                <w:sz w:val="20"/>
                <w:szCs w:val="20"/>
              </w:rPr>
            </w:pPr>
            <w:r>
              <w:rPr>
                <w:color w:val="00274C"/>
                <w:position w:val="-2"/>
                <w:sz w:val="20"/>
                <w:szCs w:val="20"/>
              </w:rPr>
              <w:t xml:space="preserve">Visser le raccord </w:t>
            </w:r>
            <w:r>
              <w:rPr>
                <w:b/>
                <w:bCs/>
                <w:color w:val="00274C"/>
                <w:position w:val="-2"/>
                <w:sz w:val="20"/>
                <w:szCs w:val="20"/>
              </w:rPr>
              <w:t xml:space="preserve">A</w:t>
            </w:r>
            <w:r>
              <w:rPr>
                <w:color w:val="00274C"/>
                <w:position w:val="-2"/>
                <w:sz w:val="20"/>
                <w:szCs w:val="20"/>
              </w:rPr>
              <w:t xml:space="preserve"> sur la culasse </w:t>
            </w:r>
            <w:r>
              <w:rPr>
                <w:b/>
                <w:bCs/>
                <w:color w:val="00274C"/>
                <w:position w:val="-2"/>
                <w:sz w:val="20"/>
                <w:szCs w:val="20"/>
              </w:rPr>
              <w:t xml:space="preserve">B</w:t>
            </w:r>
            <w:r>
              <w:rPr>
                <w:color w:val="00274C"/>
                <w:position w:val="-2"/>
                <w:sz w:val="20"/>
                <w:szCs w:val="20"/>
              </w:rPr>
              <w:t xml:space="preserve"> en interposant le joint correspondant.</w:t>
            </w:r>
          </w:p>
          <w:p>
            <w:pPr>
              <w:numPr>
                <w:ilvl w:val="0"/>
                <w:numId w:val="27470205"/>
              </w:numPr>
              <w:spacing w:before="0" w:after="0" w:line="262" w:lineRule="auto"/>
              <w:jc w:val="left"/>
              <w:rPr>
                <w:color w:val="00274C"/>
                <w:sz w:val="20"/>
                <w:szCs w:val="20"/>
              </w:rPr>
            </w:pPr>
            <w:r>
              <w:rPr>
                <w:color w:val="00274C"/>
                <w:position w:val="-2"/>
                <w:sz w:val="20"/>
                <w:szCs w:val="20"/>
              </w:rPr>
              <w:t xml:space="preserve">Exécuter les opérations du point 8 du </w:t>
            </w:r>
            <w:hyperlink r:id="rId656060210e699a627"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74740467" name="name916560210e69ab122"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754560210e69ab11d"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Couvercle des culbuteurs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27470206"/>
              </w:numPr>
              <w:spacing w:before="0" w:after="0" w:line="262" w:lineRule="auto"/>
              <w:jc w:val="left"/>
              <w:rPr>
                <w:color w:val="00274C"/>
                <w:sz w:val="20"/>
                <w:szCs w:val="20"/>
              </w:rPr>
            </w:pPr>
            <w:r>
              <w:rPr>
                <w:color w:val="00274C"/>
                <w:position w:val="-2"/>
                <w:sz w:val="20"/>
                <w:szCs w:val="20"/>
              </w:rPr>
              <w:t xml:space="preserve">Exécuter les opérations du </w:t>
            </w:r>
            <w:hyperlink r:id="rId677060210e69abc88"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Tuyaux d'injection carburant</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7470207"/>
              </w:numPr>
              <w:spacing w:before="0" w:after="0" w:line="262" w:lineRule="auto"/>
              <w:jc w:val="left"/>
              <w:rPr>
                <w:color w:val="00274C"/>
                <w:sz w:val="20"/>
                <w:szCs w:val="20"/>
              </w:rPr>
            </w:pPr>
            <w:r>
              <w:rPr>
                <w:color w:val="00274C"/>
                <w:position w:val="-2"/>
                <w:sz w:val="20"/>
                <w:szCs w:val="20"/>
              </w:rPr>
              <w:t xml:space="preserve">Exécuter les opérations du </w:t>
            </w:r>
            <w:hyperlink r:id="rId398060210e69ac27b"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9.8.6 Filtre à carburant</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27470208"/>
              </w:numPr>
              <w:spacing w:before="0" w:after="0" w:line="262" w:lineRule="auto"/>
              <w:jc w:val="left"/>
              <w:rPr>
                <w:color w:val="00274C"/>
                <w:sz w:val="20"/>
                <w:szCs w:val="20"/>
              </w:rPr>
            </w:pPr>
            <w:r>
              <w:rPr>
                <w:color w:val="00274C"/>
                <w:position w:val="-2"/>
                <w:sz w:val="20"/>
                <w:szCs w:val="20"/>
              </w:rPr>
              <w:t xml:space="preserve">Exécuter les opérations du </w:t>
            </w:r>
            <w:hyperlink r:id="rId618660210e69ac813"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de la poulie du vilebrequin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7470209"/>
              </w:numPr>
              <w:spacing w:before="0" w:after="0" w:line="262" w:lineRule="auto"/>
              <w:jc w:val="left"/>
              <w:rPr>
                <w:color w:val="00274C"/>
                <w:sz w:val="20"/>
                <w:szCs w:val="20"/>
              </w:rPr>
            </w:pPr>
            <w:r>
              <w:rPr>
                <w:color w:val="00274C"/>
                <w:position w:val="-2"/>
                <w:sz w:val="20"/>
                <w:szCs w:val="20"/>
              </w:rPr>
              <w:t xml:space="preserve">Vérifier que la goupille </w:t>
            </w:r>
            <w:r>
              <w:rPr>
                <w:b/>
                <w:bCs/>
                <w:color w:val="00274C"/>
                <w:position w:val="-2"/>
                <w:sz w:val="20"/>
                <w:szCs w:val="20"/>
              </w:rPr>
              <w:t xml:space="preserve">A</w:t>
            </w:r>
            <w:r>
              <w:rPr>
                <w:color w:val="00274C"/>
                <w:position w:val="-2"/>
                <w:sz w:val="20"/>
                <w:szCs w:val="20"/>
              </w:rPr>
              <w:t xml:space="preserve"> soit montée correctement sur le vilebrequin </w:t>
            </w:r>
            <w:r>
              <w:rPr>
                <w:b/>
                <w:bCs/>
                <w:color w:val="00274C"/>
                <w:position w:val="-2"/>
                <w:sz w:val="20"/>
                <w:szCs w:val="20"/>
              </w:rPr>
              <w:t xml:space="preserve">B</w:t>
            </w:r>
            <w:r>
              <w:rPr>
                <w:color w:val="00274C"/>
                <w:position w:val="-2"/>
                <w:sz w:val="20"/>
                <w:szCs w:val="20"/>
              </w:rPr>
              <w:t xml:space="preserve"> .</w:t>
            </w:r>
          </w:p>
          <w:p>
            <w:pPr>
              <w:numPr>
                <w:ilvl w:val="0"/>
                <w:numId w:val="27470209"/>
              </w:numPr>
              <w:spacing w:before="0" w:after="0" w:line="262" w:lineRule="auto"/>
              <w:jc w:val="left"/>
              <w:rPr>
                <w:color w:val="00274C"/>
                <w:sz w:val="20"/>
                <w:szCs w:val="20"/>
              </w:rPr>
            </w:pPr>
            <w:r>
              <w:rPr>
                <w:color w:val="00274C"/>
                <w:position w:val="-2"/>
                <w:sz w:val="20"/>
                <w:szCs w:val="20"/>
              </w:rPr>
              <w:t xml:space="preserve">Insérer la poulie </w:t>
            </w:r>
            <w:r>
              <w:rPr>
                <w:b/>
                <w:bCs/>
                <w:color w:val="00274C"/>
                <w:position w:val="-2"/>
                <w:sz w:val="20"/>
                <w:szCs w:val="20"/>
              </w:rPr>
              <w:t xml:space="preserve">C</w:t>
            </w:r>
            <w:r>
              <w:rPr>
                <w:color w:val="00274C"/>
                <w:position w:val="-2"/>
                <w:sz w:val="20"/>
                <w:szCs w:val="20"/>
              </w:rPr>
              <w:t xml:space="preserve"> sur l'arbre B en respectant le repère de la goupille </w:t>
            </w:r>
            <w:r>
              <w:rPr>
                <w:b/>
                <w:bCs/>
                <w:color w:val="00274C"/>
                <w:position w:val="-2"/>
                <w:sz w:val="20"/>
                <w:szCs w:val="20"/>
              </w:rPr>
              <w:t xml:space="preserve">A</w:t>
            </w:r>
            <w:r>
              <w:rPr>
                <w:color w:val="00274C"/>
                <w:position w:val="-2"/>
                <w:sz w:val="20"/>
                <w:szCs w:val="20"/>
              </w:rPr>
              <w:t xml:space="preserve"> .</w:t>
            </w:r>
          </w:p>
          <w:p>
            <w:pPr>
              <w:numPr>
                <w:ilvl w:val="0"/>
                <w:numId w:val="27470209"/>
              </w:numPr>
              <w:spacing w:before="0" w:after="0" w:line="262" w:lineRule="auto"/>
              <w:jc w:val="left"/>
              <w:rPr>
                <w:color w:val="00274C"/>
                <w:sz w:val="20"/>
                <w:szCs w:val="20"/>
              </w:rPr>
            </w:pPr>
            <w:r>
              <w:rPr>
                <w:color w:val="00274C"/>
                <w:position w:val="-2"/>
                <w:sz w:val="20"/>
                <w:szCs w:val="20"/>
              </w:rPr>
              <w:t xml:space="preserve">Appliquer de la graisse " </w:t>
            </w:r>
            <w:r>
              <w:rPr>
                <w:b/>
                <w:bCs/>
                <w:color w:val="00274C"/>
                <w:position w:val="-2"/>
                <w:sz w:val="20"/>
                <w:szCs w:val="20"/>
              </w:rPr>
              <w:t xml:space="preserve">Molyslip AS COMPOUND</w:t>
            </w:r>
            <w:r>
              <w:rPr>
                <w:color w:val="00274C"/>
                <w:position w:val="-2"/>
                <w:sz w:val="20"/>
                <w:szCs w:val="20"/>
              </w:rPr>
              <w:t xml:space="preserve"> </w:t>
            </w:r>
            <w:r>
              <w:rPr>
                <w:b/>
                <w:bCs/>
                <w:color w:val="00274C"/>
                <w:position w:val="-2"/>
                <w:sz w:val="20"/>
                <w:szCs w:val="20"/>
              </w:rPr>
              <w:t xml:space="preserve">40</w:t>
            </w:r>
            <w:r>
              <w:rPr>
                <w:color w:val="00274C"/>
                <w:position w:val="-2"/>
                <w:sz w:val="20"/>
                <w:szCs w:val="20"/>
              </w:rPr>
              <w:t xml:space="preserve"> " sur le filetage et sous la tête de la vis </w:t>
            </w:r>
            <w:r>
              <w:rPr>
                <w:b/>
                <w:bCs/>
                <w:color w:val="00274C"/>
                <w:position w:val="-2"/>
                <w:sz w:val="20"/>
                <w:szCs w:val="20"/>
              </w:rPr>
              <w:t xml:space="preserve">D</w:t>
            </w:r>
            <w:r>
              <w:rPr>
                <w:color w:val="00274C"/>
                <w:position w:val="-2"/>
                <w:sz w:val="20"/>
                <w:szCs w:val="20"/>
              </w:rPr>
              <w:t xml:space="preserve"> .</w:t>
            </w:r>
          </w:p>
          <w:p>
            <w:pPr>
              <w:numPr>
                <w:ilvl w:val="0"/>
                <w:numId w:val="27470209"/>
              </w:numPr>
              <w:spacing w:before="0" w:after="0" w:line="262" w:lineRule="auto"/>
              <w:jc w:val="left"/>
              <w:rPr>
                <w:color w:val="00274C"/>
                <w:sz w:val="20"/>
                <w:szCs w:val="20"/>
              </w:rPr>
            </w:pPr>
            <w:r>
              <w:rPr>
                <w:color w:val="00274C"/>
                <w:position w:val="-2"/>
                <w:sz w:val="20"/>
                <w:szCs w:val="20"/>
              </w:rPr>
              <w:t xml:space="preserve">Fixer la poulie </w:t>
            </w:r>
            <w:r>
              <w:rPr>
                <w:b/>
                <w:bCs/>
                <w:color w:val="00274C"/>
                <w:position w:val="-2"/>
                <w:sz w:val="20"/>
                <w:szCs w:val="20"/>
              </w:rPr>
              <w:t xml:space="preserve">C</w:t>
            </w:r>
            <w:r>
              <w:rPr>
                <w:color w:val="00274C"/>
                <w:position w:val="-2"/>
                <w:sz w:val="20"/>
                <w:szCs w:val="20"/>
              </w:rPr>
              <w:t xml:space="preserve"> avec la vis </w:t>
            </w:r>
            <w:r>
              <w:rPr>
                <w:b/>
                <w:bCs/>
                <w:color w:val="00274C"/>
                <w:position w:val="-2"/>
                <w:sz w:val="20"/>
                <w:szCs w:val="20"/>
              </w:rPr>
              <w:t xml:space="preserve">D</w:t>
            </w:r>
            <w:r>
              <w:rPr>
                <w:color w:val="00274C"/>
                <w:position w:val="-2"/>
                <w:sz w:val="20"/>
                <w:szCs w:val="20"/>
              </w:rPr>
              <w:t xml:space="preserve"> (couple de serrage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et enlever l'outil </w:t>
            </w:r>
            <w:hyperlink r:id="rId302560210e69ad38c"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476527" name="name434260210e69bc618"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303860210e69bc61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circuit de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9.10.1 Soupape thermostatique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19895" name="name183660210e69cb8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960210e69cb8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A</w:t>
            </w:r>
            <w:r>
              <w:rPr>
                <w:color w:val="00274C"/>
                <w:position w:val="-2"/>
                <w:sz w:val="20"/>
                <w:szCs w:val="20"/>
              </w:rPr>
              <w:t xml:space="preserve"> lors de chaque 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210"/>
              </w:numPr>
              <w:spacing w:before="0" w:after="0" w:line="262" w:lineRule="auto"/>
              <w:jc w:val="left"/>
              <w:rPr>
                <w:color w:val="00274C"/>
                <w:sz w:val="20"/>
                <w:szCs w:val="20"/>
              </w:rPr>
            </w:pPr>
            <w:r>
              <w:rPr>
                <w:color w:val="00274C"/>
                <w:position w:val="-2"/>
                <w:sz w:val="20"/>
                <w:szCs w:val="20"/>
              </w:rPr>
              <w:t xml:space="preserve">Vérifier l'intégrité du joint d'étanchéité </w:t>
            </w:r>
            <w:r>
              <w:rPr>
                <w:b/>
                <w:bCs/>
                <w:color w:val="00274C"/>
                <w:position w:val="-2"/>
                <w:sz w:val="20"/>
                <w:szCs w:val="20"/>
              </w:rPr>
              <w:t xml:space="preserve">A</w:t>
            </w:r>
            <w:r>
              <w:rPr>
                <w:color w:val="00274C"/>
                <w:position w:val="-2"/>
                <w:sz w:val="20"/>
                <w:szCs w:val="20"/>
              </w:rPr>
              <w:t xml:space="preserve"> et le monter sur la soupape thermostatique </w:t>
            </w:r>
            <w:r>
              <w:rPr>
                <w:b/>
                <w:bCs/>
                <w:color w:val="00274C"/>
                <w:position w:val="-2"/>
                <w:sz w:val="20"/>
                <w:szCs w:val="20"/>
              </w:rPr>
              <w:t xml:space="preserve">B</w:t>
            </w:r>
            <w:r>
              <w:rPr>
                <w:color w:val="00274C"/>
                <w:position w:val="-2"/>
                <w:sz w:val="20"/>
                <w:szCs w:val="20"/>
              </w:rPr>
              <w:t xml:space="preserve"> .</w:t>
            </w:r>
          </w:p>
          <w:p>
            <w:pPr>
              <w:numPr>
                <w:ilvl w:val="0"/>
                <w:numId w:val="27470210"/>
              </w:numPr>
              <w:spacing w:before="0" w:after="0" w:line="262" w:lineRule="auto"/>
              <w:jc w:val="left"/>
              <w:rPr>
                <w:color w:val="00274C"/>
                <w:sz w:val="20"/>
                <w:szCs w:val="20"/>
              </w:rPr>
            </w:pPr>
            <w:r>
              <w:rPr>
                <w:color w:val="00274C"/>
                <w:position w:val="-2"/>
                <w:sz w:val="20"/>
                <w:szCs w:val="20"/>
              </w:rPr>
              <w:t xml:space="preserve">Positionner la soupape thermostatique </w:t>
            </w:r>
            <w:r>
              <w:rPr>
                <w:b/>
                <w:bCs/>
                <w:color w:val="00274C"/>
                <w:position w:val="-2"/>
                <w:sz w:val="20"/>
                <w:szCs w:val="20"/>
              </w:rPr>
              <w:t xml:space="preserve">B</w:t>
            </w:r>
            <w:r>
              <w:rPr>
                <w:color w:val="00274C"/>
                <w:position w:val="-2"/>
                <w:sz w:val="20"/>
                <w:szCs w:val="20"/>
              </w:rPr>
              <w:t xml:space="preserve"> dans le logement sur la culasse </w:t>
            </w:r>
            <w:r>
              <w:rPr>
                <w:b/>
                <w:bCs/>
                <w:color w:val="00274C"/>
                <w:position w:val="-2"/>
                <w:sz w:val="20"/>
                <w:szCs w:val="20"/>
              </w:rPr>
              <w:t xml:space="preserve">C</w:t>
            </w:r>
            <w:r>
              <w:rPr>
                <w:color w:val="00274C"/>
                <w:position w:val="-2"/>
                <w:sz w:val="20"/>
                <w:szCs w:val="20"/>
              </w:rPr>
              <w:t xml:space="preserve"> (détail </w:t>
            </w:r>
            <w:r>
              <w:rPr>
                <w:b/>
                <w:bCs/>
                <w:color w:val="00274C"/>
                <w:position w:val="-2"/>
                <w:sz w:val="20"/>
                <w:szCs w:val="20"/>
              </w:rPr>
              <w:t xml:space="preserve">D</w:t>
            </w:r>
            <w:r>
              <w:rPr>
                <w:color w:val="00274C"/>
                <w:position w:val="-2"/>
                <w:sz w:val="20"/>
                <w:szCs w:val="20"/>
              </w:rPr>
              <w:t xml:space="preserve"> ).</w:t>
            </w:r>
          </w:p>
          <w:p>
            <w:pPr>
              <w:numPr>
                <w:ilvl w:val="0"/>
                <w:numId w:val="27470210"/>
              </w:numPr>
              <w:spacing w:before="0" w:after="0" w:line="262" w:lineRule="auto"/>
              <w:jc w:val="left"/>
              <w:rPr>
                <w:color w:val="00274C"/>
                <w:sz w:val="20"/>
                <w:szCs w:val="20"/>
              </w:rPr>
            </w:pPr>
            <w:r>
              <w:rPr>
                <w:color w:val="00274C"/>
                <w:position w:val="-2"/>
                <w:sz w:val="20"/>
                <w:szCs w:val="20"/>
              </w:rPr>
              <w:t xml:space="preserve">Fixer le couvercle </w:t>
            </w:r>
            <w:r>
              <w:rPr>
                <w:b/>
                <w:bCs/>
                <w:color w:val="00274C"/>
                <w:position w:val="-2"/>
                <w:sz w:val="20"/>
                <w:szCs w:val="20"/>
              </w:rPr>
              <w:t xml:space="preserve">E</w:t>
            </w:r>
            <w:r>
              <w:rPr>
                <w:color w:val="00274C"/>
                <w:position w:val="-2"/>
                <w:sz w:val="20"/>
                <w:szCs w:val="20"/>
              </w:rPr>
              <w:t xml:space="preserve"> avec les vis </w:t>
            </w:r>
            <w:r>
              <w:rPr>
                <w:b/>
                <w:bCs/>
                <w:color w:val="00274C"/>
                <w:position w:val="-2"/>
                <w:sz w:val="20"/>
                <w:szCs w:val="20"/>
              </w:rPr>
              <w:t xml:space="preserve">F</w:t>
            </w:r>
            <w:r>
              <w:rPr>
                <w:color w:val="00274C"/>
                <w:position w:val="-2"/>
                <w:sz w:val="20"/>
                <w:szCs w:val="20"/>
              </w:rPr>
              <w:t xml:space="preserve"> sur la culasse </w:t>
            </w:r>
            <w:r>
              <w:rPr>
                <w:b/>
                <w:bCs/>
                <w:color w:val="00274C"/>
                <w:position w:val="-2"/>
                <w:sz w:val="20"/>
                <w:szCs w:val="20"/>
              </w:rPr>
              <w:t xml:space="preserve">C</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1503108" name="name120460210e69ddb70"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652460210e69ddb6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Pompe réfrigérant</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85733" name="name725060210e69ef5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460210e69ef5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 joint d'étanchéité </w:t>
            </w:r>
            <w:r>
              <w:rPr>
                <w:b/>
                <w:bCs/>
                <w:color w:val="00274C"/>
                <w:position w:val="-2"/>
                <w:sz w:val="20"/>
                <w:szCs w:val="20"/>
              </w:rPr>
              <w:t xml:space="preserve">L</w:t>
            </w:r>
            <w:r>
              <w:rPr>
                <w:color w:val="00274C"/>
                <w:position w:val="-2"/>
                <w:sz w:val="20"/>
                <w:szCs w:val="20"/>
              </w:rPr>
              <w:t xml:space="preserve"> lors de chaque 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211"/>
              </w:numPr>
              <w:spacing w:before="0" w:after="0" w:line="262" w:lineRule="auto"/>
              <w:jc w:val="left"/>
              <w:rPr>
                <w:color w:val="00274C"/>
                <w:sz w:val="20"/>
                <w:szCs w:val="20"/>
              </w:rPr>
            </w:pPr>
            <w:r>
              <w:rPr>
                <w:color w:val="00274C"/>
                <w:position w:val="-2"/>
                <w:sz w:val="20"/>
                <w:szCs w:val="20"/>
              </w:rPr>
              <w:t xml:space="preserve">Fixer la bride </w:t>
            </w:r>
            <w:r>
              <w:rPr>
                <w:b/>
                <w:bCs/>
                <w:color w:val="00274C"/>
                <w:position w:val="-2"/>
                <w:sz w:val="20"/>
                <w:szCs w:val="20"/>
              </w:rPr>
              <w:t xml:space="preserve">G</w:t>
            </w:r>
            <w:r>
              <w:rPr>
                <w:color w:val="00274C"/>
                <w:position w:val="-2"/>
                <w:sz w:val="20"/>
                <w:szCs w:val="20"/>
              </w:rPr>
              <w:t xml:space="preserve"> avec les vis H en interposant le joint </w:t>
            </w:r>
            <w:r>
              <w:rPr>
                <w:b/>
                <w:bCs/>
                <w:color w:val="00274C"/>
                <w:position w:val="-2"/>
                <w:sz w:val="20"/>
                <w:szCs w:val="20"/>
              </w:rPr>
              <w:t xml:space="preserve">L</w:t>
            </w:r>
            <w:r>
              <w:rPr>
                <w:color w:val="00274C"/>
                <w:position w:val="-2"/>
                <w:sz w:val="20"/>
                <w:szCs w:val="20"/>
              </w:rPr>
              <w:t xml:space="preserve"> sur le carter </w:t>
            </w:r>
            <w:r>
              <w:rPr>
                <w:b/>
                <w:bCs/>
                <w:color w:val="00274C"/>
                <w:position w:val="-2"/>
                <w:sz w:val="20"/>
                <w:szCs w:val="20"/>
              </w:rPr>
              <w:t xml:space="preserve">M</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0"/>
                <w:numId w:val="27470211"/>
              </w:numPr>
              <w:spacing w:before="0" w:after="0" w:line="262" w:lineRule="auto"/>
              <w:jc w:val="left"/>
              <w:rPr>
                <w:color w:val="00274C"/>
                <w:sz w:val="20"/>
                <w:szCs w:val="20"/>
              </w:rPr>
            </w:pPr>
            <w:r>
              <w:rPr>
                <w:color w:val="00274C"/>
                <w:position w:val="-2"/>
                <w:sz w:val="20"/>
                <w:szCs w:val="20"/>
              </w:rPr>
              <w:t xml:space="preserve">Exécuter les opérations 1 et 2 du </w:t>
            </w:r>
            <w:r>
              <w:rPr>
                <w:b/>
                <w:bCs/>
                <w:color w:val="00274C"/>
                <w:position w:val="-2"/>
                <w:sz w:val="20"/>
                <w:szCs w:val="20"/>
              </w:rPr>
              <w:t xml:space="preserve">Par. 6.2.2.</w:t>
            </w:r>
          </w:p>
        </w:tc>
        <w:tc>
          <w:tcPr>
            <w:tcMar>
              <w:top w:w="150" w:type="dxa"/>
              <w:bottom w:w="150" w:type="dxa"/>
            </w:tcMar>
            <w:vAlign w:val="top"/>
          </w:tcPr>
          <w:p>
            <w:r>
              <w:rPr>
                <w:position w:val="-228"/>
              </w:rPr>
              <w:drawing>
                <wp:inline distT="0" distB="0" distL="0" distR="0">
                  <wp:extent cx="2232000" cy="1490400"/>
                  <wp:docPr id="71439240" name="name214760210e6a11811"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722560210e6a1180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7470212"/>
              </w:numPr>
              <w:spacing w:before="0" w:after="0" w:line="262" w:lineRule="auto"/>
              <w:jc w:val="left"/>
              <w:rPr>
                <w:color w:val="00274C"/>
                <w:sz w:val="20"/>
                <w:szCs w:val="20"/>
              </w:rPr>
            </w:pPr>
            <w:r>
              <w:rPr>
                <w:color w:val="00274C"/>
                <w:position w:val="-2"/>
                <w:sz w:val="20"/>
                <w:szCs w:val="20"/>
              </w:rPr>
              <w:t xml:space="preserve">Fixer le manchon </w:t>
            </w:r>
            <w:r>
              <w:rPr>
                <w:b/>
                <w:bCs/>
                <w:color w:val="00274C"/>
                <w:position w:val="-2"/>
                <w:sz w:val="20"/>
                <w:szCs w:val="20"/>
              </w:rPr>
              <w:t xml:space="preserve">N</w:t>
            </w:r>
            <w:r>
              <w:rPr>
                <w:color w:val="00274C"/>
                <w:position w:val="-2"/>
                <w:sz w:val="20"/>
                <w:szCs w:val="20"/>
              </w:rPr>
              <w:t xml:space="preserve"> sur l'Oil Cooler </w:t>
            </w:r>
            <w:r>
              <w:rPr>
                <w:b/>
                <w:bCs/>
                <w:color w:val="00274C"/>
                <w:position w:val="-2"/>
                <w:sz w:val="20"/>
                <w:szCs w:val="20"/>
              </w:rPr>
              <w:t xml:space="preserve">P</w:t>
            </w:r>
            <w:r>
              <w:rPr>
                <w:color w:val="00274C"/>
                <w:position w:val="-2"/>
                <w:sz w:val="20"/>
                <w:szCs w:val="20"/>
              </w:rPr>
              <w:t xml:space="preserve"> et sur le carter moteur </w:t>
            </w:r>
            <w:r>
              <w:rPr>
                <w:b/>
                <w:bCs/>
                <w:color w:val="00274C"/>
                <w:position w:val="-2"/>
                <w:sz w:val="20"/>
                <w:szCs w:val="20"/>
              </w:rPr>
              <w:t xml:space="preserve">M</w:t>
            </w:r>
            <w:r>
              <w:rPr>
                <w:color w:val="00274C"/>
                <w:position w:val="-2"/>
                <w:sz w:val="20"/>
                <w:szCs w:val="20"/>
              </w:rPr>
              <w:t xml:space="preserve"> au moyen des colliers </w:t>
            </w:r>
            <w:r>
              <w:rPr>
                <w:b/>
                <w:bCs/>
                <w:color w:val="00274C"/>
                <w:position w:val="-2"/>
                <w:sz w:val="20"/>
                <w:szCs w:val="20"/>
              </w:rPr>
              <w:t xml:space="preserve">Q</w:t>
            </w:r>
            <w:r>
              <w:rPr>
                <w:color w:val="00274C"/>
                <w:position w:val="-2"/>
                <w:sz w:val="20"/>
                <w:szCs w:val="20"/>
              </w:rPr>
              <w:t xml:space="preserve"> .</w:t>
            </w:r>
          </w:p>
          <w:p>
            <w:pPr>
              <w:numPr>
                <w:ilvl w:val="0"/>
                <w:numId w:val="27470212"/>
              </w:numPr>
              <w:spacing w:before="0" w:after="0" w:line="262" w:lineRule="auto"/>
              <w:jc w:val="left"/>
              <w:rPr>
                <w:color w:val="00274C"/>
                <w:sz w:val="20"/>
                <w:szCs w:val="20"/>
              </w:rPr>
            </w:pPr>
            <w:r>
              <w:rPr>
                <w:color w:val="00274C"/>
                <w:position w:val="-2"/>
                <w:sz w:val="20"/>
                <w:szCs w:val="20"/>
              </w:rPr>
              <w:t xml:space="preserve">Placer et fixer le manchon </w:t>
            </w:r>
            <w:r>
              <w:rPr>
                <w:b/>
                <w:bCs/>
                <w:color w:val="00274C"/>
                <w:position w:val="-2"/>
                <w:sz w:val="20"/>
                <w:szCs w:val="20"/>
              </w:rPr>
              <w:t xml:space="preserve">R</w:t>
            </w:r>
            <w:r>
              <w:rPr>
                <w:color w:val="00274C"/>
                <w:position w:val="-2"/>
                <w:sz w:val="20"/>
                <w:szCs w:val="20"/>
              </w:rPr>
              <w:t xml:space="preserve"> au moyen du collier </w:t>
            </w:r>
            <w:r>
              <w:rPr>
                <w:b/>
                <w:bCs/>
                <w:color w:val="00274C"/>
                <w:position w:val="-2"/>
                <w:sz w:val="20"/>
                <w:szCs w:val="20"/>
              </w:rPr>
              <w:t xml:space="preserve">S</w:t>
            </w:r>
            <w:r>
              <w:rPr>
                <w:color w:val="00274C"/>
                <w:position w:val="-2"/>
                <w:sz w:val="20"/>
                <w:szCs w:val="20"/>
              </w:rPr>
              <w:t xml:space="preserve"> sur l'Oil Cooler </w:t>
            </w:r>
            <w:r>
              <w:rPr>
                <w:b/>
                <w:bCs/>
                <w:color w:val="00274C"/>
                <w:position w:val="-2"/>
                <w:sz w:val="20"/>
                <w:szCs w:val="20"/>
              </w:rPr>
              <w:t xml:space="preserve">P</w:t>
            </w:r>
            <w:r>
              <w:rPr>
                <w:color w:val="00274C"/>
                <w:position w:val="-2"/>
                <w:sz w:val="20"/>
                <w:szCs w:val="20"/>
              </w:rPr>
              <w:t xml:space="preserve"> et sur le carter moteur </w:t>
            </w:r>
            <w:r>
              <w:rPr>
                <w:b/>
                <w:bCs/>
                <w:color w:val="00274C"/>
                <w:position w:val="-2"/>
                <w:sz w:val="20"/>
                <w:szCs w:val="20"/>
              </w:rPr>
              <w:t xml:space="preserve">M</w:t>
            </w:r>
            <w:r>
              <w:rPr>
                <w:color w:val="00274C"/>
                <w:position w:val="-2"/>
                <w:sz w:val="20"/>
                <w:szCs w:val="20"/>
              </w:rPr>
              <w:t xml:space="preserve"> .</w:t>
            </w:r>
          </w:p>
          <w:p>
            <w:pPr>
              <w:numPr>
                <w:ilvl w:val="0"/>
                <w:numId w:val="27470212"/>
              </w:numPr>
              <w:spacing w:before="0" w:after="0" w:line="262" w:lineRule="auto"/>
              <w:jc w:val="left"/>
              <w:rPr>
                <w:color w:val="00274C"/>
                <w:sz w:val="20"/>
                <w:szCs w:val="20"/>
              </w:rPr>
            </w:pPr>
            <w:r>
              <w:rPr>
                <w:color w:val="00274C"/>
                <w:position w:val="-2"/>
                <w:sz w:val="20"/>
                <w:szCs w:val="20"/>
              </w:rPr>
              <w:t xml:space="preserve">Fixer les colliers </w:t>
            </w:r>
            <w:r>
              <w:rPr>
                <w:b/>
                <w:bCs/>
                <w:color w:val="00274C"/>
                <w:position w:val="-2"/>
                <w:sz w:val="20"/>
                <w:szCs w:val="20"/>
              </w:rPr>
              <w:t xml:space="preserve">T</w:t>
            </w:r>
            <w:r>
              <w:rPr>
                <w:color w:val="00274C"/>
                <w:position w:val="-2"/>
                <w:sz w:val="20"/>
                <w:szCs w:val="20"/>
              </w:rPr>
              <w:t xml:space="preserve"> sur le collecteur </w:t>
            </w:r>
            <w:r>
              <w:rPr>
                <w:b/>
                <w:bCs/>
                <w:color w:val="00274C"/>
                <w:position w:val="-2"/>
                <w:sz w:val="20"/>
                <w:szCs w:val="20"/>
              </w:rPr>
              <w:t xml:space="preserve">U</w:t>
            </w:r>
            <w:r>
              <w:rPr>
                <w:color w:val="00274C"/>
                <w:position w:val="-2"/>
                <w:sz w:val="20"/>
                <w:szCs w:val="20"/>
              </w:rPr>
              <w:t xml:space="preserve"> au moyen des vis </w:t>
            </w:r>
            <w:r>
              <w:rPr>
                <w:b/>
                <w:bCs/>
                <w:color w:val="00274C"/>
                <w:position w:val="-2"/>
                <w:sz w:val="20"/>
                <w:szCs w:val="20"/>
              </w:rPr>
              <w:t xml:space="preserve">V</w:t>
            </w:r>
            <w:r>
              <w:rPr>
                <w:color w:val="00274C"/>
                <w:position w:val="-2"/>
                <w:sz w:val="20"/>
                <w:szCs w:val="20"/>
              </w:rPr>
              <w:t xml:space="preserve"> aux points </w:t>
            </w:r>
            <w:r>
              <w:rPr>
                <w:b/>
                <w:bCs/>
                <w:color w:val="00274C"/>
                <w:position w:val="-2"/>
                <w:sz w:val="20"/>
                <w:szCs w:val="20"/>
              </w:rPr>
              <w:t xml:space="preserve">X</w:t>
            </w:r>
            <w:r>
              <w:rPr>
                <w:color w:val="00274C"/>
                <w:position w:val="-2"/>
                <w:sz w:val="20"/>
                <w:szCs w:val="20"/>
              </w:rPr>
              <w:t xml:space="preserve"> (couple de serrage </w:t>
            </w:r>
            <w:r>
              <w:rPr>
                <w:b/>
                <w:bCs/>
                <w:color w:val="00274C"/>
                <w:position w:val="-2"/>
                <w:sz w:val="20"/>
                <w:szCs w:val="20"/>
              </w:rPr>
              <w:t xml:space="preserve">10 Nm -</w:t>
            </w:r>
            <w:r>
              <w:rPr>
                <w:color w:val="00274C"/>
                <w:position w:val="-2"/>
                <w:sz w:val="20"/>
                <w:szCs w:val="20"/>
              </w:rPr>
              <w:t xml:space="preserve"> </w:t>
            </w:r>
            <w:hyperlink r:id="rId430960210e6a13138" w:history="1">
              <w:r>
                <w:rPr>
                  <w:b/>
                  <w:bCs/>
                  <w:color w:val="0000FF"/>
                  <w:position w:val="-2"/>
                  <w:sz w:val="20"/>
                  <w:szCs w:val="20"/>
                  <w:u w:val="single"/>
                </w:rPr>
                <w:t xml:space="preserve">ST_06</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3818040" name="name901060210e6a26e2a"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349660210e6a26e2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53553348" name="name527260210e6a3dfe4"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448360210e6a3dfdc"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collecteur d'échappement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9455" name="name328060210e6a4fc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360210e6a4fc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7470041"/>
              </w:numPr>
              <w:spacing w:before="0" w:after="0" w:line="262" w:lineRule="auto"/>
              <w:jc w:val="left"/>
              <w:rPr>
                <w:color w:val="00274C"/>
                <w:sz w:val="20"/>
                <w:szCs w:val="20"/>
              </w:rPr>
            </w:pPr>
            <w:r>
              <w:rPr>
                <w:color w:val="00274C"/>
                <w:position w:val="-2"/>
                <w:sz w:val="20"/>
                <w:szCs w:val="20"/>
              </w:rPr>
              <w:t xml:space="preserve">Remplacer les joints d'étanchéité métalliques </w:t>
            </w:r>
            <w:r>
              <w:rPr>
                <w:b/>
                <w:bCs/>
                <w:color w:val="00274C"/>
                <w:position w:val="-2"/>
                <w:sz w:val="20"/>
                <w:szCs w:val="20"/>
              </w:rPr>
              <w:t xml:space="preserve">A</w:t>
            </w:r>
            <w:r>
              <w:rPr>
                <w:color w:val="00274C"/>
                <w:position w:val="-2"/>
                <w:sz w:val="20"/>
                <w:szCs w:val="20"/>
              </w:rPr>
              <w:t xml:space="preserve"> lors de chaque montage.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213"/>
              </w:numPr>
              <w:spacing w:before="0" w:after="0" w:line="262" w:lineRule="auto"/>
              <w:jc w:val="left"/>
              <w:rPr>
                <w:color w:val="00274C"/>
                <w:sz w:val="20"/>
                <w:szCs w:val="20"/>
              </w:rPr>
            </w:pPr>
            <w:r>
              <w:rPr>
                <w:color w:val="00274C"/>
                <w:position w:val="-2"/>
                <w:sz w:val="20"/>
                <w:szCs w:val="20"/>
              </w:rPr>
              <w:t xml:space="preserve">Vérifier que les surfaces de contact </w:t>
            </w:r>
            <w:r>
              <w:rPr>
                <w:b/>
                <w:bCs/>
                <w:color w:val="00274C"/>
                <w:position w:val="-2"/>
                <w:sz w:val="20"/>
                <w:szCs w:val="20"/>
              </w:rPr>
              <w:t xml:space="preserve">D</w:t>
            </w:r>
            <w:r>
              <w:rPr>
                <w:color w:val="00274C"/>
                <w:position w:val="-2"/>
                <w:sz w:val="20"/>
                <w:szCs w:val="20"/>
              </w:rPr>
              <w:t xml:space="preserve"> ne présentent pas d'impuretés.</w:t>
            </w:r>
          </w:p>
          <w:p>
            <w:pPr>
              <w:numPr>
                <w:ilvl w:val="0"/>
                <w:numId w:val="27470213"/>
              </w:numPr>
              <w:spacing w:before="0" w:after="0" w:line="262" w:lineRule="auto"/>
              <w:jc w:val="left"/>
              <w:rPr>
                <w:color w:val="00274C"/>
                <w:sz w:val="20"/>
                <w:szCs w:val="20"/>
              </w:rPr>
            </w:pPr>
            <w:r>
              <w:rPr>
                <w:color w:val="00274C"/>
                <w:position w:val="-2"/>
                <w:sz w:val="20"/>
                <w:szCs w:val="20"/>
              </w:rPr>
              <w:t xml:space="preserve">Placer le collecteur </w:t>
            </w:r>
            <w:r>
              <w:rPr>
                <w:b/>
                <w:bCs/>
                <w:color w:val="00274C"/>
                <w:position w:val="-2"/>
                <w:sz w:val="20"/>
                <w:szCs w:val="20"/>
              </w:rPr>
              <w:t xml:space="preserve">E</w:t>
            </w:r>
            <w:r>
              <w:rPr>
                <w:color w:val="00274C"/>
                <w:position w:val="-2"/>
                <w:sz w:val="20"/>
                <w:szCs w:val="20"/>
              </w:rPr>
              <w:t xml:space="preserve"> sur la culasse </w:t>
            </w:r>
            <w:r>
              <w:rPr>
                <w:b/>
                <w:bCs/>
                <w:color w:val="00274C"/>
                <w:position w:val="-2"/>
                <w:sz w:val="20"/>
                <w:szCs w:val="20"/>
              </w:rPr>
              <w:t xml:space="preserve">G</w:t>
            </w:r>
            <w:r>
              <w:rPr>
                <w:color w:val="00274C"/>
                <w:position w:val="-2"/>
                <w:sz w:val="20"/>
                <w:szCs w:val="20"/>
              </w:rPr>
              <w:t xml:space="preserve"> , en vissant manuellement les vis </w:t>
            </w:r>
            <w:r>
              <w:rPr>
                <w:b/>
                <w:bCs/>
                <w:color w:val="00274C"/>
                <w:position w:val="-2"/>
                <w:sz w:val="20"/>
                <w:szCs w:val="20"/>
              </w:rPr>
              <w:t xml:space="preserve">F</w:t>
            </w:r>
            <w:r>
              <w:rPr>
                <w:color w:val="00274C"/>
                <w:position w:val="-2"/>
                <w:sz w:val="20"/>
                <w:szCs w:val="20"/>
              </w:rPr>
              <w:t xml:space="preserve"> , en interposant :</w:t>
            </w:r>
            <w:r>
              <w:rPr>
                <w:color w:val="00274C"/>
                <w:position w:val="-2"/>
                <w:sz w:val="20"/>
                <w:szCs w:val="20"/>
              </w:rPr>
              <w:br/>
              <w:t xml:space="preserve">    - les joints </w:t>
            </w:r>
            <w:r>
              <w:rPr>
                <w:b/>
                <w:bCs/>
                <w:color w:val="00274C"/>
                <w:position w:val="-2"/>
                <w:sz w:val="20"/>
                <w:szCs w:val="20"/>
              </w:rPr>
              <w:t xml:space="preserve">A</w:t>
            </w:r>
            <w:r>
              <w:rPr>
                <w:color w:val="00274C"/>
                <w:position w:val="-2"/>
                <w:sz w:val="20"/>
                <w:szCs w:val="20"/>
              </w:rPr>
              <w:t xml:space="preserve"> entre la culasse </w:t>
            </w:r>
            <w:r>
              <w:rPr>
                <w:b/>
                <w:bCs/>
                <w:color w:val="00274C"/>
                <w:position w:val="-2"/>
                <w:sz w:val="20"/>
                <w:szCs w:val="20"/>
              </w:rPr>
              <w:t xml:space="preserve">G</w:t>
            </w:r>
            <w:r>
              <w:rPr>
                <w:color w:val="00274C"/>
                <w:position w:val="-2"/>
                <w:sz w:val="20"/>
                <w:szCs w:val="20"/>
              </w:rPr>
              <w:t xml:space="preserve"> et le collecteur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 les entretoises </w:t>
            </w:r>
            <w:r>
              <w:rPr>
                <w:b/>
                <w:bCs/>
                <w:color w:val="00274C"/>
                <w:position w:val="-2"/>
                <w:sz w:val="20"/>
                <w:szCs w:val="20"/>
              </w:rPr>
              <w:t xml:space="preserve">H</w:t>
            </w:r>
            <w:r>
              <w:rPr>
                <w:color w:val="00274C"/>
                <w:position w:val="-2"/>
                <w:sz w:val="20"/>
                <w:szCs w:val="20"/>
              </w:rPr>
              <w:t xml:space="preserve"> entre les vis </w:t>
            </w:r>
            <w:r>
              <w:rPr>
                <w:b/>
                <w:bCs/>
                <w:color w:val="00274C"/>
                <w:position w:val="-2"/>
                <w:sz w:val="20"/>
                <w:szCs w:val="20"/>
              </w:rPr>
              <w:t xml:space="preserve">F</w:t>
            </w:r>
            <w:r>
              <w:rPr>
                <w:color w:val="00274C"/>
                <w:position w:val="-2"/>
                <w:sz w:val="20"/>
                <w:szCs w:val="20"/>
              </w:rPr>
              <w:t xml:space="preserve"> et le collecteur </w:t>
            </w:r>
            <w:r>
              <w:rPr>
                <w:b/>
                <w:bCs/>
                <w:color w:val="00274C"/>
                <w:position w:val="-2"/>
                <w:sz w:val="20"/>
                <w:szCs w:val="20"/>
              </w:rPr>
              <w:t xml:space="preserve">E</w:t>
            </w:r>
            <w:r>
              <w:rPr>
                <w:color w:val="00274C"/>
                <w:position w:val="-2"/>
                <w:sz w:val="20"/>
                <w:szCs w:val="20"/>
              </w:rPr>
              <w:t xml:space="preserve"> .</w:t>
            </w:r>
          </w:p>
          <w:p>
            <w:pPr>
              <w:numPr>
                <w:ilvl w:val="0"/>
                <w:numId w:val="27470213"/>
              </w:numPr>
              <w:spacing w:before="0" w:after="0" w:line="262" w:lineRule="auto"/>
              <w:jc w:val="left"/>
              <w:rPr>
                <w:color w:val="00274C"/>
                <w:sz w:val="20"/>
                <w:szCs w:val="20"/>
              </w:rPr>
            </w:pPr>
            <w:r>
              <w:rPr>
                <w:color w:val="00274C"/>
                <w:position w:val="-2"/>
                <w:sz w:val="20"/>
                <w:szCs w:val="20"/>
              </w:rPr>
              <w:t xml:space="preserve">Fixer le collecteur </w:t>
            </w:r>
            <w:r>
              <w:rPr>
                <w:b/>
                <w:bCs/>
                <w:color w:val="00274C"/>
                <w:position w:val="-2"/>
                <w:sz w:val="20"/>
                <w:szCs w:val="20"/>
              </w:rPr>
              <w:t xml:space="preserve">E</w:t>
            </w:r>
            <w:r>
              <w:rPr>
                <w:color w:val="00274C"/>
                <w:position w:val="-2"/>
                <w:sz w:val="20"/>
                <w:szCs w:val="20"/>
              </w:rPr>
              <w:t xml:space="preserve"> sur la culasse </w:t>
            </w:r>
            <w:r>
              <w:rPr>
                <w:b/>
                <w:bCs/>
                <w:color w:val="00274C"/>
                <w:position w:val="-2"/>
                <w:sz w:val="20"/>
                <w:szCs w:val="20"/>
              </w:rPr>
              <w:t xml:space="preserve">G</w:t>
            </w:r>
            <w:r>
              <w:rPr>
                <w:color w:val="00274C"/>
                <w:position w:val="-2"/>
                <w:sz w:val="20"/>
                <w:szCs w:val="20"/>
              </w:rPr>
              <w:t xml:space="preserve"> au moyen des vis </w:t>
            </w:r>
            <w:r>
              <w:rPr>
                <w:b/>
                <w:bCs/>
                <w:color w:val="00274C"/>
                <w:position w:val="-2"/>
                <w:sz w:val="20"/>
                <w:szCs w:val="20"/>
              </w:rPr>
              <w:t xml:space="preserve">F</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58664303" name="name592760210e6a6606f"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256860210e6a6606a"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turbocompresseur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98568" name="name826860210e6a751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160210e6a751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effectuer les opérations décrites au </w:t>
            </w:r>
            <w:hyperlink r:id="rId952260210e6a75aa9" w:history="1">
              <w:r>
                <w:rPr>
                  <w:b/>
                  <w:bCs/>
                  <w:color w:val="0000FF"/>
                  <w:position w:val="-2"/>
                  <w:sz w:val="20"/>
                  <w:szCs w:val="20"/>
                </w:rPr>
                <w:t xml:space="preserve">Par. 2.18</w:t>
              </w:r>
            </w:hyperlink>
            <w:r>
              <w:rPr>
                <w:b/>
                <w:bCs/>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S’assurer que le tuyau </w:t>
            </w:r>
            <w:r>
              <w:rPr>
                <w:b/>
                <w:bCs/>
                <w:color w:val="00274C"/>
                <w:position w:val="-2"/>
                <w:sz w:val="20"/>
                <w:szCs w:val="20"/>
              </w:rPr>
              <w:t xml:space="preserve">C</w:t>
            </w:r>
            <w:r>
              <w:rPr>
                <w:color w:val="00274C"/>
                <w:position w:val="-2"/>
                <w:sz w:val="20"/>
                <w:szCs w:val="20"/>
              </w:rPr>
              <w:t xml:space="preserve"> n’est pas obstrué.</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les joints </w:t>
            </w:r>
            <w:r>
              <w:rPr>
                <w:b/>
                <w:bCs/>
                <w:color w:val="00274C"/>
                <w:position w:val="-2"/>
                <w:sz w:val="20"/>
                <w:szCs w:val="20"/>
              </w:rPr>
              <w:t xml:space="preserve">A, B, Q</w:t>
            </w:r>
            <w:r>
              <w:rPr>
                <w:color w:val="00274C"/>
                <w:position w:val="-2"/>
                <w:sz w:val="20"/>
                <w:szCs w:val="20"/>
              </w:rPr>
              <w:t xml:space="preserve"> lors de chaque montage.</w:t>
            </w:r>
          </w:p>
          <w:p>
            <w:pPr>
              <w:numPr>
                <w:ilvl w:val="0"/>
                <w:numId w:val="27470041"/>
              </w:numPr>
              <w:spacing w:before="0" w:after="0" w:line="262" w:lineRule="auto"/>
              <w:jc w:val="left"/>
              <w:rPr>
                <w:color w:val="00274C"/>
                <w:sz w:val="20"/>
                <w:szCs w:val="20"/>
              </w:rPr>
            </w:pPr>
            <w:r>
              <w:rPr>
                <w:color w:val="00274C"/>
                <w:position w:val="-2"/>
                <w:sz w:val="20"/>
                <w:szCs w:val="20"/>
              </w:rPr>
              <w:t xml:space="preserve">Enlever les bouchons en plastique ou en mousse du turbocompresseur avant le 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214"/>
              </w:numPr>
              <w:spacing w:before="0" w:after="0" w:line="262" w:lineRule="auto"/>
              <w:jc w:val="left"/>
              <w:rPr>
                <w:color w:val="00274C"/>
                <w:sz w:val="20"/>
                <w:szCs w:val="20"/>
              </w:rPr>
            </w:pPr>
            <w:r>
              <w:rPr>
                <w:color w:val="00274C"/>
                <w:position w:val="-2"/>
                <w:sz w:val="20"/>
                <w:szCs w:val="20"/>
              </w:rPr>
              <w:t xml:space="preserve">Vérifier que les surfaces de contact </w:t>
            </w:r>
            <w:r>
              <w:rPr>
                <w:b/>
                <w:bCs/>
                <w:color w:val="00274C"/>
                <w:position w:val="-2"/>
                <w:sz w:val="20"/>
                <w:szCs w:val="20"/>
              </w:rPr>
              <w:t xml:space="preserve">D</w:t>
            </w:r>
            <w:r>
              <w:rPr>
                <w:color w:val="00274C"/>
                <w:position w:val="-2"/>
                <w:sz w:val="20"/>
                <w:szCs w:val="20"/>
              </w:rPr>
              <w:t xml:space="preserve"> ne présentent pas d'impuretés de déformations ou de fissures et, dans le cas contraire, remplacer le composant endommagé.</w:t>
            </w:r>
          </w:p>
          <w:p>
            <w:pPr>
              <w:numPr>
                <w:ilvl w:val="0"/>
                <w:numId w:val="27470214"/>
              </w:numPr>
              <w:spacing w:before="0" w:after="0" w:line="262" w:lineRule="auto"/>
              <w:jc w:val="left"/>
              <w:rPr>
                <w:color w:val="00274C"/>
                <w:sz w:val="20"/>
                <w:szCs w:val="20"/>
              </w:rPr>
            </w:pPr>
            <w:r>
              <w:rPr>
                <w:color w:val="00274C"/>
                <w:position w:val="-2"/>
                <w:sz w:val="20"/>
                <w:szCs w:val="20"/>
              </w:rPr>
              <w:t xml:space="preserve">Positionner le turbocompresseur </w:t>
            </w:r>
            <w:r>
              <w:rPr>
                <w:b/>
                <w:bCs/>
                <w:color w:val="00274C"/>
                <w:position w:val="-2"/>
                <w:sz w:val="20"/>
                <w:szCs w:val="20"/>
              </w:rPr>
              <w:t xml:space="preserve">E</w:t>
            </w:r>
            <w:r>
              <w:rPr>
                <w:color w:val="00274C"/>
                <w:position w:val="-2"/>
                <w:sz w:val="20"/>
                <w:szCs w:val="20"/>
              </w:rPr>
              <w:t xml:space="preserve"> sur les goujons </w:t>
            </w:r>
            <w:r>
              <w:rPr>
                <w:b/>
                <w:bCs/>
                <w:color w:val="00274C"/>
                <w:position w:val="-2"/>
                <w:sz w:val="20"/>
                <w:szCs w:val="20"/>
              </w:rPr>
              <w:t xml:space="preserve">F</w:t>
            </w:r>
            <w:r>
              <w:rPr>
                <w:color w:val="00274C"/>
                <w:position w:val="-2"/>
                <w:sz w:val="20"/>
                <w:szCs w:val="20"/>
              </w:rPr>
              <w:t xml:space="preserve"> situés sur le collecteur </w:t>
            </w:r>
            <w:r>
              <w:rPr>
                <w:b/>
                <w:bCs/>
                <w:color w:val="00274C"/>
                <w:position w:val="-2"/>
                <w:sz w:val="20"/>
                <w:szCs w:val="20"/>
              </w:rPr>
              <w:t xml:space="preserve">G</w:t>
            </w:r>
            <w:r>
              <w:rPr>
                <w:color w:val="00274C"/>
                <w:position w:val="-2"/>
                <w:sz w:val="20"/>
                <w:szCs w:val="20"/>
              </w:rPr>
              <w:t xml:space="preserve"> .</w:t>
            </w:r>
          </w:p>
          <w:p>
            <w:pPr>
              <w:numPr>
                <w:ilvl w:val="0"/>
                <w:numId w:val="27470214"/>
              </w:numPr>
              <w:spacing w:before="0" w:after="0" w:line="262" w:lineRule="auto"/>
              <w:jc w:val="left"/>
              <w:rPr>
                <w:color w:val="00274C"/>
                <w:sz w:val="20"/>
                <w:szCs w:val="20"/>
              </w:rPr>
            </w:pPr>
            <w:r>
              <w:rPr>
                <w:color w:val="00274C"/>
                <w:position w:val="-2"/>
                <w:sz w:val="20"/>
                <w:szCs w:val="20"/>
              </w:rPr>
              <w:t xml:space="preserve">Fixer le turbocompresseur </w:t>
            </w:r>
            <w:r>
              <w:rPr>
                <w:b/>
                <w:bCs/>
                <w:color w:val="00274C"/>
                <w:position w:val="-2"/>
                <w:sz w:val="20"/>
                <w:szCs w:val="20"/>
              </w:rPr>
              <w:t xml:space="preserve">E</w:t>
            </w:r>
            <w:r>
              <w:rPr>
                <w:color w:val="00274C"/>
                <w:position w:val="-2"/>
                <w:sz w:val="20"/>
                <w:szCs w:val="20"/>
              </w:rPr>
              <w:t xml:space="preserve"> avec les écrous </w:t>
            </w:r>
            <w:r>
              <w:rPr>
                <w:b/>
                <w:bCs/>
                <w:color w:val="00274C"/>
                <w:position w:val="-2"/>
                <w:sz w:val="20"/>
                <w:szCs w:val="20"/>
              </w:rPr>
              <w:t xml:space="preserve">H</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0"/>
                <w:numId w:val="27470214"/>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L</w:t>
            </w:r>
            <w:r>
              <w:rPr>
                <w:color w:val="00274C"/>
                <w:position w:val="-2"/>
                <w:sz w:val="20"/>
                <w:szCs w:val="20"/>
              </w:rPr>
              <w:t xml:space="preserve"> avec les vis </w:t>
            </w:r>
            <w:r>
              <w:rPr>
                <w:b/>
                <w:bCs/>
                <w:color w:val="00274C"/>
                <w:position w:val="-2"/>
                <w:sz w:val="20"/>
                <w:szCs w:val="20"/>
              </w:rPr>
              <w:t xml:space="preserve">M</w:t>
            </w:r>
            <w:r>
              <w:rPr>
                <w:color w:val="00274C"/>
                <w:position w:val="-2"/>
                <w:sz w:val="20"/>
                <w:szCs w:val="20"/>
              </w:rPr>
              <w:t xml:space="preserve"> au turbocompresseur </w:t>
            </w:r>
            <w:r>
              <w:rPr>
                <w:b/>
                <w:bCs/>
                <w:color w:val="00274C"/>
                <w:position w:val="-2"/>
                <w:sz w:val="20"/>
                <w:szCs w:val="20"/>
              </w:rPr>
              <w:t xml:space="preserve">E</w:t>
            </w:r>
            <w:r>
              <w:rPr>
                <w:color w:val="00274C"/>
                <w:position w:val="-2"/>
                <w:sz w:val="20"/>
                <w:szCs w:val="20"/>
              </w:rPr>
              <w:t xml:space="preserve"> .</w:t>
            </w:r>
          </w:p>
          <w:p>
            <w:pPr>
              <w:numPr>
                <w:ilvl w:val="0"/>
                <w:numId w:val="27470214"/>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L</w:t>
            </w:r>
            <w:r>
              <w:rPr>
                <w:color w:val="00274C"/>
                <w:position w:val="-2"/>
                <w:sz w:val="20"/>
                <w:szCs w:val="20"/>
              </w:rPr>
              <w:t xml:space="preserve"> avec les vis </w:t>
            </w:r>
            <w:r>
              <w:rPr>
                <w:b/>
                <w:bCs/>
                <w:color w:val="00274C"/>
                <w:position w:val="-2"/>
                <w:sz w:val="20"/>
                <w:szCs w:val="20"/>
              </w:rPr>
              <w:t xml:space="preserve">N</w:t>
            </w:r>
            <w:r>
              <w:rPr>
                <w:color w:val="00274C"/>
                <w:position w:val="-2"/>
                <w:sz w:val="20"/>
                <w:szCs w:val="20"/>
              </w:rPr>
              <w:t xml:space="preserve"> sur le carter </w:t>
            </w:r>
            <w:r>
              <w:rPr>
                <w:b/>
                <w:bCs/>
                <w:color w:val="00274C"/>
                <w:position w:val="-2"/>
                <w:sz w:val="20"/>
                <w:szCs w:val="20"/>
              </w:rPr>
              <w:t xml:space="preserve">P.</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60211" name="name847960210e6a83d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560210e6a83d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Q</w:t>
            </w:r>
            <w:r>
              <w:rPr>
                <w:color w:val="00274C"/>
                <w:position w:val="-2"/>
                <w:sz w:val="20"/>
                <w:szCs w:val="20"/>
              </w:rPr>
              <w:t xml:space="preserve"> lors de chaque montage.</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au montage du tuyau </w:t>
            </w:r>
            <w:r>
              <w:rPr>
                <w:b/>
                <w:bCs/>
                <w:color w:val="00274C"/>
                <w:position w:val="-2"/>
                <w:sz w:val="20"/>
                <w:szCs w:val="20"/>
              </w:rPr>
              <w:t xml:space="preserve">R</w:t>
            </w:r>
            <w:r>
              <w:rPr>
                <w:color w:val="00274C"/>
                <w:position w:val="-2"/>
                <w:sz w:val="20"/>
                <w:szCs w:val="20"/>
              </w:rPr>
              <w:t xml:space="preserve"> , exécuter les opérations indiquées au </w:t>
            </w:r>
            <w:hyperlink r:id="rId163160210e6a847c6"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Vérifier que le tuyau </w:t>
            </w:r>
            <w:r>
              <w:rPr>
                <w:b/>
                <w:bCs/>
                <w:color w:val="00274C"/>
                <w:position w:val="-2"/>
                <w:sz w:val="20"/>
                <w:szCs w:val="20"/>
              </w:rPr>
              <w:t xml:space="preserve">R</w:t>
            </w:r>
            <w:r>
              <w:rPr>
                <w:color w:val="00274C"/>
                <w:position w:val="-2"/>
                <w:sz w:val="20"/>
                <w:szCs w:val="20"/>
              </w:rPr>
              <w:t xml:space="preserve"> ne soit pas bouché.</w:t>
            </w:r>
          </w:p>
          <w:p/>
          <w:p/>
          <w:p>
            <w:pPr>
              <w:numPr>
                <w:ilvl w:val="0"/>
                <w:numId w:val="27470215"/>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R</w:t>
            </w:r>
            <w:r>
              <w:rPr>
                <w:color w:val="00274C"/>
                <w:position w:val="-2"/>
                <w:sz w:val="20"/>
                <w:szCs w:val="20"/>
              </w:rPr>
              <w:t xml:space="preserve"> avec les raccords </w:t>
            </w:r>
            <w:r>
              <w:rPr>
                <w:b/>
                <w:bCs/>
                <w:color w:val="00274C"/>
                <w:position w:val="-2"/>
                <w:sz w:val="20"/>
                <w:szCs w:val="20"/>
              </w:rPr>
              <w:t xml:space="preserve">S</w:t>
            </w:r>
            <w:r>
              <w:rPr>
                <w:color w:val="00274C"/>
                <w:position w:val="-2"/>
                <w:sz w:val="20"/>
                <w:szCs w:val="20"/>
              </w:rPr>
              <w:t xml:space="preserve"> sur le turbocompresseur </w:t>
            </w:r>
            <w:r>
              <w:rPr>
                <w:b/>
                <w:bCs/>
                <w:color w:val="00274C"/>
                <w:position w:val="-2"/>
                <w:sz w:val="20"/>
                <w:szCs w:val="20"/>
              </w:rPr>
              <w:t xml:space="preserve">E</w:t>
            </w:r>
            <w:r>
              <w:rPr>
                <w:color w:val="00274C"/>
                <w:position w:val="-2"/>
                <w:sz w:val="20"/>
                <w:szCs w:val="20"/>
              </w:rPr>
              <w:t xml:space="preserve"> et sur le carter </w:t>
            </w:r>
            <w:r>
              <w:rPr>
                <w:b/>
                <w:bCs/>
                <w:color w:val="00274C"/>
                <w:position w:val="-2"/>
                <w:sz w:val="20"/>
                <w:szCs w:val="20"/>
              </w:rPr>
              <w:t xml:space="preserve">P</w:t>
            </w:r>
            <w:r>
              <w:rPr>
                <w:color w:val="00274C"/>
                <w:position w:val="-2"/>
                <w:sz w:val="20"/>
                <w:szCs w:val="20"/>
              </w:rPr>
              <w:t xml:space="preserve"> (couple de serrage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Interposer les joints </w:t>
            </w:r>
            <w:r>
              <w:rPr>
                <w:b/>
                <w:bCs/>
                <w:color w:val="00274C"/>
                <w:position w:val="-2"/>
                <w:sz w:val="20"/>
                <w:szCs w:val="20"/>
              </w:rPr>
              <w:t xml:space="preserve">Q</w:t>
            </w:r>
            <w:r>
              <w:rPr>
                <w:color w:val="00274C"/>
                <w:position w:val="-2"/>
                <w:sz w:val="20"/>
                <w:szCs w:val="20"/>
              </w:rPr>
              <w:t xml:space="preserve"> entre :</w:t>
            </w:r>
            <w:r>
              <w:rPr>
                <w:color w:val="00274C"/>
                <w:position w:val="-2"/>
                <w:sz w:val="20"/>
                <w:szCs w:val="20"/>
              </w:rPr>
              <w:br/>
              <w:t xml:space="preserve">    </w:t>
            </w:r>
            <w:r>
              <w:rPr>
                <w:b/>
                <w:bCs/>
                <w:color w:val="00274C"/>
                <w:position w:val="-2"/>
                <w:sz w:val="20"/>
                <w:szCs w:val="20"/>
              </w:rPr>
              <w:t xml:space="preserve">- S et R ;</w:t>
            </w:r>
            <w:r>
              <w:rPr>
                <w:b/>
                <w:bCs/>
                <w:color w:val="00274C"/>
                <w:position w:val="-2"/>
                <w:sz w:val="20"/>
                <w:szCs w:val="20"/>
              </w:rPr>
              <w:br/>
              <w:t xml:space="preserve">    - E et R ;</w:t>
            </w:r>
            <w:r>
              <w:rPr>
                <w:b/>
                <w:bCs/>
                <w:color w:val="00274C"/>
                <w:position w:val="-2"/>
                <w:sz w:val="20"/>
                <w:szCs w:val="20"/>
              </w:rPr>
              <w:br/>
              <w:t xml:space="preserve">    - P et R.</w:t>
            </w:r>
          </w:p>
          <w:p/>
          <w:p/>
        </w:tc>
        <w:tc>
          <w:tcPr>
            <w:tcMar>
              <w:top w:w="150" w:type="dxa"/>
              <w:bottom w:w="150" w:type="dxa"/>
            </w:tcMar>
            <w:vAlign w:val="top"/>
          </w:tcPr>
          <w:p>
            <w:r>
              <w:rPr>
                <w:position w:val="-224"/>
              </w:rPr>
              <w:drawing>
                <wp:inline distT="0" distB="0" distL="0" distR="0">
                  <wp:extent cx="2232000" cy="1476000"/>
                  <wp:docPr id="44177883" name="name898460210e6a9ac7a"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185260210e6a9ac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83198348" name="name151860210e6ab0e50"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255060210e6ab0e4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38843488" name="name215560210e6ac3f17"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297260210e6ac3f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des composants électriques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Capteurs et interrupteurs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Capteur de température réfrigérant</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7470216"/>
              </w:numPr>
              <w:spacing w:before="0" w:after="0" w:line="262" w:lineRule="auto"/>
              <w:jc w:val="left"/>
              <w:rPr>
                <w:color w:val="00274C"/>
                <w:sz w:val="20"/>
                <w:szCs w:val="20"/>
              </w:rPr>
            </w:pPr>
            <w:r>
              <w:rPr>
                <w:color w:val="00274C"/>
                <w:position w:val="-2"/>
                <w:sz w:val="20"/>
                <w:szCs w:val="20"/>
              </w:rPr>
              <w:t xml:space="preserve">Fixer le capteur </w:t>
            </w:r>
            <w:r>
              <w:rPr>
                <w:b/>
                <w:bCs/>
                <w:color w:val="00274C"/>
                <w:position w:val="-2"/>
                <w:sz w:val="20"/>
                <w:szCs w:val="20"/>
              </w:rPr>
              <w:t xml:space="preserve">A</w:t>
            </w:r>
            <w:r>
              <w:rPr>
                <w:color w:val="00274C"/>
                <w:position w:val="-2"/>
                <w:sz w:val="20"/>
                <w:szCs w:val="20"/>
              </w:rPr>
              <w:t xml:space="preserve"> sur la culasse </w:t>
            </w:r>
            <w:r>
              <w:rPr>
                <w:b/>
                <w:bCs/>
                <w:color w:val="00274C"/>
                <w:position w:val="-2"/>
                <w:sz w:val="20"/>
                <w:szCs w:val="20"/>
              </w:rPr>
              <w:t xml:space="preserve">B</w:t>
            </w:r>
            <w:r>
              <w:rPr>
                <w:color w:val="00274C"/>
                <w:position w:val="-2"/>
                <w:sz w:val="20"/>
                <w:szCs w:val="20"/>
              </w:rPr>
              <w:t xml:space="preserve"> (couple de errage </w:t>
            </w:r>
            <w:r>
              <w:rPr>
                <w:b/>
                <w:bCs/>
                <w:color w:val="00274C"/>
                <w:position w:val="-2"/>
                <w:sz w:val="20"/>
                <w:szCs w:val="20"/>
              </w:rPr>
              <w:t xml:space="preserve">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160357" name="name966160210e6ada0c2"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138360210e6ada0b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Interrupteur de pression de l'huile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7470217"/>
              </w:numPr>
              <w:spacing w:before="0" w:after="0" w:line="262" w:lineRule="auto"/>
              <w:jc w:val="left"/>
              <w:rPr>
                <w:color w:val="00274C"/>
                <w:sz w:val="20"/>
                <w:szCs w:val="20"/>
              </w:rPr>
            </w:pPr>
            <w:r>
              <w:rPr>
                <w:color w:val="00274C"/>
                <w:position w:val="-2"/>
                <w:sz w:val="20"/>
                <w:szCs w:val="20"/>
              </w:rPr>
              <w:t xml:space="preserve">Fixer le interrupteur </w:t>
            </w:r>
            <w:r>
              <w:rPr>
                <w:b/>
                <w:bCs/>
                <w:color w:val="00274C"/>
                <w:position w:val="-2"/>
                <w:sz w:val="20"/>
                <w:szCs w:val="20"/>
              </w:rPr>
              <w:t xml:space="preserve">C</w:t>
            </w:r>
            <w:r>
              <w:rPr>
                <w:color w:val="00274C"/>
                <w:position w:val="-2"/>
                <w:sz w:val="20"/>
                <w:szCs w:val="20"/>
              </w:rPr>
              <w:t xml:space="preserve"> sur le carter </w:t>
            </w:r>
            <w:r>
              <w:rPr>
                <w:b/>
                <w:bCs/>
                <w:color w:val="00274C"/>
                <w:position w:val="-2"/>
                <w:sz w:val="20"/>
                <w:szCs w:val="20"/>
              </w:rPr>
              <w:t xml:space="preserve">D</w:t>
            </w:r>
            <w:r>
              <w:rPr>
                <w:color w:val="00274C"/>
                <w:position w:val="-2"/>
                <w:sz w:val="20"/>
                <w:szCs w:val="20"/>
              </w:rPr>
              <w:t xml:space="preserve"> (couple de serrage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2874830" name="name529960210e6aeb448"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986060210e6aeb44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Alternateur</w:t>
            </w:r>
          </w:p>
          <w:p/>
          <w:p/>
          <w:p/>
          <w:p/>
          <w:p>
            <w:pPr>
              <w:numPr>
                <w:ilvl w:val="0"/>
                <w:numId w:val="27470218"/>
              </w:numPr>
              <w:spacing w:before="0" w:after="0" w:line="262" w:lineRule="auto"/>
              <w:jc w:val="left"/>
              <w:rPr>
                <w:color w:val="00274C"/>
                <w:sz w:val="20"/>
                <w:szCs w:val="20"/>
              </w:rPr>
            </w:pPr>
            <w:r>
              <w:rPr>
                <w:color w:val="00274C"/>
                <w:position w:val="-2"/>
                <w:sz w:val="20"/>
                <w:szCs w:val="20"/>
              </w:rPr>
              <w:t xml:space="preserve">Insérer la rondelle </w:t>
            </w:r>
            <w:r>
              <w:rPr>
                <w:b/>
                <w:bCs/>
                <w:color w:val="00274C"/>
                <w:position w:val="-2"/>
                <w:sz w:val="20"/>
                <w:szCs w:val="20"/>
              </w:rPr>
              <w:t xml:space="preserve">E</w:t>
            </w:r>
            <w:r>
              <w:rPr>
                <w:color w:val="00274C"/>
                <w:position w:val="-2"/>
                <w:sz w:val="20"/>
                <w:szCs w:val="20"/>
              </w:rPr>
              <w:t xml:space="preserve"> sur la vis </w:t>
            </w:r>
            <w:r>
              <w:rPr>
                <w:b/>
                <w:bCs/>
                <w:color w:val="00274C"/>
                <w:position w:val="-2"/>
                <w:sz w:val="20"/>
                <w:szCs w:val="20"/>
              </w:rPr>
              <w:t xml:space="preserve">F</w:t>
            </w:r>
            <w:r>
              <w:rPr>
                <w:color w:val="00274C"/>
                <w:position w:val="-2"/>
                <w:sz w:val="20"/>
                <w:szCs w:val="20"/>
              </w:rPr>
              <w:t xml:space="preserve"> .</w:t>
            </w:r>
          </w:p>
          <w:p>
            <w:pPr>
              <w:numPr>
                <w:ilvl w:val="0"/>
                <w:numId w:val="27470218"/>
              </w:numPr>
              <w:spacing w:before="0" w:after="0" w:line="262" w:lineRule="auto"/>
              <w:jc w:val="left"/>
              <w:rPr>
                <w:color w:val="00274C"/>
                <w:sz w:val="20"/>
                <w:szCs w:val="20"/>
              </w:rPr>
            </w:pPr>
            <w:r>
              <w:rPr>
                <w:color w:val="00274C"/>
                <w:position w:val="-2"/>
                <w:sz w:val="20"/>
                <w:szCs w:val="20"/>
              </w:rPr>
              <w:t xml:space="preserve">Insérer la vis </w:t>
            </w:r>
            <w:r>
              <w:rPr>
                <w:b/>
                <w:bCs/>
                <w:color w:val="00274C"/>
                <w:position w:val="-2"/>
                <w:sz w:val="20"/>
                <w:szCs w:val="20"/>
              </w:rPr>
              <w:t xml:space="preserve">F</w:t>
            </w:r>
            <w:r>
              <w:rPr>
                <w:color w:val="00274C"/>
                <w:position w:val="-2"/>
                <w:sz w:val="20"/>
                <w:szCs w:val="20"/>
              </w:rPr>
              <w:t xml:space="preserve"> sur l'alternateur </w:t>
            </w:r>
            <w:r>
              <w:rPr>
                <w:b/>
                <w:bCs/>
                <w:color w:val="00274C"/>
                <w:position w:val="-2"/>
                <w:sz w:val="20"/>
                <w:szCs w:val="20"/>
              </w:rPr>
              <w:t xml:space="preserve">G</w:t>
            </w:r>
            <w:r>
              <w:rPr>
                <w:color w:val="00274C"/>
                <w:position w:val="-2"/>
                <w:sz w:val="20"/>
                <w:szCs w:val="20"/>
              </w:rPr>
              <w:t xml:space="preserve"> .</w:t>
            </w:r>
          </w:p>
          <w:p>
            <w:pPr>
              <w:numPr>
                <w:ilvl w:val="0"/>
                <w:numId w:val="27470218"/>
              </w:numPr>
              <w:spacing w:before="0" w:after="0" w:line="262" w:lineRule="auto"/>
              <w:jc w:val="left"/>
              <w:rPr>
                <w:color w:val="00274C"/>
                <w:sz w:val="20"/>
                <w:szCs w:val="20"/>
              </w:rPr>
            </w:pPr>
            <w:r>
              <w:rPr>
                <w:color w:val="00274C"/>
                <w:position w:val="-2"/>
                <w:sz w:val="20"/>
                <w:szCs w:val="20"/>
              </w:rPr>
              <w:t xml:space="preserve">Fixer l'étrier </w:t>
            </w:r>
            <w:r>
              <w:rPr>
                <w:b/>
                <w:bCs/>
                <w:color w:val="00274C"/>
                <w:position w:val="-2"/>
                <w:sz w:val="20"/>
                <w:szCs w:val="20"/>
              </w:rPr>
              <w:t xml:space="preserve">H</w:t>
            </w:r>
            <w:r>
              <w:rPr>
                <w:color w:val="00274C"/>
                <w:position w:val="-2"/>
                <w:sz w:val="20"/>
                <w:szCs w:val="20"/>
              </w:rPr>
              <w:t xml:space="preserve"> et l'alternateur </w:t>
            </w:r>
            <w:r>
              <w:rPr>
                <w:b/>
                <w:bCs/>
                <w:color w:val="00274C"/>
                <w:position w:val="-2"/>
                <w:sz w:val="20"/>
                <w:szCs w:val="20"/>
              </w:rPr>
              <w:t xml:space="preserve">G</w:t>
            </w:r>
            <w:r>
              <w:rPr>
                <w:color w:val="00274C"/>
                <w:position w:val="-2"/>
                <w:sz w:val="20"/>
                <w:szCs w:val="20"/>
              </w:rPr>
              <w:t xml:space="preserve"> avec les vis </w:t>
            </w:r>
            <w:r>
              <w:rPr>
                <w:b/>
                <w:bCs/>
                <w:color w:val="00274C"/>
                <w:position w:val="-2"/>
                <w:sz w:val="20"/>
                <w:szCs w:val="20"/>
              </w:rPr>
              <w:t xml:space="preserve">L, F</w:t>
            </w:r>
            <w:r>
              <w:rPr>
                <w:color w:val="00274C"/>
                <w:position w:val="-2"/>
                <w:sz w:val="20"/>
                <w:szCs w:val="20"/>
              </w:rPr>
              <w:t xml:space="preserve"> sur le carter </w:t>
            </w:r>
            <w:r>
              <w:rPr>
                <w:b/>
                <w:bCs/>
                <w:color w:val="00274C"/>
                <w:position w:val="-2"/>
                <w:sz w:val="20"/>
                <w:szCs w:val="20"/>
              </w:rPr>
              <w:t xml:space="preserve">M</w:t>
            </w:r>
            <w:r>
              <w:rPr>
                <w:color w:val="00274C"/>
                <w:position w:val="-2"/>
                <w:sz w:val="20"/>
                <w:szCs w:val="20"/>
              </w:rPr>
              <w:t xml:space="preserve"> .</w:t>
            </w:r>
          </w:p>
          <w:p>
            <w:pPr>
              <w:numPr>
                <w:ilvl w:val="0"/>
                <w:numId w:val="27470218"/>
              </w:numPr>
              <w:spacing w:before="0" w:after="0" w:line="262" w:lineRule="auto"/>
              <w:jc w:val="left"/>
              <w:rPr>
                <w:color w:val="00274C"/>
                <w:sz w:val="20"/>
                <w:szCs w:val="20"/>
              </w:rPr>
            </w:pPr>
            <w:r>
              <w:rPr>
                <w:color w:val="00274C"/>
                <w:position w:val="-2"/>
                <w:sz w:val="20"/>
                <w:szCs w:val="20"/>
              </w:rPr>
              <w:t xml:space="preserve">Exécuter les opérations 3, 4, 5, 6 et 7 du </w:t>
            </w:r>
            <w:r>
              <w:rPr>
                <w:b/>
                <w:bCs/>
                <w:color w:val="00274C"/>
                <w:position w:val="-2"/>
                <w:sz w:val="20"/>
                <w:szCs w:val="20"/>
              </w:rPr>
              <w:t xml:space="preserve">Par. 6.2.2.</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4666698" name="name456160210e6b0bae0"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582860210e6b0bad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Démarreur</w:t>
            </w:r>
          </w:p>
          <w:p/>
          <w:p/>
          <w:p>
            <w:pPr>
              <w:numPr>
                <w:ilvl w:val="0"/>
                <w:numId w:val="27470219"/>
              </w:numPr>
              <w:spacing w:before="0" w:after="0" w:line="262" w:lineRule="auto"/>
              <w:jc w:val="left"/>
              <w:rPr>
                <w:color w:val="00274C"/>
                <w:sz w:val="20"/>
                <w:szCs w:val="20"/>
              </w:rPr>
            </w:pPr>
            <w:r>
              <w:rPr>
                <w:color w:val="00274C"/>
                <w:position w:val="-2"/>
                <w:sz w:val="20"/>
                <w:szCs w:val="20"/>
              </w:rPr>
              <w:br/>
              <w:t xml:space="preserve">Fixer le démarreur </w:t>
            </w:r>
            <w:r>
              <w:rPr>
                <w:b/>
                <w:bCs/>
                <w:color w:val="00274C"/>
                <w:position w:val="-2"/>
                <w:sz w:val="20"/>
                <w:szCs w:val="20"/>
              </w:rPr>
              <w:t xml:space="preserve">N</w:t>
            </w:r>
            <w:r>
              <w:rPr>
                <w:color w:val="00274C"/>
                <w:position w:val="-2"/>
                <w:sz w:val="20"/>
                <w:szCs w:val="20"/>
              </w:rPr>
              <w:t xml:space="preserve"> au moyen des vis </w:t>
            </w:r>
            <w:r>
              <w:rPr>
                <w:b/>
                <w:bCs/>
                <w:color w:val="00274C"/>
                <w:position w:val="-2"/>
                <w:sz w:val="20"/>
                <w:szCs w:val="20"/>
              </w:rPr>
              <w:t xml:space="preserve">P</w:t>
            </w:r>
            <w:r>
              <w:rPr>
                <w:color w:val="00274C"/>
                <w:position w:val="-2"/>
                <w:sz w:val="20"/>
                <w:szCs w:val="20"/>
              </w:rPr>
              <w:t xml:space="preserve"> (couple de serrage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3394095" name="name466960210e6b1cdd7"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681460210e6b1cdd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Couples de serrage et de l'utilisation du produit scellant</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*En alternative aux vis de rechange avec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CONFIGURATION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 MOTEUR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des gicleurs 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de fixation du support inférieur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er</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de fixation du support inférieur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bielle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er</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fermeture du trou de purge de 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Plaque de fermeture de la ligne de refoulement huile principale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bouchon engrenage libre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de l'engrenage de l'arbre à cames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GROUPE CARTER HUILE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du tube d’aspiration de l’huile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tuyau de retour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vidange de l’huile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GROUPE DE BRIDAGE (1 </w:t>
            </w:r>
            <w:r>
              <w:rPr>
                <w:b/>
                <w:bCs/>
                <w:color w:val="FFFFFF"/>
                <w:position w:val="3"/>
                <w:sz w:val="17"/>
                <w:szCs w:val="17"/>
                <w:shd w:val="clear" w:color="auto" w:fill="00274C"/>
                <w:vertAlign w:val="superscript"/>
              </w:rPr>
              <w:t xml:space="preserve">ÈRE</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manchon de bridage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de fixation volant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Cycles de serrage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er</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GROUPE CULASSE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purge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purge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étrier levage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injecteur électronique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de fixation culasse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Cycles</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er</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goujon culbuteurs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chapeau culbuteurs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SYSTEME D'INJECTION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filtre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pompe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Écrous des tubes d’injection côté injecteur électronique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Écrous des tubes d’injection côté pompe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pompe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engrenage sur pompe à injection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couvercle démotnage pompe d'injection (cloche de bridage)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COLLECTEUR ASPIRATION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collecteur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bride aspiration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COLLECTEUR D'ECHAPPEMENT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collecteur d’échappement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DE LUBRIFICATION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plaque de support séparateur vapeurs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support séparateur vapeurs d’huile (sur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fixation filtre à 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du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 porte-cartouche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GROUPE POULIE VILEBREQUIN (2 </w:t>
            </w:r>
            <w:r>
              <w:rPr>
                <w:b/>
                <w:bCs/>
                <w:color w:val="FFFFFF"/>
                <w:position w:val="3"/>
                <w:sz w:val="17"/>
                <w:szCs w:val="17"/>
                <w:shd w:val="clear" w:color="auto" w:fill="00274C"/>
                <w:vertAlign w:val="superscript"/>
              </w:rPr>
              <w:t xml:space="preserve">ÈME</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poulie de vilebrequin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REFRIGERANT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ventilateur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collier de serrage tuyau réfrigérant (retour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chapeau soupape thermostatique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pompe 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tuyau retour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tuyau refoulement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turbine (sur collecteur)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bride d’échappement (sur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bride d’échappement (sur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COMPOSANTS ELECTRIQUES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Capteur température 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Interrupteur pression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alternateur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alternateur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démarreur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câble d’alimentation (démarreur)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*En alternative aux vis de rechange avec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COMPOSANTS EN OPTION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bride aspiration avec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ventilateur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support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convoyeur sur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étrier inférieur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Éléments amortisseurs en caoutchouc sur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support élastique (sur le support de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éléments amortisseurs en caoutchouc et étrier (supérieur)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étrier supérieur (sur culasse)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parois latérales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pStyle w:val="Titolo1"/>
        <w:outlineLvl w:val="0"/>
      </w:pPr>
      <w:r>
        <w:rPr/>
        <w:t xml:space="preserve">Informations sur le ravitaillement des liquides</w:t>
      </w:r>
    </w:p>
    <w:p>
      <w:pPr>
        <w:widowControl w:val="on"/>
        <w:pBdr/>
        <w:spacing w:before="0" w:after="0" w:line="240" w:lineRule="auto"/>
        <w:ind w:left="0" w:right="0"/>
        <w:jc w:val="left"/>
      </w:pPr>
    </w:p>
    <w:p>
      <w:pPr>
        <w:pStyle w:val="Titolo2"/>
      </w:pPr>
      <w:r>
        <w:rPr/>
        <w:t xml:space="preserve">Huile moteur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4469" name="name201860210e6b5bf0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6360210e6b5bf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attentivement le </w:t>
            </w:r>
            <w:hyperlink r:id="rId908360210e6b5c4d6" w:history="1">
              <w:r>
                <w:rPr>
                  <w:b/>
                  <w:bCs/>
                  <w:color w:val="0000FF"/>
                  <w:position w:val="-2"/>
                  <w:sz w:val="20"/>
                  <w:szCs w:val="20"/>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27470220"/>
              </w:numPr>
              <w:spacing w:before="0" w:after="0" w:line="262" w:lineRule="auto"/>
              <w:jc w:val="left"/>
              <w:rPr>
                <w:color w:val="00274C"/>
                <w:sz w:val="20"/>
                <w:szCs w:val="20"/>
              </w:rPr>
            </w:pPr>
            <w:r>
              <w:rPr>
                <w:color w:val="00274C"/>
                <w:position w:val="-2"/>
                <w:sz w:val="20"/>
                <w:szCs w:val="20"/>
              </w:rPr>
              <w:t xml:space="preserve">Dévisser le bouchon de ravitaillement de l’huile </w:t>
            </w:r>
            <w:r>
              <w:rPr>
                <w:b/>
                <w:bCs/>
                <w:color w:val="00274C"/>
                <w:position w:val="-2"/>
                <w:sz w:val="20"/>
                <w:szCs w:val="20"/>
              </w:rPr>
              <w:t xml:space="preserve">A</w:t>
            </w:r>
            <w:r>
              <w:rPr>
                <w:color w:val="00274C"/>
                <w:position w:val="-2"/>
                <w:sz w:val="20"/>
                <w:szCs w:val="20"/>
              </w:rPr>
              <w:t xml:space="preserve"> .</w:t>
            </w:r>
          </w:p>
          <w:p>
            <w:pPr>
              <w:numPr>
                <w:ilvl w:val="0"/>
                <w:numId w:val="27470220"/>
              </w:numPr>
              <w:spacing w:before="0" w:after="0" w:line="262" w:lineRule="auto"/>
              <w:jc w:val="left"/>
              <w:rPr>
                <w:color w:val="00274C"/>
                <w:sz w:val="20"/>
                <w:szCs w:val="20"/>
              </w:rPr>
            </w:pPr>
            <w:r>
              <w:rPr>
                <w:color w:val="00274C"/>
                <w:position w:val="-2"/>
                <w:sz w:val="20"/>
                <w:szCs w:val="20"/>
              </w:rPr>
              <w:t xml:space="preserve">Ravitailler avec de l’huile en respectant le type et la quantité prescrits ( </w:t>
            </w:r>
            <w:hyperlink r:id="rId924260210e6b5e13e" w:history="1">
              <w:r>
                <w:rPr>
                  <w:b/>
                  <w:bCs/>
                  <w:color w:val="0000FF"/>
                  <w:position w:val="-2"/>
                  <w:sz w:val="20"/>
                  <w:szCs w:val="20"/>
                </w:rPr>
                <w:t xml:space="preserve">Tab. 2.2</w:t>
              </w:r>
            </w:hyperlink>
            <w:r>
              <w:rPr>
                <w:color w:val="00274C"/>
                <w:position w:val="-2"/>
                <w:sz w:val="20"/>
                <w:szCs w:val="20"/>
              </w:rPr>
              <w:t xml:space="preserve"> ).</w:t>
            </w:r>
          </w:p>
          <w:p>
            <w:pPr>
              <w:numPr>
                <w:ilvl w:val="0"/>
                <w:numId w:val="27470220"/>
              </w:numPr>
              <w:spacing w:before="0" w:after="0" w:line="262" w:lineRule="auto"/>
              <w:jc w:val="left"/>
              <w:rPr>
                <w:color w:val="00274C"/>
                <w:sz w:val="20"/>
                <w:szCs w:val="20"/>
              </w:rPr>
            </w:pPr>
            <w:r>
              <w:rPr>
                <w:color w:val="00274C"/>
                <w:position w:val="-2"/>
                <w:sz w:val="20"/>
                <w:szCs w:val="20"/>
              </w:rPr>
              <w:t xml:space="preserve">Retirer la jauge de niveau d’huile </w:t>
            </w:r>
            <w:r>
              <w:rPr>
                <w:b/>
                <w:bCs/>
                <w:color w:val="00274C"/>
                <w:position w:val="-2"/>
                <w:sz w:val="20"/>
                <w:szCs w:val="20"/>
              </w:rPr>
              <w:t xml:space="preserve">B</w:t>
            </w:r>
            <w:r>
              <w:rPr>
                <w:color w:val="00274C"/>
                <w:position w:val="-2"/>
                <w:sz w:val="20"/>
                <w:szCs w:val="20"/>
              </w:rPr>
              <w:t xml:space="preserve"> et contrôler que le niveau soit proche, mais pas au-dessus, de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2249" name="name204560210e6b6f3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660210e6b6f3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Ne pas utiliser le moteur si le niveau de l'huile se trouve en dessous de MIN ou au-dessus de </w:t>
            </w:r>
            <w:r>
              <w:rPr>
                <w:b/>
                <w:bCs/>
                <w:color w:val="00274C"/>
                <w:position w:val="-2"/>
                <w:sz w:val="20"/>
                <w:szCs w:val="20"/>
              </w:rPr>
              <w:t xml:space="preserve">MAX</w:t>
            </w:r>
            <w:r>
              <w:rPr>
                <w:color w:val="00274C"/>
                <w:position w:val="-2"/>
                <w:sz w:val="20"/>
                <w:szCs w:val="20"/>
              </w:rPr>
              <w:t xml:space="preserve"> .</w:t>
            </w:r>
          </w:p>
          <w:p/>
          <w:p/>
          <w:p/>
          <w:p/>
          <w:p>
            <w:pPr>
              <w:numPr>
                <w:ilvl w:val="0"/>
                <w:numId w:val="27470221"/>
              </w:numPr>
              <w:spacing w:before="0" w:after="0" w:line="262" w:lineRule="auto"/>
              <w:jc w:val="left"/>
              <w:rPr>
                <w:color w:val="00274C"/>
                <w:sz w:val="20"/>
                <w:szCs w:val="20"/>
              </w:rPr>
            </w:pPr>
            <w:r>
              <w:rPr>
                <w:color w:val="00274C"/>
                <w:position w:val="-2"/>
                <w:sz w:val="20"/>
                <w:szCs w:val="20"/>
              </w:rPr>
              <w:t xml:space="preserve">Remplir si le niveau n'est pas proche de </w:t>
            </w:r>
            <w:r>
              <w:rPr>
                <w:b/>
                <w:bCs/>
                <w:color w:val="00274C"/>
                <w:position w:val="-2"/>
                <w:sz w:val="20"/>
                <w:szCs w:val="20"/>
              </w:rPr>
              <w:t xml:space="preserve">MAX</w:t>
            </w:r>
            <w:r>
              <w:rPr>
                <w:color w:val="00274C"/>
                <w:position w:val="-2"/>
                <w:sz w:val="20"/>
                <w:szCs w:val="20"/>
              </w:rPr>
              <w:t xml:space="preserve"> et réinsérer correctement la jauge de niveau d’huile </w:t>
            </w:r>
            <w:r>
              <w:rPr>
                <w:b/>
                <w:bCs/>
                <w:color w:val="00274C"/>
                <w:position w:val="-2"/>
                <w:sz w:val="20"/>
                <w:szCs w:val="20"/>
              </w:rPr>
              <w:t xml:space="preserve">B</w:t>
            </w:r>
            <w:r>
              <w:rPr>
                <w:color w:val="00274C"/>
                <w:position w:val="-2"/>
                <w:sz w:val="20"/>
                <w:szCs w:val="20"/>
              </w:rPr>
              <w:t xml:space="preserve"> .</w:t>
            </w:r>
          </w:p>
          <w:p>
            <w:pPr>
              <w:numPr>
                <w:ilvl w:val="0"/>
                <w:numId w:val="27470221"/>
              </w:numPr>
              <w:spacing w:before="0" w:after="0" w:line="262" w:lineRule="auto"/>
              <w:jc w:val="left"/>
              <w:rPr>
                <w:color w:val="00274C"/>
                <w:sz w:val="20"/>
                <w:szCs w:val="20"/>
              </w:rPr>
            </w:pPr>
            <w:r>
              <w:rPr>
                <w:color w:val="00274C"/>
                <w:position w:val="-2"/>
                <w:sz w:val="20"/>
                <w:szCs w:val="20"/>
              </w:rPr>
              <w:t xml:space="preserve">Visser le bouchon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4984133" name="name982360210e6b81533"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201060210e6b8152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13316736" name="name148560210e6b970d7"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182660210e6b970ce"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789560210e6b989fe"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Liquide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13499" name="name525060210e6ba77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360210e6ba77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249260210e6ba81b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7470222"/>
              </w:numPr>
              <w:spacing w:before="0" w:after="0" w:line="262" w:lineRule="auto"/>
              <w:jc w:val="left"/>
              <w:rPr>
                <w:color w:val="00274C"/>
                <w:sz w:val="20"/>
                <w:szCs w:val="20"/>
              </w:rPr>
            </w:pPr>
            <w:r>
              <w:rPr>
                <w:color w:val="00274C"/>
                <w:position w:val="-2"/>
                <w:sz w:val="20"/>
                <w:szCs w:val="20"/>
              </w:rPr>
              <w:t xml:space="preserve">Brancher le tuyau </w:t>
            </w:r>
            <w:r>
              <w:rPr>
                <w:b/>
                <w:bCs/>
                <w:color w:val="00274C"/>
                <w:position w:val="-2"/>
                <w:sz w:val="20"/>
                <w:szCs w:val="20"/>
              </w:rPr>
              <w:t xml:space="preserve">A</w:t>
            </w:r>
            <w:r>
              <w:rPr>
                <w:color w:val="00274C"/>
                <w:position w:val="-2"/>
                <w:sz w:val="20"/>
                <w:szCs w:val="20"/>
              </w:rPr>
              <w:t xml:space="preserve"> sur le radiateur </w:t>
            </w:r>
            <w:r>
              <w:rPr>
                <w:b/>
                <w:bCs/>
                <w:color w:val="00274C"/>
                <w:position w:val="-2"/>
                <w:sz w:val="20"/>
                <w:szCs w:val="20"/>
              </w:rPr>
              <w:t xml:space="preserve">B</w:t>
            </w:r>
            <w:r>
              <w:rPr>
                <w:color w:val="00274C"/>
                <w:position w:val="-2"/>
                <w:sz w:val="20"/>
                <w:szCs w:val="20"/>
              </w:rPr>
              <w:t xml:space="preserve"> et le fixer avec le collier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2146645" name="name899760210e6bbf412"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183260210e6bbf40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27470223"/>
              </w:numPr>
              <w:spacing w:before="0" w:after="0" w:line="262" w:lineRule="auto"/>
              <w:jc w:val="left"/>
              <w:rPr>
                <w:color w:val="00274C"/>
                <w:sz w:val="20"/>
                <w:szCs w:val="20"/>
              </w:rPr>
            </w:pPr>
            <w:r>
              <w:rPr>
                <w:color w:val="00274C"/>
                <w:position w:val="-2"/>
                <w:sz w:val="20"/>
                <w:szCs w:val="20"/>
              </w:rPr>
              <w:t xml:space="preserve">Ravitailler le radiateur avec du liquide réfrigérant (voir le </w:t>
            </w:r>
            <w:hyperlink r:id="rId435360210e6bc0700" w:history="1">
              <w:r>
                <w:rPr>
                  <w:b/>
                  <w:bCs/>
                  <w:color w:val="0000FF"/>
                  <w:position w:val="-2"/>
                  <w:sz w:val="20"/>
                  <w:szCs w:val="20"/>
                </w:rPr>
                <w:t xml:space="preserve">Par. 2.6</w:t>
              </w:r>
            </w:hyperlink>
            <w:r>
              <w:rPr>
                <w:color w:val="00274C"/>
                <w:position w:val="-2"/>
                <w:sz w:val="20"/>
                <w:szCs w:val="20"/>
              </w:rPr>
              <w:t xml:space="preserve"> pour les spécifications du liquide).</w:t>
            </w:r>
          </w:p>
          <w:p>
            <w:pPr>
              <w:numPr>
                <w:ilvl w:val="0"/>
                <w:numId w:val="27470223"/>
              </w:numPr>
              <w:spacing w:before="0" w:after="0" w:line="262" w:lineRule="auto"/>
              <w:jc w:val="left"/>
              <w:rPr>
                <w:color w:val="00274C"/>
                <w:sz w:val="20"/>
                <w:szCs w:val="20"/>
              </w:rPr>
            </w:pPr>
            <w:r>
              <w:rPr>
                <w:color w:val="00274C"/>
                <w:position w:val="-2"/>
                <w:sz w:val="20"/>
                <w:szCs w:val="20"/>
              </w:rPr>
              <w:t xml:space="preserve">Le liquide doit recouvrir les tuyaux à l'intérieur du radiateur d’environ 5 mm</w:t>
            </w:r>
          </w:p>
          <w:p>
            <w:pPr>
              <w:numPr>
                <w:ilvl w:val="0"/>
                <w:numId w:val="27470223"/>
              </w:numPr>
              <w:spacing w:before="0" w:after="0" w:line="262" w:lineRule="auto"/>
              <w:jc w:val="left"/>
              <w:rPr>
                <w:color w:val="00274C"/>
                <w:sz w:val="20"/>
                <w:szCs w:val="20"/>
              </w:rPr>
            </w:pPr>
            <w:r>
              <w:rPr>
                <w:color w:val="00274C"/>
                <w:position w:val="-2"/>
                <w:sz w:val="20"/>
                <w:szCs w:val="20"/>
              </w:rPr>
              <w:t xml:space="preserve">Pour les moteurs pourvus d’une cuve d'expansion séparée, introduire le liquide jusqu'au repère de niveau maximum.</w:t>
            </w:r>
          </w:p>
          <w:p>
            <w:pPr>
              <w:numPr>
                <w:ilvl w:val="0"/>
                <w:numId w:val="27470223"/>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F</w:t>
            </w:r>
            <w:r>
              <w:rPr>
                <w:color w:val="00274C"/>
                <w:position w:val="-2"/>
                <w:sz w:val="20"/>
                <w:szCs w:val="20"/>
              </w:rPr>
              <w:t xml:space="preserve"> sur la culasse </w:t>
            </w:r>
            <w:r>
              <w:rPr>
                <w:b/>
                <w:bCs/>
                <w:color w:val="00274C"/>
                <w:position w:val="-2"/>
                <w:sz w:val="20"/>
                <w:szCs w:val="20"/>
              </w:rPr>
              <w:t xml:space="preserve">H</w:t>
            </w:r>
            <w:r>
              <w:rPr>
                <w:color w:val="00274C"/>
                <w:position w:val="-2"/>
                <w:sz w:val="20"/>
                <w:szCs w:val="20"/>
              </w:rPr>
              <w:t xml:space="preserve"> , faire sortir l'air éventuellement présent, puis visser la vis </w:t>
            </w:r>
            <w:r>
              <w:rPr>
                <w:b/>
                <w:bCs/>
                <w:color w:val="00274C"/>
                <w:position w:val="-2"/>
                <w:sz w:val="20"/>
                <w:szCs w:val="20"/>
              </w:rPr>
              <w:t xml:space="preserve">F</w:t>
            </w:r>
            <w:r>
              <w:rPr>
                <w:color w:val="00274C"/>
                <w:position w:val="-2"/>
                <w:sz w:val="20"/>
                <w:szCs w:val="20"/>
              </w:rPr>
              <w:t xml:space="preserve"> (couple de serrage: </w:t>
            </w:r>
            <w:r>
              <w:rPr>
                <w:b/>
                <w:bCs/>
                <w:color w:val="00274C"/>
                <w:position w:val="-2"/>
                <w:sz w:val="20"/>
                <w:szCs w:val="20"/>
              </w:rPr>
              <w:t xml:space="preserve">8 Nm vis M6 (Rev. 00); 30 Nm vis M12 (Rev. 01)</w:t>
            </w:r>
            <w:r>
              <w:rPr>
                <w:color w:val="00274C"/>
                <w:position w:val="-2"/>
                <w:sz w:val="20"/>
                <w:szCs w:val="20"/>
              </w:rPr>
              <w:t xml:space="preserve"> ).</w:t>
            </w:r>
          </w:p>
          <w:p>
            <w:pPr>
              <w:numPr>
                <w:ilvl w:val="0"/>
                <w:numId w:val="27470223"/>
              </w:numPr>
              <w:spacing w:before="0" w:after="0" w:line="262" w:lineRule="auto"/>
              <w:jc w:val="left"/>
              <w:rPr>
                <w:color w:val="00274C"/>
                <w:sz w:val="20"/>
                <w:szCs w:val="20"/>
              </w:rPr>
            </w:pPr>
            <w:r>
              <w:rPr>
                <w:color w:val="00274C"/>
                <w:position w:val="-2"/>
                <w:sz w:val="20"/>
                <w:szCs w:val="20"/>
              </w:rPr>
              <w:t xml:space="preserve">Démarrer le moteur sans le bouchon </w:t>
            </w:r>
            <w:r>
              <w:rPr>
                <w:b/>
                <w:bCs/>
                <w:color w:val="00274C"/>
                <w:position w:val="-2"/>
                <w:sz w:val="20"/>
                <w:szCs w:val="20"/>
              </w:rPr>
              <w:t xml:space="preserve">D</w:t>
            </w:r>
            <w:r>
              <w:rPr>
                <w:color w:val="00274C"/>
                <w:position w:val="-2"/>
                <w:sz w:val="20"/>
                <w:szCs w:val="20"/>
              </w:rPr>
              <w:t xml:space="preserve"> sur le radiateur ou sur la cuve d'expansion.</w:t>
            </w:r>
          </w:p>
        </w:tc>
        <w:tc>
          <w:tcPr>
            <w:tcMar>
              <w:top w:w="150" w:type="dxa"/>
              <w:bottom w:w="150" w:type="dxa"/>
            </w:tcMar>
            <w:vAlign w:val="top"/>
          </w:tcPr>
          <w:p>
            <w:r>
              <w:rPr>
                <w:position w:val="-226"/>
              </w:rPr>
              <w:drawing>
                <wp:inline distT="0" distB="0" distL="0" distR="0">
                  <wp:extent cx="2232000" cy="1483200"/>
                  <wp:docPr id="94607695" name="name644560210e6bd0c0b"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584660210e6bd0c0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10.5</w:t>
            </w:r>
          </w:p>
        </w:tc>
      </w:tr>
      <w:tr>
        <w:trPr>
          <w:trHeight w:val="0" w:hRule="atLeast"/>
        </w:trPr>
        <w:tc>
          <w:tcPr>
            <w:tcMar>
              <w:top w:w="150" w:type="dxa"/>
              <w:bottom w:w="150" w:type="dxa"/>
            </w:tcMar>
            <w:vAlign w:val="center"/>
          </w:tcPr>
          <w:p>
            <w:pPr>
              <w:numPr>
                <w:ilvl w:val="0"/>
                <w:numId w:val="27470224"/>
              </w:numPr>
              <w:spacing w:before="0" w:after="0" w:line="262" w:lineRule="auto"/>
              <w:jc w:val="left"/>
              <w:rPr>
                <w:color w:val="00274C"/>
                <w:sz w:val="20"/>
                <w:szCs w:val="20"/>
              </w:rPr>
            </w:pPr>
            <w:r>
              <w:rPr>
                <w:color w:val="00274C"/>
                <w:position w:val="-2"/>
                <w:sz w:val="20"/>
                <w:szCs w:val="20"/>
              </w:rPr>
              <w:t xml:space="preserve">Maintenir le régime minimum de rotation jusqu'à ce que le niveau du liquide réfrigérant baisse et se stabilise (le temps d'attente varie selon la température ambiante).</w:t>
            </w:r>
          </w:p>
          <w:p>
            <w:pPr>
              <w:numPr>
                <w:ilvl w:val="0"/>
                <w:numId w:val="27470224"/>
              </w:numPr>
              <w:spacing w:before="0" w:after="0" w:line="262" w:lineRule="auto"/>
              <w:jc w:val="left"/>
              <w:rPr>
                <w:color w:val="00274C"/>
                <w:sz w:val="20"/>
                <w:szCs w:val="20"/>
              </w:rPr>
            </w:pPr>
            <w:r>
              <w:rPr>
                <w:color w:val="00274C"/>
                <w:position w:val="-2"/>
                <w:sz w:val="20"/>
                <w:szCs w:val="20"/>
              </w:rPr>
              <w:t xml:space="preserve">Arrêter le moteur et attendre qu'il atteigne la température ambiante.</w:t>
            </w:r>
          </w:p>
          <w:p>
            <w:pPr>
              <w:numPr>
                <w:ilvl w:val="0"/>
                <w:numId w:val="27470224"/>
              </w:numPr>
              <w:spacing w:before="0" w:after="0" w:line="262" w:lineRule="auto"/>
              <w:jc w:val="left"/>
              <w:rPr>
                <w:color w:val="00274C"/>
                <w:sz w:val="20"/>
                <w:szCs w:val="20"/>
              </w:rPr>
            </w:pPr>
            <w:r>
              <w:rPr>
                <w:color w:val="00274C"/>
                <w:position w:val="-2"/>
                <w:sz w:val="20"/>
                <w:szCs w:val="20"/>
              </w:rPr>
              <w:t xml:space="preserve">Remplir jusqu'au repère du niveau </w:t>
            </w:r>
            <w:r>
              <w:rPr>
                <w:b/>
                <w:bCs/>
                <w:color w:val="00274C"/>
                <w:position w:val="-2"/>
                <w:sz w:val="20"/>
                <w:szCs w:val="20"/>
              </w:rPr>
              <w:t xml:space="preserve">MAX</w:t>
            </w:r>
            <w:r>
              <w:rPr>
                <w:color w:val="00274C"/>
                <w:position w:val="-2"/>
                <w:sz w:val="20"/>
                <w:szCs w:val="20"/>
              </w:rPr>
              <w:t xml:space="preserve"> . s'il y a une cuve d'expansion </w:t>
            </w:r>
            <w:r>
              <w:rPr>
                <w:b/>
                <w:bCs/>
                <w:color w:val="00274C"/>
                <w:position w:val="-2"/>
                <w:sz w:val="20"/>
                <w:szCs w:val="20"/>
              </w:rPr>
              <w:t xml:space="preserve">C</w:t>
            </w:r>
            <w:r>
              <w:rPr>
                <w:color w:val="00274C"/>
                <w:position w:val="-2"/>
                <w:sz w:val="20"/>
                <w:szCs w:val="20"/>
              </w:rPr>
              <w:t xml:space="preserve"> .</w:t>
            </w:r>
          </w:p>
          <w:p>
            <w:pPr>
              <w:numPr>
                <w:ilvl w:val="0"/>
                <w:numId w:val="27470224"/>
              </w:numPr>
              <w:spacing w:before="0" w:after="0" w:line="262" w:lineRule="auto"/>
              <w:jc w:val="left"/>
              <w:rPr>
                <w:color w:val="00274C"/>
                <w:sz w:val="20"/>
                <w:szCs w:val="20"/>
              </w:rPr>
            </w:pPr>
            <w:r>
              <w:rPr>
                <w:color w:val="00274C"/>
                <w:position w:val="-2"/>
                <w:sz w:val="20"/>
                <w:szCs w:val="20"/>
              </w:rPr>
              <w:t xml:space="preserve">Sans cuve d'expansion, le liquide doit recouvrir les tuyaux à l'intérieur du radiateur d'environ 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 pas remplir complètement le radiateur mais laisser un volume libre adéquat pour l'expansion du liquide réfrigérant.</w:t>
            </w:r>
          </w:p>
          <w:p>
            <w:pPr>
              <w:numPr>
                <w:ilvl w:val="0"/>
                <w:numId w:val="27470224"/>
              </w:numPr>
              <w:spacing w:before="0" w:after="0" w:line="262" w:lineRule="auto"/>
              <w:jc w:val="left"/>
              <w:rPr>
                <w:color w:val="00274C"/>
                <w:sz w:val="20"/>
                <w:szCs w:val="20"/>
              </w:rPr>
            </w:pPr>
            <w:r>
              <w:rPr>
                <w:color w:val="00274C"/>
                <w:position w:val="-2"/>
                <w:sz w:val="20"/>
                <w:szCs w:val="20"/>
              </w:rPr>
              <w:t xml:space="preserve">Visser le bouchon </w:t>
            </w:r>
            <w:r>
              <w:rPr>
                <w:b/>
                <w:bCs/>
                <w:color w:val="00274C"/>
                <w:position w:val="-2"/>
                <w:sz w:val="20"/>
                <w:szCs w:val="20"/>
              </w:rPr>
              <w:t xml:space="preserve">D</w:t>
            </w:r>
            <w:r>
              <w:rPr>
                <w:color w:val="00274C"/>
                <w:position w:val="-2"/>
                <w:sz w:val="20"/>
                <w:szCs w:val="20"/>
              </w:rPr>
              <w:t xml:space="preserve"> du radiateur ou de la cuve d'expansion.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42718" name="name731360210e6be542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3260210e6be54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redémarrer, s'assurer que les bouchons sur le radiateur et sur la cuve d'expansion, si présente, soient correctement montés, afin d'éviter des fuites de liquide ou de vapeur à températures élevées.</w:t>
            </w:r>
          </w:p>
          <w:p/>
          <w:p/>
          <w:p>
            <w:pPr>
              <w:numPr>
                <w:ilvl w:val="0"/>
                <w:numId w:val="27470225"/>
              </w:numPr>
              <w:spacing w:before="0" w:after="0" w:line="262" w:lineRule="auto"/>
              <w:jc w:val="left"/>
              <w:rPr>
                <w:color w:val="00274C"/>
                <w:sz w:val="20"/>
                <w:szCs w:val="20"/>
              </w:rPr>
            </w:pPr>
            <w:r>
              <w:rPr>
                <w:color w:val="00274C"/>
                <w:position w:val="-2"/>
                <w:sz w:val="20"/>
                <w:szCs w:val="20"/>
              </w:rPr>
              <w:t xml:space="preserve">Au bout de quelques heures de fonctionnement, arrêter le moteur et attendre qu'il atteigne la température ambiante.</w:t>
            </w:r>
            <w:r>
              <w:rPr>
                <w:color w:val="00274C"/>
                <w:position w:val="-2"/>
                <w:sz w:val="20"/>
                <w:szCs w:val="20"/>
              </w:rPr>
              <w:br/>
              <w:t xml:space="preserve">Vérifier et rétablir le niveau du liquide réfrigérant.</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183639" name="name208360210e6c0464c"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185860210e6c0464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10.6</w:t>
            </w:r>
          </w:p>
          <w:p/>
          <w:p/>
          <w:p>
            <w:pPr>
              <w:widowControl w:val="on"/>
              <w:pBdr/>
              <w:spacing w:before="0" w:after="0" w:line="262" w:lineRule="auto"/>
              <w:ind w:left="0" w:right="0"/>
              <w:jc w:val="left"/>
              <w:textAlignment w:val="top"/>
            </w:pPr>
            <w:r>
              <w:rPr>
                <w:position w:val="-490"/>
              </w:rPr>
              <w:drawing>
                <wp:inline distT="0" distB="0" distL="0" distR="0">
                  <wp:extent cx="2232000" cy="3117600"/>
                  <wp:docPr id="95065846" name="name989860210e6c1b151"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182960210e6c1b14c"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531160210e6c1c536" w:history="1">
              <w:r>
                <w:rPr>
                  <w:color w:val="0000FF"/>
                  <w:position w:val="0"/>
                  <w:sz w:val="20"/>
                  <w:szCs w:val="20"/>
                  <w:u w:val="single"/>
                </w:rPr>
                <w:t xml:space="preserve">https://www.youtube.com/embed/AHBKX3Q90p4?rel=0</w:t>
              </w:r>
            </w:hyperlink>
          </w:p>
        </w:tc>
      </w:tr>
    </w:tbl>
    <w:p>
      <w:pPr>
        <w:pStyle w:val="Titolo1"/>
        <w:outlineLvl w:val="0"/>
      </w:pPr>
      <w:r>
        <w:rPr/>
        <w:t xml:space="preserve">Informations sur les composants en option</w:t>
      </w:r>
    </w:p>
    <w:p>
      <w:pPr>
        <w:widowControl w:val="on"/>
        <w:pBdr/>
        <w:spacing w:before="0" w:after="0" w:line="240" w:lineRule="auto"/>
        <w:ind w:left="0" w:right="0"/>
        <w:jc w:val="left"/>
      </w:pPr>
    </w:p>
    <w:p>
      <w:pPr>
        <w:pStyle w:val="Titolo2"/>
      </w:pPr>
      <w:r>
        <w:rPr/>
        <w:t xml:space="preserve">Heater (remplacement)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98725" name="name887060210e6c2c2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060210e6c2c2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171660210e6c2c96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Démontage</w:t>
            </w:r>
          </w:p>
          <w:p/>
          <w:p/>
          <w:p>
            <w:pPr>
              <w:numPr>
                <w:ilvl w:val="0"/>
                <w:numId w:val="27470226"/>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w:t>
            </w:r>
            <w:r>
              <w:rPr>
                <w:color w:val="00274C"/>
                <w:position w:val="-2"/>
                <w:sz w:val="20"/>
                <w:szCs w:val="20"/>
              </w:rPr>
              <w:t xml:space="preserve"> avec les rondelles correspondantes.</w:t>
            </w:r>
          </w:p>
          <w:p>
            <w:pPr>
              <w:numPr>
                <w:ilvl w:val="0"/>
                <w:numId w:val="27470226"/>
              </w:numPr>
              <w:spacing w:before="0" w:after="0" w:line="262" w:lineRule="auto"/>
              <w:jc w:val="left"/>
              <w:rPr>
                <w:color w:val="00274C"/>
                <w:sz w:val="20"/>
                <w:szCs w:val="20"/>
              </w:rPr>
            </w:pPr>
            <w:r>
              <w:rPr>
                <w:color w:val="00274C"/>
                <w:position w:val="-2"/>
                <w:sz w:val="20"/>
                <w:szCs w:val="20"/>
              </w:rPr>
              <w:t xml:space="preserve">Enlever la bride </w:t>
            </w:r>
            <w:r>
              <w:rPr>
                <w:b/>
                <w:bCs/>
                <w:color w:val="00274C"/>
                <w:position w:val="-2"/>
                <w:sz w:val="20"/>
                <w:szCs w:val="20"/>
              </w:rPr>
              <w:t xml:space="preserve">C</w:t>
            </w:r>
            <w:r>
              <w:rPr>
                <w:color w:val="00274C"/>
                <w:position w:val="-2"/>
                <w:sz w:val="20"/>
                <w:szCs w:val="20"/>
              </w:rPr>
              <w:t xml:space="preserve"> .</w:t>
            </w:r>
          </w:p>
          <w:p>
            <w:pPr>
              <w:numPr>
                <w:ilvl w:val="0"/>
                <w:numId w:val="27470226"/>
              </w:numPr>
              <w:spacing w:before="0" w:after="0" w:line="262" w:lineRule="auto"/>
              <w:jc w:val="left"/>
              <w:rPr>
                <w:color w:val="00274C"/>
                <w:sz w:val="20"/>
                <w:szCs w:val="20"/>
              </w:rPr>
            </w:pPr>
            <w:r>
              <w:rPr>
                <w:color w:val="00274C"/>
                <w:position w:val="-2"/>
                <w:sz w:val="20"/>
                <w:szCs w:val="20"/>
              </w:rPr>
              <w:t xml:space="preserve">Enlever le Heater </w:t>
            </w:r>
            <w:r>
              <w:rPr>
                <w:b/>
                <w:bCs/>
                <w:color w:val="00274C"/>
                <w:position w:val="-2"/>
                <w:sz w:val="20"/>
                <w:szCs w:val="20"/>
              </w:rPr>
              <w:t xml:space="preserve">E</w:t>
            </w:r>
            <w:r>
              <w:rPr>
                <w:color w:val="00274C"/>
                <w:position w:val="-2"/>
                <w:sz w:val="20"/>
                <w:szCs w:val="20"/>
              </w:rPr>
              <w:t xml:space="preserve"> et les joints correspondants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721244" name="name633260210e6c424b0"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17160210e6c424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Montage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48885" name="name572860210e6c577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060210e6c577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Toujours remplacer les joints d'étanchéité F, lors de chaque 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227"/>
              </w:numPr>
              <w:spacing w:before="0" w:after="0" w:line="262" w:lineRule="auto"/>
              <w:jc w:val="left"/>
              <w:rPr>
                <w:color w:val="00274C"/>
                <w:sz w:val="20"/>
                <w:szCs w:val="20"/>
              </w:rPr>
            </w:pPr>
            <w:r>
              <w:rPr>
                <w:color w:val="00274C"/>
                <w:position w:val="-2"/>
                <w:sz w:val="20"/>
                <w:szCs w:val="20"/>
              </w:rPr>
              <w:t xml:space="preserve">Positionner ensuite sur le collecteur </w:t>
            </w:r>
            <w:r>
              <w:rPr>
                <w:b/>
                <w:bCs/>
                <w:color w:val="00274C"/>
                <w:position w:val="-2"/>
                <w:sz w:val="20"/>
                <w:szCs w:val="20"/>
              </w:rPr>
              <w:t xml:space="preserve">G</w:t>
            </w:r>
            <w:r>
              <w:rPr>
                <w:color w:val="00274C"/>
                <w:position w:val="-2"/>
                <w:sz w:val="20"/>
                <w:szCs w:val="20"/>
              </w:rPr>
              <w:t xml:space="preserve"> le joint </w:t>
            </w:r>
            <w:r>
              <w:rPr>
                <w:b/>
                <w:bCs/>
                <w:color w:val="00274C"/>
                <w:position w:val="-2"/>
                <w:sz w:val="20"/>
                <w:szCs w:val="20"/>
              </w:rPr>
              <w:t xml:space="preserve">F</w:t>
            </w:r>
            <w:r>
              <w:rPr>
                <w:color w:val="00274C"/>
                <w:position w:val="-2"/>
                <w:sz w:val="20"/>
                <w:szCs w:val="20"/>
              </w:rPr>
              <w:t xml:space="preserve"> , le nouveau Heater </w:t>
            </w:r>
            <w:r>
              <w:rPr>
                <w:b/>
                <w:bCs/>
                <w:color w:val="00274C"/>
                <w:position w:val="-2"/>
                <w:sz w:val="20"/>
                <w:szCs w:val="20"/>
              </w:rPr>
              <w:t xml:space="preserve">E</w:t>
            </w:r>
            <w:r>
              <w:rPr>
                <w:color w:val="00274C"/>
                <w:position w:val="-2"/>
                <w:sz w:val="20"/>
                <w:szCs w:val="20"/>
              </w:rPr>
              <w:t xml:space="preserve"> , le deuxième joint </w:t>
            </w:r>
            <w:r>
              <w:rPr>
                <w:b/>
                <w:bCs/>
                <w:color w:val="00274C"/>
                <w:position w:val="-2"/>
                <w:sz w:val="20"/>
                <w:szCs w:val="20"/>
              </w:rPr>
              <w:t xml:space="preserve">F</w:t>
            </w:r>
            <w:r>
              <w:rPr>
                <w:color w:val="00274C"/>
                <w:position w:val="-2"/>
                <w:sz w:val="20"/>
                <w:szCs w:val="20"/>
              </w:rPr>
              <w:t xml:space="preserve"> , la bride </w:t>
            </w:r>
            <w:r>
              <w:rPr>
                <w:b/>
                <w:bCs/>
                <w:color w:val="00274C"/>
                <w:position w:val="-2"/>
                <w:sz w:val="20"/>
                <w:szCs w:val="20"/>
              </w:rPr>
              <w:t xml:space="preserve">C</w:t>
            </w:r>
            <w:r>
              <w:rPr>
                <w:color w:val="00274C"/>
                <w:position w:val="-2"/>
                <w:sz w:val="20"/>
                <w:szCs w:val="20"/>
              </w:rPr>
              <w:t xml:space="preserve"> , les rondelles </w:t>
            </w:r>
            <w:r>
              <w:rPr>
                <w:b/>
                <w:bCs/>
                <w:color w:val="00274C"/>
                <w:position w:val="-2"/>
                <w:sz w:val="20"/>
                <w:szCs w:val="20"/>
              </w:rPr>
              <w:t xml:space="preserve">H</w:t>
            </w:r>
            <w:r>
              <w:rPr>
                <w:color w:val="00274C"/>
                <w:position w:val="-2"/>
                <w:sz w:val="20"/>
                <w:szCs w:val="20"/>
              </w:rPr>
              <w:t xml:space="preserve"> , les vis </w:t>
            </w:r>
            <w:r>
              <w:rPr>
                <w:b/>
                <w:bCs/>
                <w:color w:val="00274C"/>
                <w:position w:val="-2"/>
                <w:sz w:val="20"/>
                <w:szCs w:val="20"/>
              </w:rPr>
              <w:t xml:space="preserve">A</w:t>
            </w:r>
            <w:r>
              <w:rPr>
                <w:color w:val="00274C"/>
                <w:position w:val="-2"/>
                <w:sz w:val="20"/>
                <w:szCs w:val="20"/>
              </w:rPr>
              <w:t xml:space="preserve"> et le câble </w:t>
            </w:r>
            <w:r>
              <w:rPr>
                <w:b/>
                <w:bCs/>
                <w:color w:val="00274C"/>
                <w:position w:val="-2"/>
                <w:sz w:val="20"/>
                <w:szCs w:val="20"/>
              </w:rPr>
              <w:t xml:space="preserve">B</w:t>
            </w:r>
            <w:r>
              <w:rPr>
                <w:color w:val="00274C"/>
                <w:position w:val="-2"/>
                <w:sz w:val="20"/>
                <w:szCs w:val="20"/>
              </w:rPr>
              <w:t xml:space="preserve"> .</w:t>
            </w:r>
          </w:p>
          <w:p>
            <w:pPr>
              <w:numPr>
                <w:ilvl w:val="0"/>
                <w:numId w:val="27470227"/>
              </w:numPr>
              <w:spacing w:before="0" w:after="0" w:line="262" w:lineRule="auto"/>
              <w:jc w:val="left"/>
              <w:rPr>
                <w:color w:val="00274C"/>
                <w:sz w:val="20"/>
                <w:szCs w:val="20"/>
              </w:rPr>
            </w:pPr>
            <w:r>
              <w:rPr>
                <w:color w:val="00274C"/>
                <w:position w:val="-2"/>
                <w:sz w:val="20"/>
                <w:szCs w:val="20"/>
              </w:rPr>
              <w:t xml:space="preserve">Fixer la bride </w:t>
            </w:r>
            <w:r>
              <w:rPr>
                <w:b/>
                <w:bCs/>
                <w:color w:val="00274C"/>
                <w:position w:val="-2"/>
                <w:sz w:val="20"/>
                <w:szCs w:val="20"/>
              </w:rPr>
              <w:t xml:space="preserve">C</w:t>
            </w:r>
            <w:r>
              <w:rPr>
                <w:color w:val="00274C"/>
                <w:position w:val="-2"/>
                <w:sz w:val="20"/>
                <w:szCs w:val="20"/>
              </w:rPr>
              <w:t xml:space="preserve"> avec les vis </w:t>
            </w:r>
            <w:r>
              <w:rPr>
                <w:b/>
                <w:bCs/>
                <w:color w:val="00274C"/>
                <w:position w:val="-2"/>
                <w:sz w:val="20"/>
                <w:szCs w:val="20"/>
              </w:rPr>
              <w:t xml:space="preserve">A</w:t>
            </w:r>
            <w:r>
              <w:rPr>
                <w:color w:val="00274C"/>
                <w:position w:val="-2"/>
                <w:sz w:val="20"/>
                <w:szCs w:val="20"/>
              </w:rPr>
              <w:t xml:space="preserve"> (couple de serrage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6137232" name="name287360210e6c6de6a"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374460210e6c6de6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Filtre à air (remplacement de la cartouche)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76862" name="name630560210e6c7e5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160210e6c7e5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909660210e6c7eb7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7470228"/>
              </w:numPr>
              <w:spacing w:before="0" w:after="0" w:line="262" w:lineRule="auto"/>
              <w:jc w:val="left"/>
              <w:rPr>
                <w:color w:val="00274C"/>
                <w:sz w:val="20"/>
                <w:szCs w:val="20"/>
              </w:rPr>
            </w:pPr>
            <w:r>
              <w:rPr>
                <w:color w:val="00274C"/>
                <w:position w:val="-2"/>
                <w:sz w:val="20"/>
                <w:szCs w:val="20"/>
              </w:rPr>
              <w:t xml:space="preserve">Décrocher les deux crochets </w:t>
            </w:r>
            <w:r>
              <w:rPr>
                <w:b/>
                <w:bCs/>
                <w:color w:val="00274C"/>
                <w:position w:val="-2"/>
                <w:sz w:val="20"/>
                <w:szCs w:val="20"/>
              </w:rPr>
              <w:t xml:space="preserve">A</w:t>
            </w:r>
            <w:r>
              <w:rPr>
                <w:color w:val="00274C"/>
                <w:position w:val="-2"/>
                <w:sz w:val="20"/>
                <w:szCs w:val="20"/>
              </w:rPr>
              <w:t xml:space="preserve"> et retirer le couvercle </w:t>
            </w:r>
            <w:r>
              <w:rPr>
                <w:b/>
                <w:bCs/>
                <w:color w:val="00274C"/>
                <w:position w:val="-2"/>
                <w:sz w:val="20"/>
                <w:szCs w:val="20"/>
              </w:rPr>
              <w:t xml:space="preserve">B</w:t>
            </w:r>
            <w:r>
              <w:rPr>
                <w:color w:val="00274C"/>
                <w:position w:val="-2"/>
                <w:sz w:val="20"/>
                <w:szCs w:val="20"/>
              </w:rPr>
              <w:t xml:space="preserve"> du corps </w:t>
            </w:r>
            <w:r>
              <w:rPr>
                <w:b/>
                <w:bCs/>
                <w:color w:val="00274C"/>
                <w:position w:val="-2"/>
                <w:sz w:val="20"/>
                <w:szCs w:val="20"/>
              </w:rPr>
              <w:t xml:space="preserve">C</w:t>
            </w:r>
            <w:r>
              <w:rPr>
                <w:color w:val="00274C"/>
                <w:position w:val="-2"/>
                <w:sz w:val="20"/>
                <w:szCs w:val="20"/>
              </w:rPr>
              <w:t xml:space="preserve"> .</w:t>
            </w:r>
          </w:p>
          <w:p>
            <w:pPr>
              <w:numPr>
                <w:ilvl w:val="0"/>
                <w:numId w:val="27470228"/>
              </w:numPr>
              <w:spacing w:before="0" w:after="0" w:line="262" w:lineRule="auto"/>
              <w:jc w:val="left"/>
              <w:rPr>
                <w:color w:val="00274C"/>
                <w:sz w:val="20"/>
                <w:szCs w:val="20"/>
              </w:rPr>
            </w:pPr>
            <w:r>
              <w:rPr>
                <w:color w:val="00274C"/>
                <w:position w:val="-2"/>
                <w:sz w:val="20"/>
                <w:szCs w:val="20"/>
              </w:rPr>
              <w:t xml:space="preserve">Extraire la cartouche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56466" name="name491760210e6c95a5a"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741260210e6c95a5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27470229"/>
              </w:numPr>
              <w:spacing w:before="0" w:after="0" w:line="262" w:lineRule="auto"/>
              <w:jc w:val="left"/>
              <w:rPr>
                <w:color w:val="00274C"/>
                <w:sz w:val="20"/>
                <w:szCs w:val="20"/>
              </w:rPr>
            </w:pPr>
            <w:r>
              <w:rPr>
                <w:color w:val="00274C"/>
                <w:position w:val="-2"/>
                <w:sz w:val="20"/>
                <w:szCs w:val="20"/>
              </w:rPr>
              <w:t xml:space="preserve">Insérer la cartouche neuve </w:t>
            </w:r>
            <w:r>
              <w:rPr>
                <w:b/>
                <w:bCs/>
                <w:color w:val="00274C"/>
                <w:position w:val="-2"/>
                <w:sz w:val="20"/>
                <w:szCs w:val="20"/>
              </w:rPr>
              <w:t xml:space="preserve">D</w:t>
            </w:r>
            <w:r>
              <w:rPr>
                <w:color w:val="00274C"/>
                <w:position w:val="-2"/>
                <w:sz w:val="20"/>
                <w:szCs w:val="20"/>
              </w:rPr>
              <w:t xml:space="preserve"> à l'intérieur du corps filtre </w:t>
            </w:r>
            <w:r>
              <w:rPr>
                <w:b/>
                <w:bCs/>
                <w:color w:val="00274C"/>
                <w:position w:val="-2"/>
                <w:sz w:val="20"/>
                <w:szCs w:val="20"/>
              </w:rPr>
              <w:t xml:space="preserve">C</w:t>
            </w:r>
            <w:r>
              <w:rPr>
                <w:color w:val="00274C"/>
                <w:position w:val="-2"/>
                <w:sz w:val="20"/>
                <w:szCs w:val="20"/>
              </w:rPr>
              <w:t xml:space="preserve"> .</w:t>
            </w:r>
          </w:p>
          <w:p>
            <w:pPr>
              <w:numPr>
                <w:ilvl w:val="0"/>
                <w:numId w:val="27470229"/>
              </w:numPr>
              <w:spacing w:before="0" w:after="0" w:line="262" w:lineRule="auto"/>
              <w:jc w:val="left"/>
              <w:rPr>
                <w:color w:val="00274C"/>
                <w:sz w:val="20"/>
                <w:szCs w:val="20"/>
              </w:rPr>
            </w:pPr>
            <w:r>
              <w:rPr>
                <w:color w:val="00274C"/>
                <w:position w:val="-2"/>
                <w:sz w:val="20"/>
                <w:szCs w:val="20"/>
              </w:rPr>
              <w:t xml:space="preserve">Fixer le couvercle </w:t>
            </w:r>
            <w:r>
              <w:rPr>
                <w:b/>
                <w:bCs/>
                <w:color w:val="00274C"/>
                <w:position w:val="-2"/>
                <w:sz w:val="20"/>
                <w:szCs w:val="20"/>
              </w:rPr>
              <w:t xml:space="preserve">B</w:t>
            </w:r>
            <w:r>
              <w:rPr>
                <w:color w:val="00274C"/>
                <w:position w:val="-2"/>
                <w:sz w:val="20"/>
                <w:szCs w:val="20"/>
              </w:rPr>
              <w:t xml:space="preserve"> avec les crochets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505801" name="name364760210e6ca6456"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786060210e6ca64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de refroidissement (remplacement)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69919" name="name989160210e6cb94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860210e6cb94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229360210e6cbab8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Démontage du radiateur</w:t>
            </w:r>
          </w:p>
          <w:p/>
          <w:p/>
          <w:p>
            <w:pPr>
              <w:numPr>
                <w:ilvl w:val="0"/>
                <w:numId w:val="27470230"/>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A1 et A2</w:t>
            </w:r>
            <w:r>
              <w:rPr>
                <w:color w:val="00274C"/>
                <w:position w:val="-2"/>
                <w:sz w:val="20"/>
                <w:szCs w:val="20"/>
              </w:rPr>
              <w:t xml:space="preserve"> .</w:t>
            </w:r>
          </w:p>
          <w:p>
            <w:pPr>
              <w:numPr>
                <w:ilvl w:val="0"/>
                <w:numId w:val="27470230"/>
              </w:numPr>
              <w:spacing w:before="0" w:after="0" w:line="262" w:lineRule="auto"/>
              <w:jc w:val="left"/>
              <w:rPr>
                <w:color w:val="00274C"/>
                <w:sz w:val="20"/>
                <w:szCs w:val="20"/>
              </w:rPr>
            </w:pPr>
            <w:r>
              <w:rPr>
                <w:color w:val="00274C"/>
                <w:position w:val="-2"/>
                <w:sz w:val="20"/>
                <w:szCs w:val="20"/>
              </w:rPr>
              <w:t xml:space="preserve">Débrancher le manchon </w:t>
            </w:r>
            <w:r>
              <w:rPr>
                <w:b/>
                <w:bCs/>
                <w:color w:val="00274C"/>
                <w:position w:val="-2"/>
                <w:sz w:val="20"/>
                <w:szCs w:val="20"/>
              </w:rPr>
              <w:t xml:space="preserve">B</w:t>
            </w:r>
            <w:r>
              <w:rPr>
                <w:color w:val="00274C"/>
                <w:position w:val="-2"/>
                <w:sz w:val="20"/>
                <w:szCs w:val="20"/>
              </w:rPr>
              <w:t xml:space="preserve"> du radiateur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044186" name="name518660210e6ccbb77"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271460210e6ccbb6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27470231"/>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A3 et A4</w:t>
            </w:r>
            <w:r>
              <w:rPr>
                <w:color w:val="00274C"/>
                <w:position w:val="-2"/>
                <w:sz w:val="20"/>
                <w:szCs w:val="20"/>
              </w:rPr>
              <w:t xml:space="preserve"> .</w:t>
            </w:r>
          </w:p>
          <w:p>
            <w:pPr>
              <w:numPr>
                <w:ilvl w:val="0"/>
                <w:numId w:val="27470231"/>
              </w:numPr>
              <w:spacing w:before="0" w:after="0" w:line="262" w:lineRule="auto"/>
              <w:jc w:val="left"/>
              <w:rPr>
                <w:color w:val="00274C"/>
                <w:sz w:val="20"/>
                <w:szCs w:val="20"/>
              </w:rPr>
            </w:pPr>
            <w:r>
              <w:rPr>
                <w:color w:val="00274C"/>
                <w:position w:val="-2"/>
                <w:sz w:val="20"/>
                <w:szCs w:val="20"/>
              </w:rPr>
              <w:t xml:space="preserve">Débrancher le manchon </w:t>
            </w:r>
            <w:r>
              <w:rPr>
                <w:b/>
                <w:bCs/>
                <w:color w:val="00274C"/>
                <w:position w:val="-2"/>
                <w:sz w:val="20"/>
                <w:szCs w:val="20"/>
              </w:rPr>
              <w:t xml:space="preserve">D</w:t>
            </w:r>
            <w:r>
              <w:rPr>
                <w:color w:val="00274C"/>
                <w:position w:val="-2"/>
                <w:sz w:val="20"/>
                <w:szCs w:val="20"/>
              </w:rPr>
              <w:t xml:space="preserve"> du radiateur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0511629" name="name446160210e6ce1852"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277960210e6ce184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27470232"/>
              </w:numPr>
              <w:spacing w:before="0" w:after="0" w:line="262" w:lineRule="auto"/>
              <w:jc w:val="left"/>
              <w:rPr>
                <w:color w:val="00274C"/>
                <w:sz w:val="20"/>
                <w:szCs w:val="20"/>
              </w:rPr>
            </w:pPr>
            <w:r>
              <w:rPr>
                <w:color w:val="00274C"/>
                <w:position w:val="-2"/>
                <w:sz w:val="20"/>
                <w:szCs w:val="20"/>
              </w:rPr>
              <w:t xml:space="preserve">Dévisser toutes les vis </w:t>
            </w:r>
            <w:r>
              <w:rPr>
                <w:b/>
                <w:bCs/>
                <w:color w:val="00274C"/>
                <w:position w:val="-2"/>
                <w:sz w:val="20"/>
                <w:szCs w:val="20"/>
              </w:rPr>
              <w:t xml:space="preserve">E1, E2, E3.</w:t>
            </w:r>
          </w:p>
          <w:p>
            <w:pPr>
              <w:numPr>
                <w:ilvl w:val="0"/>
                <w:numId w:val="27470232"/>
              </w:numPr>
              <w:spacing w:before="0" w:after="0" w:line="262" w:lineRule="auto"/>
              <w:jc w:val="left"/>
              <w:rPr>
                <w:color w:val="00274C"/>
                <w:sz w:val="20"/>
                <w:szCs w:val="20"/>
              </w:rPr>
            </w:pPr>
            <w:r>
              <w:rPr>
                <w:color w:val="00274C"/>
                <w:position w:val="-2"/>
                <w:sz w:val="20"/>
                <w:szCs w:val="20"/>
              </w:rPr>
              <w:t xml:space="preserve">Dévisser l'écrou </w:t>
            </w:r>
            <w:r>
              <w:rPr>
                <w:b/>
                <w:bCs/>
                <w:color w:val="00274C"/>
                <w:position w:val="-2"/>
                <w:sz w:val="20"/>
                <w:szCs w:val="20"/>
              </w:rPr>
              <w:t xml:space="preserve">F</w:t>
            </w:r>
            <w:r>
              <w:rPr>
                <w:color w:val="00274C"/>
                <w:position w:val="-2"/>
                <w:sz w:val="20"/>
                <w:szCs w:val="20"/>
              </w:rPr>
              <w:t xml:space="preserve"> .</w:t>
            </w:r>
          </w:p>
          <w:p>
            <w:pPr>
              <w:numPr>
                <w:ilvl w:val="0"/>
                <w:numId w:val="27470232"/>
              </w:numPr>
              <w:spacing w:before="0" w:after="0" w:line="262" w:lineRule="auto"/>
              <w:jc w:val="left"/>
              <w:rPr>
                <w:color w:val="00274C"/>
                <w:sz w:val="20"/>
                <w:szCs w:val="20"/>
              </w:rPr>
            </w:pPr>
            <w:r>
              <w:rPr>
                <w:color w:val="00274C"/>
                <w:position w:val="-2"/>
                <w:sz w:val="20"/>
                <w:szCs w:val="20"/>
              </w:rPr>
              <w:t xml:space="preserve">Enlever les parois </w:t>
            </w:r>
            <w:r>
              <w:rPr>
                <w:b/>
                <w:bCs/>
                <w:color w:val="00274C"/>
                <w:position w:val="-2"/>
                <w:sz w:val="20"/>
                <w:szCs w:val="20"/>
              </w:rPr>
              <w:t xml:space="preserve">G1, G2.</w:t>
            </w:r>
          </w:p>
          <w:p>
            <w:pPr>
              <w:numPr>
                <w:ilvl w:val="0"/>
                <w:numId w:val="27470232"/>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K</w:t>
            </w:r>
            <w:r>
              <w:rPr>
                <w:color w:val="00274C"/>
                <w:position w:val="-2"/>
                <w:sz w:val="20"/>
                <w:szCs w:val="20"/>
              </w:rPr>
              <w:t xml:space="preserve"> .</w:t>
            </w:r>
          </w:p>
          <w:p>
            <w:pPr>
              <w:numPr>
                <w:ilvl w:val="0"/>
                <w:numId w:val="27470232"/>
              </w:numPr>
              <w:spacing w:before="0" w:after="0" w:line="262" w:lineRule="auto"/>
              <w:jc w:val="left"/>
              <w:rPr>
                <w:color w:val="00274C"/>
                <w:sz w:val="20"/>
                <w:szCs w:val="20"/>
              </w:rPr>
            </w:pPr>
            <w:r>
              <w:rPr>
                <w:color w:val="00274C"/>
                <w:position w:val="-2"/>
                <w:sz w:val="20"/>
                <w:szCs w:val="20"/>
              </w:rPr>
              <w:t xml:space="preserve">Débrancher le radiateur </w:t>
            </w:r>
            <w:r>
              <w:rPr>
                <w:b/>
                <w:bCs/>
                <w:color w:val="00274C"/>
                <w:position w:val="-2"/>
                <w:sz w:val="20"/>
                <w:szCs w:val="20"/>
              </w:rPr>
              <w:t xml:space="preserve">C</w:t>
            </w:r>
            <w:r>
              <w:rPr>
                <w:color w:val="00274C"/>
                <w:position w:val="-2"/>
                <w:sz w:val="20"/>
                <w:szCs w:val="20"/>
              </w:rPr>
              <w:t xml:space="preserve"> des manchons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H2</w:t>
            </w:r>
            <w:r>
              <w:rPr>
                <w:color w:val="00274C"/>
                <w:position w:val="-2"/>
                <w:sz w:val="20"/>
                <w:szCs w:val="20"/>
              </w:rPr>
              <w:t xml:space="preserve"> en veillant à ne pas déformer les tuyaux </w:t>
            </w:r>
            <w:r>
              <w:rPr>
                <w:b/>
                <w:bCs/>
                <w:color w:val="00274C"/>
                <w:position w:val="-2"/>
                <w:sz w:val="20"/>
                <w:szCs w:val="20"/>
              </w:rPr>
              <w:t xml:space="preserve">J1, J2.</w:t>
            </w:r>
          </w:p>
          <w:p/>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43880484" name="name720260210e6d01947"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162860210e6d0194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136336" name="name948160210e6d1868b"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622660210e6d1868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57629655" name="name109960210e6d2d43c"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394060210e6d2d43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w:t>
            </w:r>
            <w:r>
              <w:rPr>
                <w:color w:val="00274C"/>
                <w:position w:val="-2"/>
                <w:sz w:val="20"/>
                <w:szCs w:val="20"/>
              </w:rPr>
              <w:t xml:space="preserve"> </w:t>
            </w:r>
            <w:r>
              <w:rPr>
                <w:b/>
                <w:bCs/>
                <w:color w:val="00274C"/>
                <w:position w:val="-2"/>
                <w:sz w:val="20"/>
                <w:szCs w:val="20"/>
              </w:rPr>
              <w:t xml:space="preserve">Démontage du ventilateur</w:t>
            </w:r>
          </w:p>
          <w:p/>
          <w:p/>
          <w:p>
            <w:pPr>
              <w:numPr>
                <w:ilvl w:val="0"/>
                <w:numId w:val="27470233"/>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P</w:t>
            </w:r>
            <w:r>
              <w:rPr>
                <w:color w:val="00274C"/>
                <w:position w:val="-2"/>
                <w:sz w:val="20"/>
                <w:szCs w:val="20"/>
              </w:rPr>
              <w:t xml:space="preserve"> et enlever le ventilateur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957340" name="name131460210e6d42db1"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744160210e6d42da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Montage du ventilateur</w:t>
            </w:r>
          </w:p>
          <w:p/>
          <w:p/>
          <w:p>
            <w:pPr>
              <w:numPr>
                <w:ilvl w:val="0"/>
                <w:numId w:val="27470234"/>
              </w:numPr>
              <w:spacing w:before="0" w:after="0" w:line="262" w:lineRule="auto"/>
              <w:jc w:val="left"/>
              <w:rPr>
                <w:color w:val="00274C"/>
                <w:sz w:val="20"/>
                <w:szCs w:val="20"/>
              </w:rPr>
            </w:pPr>
            <w:r>
              <w:rPr>
                <w:color w:val="00274C"/>
                <w:position w:val="-2"/>
                <w:sz w:val="20"/>
                <w:szCs w:val="20"/>
              </w:rPr>
              <w:t xml:space="preserve">Monter le ventilateur </w:t>
            </w:r>
            <w:r>
              <w:rPr>
                <w:b/>
                <w:bCs/>
                <w:color w:val="00274C"/>
                <w:position w:val="-2"/>
                <w:sz w:val="20"/>
                <w:szCs w:val="20"/>
              </w:rPr>
              <w:t xml:space="preserve">R</w:t>
            </w:r>
            <w:r>
              <w:rPr>
                <w:color w:val="00274C"/>
                <w:position w:val="-2"/>
                <w:sz w:val="20"/>
                <w:szCs w:val="20"/>
              </w:rPr>
              <w:t xml:space="preserve"> sur la poulie </w:t>
            </w:r>
            <w:r>
              <w:rPr>
                <w:b/>
                <w:bCs/>
                <w:color w:val="00274C"/>
                <w:position w:val="-2"/>
                <w:sz w:val="20"/>
                <w:szCs w:val="20"/>
              </w:rPr>
              <w:t xml:space="preserve">U</w:t>
            </w:r>
            <w:r>
              <w:rPr>
                <w:color w:val="00274C"/>
                <w:position w:val="-2"/>
                <w:sz w:val="20"/>
                <w:szCs w:val="20"/>
              </w:rPr>
              <w:t xml:space="preserve"> .</w:t>
            </w:r>
          </w:p>
          <w:p>
            <w:pPr>
              <w:numPr>
                <w:ilvl w:val="0"/>
                <w:numId w:val="27470234"/>
              </w:numPr>
              <w:spacing w:before="0" w:after="0" w:line="262" w:lineRule="auto"/>
              <w:jc w:val="left"/>
              <w:rPr>
                <w:color w:val="00274C"/>
                <w:sz w:val="20"/>
                <w:szCs w:val="20"/>
              </w:rPr>
            </w:pPr>
            <w:r>
              <w:rPr>
                <w:color w:val="00274C"/>
                <w:position w:val="-2"/>
                <w:sz w:val="20"/>
                <w:szCs w:val="20"/>
              </w:rPr>
              <w:t xml:space="preserve">Fixer le ventilateur </w:t>
            </w:r>
            <w:r>
              <w:rPr>
                <w:b/>
                <w:bCs/>
                <w:color w:val="00274C"/>
                <w:position w:val="-2"/>
                <w:sz w:val="20"/>
                <w:szCs w:val="20"/>
              </w:rPr>
              <w:t xml:space="preserve">R</w:t>
            </w:r>
            <w:r>
              <w:rPr>
                <w:color w:val="00274C"/>
                <w:position w:val="-2"/>
                <w:sz w:val="20"/>
                <w:szCs w:val="20"/>
              </w:rPr>
              <w:t xml:space="preserve"> avec les vis </w:t>
            </w:r>
            <w:r>
              <w:rPr>
                <w:b/>
                <w:bCs/>
                <w:color w:val="00274C"/>
                <w:position w:val="-2"/>
                <w:sz w:val="20"/>
                <w:szCs w:val="20"/>
              </w:rPr>
              <w:t xml:space="preserve">P</w:t>
            </w:r>
            <w:r>
              <w:rPr>
                <w:color w:val="00274C"/>
                <w:position w:val="-2"/>
                <w:sz w:val="20"/>
                <w:szCs w:val="20"/>
              </w:rPr>
              <w:t xml:space="preserve"> (couple de serrage à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254924" name="name902160210e6d56eff"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740360210e6d56ef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Montage du radiateur</w:t>
            </w:r>
          </w:p>
          <w:p/>
          <w:p/>
          <w:p>
            <w:pPr>
              <w:numPr>
                <w:ilvl w:val="0"/>
                <w:numId w:val="27470235"/>
              </w:numPr>
              <w:spacing w:before="0" w:after="0" w:line="262" w:lineRule="auto"/>
              <w:jc w:val="left"/>
              <w:rPr>
                <w:color w:val="00274C"/>
                <w:sz w:val="20"/>
                <w:szCs w:val="20"/>
              </w:rPr>
            </w:pPr>
            <w:r>
              <w:rPr>
                <w:color w:val="00274C"/>
                <w:position w:val="-2"/>
                <w:sz w:val="20"/>
                <w:szCs w:val="20"/>
              </w:rPr>
              <w:br/>
              <w:t xml:space="preserve">Brancher le radiateur </w:t>
            </w:r>
            <w:r>
              <w:rPr>
                <w:b/>
                <w:bCs/>
                <w:color w:val="00274C"/>
                <w:position w:val="-2"/>
                <w:sz w:val="20"/>
                <w:szCs w:val="20"/>
              </w:rPr>
              <w:t xml:space="preserve">C</w:t>
            </w:r>
            <w:r>
              <w:rPr>
                <w:color w:val="00274C"/>
                <w:position w:val="-2"/>
                <w:sz w:val="20"/>
                <w:szCs w:val="20"/>
              </w:rPr>
              <w:t xml:space="preserve"> sur le manchon </w:t>
            </w:r>
            <w:r>
              <w:rPr>
                <w:b/>
                <w:bCs/>
                <w:color w:val="00274C"/>
                <w:position w:val="-2"/>
                <w:sz w:val="20"/>
                <w:szCs w:val="20"/>
              </w:rPr>
              <w:t xml:space="preserve">H2</w:t>
            </w:r>
            <w:r>
              <w:rPr>
                <w:color w:val="00274C"/>
                <w:position w:val="-2"/>
                <w:sz w:val="20"/>
                <w:szCs w:val="20"/>
              </w:rPr>
              <w:t xml:space="preserve"> en veillant à ne pas déformer le tuyau </w:t>
            </w:r>
            <w:r>
              <w:rPr>
                <w:b/>
                <w:bCs/>
                <w:color w:val="00274C"/>
                <w:position w:val="-2"/>
                <w:sz w:val="20"/>
                <w:szCs w:val="20"/>
              </w:rPr>
              <w:t xml:space="preserve">J2</w:t>
            </w:r>
            <w:r>
              <w:rPr>
                <w:color w:val="00274C"/>
                <w:position w:val="-2"/>
                <w:sz w:val="20"/>
                <w:szCs w:val="20"/>
              </w:rPr>
              <w:t xml:space="preserve"> .</w:t>
            </w:r>
          </w:p>
          <w:p>
            <w:pPr>
              <w:numPr>
                <w:ilvl w:val="0"/>
                <w:numId w:val="27470235"/>
              </w:numPr>
              <w:spacing w:before="0" w:after="0" w:line="262" w:lineRule="auto"/>
              <w:jc w:val="left"/>
              <w:rPr>
                <w:color w:val="00274C"/>
                <w:sz w:val="20"/>
                <w:szCs w:val="20"/>
              </w:rPr>
            </w:pPr>
            <w:r>
              <w:rPr>
                <w:color w:val="00274C"/>
                <w:position w:val="-2"/>
                <w:sz w:val="20"/>
                <w:szCs w:val="20"/>
              </w:rPr>
              <w:t xml:space="preserve">Centrer le radiateur </w:t>
            </w:r>
            <w:r>
              <w:rPr>
                <w:b/>
                <w:bCs/>
                <w:color w:val="00274C"/>
                <w:position w:val="-2"/>
                <w:sz w:val="20"/>
                <w:szCs w:val="20"/>
              </w:rPr>
              <w:t xml:space="preserve">C</w:t>
            </w:r>
            <w:r>
              <w:rPr>
                <w:color w:val="00274C"/>
                <w:position w:val="-2"/>
                <w:sz w:val="20"/>
                <w:szCs w:val="20"/>
              </w:rPr>
              <w:t xml:space="preserve"> sur les éléments antivibratiles </w:t>
            </w:r>
            <w:r>
              <w:rPr>
                <w:b/>
                <w:bCs/>
                <w:color w:val="00274C"/>
                <w:position w:val="-2"/>
                <w:sz w:val="20"/>
                <w:szCs w:val="20"/>
              </w:rPr>
              <w:t xml:space="preserve">V</w:t>
            </w:r>
            <w:r>
              <w:rPr>
                <w:color w:val="00274C"/>
                <w:position w:val="-2"/>
                <w:sz w:val="20"/>
                <w:szCs w:val="20"/>
              </w:rPr>
              <w:t xml:space="preserve"> .</w:t>
            </w:r>
          </w:p>
          <w:p>
            <w:pPr>
              <w:numPr>
                <w:ilvl w:val="0"/>
                <w:numId w:val="27470235"/>
              </w:numPr>
              <w:spacing w:before="0" w:after="0" w:line="262" w:lineRule="auto"/>
              <w:jc w:val="left"/>
              <w:rPr>
                <w:color w:val="00274C"/>
                <w:sz w:val="20"/>
                <w:szCs w:val="20"/>
              </w:rPr>
            </w:pPr>
            <w:r>
              <w:rPr>
                <w:color w:val="00274C"/>
                <w:position w:val="-2"/>
                <w:sz w:val="20"/>
                <w:szCs w:val="20"/>
              </w:rPr>
              <w:t xml:space="preserve">Fixer le radiateur </w:t>
            </w:r>
            <w:r>
              <w:rPr>
                <w:b/>
                <w:bCs/>
                <w:color w:val="00274C"/>
                <w:position w:val="-2"/>
                <w:sz w:val="20"/>
                <w:szCs w:val="20"/>
              </w:rPr>
              <w:t xml:space="preserve">C</w:t>
            </w:r>
            <w:r>
              <w:rPr>
                <w:color w:val="00274C"/>
                <w:position w:val="-2"/>
                <w:sz w:val="20"/>
                <w:szCs w:val="20"/>
              </w:rPr>
              <w:t xml:space="preserve"> sur les éléments antivibratiles </w:t>
            </w:r>
            <w:r>
              <w:rPr>
                <w:b/>
                <w:bCs/>
                <w:color w:val="00274C"/>
                <w:position w:val="-2"/>
                <w:sz w:val="20"/>
                <w:szCs w:val="20"/>
              </w:rPr>
              <w:t xml:space="preserve">V</w:t>
            </w:r>
            <w:r>
              <w:rPr>
                <w:color w:val="00274C"/>
                <w:position w:val="-2"/>
                <w:sz w:val="20"/>
                <w:szCs w:val="20"/>
              </w:rPr>
              <w:t xml:space="preserve"> au moyen des vis </w:t>
            </w:r>
            <w:r>
              <w:rPr>
                <w:b/>
                <w:bCs/>
                <w:color w:val="00274C"/>
                <w:position w:val="-2"/>
                <w:sz w:val="20"/>
                <w:szCs w:val="20"/>
              </w:rPr>
              <w:t xml:space="preserve">K</w:t>
            </w:r>
            <w:r>
              <w:rPr>
                <w:color w:val="00274C"/>
                <w:position w:val="-2"/>
                <w:sz w:val="20"/>
                <w:szCs w:val="20"/>
              </w:rPr>
              <w:t xml:space="preserve"> (couple de serrage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36835485" name="name388660210e6d6ce61"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558160210e6d6ce59"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27470236"/>
              </w:numPr>
              <w:spacing w:before="0" w:after="0" w:line="262" w:lineRule="auto"/>
              <w:jc w:val="left"/>
              <w:rPr>
                <w:color w:val="00274C"/>
                <w:sz w:val="20"/>
                <w:szCs w:val="20"/>
              </w:rPr>
            </w:pPr>
            <w:r>
              <w:rPr>
                <w:color w:val="00274C"/>
                <w:position w:val="-2"/>
                <w:sz w:val="20"/>
                <w:szCs w:val="20"/>
              </w:rPr>
              <w:t xml:space="preserve">Placer la paroi </w:t>
            </w:r>
            <w:r>
              <w:rPr>
                <w:b/>
                <w:bCs/>
                <w:color w:val="00274C"/>
                <w:position w:val="-2"/>
                <w:sz w:val="20"/>
                <w:szCs w:val="20"/>
              </w:rPr>
              <w:t xml:space="preserve">G1</w:t>
            </w:r>
            <w:r>
              <w:rPr>
                <w:color w:val="00274C"/>
                <w:position w:val="-2"/>
                <w:sz w:val="20"/>
                <w:szCs w:val="20"/>
              </w:rPr>
              <w:t xml:space="preserve"> sur le radiateur </w:t>
            </w:r>
            <w:r>
              <w:rPr>
                <w:b/>
                <w:bCs/>
                <w:color w:val="00274C"/>
                <w:position w:val="-2"/>
                <w:sz w:val="20"/>
                <w:szCs w:val="20"/>
              </w:rPr>
              <w:t xml:space="preserve">C</w:t>
            </w:r>
            <w:r>
              <w:rPr>
                <w:color w:val="00274C"/>
                <w:position w:val="-2"/>
                <w:sz w:val="20"/>
                <w:szCs w:val="20"/>
              </w:rPr>
              <w:t xml:space="preserve"> .</w:t>
            </w:r>
          </w:p>
          <w:p>
            <w:pPr>
              <w:numPr>
                <w:ilvl w:val="0"/>
                <w:numId w:val="27470236"/>
              </w:numPr>
              <w:spacing w:before="0" w:after="0" w:line="262" w:lineRule="auto"/>
              <w:jc w:val="left"/>
              <w:rPr>
                <w:color w:val="00274C"/>
                <w:sz w:val="20"/>
                <w:szCs w:val="20"/>
              </w:rPr>
            </w:pPr>
            <w:r>
              <w:rPr>
                <w:color w:val="00274C"/>
                <w:position w:val="-2"/>
                <w:sz w:val="20"/>
                <w:szCs w:val="20"/>
              </w:rPr>
              <w:t xml:space="preserve">Fixer toutes les vis </w:t>
            </w:r>
            <w:r>
              <w:rPr>
                <w:b/>
                <w:bCs/>
                <w:color w:val="00274C"/>
                <w:position w:val="-2"/>
                <w:sz w:val="20"/>
                <w:szCs w:val="20"/>
              </w:rPr>
              <w:t xml:space="preserve">E1.</w:t>
            </w:r>
          </w:p>
          <w:p>
            <w:pPr>
              <w:numPr>
                <w:ilvl w:val="0"/>
                <w:numId w:val="27470236"/>
              </w:numPr>
              <w:spacing w:before="0" w:after="0" w:line="262" w:lineRule="auto"/>
              <w:jc w:val="left"/>
              <w:rPr>
                <w:color w:val="00274C"/>
                <w:sz w:val="20"/>
                <w:szCs w:val="20"/>
              </w:rPr>
            </w:pPr>
            <w:r>
              <w:rPr>
                <w:color w:val="00274C"/>
                <w:position w:val="-2"/>
                <w:sz w:val="20"/>
                <w:szCs w:val="20"/>
              </w:rPr>
              <w:t xml:space="preserve">Placer la paroi </w:t>
            </w:r>
            <w:r>
              <w:rPr>
                <w:b/>
                <w:bCs/>
                <w:color w:val="00274C"/>
                <w:position w:val="-2"/>
                <w:sz w:val="20"/>
                <w:szCs w:val="20"/>
              </w:rPr>
              <w:t xml:space="preserve">G2</w:t>
            </w:r>
            <w:r>
              <w:rPr>
                <w:color w:val="00274C"/>
                <w:position w:val="-2"/>
                <w:sz w:val="20"/>
                <w:szCs w:val="20"/>
              </w:rPr>
              <w:t xml:space="preserve"> sur le radiateur </w:t>
            </w:r>
            <w:r>
              <w:rPr>
                <w:b/>
                <w:bCs/>
                <w:color w:val="00274C"/>
                <w:position w:val="-2"/>
                <w:sz w:val="20"/>
                <w:szCs w:val="20"/>
              </w:rPr>
              <w:t xml:space="preserve">C</w:t>
            </w:r>
            <w:r>
              <w:rPr>
                <w:color w:val="00274C"/>
                <w:position w:val="-2"/>
                <w:sz w:val="20"/>
                <w:szCs w:val="20"/>
              </w:rPr>
              <w:t xml:space="preserve"> .</w:t>
            </w:r>
          </w:p>
          <w:p>
            <w:pPr>
              <w:numPr>
                <w:ilvl w:val="0"/>
                <w:numId w:val="27470236"/>
              </w:numPr>
              <w:spacing w:before="0" w:after="0" w:line="262" w:lineRule="auto"/>
              <w:jc w:val="left"/>
              <w:rPr>
                <w:color w:val="00274C"/>
                <w:sz w:val="20"/>
                <w:szCs w:val="20"/>
              </w:rPr>
            </w:pPr>
            <w:r>
              <w:rPr>
                <w:color w:val="00274C"/>
                <w:position w:val="-2"/>
                <w:sz w:val="20"/>
                <w:szCs w:val="20"/>
              </w:rPr>
              <w:t xml:space="preserve">Fixer toutes les vis </w:t>
            </w:r>
            <w:r>
              <w:rPr>
                <w:b/>
                <w:bCs/>
                <w:color w:val="00274C"/>
                <w:position w:val="-2"/>
                <w:sz w:val="20"/>
                <w:szCs w:val="20"/>
              </w:rPr>
              <w:t xml:space="preserve">E2,</w:t>
            </w:r>
            <w:r>
              <w:rPr>
                <w:color w:val="00274C"/>
                <w:position w:val="-2"/>
                <w:sz w:val="20"/>
                <w:szCs w:val="20"/>
              </w:rPr>
              <w:t xml:space="preserve"> </w:t>
            </w:r>
            <w:r>
              <w:rPr>
                <w:b/>
                <w:bCs/>
                <w:color w:val="00274C"/>
                <w:position w:val="-2"/>
                <w:sz w:val="20"/>
                <w:szCs w:val="20"/>
              </w:rPr>
              <w:t xml:space="preserve">E3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64217487" name="name817760210e6d85d9d"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715960210e6d85d96"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7470237"/>
              </w:numPr>
              <w:spacing w:before="0" w:after="0" w:line="262" w:lineRule="auto"/>
              <w:jc w:val="left"/>
              <w:rPr>
                <w:color w:val="00274C"/>
                <w:sz w:val="20"/>
                <w:szCs w:val="20"/>
              </w:rPr>
            </w:pPr>
            <w:r>
              <w:rPr>
                <w:color w:val="00274C"/>
                <w:position w:val="-2"/>
                <w:sz w:val="20"/>
                <w:szCs w:val="20"/>
              </w:rPr>
              <w:t xml:space="preserve">Brancher le manchon </w:t>
            </w:r>
            <w:r>
              <w:rPr>
                <w:b/>
                <w:bCs/>
                <w:color w:val="00274C"/>
                <w:position w:val="-2"/>
                <w:sz w:val="20"/>
                <w:szCs w:val="20"/>
              </w:rPr>
              <w:t xml:space="preserve">H1</w:t>
            </w:r>
            <w:r>
              <w:rPr>
                <w:color w:val="00274C"/>
                <w:position w:val="-2"/>
                <w:sz w:val="20"/>
                <w:szCs w:val="20"/>
              </w:rPr>
              <w:t xml:space="preserve"> sur le radiateur </w:t>
            </w:r>
            <w:r>
              <w:rPr>
                <w:b/>
                <w:bCs/>
                <w:color w:val="00274C"/>
                <w:position w:val="-2"/>
                <w:sz w:val="20"/>
                <w:szCs w:val="20"/>
              </w:rPr>
              <w:t xml:space="preserve">C</w:t>
            </w:r>
            <w:r>
              <w:rPr>
                <w:color w:val="00274C"/>
                <w:position w:val="-2"/>
                <w:sz w:val="20"/>
                <w:szCs w:val="20"/>
              </w:rPr>
              <w:t xml:space="preserve"> en veillant à ne pas déformer le tuyau </w:t>
            </w:r>
            <w:r>
              <w:rPr>
                <w:b/>
                <w:bCs/>
                <w:color w:val="00274C"/>
                <w:position w:val="-2"/>
                <w:sz w:val="20"/>
                <w:szCs w:val="20"/>
              </w:rPr>
              <w:t xml:space="preserve">J1.</w:t>
            </w:r>
          </w:p>
          <w:p>
            <w:pPr>
              <w:widowControl w:val="on"/>
              <w:pBdr/>
              <w:spacing w:before="0" w:after="0" w:line="262" w:lineRule="auto"/>
              <w:ind w:left="0" w:right="0"/>
              <w:jc w:val="left"/>
              <w:textAlignment w:val="center"/>
            </w:pPr>
            <w:r>
              <w:rPr>
                <w:b/>
                <w:bCs/>
                <w:color w:val="00274C"/>
                <w:position w:val="-2"/>
                <w:sz w:val="20"/>
                <w:szCs w:val="20"/>
              </w:rPr>
              <w:br/>
              <w:t xml:space="preserve">REMARQUE</w:t>
            </w:r>
            <w:r>
              <w:rPr>
                <w:color w:val="00274C"/>
                <w:position w:val="-2"/>
                <w:sz w:val="20"/>
                <w:szCs w:val="20"/>
              </w:rPr>
              <w:t xml:space="preserve"> : Vérifier que l'élément antivibratile </w:t>
            </w:r>
            <w:r>
              <w:rPr>
                <w:b/>
                <w:bCs/>
                <w:color w:val="00274C"/>
                <w:position w:val="-2"/>
                <w:sz w:val="20"/>
                <w:szCs w:val="20"/>
              </w:rPr>
              <w:t xml:space="preserve">V2</w:t>
            </w:r>
            <w:r>
              <w:rPr>
                <w:color w:val="00274C"/>
                <w:position w:val="-2"/>
                <w:sz w:val="20"/>
                <w:szCs w:val="20"/>
              </w:rPr>
              <w:t xml:space="preserve"> soit correctement en position sur l'étrier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7928612" name="name617460210e6d9910c"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882360210e6d9910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27470238"/>
              </w:numPr>
              <w:spacing w:before="0" w:after="0" w:line="262" w:lineRule="auto"/>
              <w:jc w:val="left"/>
              <w:rPr>
                <w:color w:val="00274C"/>
                <w:sz w:val="20"/>
                <w:szCs w:val="20"/>
              </w:rPr>
            </w:pPr>
            <w:r>
              <w:rPr>
                <w:color w:val="00274C"/>
                <w:position w:val="-2"/>
                <w:sz w:val="20"/>
                <w:szCs w:val="20"/>
              </w:rPr>
              <w:t xml:space="preserve">Fixer l'élément antivibratile </w:t>
            </w:r>
            <w:r>
              <w:rPr>
                <w:b/>
                <w:bCs/>
                <w:color w:val="00274C"/>
                <w:position w:val="-2"/>
                <w:sz w:val="20"/>
                <w:szCs w:val="20"/>
              </w:rPr>
              <w:t xml:space="preserve">V2</w:t>
            </w:r>
            <w:r>
              <w:rPr>
                <w:color w:val="00274C"/>
                <w:position w:val="-2"/>
                <w:sz w:val="20"/>
                <w:szCs w:val="20"/>
              </w:rPr>
              <w:t xml:space="preserve"> sur l'étrier </w:t>
            </w:r>
            <w:r>
              <w:rPr>
                <w:b/>
                <w:bCs/>
                <w:color w:val="00274C"/>
                <w:position w:val="-2"/>
                <w:sz w:val="20"/>
                <w:szCs w:val="20"/>
              </w:rPr>
              <w:t xml:space="preserve">S</w:t>
            </w:r>
            <w:r>
              <w:rPr>
                <w:color w:val="00274C"/>
                <w:position w:val="-2"/>
                <w:sz w:val="20"/>
                <w:szCs w:val="20"/>
              </w:rPr>
              <w:t xml:space="preserve"> au moyen de l'écrou </w:t>
            </w:r>
            <w:r>
              <w:rPr>
                <w:b/>
                <w:bCs/>
                <w:color w:val="00274C"/>
                <w:position w:val="-2"/>
                <w:sz w:val="20"/>
                <w:szCs w:val="20"/>
              </w:rPr>
              <w:t xml:space="preserve">F</w:t>
            </w:r>
            <w:r>
              <w:rPr>
                <w:color w:val="00274C"/>
                <w:position w:val="-2"/>
                <w:sz w:val="20"/>
                <w:szCs w:val="20"/>
              </w:rPr>
              <w:t xml:space="preserve"> en interposant la rondelle </w:t>
            </w:r>
            <w:r>
              <w:rPr>
                <w:b/>
                <w:bCs/>
                <w:color w:val="00274C"/>
                <w:position w:val="-2"/>
                <w:sz w:val="20"/>
                <w:szCs w:val="20"/>
              </w:rPr>
              <w:t xml:space="preserve">F1</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0"/>
                <w:numId w:val="27470238"/>
              </w:numPr>
              <w:spacing w:before="0" w:after="0" w:line="262" w:lineRule="auto"/>
              <w:jc w:val="left"/>
              <w:rPr>
                <w:color w:val="00274C"/>
                <w:sz w:val="20"/>
                <w:szCs w:val="20"/>
              </w:rPr>
            </w:pPr>
            <w:r>
              <w:rPr>
                <w:color w:val="00274C"/>
                <w:position w:val="-2"/>
                <w:sz w:val="20"/>
                <w:szCs w:val="20"/>
              </w:rPr>
              <w:t xml:space="preserve">Fixer les manchons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au moyen des colliers </w:t>
            </w:r>
            <w:r>
              <w:rPr>
                <w:b/>
                <w:bCs/>
                <w:color w:val="00274C"/>
                <w:position w:val="-2"/>
                <w:sz w:val="20"/>
                <w:szCs w:val="20"/>
              </w:rPr>
              <w:t xml:space="preserve">A2, 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27470238"/>
              </w:numPr>
              <w:spacing w:before="0" w:after="0" w:line="262" w:lineRule="auto"/>
              <w:jc w:val="left"/>
              <w:rPr>
                <w:color w:val="00274C"/>
                <w:sz w:val="20"/>
                <w:szCs w:val="20"/>
              </w:rPr>
            </w:pPr>
            <w:r>
              <w:rPr>
                <w:color w:val="00274C"/>
                <w:position w:val="-2"/>
                <w:sz w:val="20"/>
                <w:szCs w:val="20"/>
              </w:rPr>
              <w:t xml:space="preserve">Fixer les manchons </w:t>
            </w:r>
            <w:r>
              <w:rPr>
                <w:b/>
                <w:bCs/>
                <w:color w:val="00274C"/>
                <w:position w:val="-2"/>
                <w:sz w:val="20"/>
                <w:szCs w:val="20"/>
              </w:rPr>
              <w:t xml:space="preserve">H1, H2</w:t>
            </w:r>
            <w:r>
              <w:rPr>
                <w:color w:val="00274C"/>
                <w:position w:val="-2"/>
                <w:sz w:val="20"/>
                <w:szCs w:val="20"/>
              </w:rPr>
              <w:t xml:space="preserve"> au moyen des colliers </w:t>
            </w:r>
            <w:r>
              <w:rPr>
                <w:b/>
                <w:bCs/>
                <w:color w:val="00274C"/>
                <w:position w:val="-2"/>
                <w:sz w:val="20"/>
                <w:szCs w:val="20"/>
              </w:rPr>
              <w:t xml:space="preserve">A1, 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584276" name="name223660210e6dac74b"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115560210e6dac74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les réglages et contrôles</w:t>
      </w:r>
    </w:p>
    <w:p>
      <w:pPr>
        <w:widowControl w:val="on"/>
        <w:pBdr/>
        <w:spacing w:before="0" w:after="0" w:line="240" w:lineRule="auto"/>
        <w:ind w:left="0" w:right="0"/>
        <w:jc w:val="left"/>
      </w:pPr>
    </w:p>
    <w:p>
      <w:pPr>
        <w:pStyle w:val="Titolo2"/>
      </w:pPr>
      <w:r>
        <w:rPr/>
        <w:t xml:space="preserve">Réglage de l'ouverture soupape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4231" name="name759060210e6dbe8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460210e6dbe89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7470041"/>
        </w:numPr>
        <w:spacing w:before="0" w:after="0" w:line="240" w:lineRule="auto"/>
        <w:jc w:val="left"/>
        <w:rPr>
          <w:color w:val="00274C"/>
          <w:sz w:val="20"/>
          <w:szCs w:val="20"/>
        </w:rPr>
      </w:pPr>
      <w:r>
        <w:rPr>
          <w:color w:val="00274C"/>
          <w:sz w:val="20"/>
          <w:szCs w:val="20"/>
        </w:rPr>
        <w:t xml:space="preserve">Tournevis électriques / pneumatiques sont interdits.</w:t>
      </w:r>
    </w:p>
    <w:p>
      <w:pPr>
        <w:numPr>
          <w:ilvl w:val="0"/>
          <w:numId w:val="27470041"/>
        </w:numPr>
        <w:spacing w:before="0" w:after="0" w:line="240" w:lineRule="auto"/>
        <w:jc w:val="left"/>
        <w:rPr>
          <w:color w:val="00274C"/>
          <w:sz w:val="20"/>
          <w:szCs w:val="20"/>
        </w:rPr>
      </w:pPr>
      <w:r>
        <w:rPr>
          <w:color w:val="00274C"/>
          <w:sz w:val="20"/>
          <w:szCs w:val="20"/>
        </w:rPr>
        <w:t xml:space="preserve">Tournevis électriques / pneumatiques sont interdits.</w:t>
      </w:r>
    </w:p>
    <w:p>
      <w:pPr>
        <w:numPr>
          <w:ilvl w:val="0"/>
          <w:numId w:val="27470041"/>
        </w:numPr>
        <w:spacing w:before="0" w:after="0" w:line="240" w:lineRule="auto"/>
        <w:jc w:val="left"/>
        <w:rPr>
          <w:color w:val="00274C"/>
          <w:sz w:val="20"/>
          <w:szCs w:val="20"/>
        </w:rPr>
      </w:pPr>
      <w:r>
        <w:rPr>
          <w:color w:val="00274C"/>
          <w:sz w:val="20"/>
          <w:szCs w:val="20"/>
        </w:rPr>
        <w:t xml:space="preserve">Pendant les procédures du point </w:t>
      </w:r>
      <w:r>
        <w:rPr>
          <w:b/>
          <w:bCs/>
          <w:color w:val="00274C"/>
          <w:sz w:val="20"/>
          <w:szCs w:val="20"/>
        </w:rPr>
        <w:t xml:space="preserve">5</w:t>
      </w:r>
      <w:r>
        <w:rPr>
          <w:color w:val="00274C"/>
          <w:sz w:val="20"/>
          <w:szCs w:val="20"/>
        </w:rPr>
        <w:t xml:space="preserve"> , veiller à ne pas plier la tige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27470239"/>
        </w:numPr>
        <w:spacing w:before="0" w:after="0" w:line="240" w:lineRule="auto"/>
        <w:jc w:val="left"/>
        <w:rPr>
          <w:color w:val="00274C"/>
          <w:sz w:val="20"/>
          <w:szCs w:val="20"/>
        </w:rPr>
      </w:pPr>
      <w:r>
        <w:rPr>
          <w:color w:val="00274C"/>
          <w:sz w:val="20"/>
          <w:szCs w:val="20"/>
        </w:rPr>
        <w:t xml:space="preserve">Déconnecter le tuyau </w:t>
      </w:r>
      <w:r>
        <w:rPr>
          <w:b/>
          <w:bCs/>
          <w:color w:val="00274C"/>
          <w:sz w:val="20"/>
          <w:szCs w:val="20"/>
        </w:rPr>
        <w:t xml:space="preserve">A</w:t>
      </w:r>
      <w:r>
        <w:rPr>
          <w:color w:val="00274C"/>
          <w:sz w:val="20"/>
          <w:szCs w:val="20"/>
        </w:rPr>
        <w:t xml:space="preserve"> du turbocompresseur et brancher un manomètre </w:t>
      </w:r>
      <w:r>
        <w:rPr>
          <w:b/>
          <w:bCs/>
          <w:color w:val="00274C"/>
          <w:sz w:val="20"/>
          <w:szCs w:val="20"/>
        </w:rPr>
        <w:t xml:space="preserve">B</w:t>
      </w:r>
      <w:r>
        <w:rPr>
          <w:color w:val="00274C"/>
          <w:sz w:val="20"/>
          <w:szCs w:val="20"/>
        </w:rPr>
        <w:t xml:space="preserve"> (échelle de 0 à 5 bar).</w:t>
      </w:r>
    </w:p>
    <w:p>
      <w:pPr>
        <w:numPr>
          <w:ilvl w:val="0"/>
          <w:numId w:val="27470239"/>
        </w:numPr>
        <w:spacing w:before="0" w:after="0" w:line="240" w:lineRule="auto"/>
        <w:jc w:val="left"/>
        <w:rPr>
          <w:color w:val="00274C"/>
          <w:sz w:val="20"/>
          <w:szCs w:val="20"/>
        </w:rPr>
      </w:pPr>
      <w:r>
        <w:rPr>
          <w:color w:val="00274C"/>
          <w:sz w:val="20"/>
          <w:szCs w:val="20"/>
        </w:rPr>
        <w:t xml:space="preserve">Brancher le manomètre </w:t>
      </w:r>
      <w:r>
        <w:rPr>
          <w:b/>
          <w:bCs/>
          <w:color w:val="00274C"/>
          <w:sz w:val="20"/>
          <w:szCs w:val="20"/>
        </w:rPr>
        <w:t xml:space="preserve">B</w:t>
      </w:r>
      <w:r>
        <w:rPr>
          <w:color w:val="00274C"/>
          <w:sz w:val="20"/>
          <w:szCs w:val="20"/>
        </w:rPr>
        <w:t xml:space="preserve"> au réseau d'air comprimé, en interposant un réducteur de pression </w:t>
      </w:r>
      <w:r>
        <w:rPr>
          <w:b/>
          <w:bCs/>
          <w:color w:val="00274C"/>
          <w:sz w:val="20"/>
          <w:szCs w:val="20"/>
        </w:rPr>
        <w:t xml:space="preserve">C</w:t>
      </w:r>
      <w:r>
        <w:rPr>
          <w:color w:val="00274C"/>
          <w:sz w:val="20"/>
          <w:szCs w:val="20"/>
        </w:rPr>
        <w:t xml:space="preserve"> .</w:t>
      </w:r>
    </w:p>
    <w:p>
      <w:pPr>
        <w:numPr>
          <w:ilvl w:val="0"/>
          <w:numId w:val="27470239"/>
        </w:numPr>
        <w:spacing w:before="0" w:after="0" w:line="240" w:lineRule="auto"/>
        <w:jc w:val="left"/>
        <w:rPr>
          <w:color w:val="00274C"/>
          <w:sz w:val="20"/>
          <w:szCs w:val="20"/>
        </w:rPr>
      </w:pPr>
      <w:r>
        <w:rPr>
          <w:color w:val="00274C"/>
          <w:sz w:val="20"/>
          <w:szCs w:val="20"/>
        </w:rPr>
        <w:t xml:space="preserve">Positionner un comparateur </w:t>
      </w:r>
      <w:r>
        <w:rPr>
          <w:b/>
          <w:bCs/>
          <w:color w:val="00274C"/>
          <w:sz w:val="20"/>
          <w:szCs w:val="20"/>
        </w:rPr>
        <w:t xml:space="preserve">D</w:t>
      </w:r>
      <w:r>
        <w:rPr>
          <w:color w:val="00274C"/>
          <w:sz w:val="20"/>
          <w:szCs w:val="20"/>
        </w:rPr>
        <w:t xml:space="preserve"> de manière à ce que le palpeur F repose l'extrémité de la tige de commande de la soupape Waste Gate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27470239"/>
        </w:numPr>
        <w:spacing w:before="0" w:after="0" w:line="240" w:lineRule="auto"/>
        <w:jc w:val="left"/>
        <w:rPr>
          <w:color w:val="00274C"/>
          <w:sz w:val="20"/>
          <w:szCs w:val="20"/>
        </w:rPr>
      </w:pPr>
      <w:r>
        <w:rPr>
          <w:color w:val="00274C"/>
          <w:sz w:val="20"/>
          <w:szCs w:val="20"/>
        </w:rPr>
        <w:t xml:space="preserve">Agir graduellement sur le réducteur </w:t>
      </w:r>
      <w:r>
        <w:rPr>
          <w:b/>
          <w:bCs/>
          <w:color w:val="00274C"/>
          <w:sz w:val="20"/>
          <w:szCs w:val="20"/>
        </w:rPr>
        <w:t xml:space="preserve">C</w:t>
      </w:r>
      <w:r>
        <w:rPr>
          <w:color w:val="00274C"/>
          <w:sz w:val="20"/>
          <w:szCs w:val="20"/>
        </w:rPr>
        <w:t xml:space="preserve"> pour envoyer de l'air à l'actionneur de commande de la soupape Waste Gate L de manière à faire avancer la tige H de 1 mm (cote </w:t>
      </w:r>
      <w:r>
        <w:rPr>
          <w:b/>
          <w:bCs/>
          <w:color w:val="00274C"/>
          <w:sz w:val="20"/>
          <w:szCs w:val="20"/>
        </w:rPr>
        <w:t xml:space="preserve">M</w:t>
      </w:r>
      <w:r>
        <w:rPr>
          <w:color w:val="00274C"/>
          <w:sz w:val="20"/>
          <w:szCs w:val="20"/>
        </w:rPr>
        <w:t xml:space="preserve"> à vérifier sur le comparateur </w:t>
      </w:r>
      <w:r>
        <w:rPr>
          <w:b/>
          <w:bCs/>
          <w:color w:val="00274C"/>
          <w:sz w:val="20"/>
          <w:szCs w:val="20"/>
        </w:rPr>
        <w:t xml:space="preserve">D</w:t>
      </w:r>
      <w:r>
        <w:rPr>
          <w:color w:val="00274C"/>
          <w:sz w:val="20"/>
          <w:szCs w:val="20"/>
        </w:rPr>
        <w:t xml:space="preserve"> ). La pression lue sur le manomètre B doit être de: 2500 mbar.</w:t>
      </w:r>
    </w:p>
    <w:p>
      <w:pPr>
        <w:numPr>
          <w:ilvl w:val="0"/>
          <w:numId w:val="27470239"/>
        </w:numPr>
        <w:spacing w:before="0" w:after="0" w:line="240" w:lineRule="auto"/>
        <w:jc w:val="left"/>
        <w:rPr>
          <w:color w:val="00274C"/>
          <w:sz w:val="20"/>
          <w:szCs w:val="20"/>
        </w:rPr>
      </w:pPr>
      <w:r>
        <w:rPr>
          <w:color w:val="00274C"/>
          <w:sz w:val="20"/>
          <w:szCs w:val="20"/>
        </w:rPr>
        <w:t xml:space="preserve">Si la pression est inférieure ou supérieure à la valeur indiquée, procéder de la manière suivante:</w:t>
      </w:r>
    </w:p>
    <w:p>
      <w:pPr>
        <w:numPr>
          <w:ilvl w:val="1"/>
          <w:numId w:val="27470041"/>
        </w:numPr>
        <w:spacing w:before="0" w:after="0" w:line="240" w:lineRule="auto"/>
        <w:jc w:val="left"/>
        <w:rPr>
          <w:color w:val="00274C"/>
          <w:sz w:val="20"/>
          <w:szCs w:val="20"/>
        </w:rPr>
      </w:pPr>
      <w:r>
        <w:rPr>
          <w:color w:val="00274C"/>
          <w:sz w:val="20"/>
          <w:szCs w:val="20"/>
        </w:rPr>
        <w:br/>
        <w:t xml:space="preserve">Dévisser le contre-écrou </w:t>
      </w:r>
      <w:r>
        <w:rPr>
          <w:b/>
          <w:bCs/>
          <w:color w:val="00274C"/>
          <w:sz w:val="20"/>
          <w:szCs w:val="20"/>
        </w:rPr>
        <w:t xml:space="preserve">G</w:t>
      </w:r>
      <w:r>
        <w:rPr>
          <w:color w:val="00274C"/>
          <w:sz w:val="20"/>
          <w:szCs w:val="20"/>
        </w:rPr>
        <w:t xml:space="preserve"> de la tige </w:t>
      </w:r>
      <w:r>
        <w:rPr>
          <w:b/>
          <w:bCs/>
          <w:color w:val="00274C"/>
          <w:sz w:val="20"/>
          <w:szCs w:val="20"/>
        </w:rPr>
        <w:t xml:space="preserve">H</w:t>
      </w:r>
      <w:r>
        <w:rPr>
          <w:color w:val="00274C"/>
          <w:sz w:val="20"/>
          <w:szCs w:val="20"/>
        </w:rPr>
        <w:t xml:space="preserve"> .</w:t>
      </w:r>
    </w:p>
    <w:p>
      <w:pPr>
        <w:numPr>
          <w:ilvl w:val="1"/>
          <w:numId w:val="27470041"/>
        </w:numPr>
        <w:spacing w:before="0" w:after="0" w:line="240" w:lineRule="auto"/>
        <w:jc w:val="left"/>
        <w:rPr>
          <w:color w:val="00274C"/>
          <w:sz w:val="20"/>
          <w:szCs w:val="20"/>
        </w:rPr>
      </w:pPr>
      <w:r>
        <w:rPr>
          <w:color w:val="00274C"/>
          <w:sz w:val="20"/>
          <w:szCs w:val="20"/>
        </w:rPr>
        <w:t xml:space="preserve">Enlever la goupille de blocage (point </w:t>
      </w:r>
      <w:r>
        <w:rPr>
          <w:b/>
          <w:bCs/>
          <w:color w:val="00274C"/>
          <w:sz w:val="20"/>
          <w:szCs w:val="20"/>
        </w:rPr>
        <w:t xml:space="preserve">E</w:t>
      </w:r>
      <w:r>
        <w:rPr>
          <w:color w:val="00274C"/>
          <w:sz w:val="20"/>
          <w:szCs w:val="20"/>
        </w:rPr>
        <w:t xml:space="preserve"> ) et déconnecter la tige </w:t>
      </w:r>
      <w:r>
        <w:rPr>
          <w:b/>
          <w:bCs/>
          <w:color w:val="00274C"/>
          <w:sz w:val="20"/>
          <w:szCs w:val="20"/>
        </w:rPr>
        <w:t xml:space="preserve">H</w:t>
      </w:r>
      <w:r>
        <w:rPr>
          <w:color w:val="00274C"/>
          <w:sz w:val="20"/>
          <w:szCs w:val="20"/>
        </w:rPr>
        <w:t xml:space="preserve"> du levier de commande de la soupape Waste Gate.</w:t>
      </w:r>
    </w:p>
    <w:p>
      <w:pPr>
        <w:numPr>
          <w:ilvl w:val="1"/>
          <w:numId w:val="27470041"/>
        </w:numPr>
        <w:spacing w:before="0" w:after="0" w:line="240" w:lineRule="auto"/>
        <w:jc w:val="left"/>
        <w:rPr>
          <w:color w:val="00274C"/>
          <w:sz w:val="20"/>
          <w:szCs w:val="20"/>
        </w:rPr>
      </w:pPr>
      <w:r>
        <w:rPr>
          <w:color w:val="00274C"/>
          <w:sz w:val="20"/>
          <w:szCs w:val="20"/>
        </w:rPr>
        <w:t xml:space="preserve">Visser (pour augmenter) ou dévisser (pour diminuer la pression) l'embout de la tige </w:t>
      </w:r>
      <w:r>
        <w:rPr>
          <w:b/>
          <w:bCs/>
          <w:color w:val="00274C"/>
          <w:sz w:val="20"/>
          <w:szCs w:val="20"/>
        </w:rPr>
        <w:t xml:space="preserve">H</w:t>
      </w:r>
      <w:r>
        <w:rPr>
          <w:color w:val="00274C"/>
          <w:sz w:val="20"/>
          <w:szCs w:val="20"/>
        </w:rPr>
        <w:t xml:space="preserve"> jusqu'à atteindre la pression d'étalonnage correcte.</w:t>
      </w:r>
    </w:p>
    <w:p>
      <w:pPr>
        <w:numPr>
          <w:ilvl w:val="1"/>
          <w:numId w:val="27470041"/>
        </w:numPr>
        <w:spacing w:before="0" w:after="0" w:line="240" w:lineRule="auto"/>
        <w:jc w:val="left"/>
        <w:rPr>
          <w:color w:val="00274C"/>
          <w:sz w:val="20"/>
          <w:szCs w:val="20"/>
        </w:rPr>
      </w:pPr>
      <w:r>
        <w:rPr>
          <w:color w:val="00274C"/>
          <w:sz w:val="20"/>
          <w:szCs w:val="20"/>
        </w:rPr>
        <w:t xml:space="preserve">Revisser le contre-écrou </w:t>
      </w:r>
      <w:r>
        <w:rPr>
          <w:b/>
          <w:bCs/>
          <w:color w:val="00274C"/>
          <w:sz w:val="20"/>
          <w:szCs w:val="20"/>
        </w:rPr>
        <w:t xml:space="preserve">G</w:t>
      </w:r>
      <w:r>
        <w:rPr>
          <w:color w:val="00274C"/>
          <w:sz w:val="20"/>
          <w:szCs w:val="20"/>
        </w:rPr>
        <w:t xml:space="preserve"> .</w:t>
      </w:r>
    </w:p>
    <w:p>
      <w:pPr>
        <w:numPr>
          <w:ilvl w:val="1"/>
          <w:numId w:val="27470041"/>
        </w:numPr>
        <w:spacing w:before="0" w:after="0" w:line="240" w:lineRule="auto"/>
        <w:jc w:val="left"/>
        <w:rPr>
          <w:color w:val="00274C"/>
          <w:sz w:val="20"/>
          <w:szCs w:val="20"/>
        </w:rPr>
      </w:pPr>
      <w:r>
        <w:rPr>
          <w:color w:val="00274C"/>
          <w:sz w:val="20"/>
          <w:szCs w:val="20"/>
        </w:rPr>
        <w:t xml:space="preserve">Connecter à nouveau la tige </w:t>
      </w:r>
      <w:r>
        <w:rPr>
          <w:b/>
          <w:bCs/>
          <w:color w:val="00274C"/>
          <w:sz w:val="20"/>
          <w:szCs w:val="20"/>
        </w:rPr>
        <w:t xml:space="preserve">H</w:t>
      </w:r>
      <w:r>
        <w:rPr>
          <w:color w:val="00274C"/>
          <w:sz w:val="20"/>
          <w:szCs w:val="20"/>
        </w:rPr>
        <w:t xml:space="preserve"> monter la goupille au point </w:t>
      </w:r>
      <w:r>
        <w:rPr>
          <w:b/>
          <w:b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52712548" name="name724360210e6ddc011"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48660210e6ddc009"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du filtre à air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50122" name="name551560210e6dec8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460210e6dec8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955960210e6ded3e9"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7470240"/>
              </w:numPr>
              <w:spacing w:before="0" w:after="0" w:line="262" w:lineRule="auto"/>
              <w:jc w:val="left"/>
              <w:rPr>
                <w:color w:val="00274C"/>
                <w:sz w:val="20"/>
                <w:szCs w:val="20"/>
              </w:rPr>
            </w:pPr>
            <w:r>
              <w:rPr>
                <w:color w:val="00274C"/>
                <w:position w:val="-2"/>
                <w:sz w:val="20"/>
                <w:szCs w:val="20"/>
              </w:rPr>
              <w:t xml:space="preserve">Le manchon </w:t>
            </w:r>
            <w:r>
              <w:rPr>
                <w:b/>
                <w:bCs/>
                <w:color w:val="00274C"/>
                <w:position w:val="-2"/>
                <w:sz w:val="20"/>
                <w:szCs w:val="20"/>
              </w:rPr>
              <w:t xml:space="preserve">A</w:t>
            </w:r>
            <w:r>
              <w:rPr>
                <w:color w:val="00274C"/>
                <w:position w:val="-2"/>
                <w:sz w:val="20"/>
                <w:szCs w:val="20"/>
              </w:rPr>
              <w:t xml:space="preserve"> doit être absolument propre et intact.</w:t>
            </w:r>
          </w:p>
          <w:p>
            <w:pPr>
              <w:numPr>
                <w:ilvl w:val="0"/>
                <w:numId w:val="27470240"/>
              </w:numPr>
              <w:spacing w:before="0" w:after="0" w:line="262" w:lineRule="auto"/>
              <w:jc w:val="left"/>
              <w:rPr>
                <w:color w:val="00274C"/>
                <w:sz w:val="20"/>
                <w:szCs w:val="20"/>
              </w:rPr>
            </w:pPr>
            <w:r>
              <w:rPr>
                <w:color w:val="00274C"/>
                <w:position w:val="-2"/>
                <w:sz w:val="20"/>
                <w:szCs w:val="20"/>
              </w:rPr>
              <w:t xml:space="preserve">La cartouche du filtre à air </w:t>
            </w:r>
            <w:r>
              <w:rPr>
                <w:b/>
                <w:bCs/>
                <w:color w:val="00274C"/>
                <w:position w:val="-2"/>
                <w:sz w:val="20"/>
                <w:szCs w:val="20"/>
              </w:rPr>
              <w:t xml:space="preserve">B</w:t>
            </w:r>
            <w:r>
              <w:rPr>
                <w:color w:val="00274C"/>
                <w:position w:val="-2"/>
                <w:sz w:val="20"/>
                <w:szCs w:val="20"/>
              </w:rPr>
              <w:t xml:space="preserve"> et son logement </w:t>
            </w:r>
            <w:r>
              <w:rPr>
                <w:b/>
                <w:bCs/>
                <w:color w:val="00274C"/>
                <w:position w:val="-2"/>
                <w:sz w:val="20"/>
                <w:szCs w:val="20"/>
              </w:rPr>
              <w:t xml:space="preserve">C</w:t>
            </w:r>
            <w:r>
              <w:rPr>
                <w:color w:val="00274C"/>
                <w:position w:val="-2"/>
                <w:sz w:val="20"/>
                <w:szCs w:val="20"/>
              </w:rPr>
              <w:t xml:space="preserve"> doivent être totalement propres et sans détritus.</w:t>
            </w:r>
          </w:p>
        </w:tc>
        <w:tc>
          <w:tcPr>
            <w:tcMar>
              <w:top w:w="150" w:type="dxa"/>
              <w:bottom w:w="150" w:type="dxa"/>
            </w:tcMar>
            <w:vAlign w:val="top"/>
          </w:tcPr>
          <w:p>
            <w:r>
              <w:rPr>
                <w:position w:val="-228"/>
              </w:rPr>
              <w:drawing>
                <wp:inline distT="0" distB="0" distL="0" distR="0">
                  <wp:extent cx="2232000" cy="1490400"/>
                  <wp:docPr id="65814580" name="name778360210e6e0f498"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375760210e6e0f48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du séparateur des vapeurs d'huile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77527" name="name979360210e6e23a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560210e6e23a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156860210e6e248f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7470241"/>
              </w:numPr>
              <w:spacing w:before="0" w:after="0" w:line="262" w:lineRule="auto"/>
              <w:jc w:val="left"/>
              <w:rPr>
                <w:color w:val="00274C"/>
                <w:sz w:val="20"/>
                <w:szCs w:val="20"/>
              </w:rPr>
            </w:pPr>
            <w:r>
              <w:rPr>
                <w:color w:val="00274C"/>
                <w:position w:val="-2"/>
                <w:sz w:val="20"/>
                <w:szCs w:val="20"/>
              </w:rPr>
              <w:t xml:space="preserve">Desserrer le collier </w:t>
            </w:r>
            <w:r>
              <w:rPr>
                <w:b/>
                <w:bCs/>
                <w:color w:val="00274C"/>
                <w:position w:val="-2"/>
                <w:sz w:val="20"/>
                <w:szCs w:val="20"/>
              </w:rPr>
              <w:t xml:space="preserve">B</w:t>
            </w:r>
            <w:r>
              <w:rPr>
                <w:color w:val="00274C"/>
                <w:position w:val="-2"/>
                <w:sz w:val="20"/>
                <w:szCs w:val="20"/>
              </w:rPr>
              <w:t xml:space="preserve"> et enlever le manchon </w:t>
            </w:r>
            <w:r>
              <w:rPr>
                <w:b/>
                <w:bCs/>
                <w:color w:val="00274C"/>
                <w:position w:val="-2"/>
                <w:sz w:val="20"/>
                <w:szCs w:val="20"/>
              </w:rPr>
              <w:t xml:space="preserve">C</w:t>
            </w:r>
            <w:r>
              <w:rPr>
                <w:color w:val="00274C"/>
                <w:position w:val="-2"/>
                <w:sz w:val="20"/>
                <w:szCs w:val="20"/>
              </w:rPr>
              <w:t xml:space="preserve"> du séparateur </w:t>
            </w:r>
            <w:r>
              <w:rPr>
                <w:b/>
                <w:bCs/>
                <w:color w:val="00274C"/>
                <w:position w:val="-2"/>
                <w:sz w:val="20"/>
                <w:szCs w:val="20"/>
              </w:rPr>
              <w:t xml:space="preserve">A</w:t>
            </w:r>
            <w:r>
              <w:rPr>
                <w:color w:val="00274C"/>
                <w:position w:val="-2"/>
                <w:sz w:val="20"/>
                <w:szCs w:val="20"/>
              </w:rPr>
              <w:t xml:space="preserve"> .</w:t>
            </w:r>
          </w:p>
          <w:p>
            <w:pPr>
              <w:numPr>
                <w:ilvl w:val="0"/>
                <w:numId w:val="27470241"/>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D</w:t>
            </w:r>
            <w:r>
              <w:rPr>
                <w:color w:val="00274C"/>
                <w:position w:val="-2"/>
                <w:sz w:val="20"/>
                <w:szCs w:val="20"/>
              </w:rPr>
              <w:t xml:space="preserve"> du séparateur </w:t>
            </w:r>
            <w:r>
              <w:rPr>
                <w:b/>
                <w:bCs/>
                <w:color w:val="00274C"/>
                <w:position w:val="-2"/>
                <w:sz w:val="20"/>
                <w:szCs w:val="20"/>
              </w:rPr>
              <w:t xml:space="preserve">A</w:t>
            </w:r>
            <w:r>
              <w:rPr>
                <w:color w:val="00274C"/>
                <w:position w:val="-2"/>
                <w:sz w:val="20"/>
                <w:szCs w:val="20"/>
              </w:rPr>
              <w:t xml:space="preserve"> .</w:t>
            </w:r>
          </w:p>
          <w:p>
            <w:pPr>
              <w:numPr>
                <w:ilvl w:val="0"/>
                <w:numId w:val="27470241"/>
              </w:numPr>
              <w:spacing w:before="0" w:after="0" w:line="262" w:lineRule="auto"/>
              <w:jc w:val="left"/>
              <w:rPr>
                <w:color w:val="00274C"/>
                <w:sz w:val="20"/>
                <w:szCs w:val="20"/>
              </w:rPr>
            </w:pPr>
            <w:r>
              <w:rPr>
                <w:color w:val="00274C"/>
                <w:position w:val="-2"/>
                <w:sz w:val="20"/>
                <w:szCs w:val="20"/>
              </w:rPr>
              <w:t xml:space="preserve">Démarrer le moteur au régime de rotation minimum ou sans charge et contrôler si de l'air sort des raccords </w:t>
            </w:r>
            <w:r>
              <w:rPr>
                <w:b/>
                <w:bCs/>
                <w:color w:val="00274C"/>
                <w:position w:val="-2"/>
                <w:sz w:val="20"/>
                <w:szCs w:val="20"/>
              </w:rPr>
              <w:t xml:space="preserve">A1, A2.</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Si ce qui est décrit au </w:t>
            </w:r>
            <w:r>
              <w:rPr>
                <w:b/>
                <w:bCs/>
                <w:color w:val="00274C"/>
                <w:position w:val="-2"/>
                <w:sz w:val="20"/>
                <w:szCs w:val="20"/>
              </w:rPr>
              <w:t xml:space="preserve">Point 3</w:t>
            </w:r>
            <w:r>
              <w:rPr>
                <w:color w:val="00274C"/>
                <w:position w:val="-2"/>
                <w:sz w:val="20"/>
                <w:szCs w:val="20"/>
              </w:rPr>
              <w:t xml:space="preserve"> n'a pas lieu, effectuer le nettoyage ou le remplacement du séparateur d'huile </w:t>
            </w:r>
            <w:r>
              <w:rPr>
                <w:b/>
                <w:bCs/>
                <w:color w:val="00274C"/>
                <w:position w:val="-2"/>
                <w:sz w:val="20"/>
                <w:szCs w:val="20"/>
              </w:rPr>
              <w:t xml:space="preserve">A</w:t>
            </w:r>
            <w:r>
              <w:rPr>
                <w:color w:val="00274C"/>
                <w:position w:val="-2"/>
                <w:sz w:val="20"/>
                <w:szCs w:val="20"/>
              </w:rPr>
              <w:t xml:space="preserve"> et tous les manchons, puis répéter l'opération du </w:t>
            </w:r>
            <w:r>
              <w:rPr>
                <w:b/>
                <w:bCs/>
                <w:color w:val="00274C"/>
                <w:position w:val="-2"/>
                <w:sz w:val="20"/>
                <w:szCs w:val="20"/>
              </w:rPr>
              <w:t xml:space="preserve">point 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3609341" name="name382760210e6e37588"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608060210e6e3758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des manchons et tuyaux en caoutchouc</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25600" name="name356360210e6e470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260210e6e470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316860210e6e47689"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 contrôle s'effectue en exerçant un léger écrasement ou flexion tout le long du parcours du tuyau/manchon et à proximité des colliers de fixation.</w:t>
            </w:r>
            <w:r>
              <w:rPr>
                <w:color w:val="00274C"/>
                <w:position w:val="-2"/>
                <w:sz w:val="20"/>
                <w:szCs w:val="20"/>
              </w:rPr>
              <w:br/>
              <w:br/>
              <w:br/>
              <w:t xml:space="preserve">Les composants doivent être remplacés s'ils présentent des craquelures, fissures, coupures, fuites et s'ils ne présentent pas une certaine élasticité.
</w:t>
            </w:r>
          </w:p>
          <w:p>
            <w:pPr>
              <w:numPr>
                <w:ilvl w:val="0"/>
                <w:numId w:val="27470242"/>
              </w:numPr>
              <w:spacing w:before="0" w:after="0" w:line="262" w:lineRule="auto"/>
              <w:jc w:val="left"/>
              <w:rPr>
                <w:color w:val="00274C"/>
                <w:sz w:val="20"/>
                <w:szCs w:val="20"/>
              </w:rPr>
            </w:pPr>
            <w:r>
              <w:rPr>
                <w:color w:val="00274C"/>
                <w:position w:val="-2"/>
                <w:sz w:val="20"/>
                <w:szCs w:val="20"/>
              </w:rPr>
              <w:t xml:space="preserve">Contrôler l'état de tous les manchons et tuyaux en caoutchouc indiqués en rouge sur les </w:t>
            </w:r>
            <w:r>
              <w:rPr>
                <w:b/>
                <w:bCs/>
                <w:color w:val="00274C"/>
                <w:position w:val="-2"/>
                <w:sz w:val="20"/>
                <w:szCs w:val="20"/>
              </w:rPr>
              <w:t xml:space="preserve">Fig. 12.4 - 12.5.</w:t>
            </w:r>
          </w:p>
          <w:p>
            <w:pPr>
              <w:numPr>
                <w:ilvl w:val="0"/>
                <w:numId w:val="27470242"/>
              </w:numPr>
              <w:spacing w:before="0" w:after="0" w:line="262" w:lineRule="auto"/>
              <w:jc w:val="left"/>
              <w:rPr>
                <w:color w:val="00274C"/>
                <w:sz w:val="20"/>
                <w:szCs w:val="20"/>
              </w:rPr>
            </w:pPr>
            <w:r>
              <w:rPr>
                <w:color w:val="00274C"/>
                <w:position w:val="-2"/>
                <w:sz w:val="20"/>
                <w:szCs w:val="20"/>
              </w:rPr>
              <w:t xml:space="preserve">Vérifier la présence éventuelle de fuites d'air, réfrigérant, d'huile ou de carburant à proximité de leurs fixations.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Pour les composants qui ne sont pas illustrés sur la figure, se référer à la documentation technique de la machine.</w:t>
            </w:r>
          </w:p>
        </w:tc>
        <w:tc>
          <w:tcPr>
            <w:tcMar>
              <w:top w:w="150" w:type="dxa"/>
              <w:bottom w:w="150" w:type="dxa"/>
            </w:tcMar>
            <w:vAlign w:val="top"/>
          </w:tcPr>
          <w:p>
            <w:r>
              <w:rPr>
                <w:position w:val="-228"/>
              </w:rPr>
              <w:drawing>
                <wp:inline distT="0" distB="0" distL="0" distR="0">
                  <wp:extent cx="2232000" cy="1490400"/>
                  <wp:docPr id="57098012" name="name483260210e6e5ae2e"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152960210e6e5ae2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73315607" name="name709460210e6e6db36"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151960210e6e6db3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des fuites d'huile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2124" name="name518760210e6e80a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060210e6e80a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352260210e6e8102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Vérifier qu'il n'y ait pas de fuites à proximité des zones </w:t>
            </w:r>
            <w:r>
              <w:rPr>
                <w:b/>
                <w:bCs/>
                <w:color w:val="00274C"/>
                <w:position w:val="-2"/>
                <w:sz w:val="20"/>
                <w:szCs w:val="20"/>
              </w:rPr>
              <w:t xml:space="preserve">A</w:t>
            </w:r>
            <w:r>
              <w:rPr>
                <w:color w:val="00274C"/>
                <w:position w:val="-2"/>
                <w:sz w:val="20"/>
                <w:szCs w:val="20"/>
              </w:rPr>
              <w:t xml:space="preserve"> .
</w:t>
            </w:r>
          </w:p>
          <w:p>
            <w:pPr>
              <w:numPr>
                <w:ilvl w:val="0"/>
                <w:numId w:val="27470243"/>
              </w:numPr>
              <w:spacing w:before="0" w:after="0" w:line="262" w:lineRule="auto"/>
              <w:jc w:val="left"/>
              <w:rPr>
                <w:color w:val="00274C"/>
                <w:sz w:val="20"/>
                <w:szCs w:val="20"/>
              </w:rPr>
            </w:pPr>
            <w:r>
              <w:rPr>
                <w:color w:val="00274C"/>
                <w:position w:val="-2"/>
                <w:sz w:val="20"/>
                <w:szCs w:val="20"/>
              </w:rPr>
              <w:t xml:space="preserve">Démarrer le moteur au régime de rotation minimum ou sans charge et contrôler qu'il n'y ait pas de fuites à proximité des zones </w:t>
            </w:r>
            <w:r>
              <w:rPr>
                <w:b/>
                <w:bCs/>
                <w:color w:val="00274C"/>
                <w:position w:val="-2"/>
                <w:sz w:val="20"/>
                <w:szCs w:val="20"/>
              </w:rPr>
              <w:t xml:space="preserve">A.</w:t>
            </w:r>
          </w:p>
          <w:p>
            <w:pPr>
              <w:numPr>
                <w:ilvl w:val="0"/>
                <w:numId w:val="27470243"/>
              </w:numPr>
              <w:spacing w:before="0" w:after="0" w:line="262" w:lineRule="auto"/>
              <w:jc w:val="left"/>
              <w:rPr>
                <w:color w:val="00274C"/>
                <w:sz w:val="20"/>
                <w:szCs w:val="20"/>
              </w:rPr>
            </w:pPr>
            <w:r>
              <w:rPr>
                <w:color w:val="00274C"/>
                <w:position w:val="-2"/>
                <w:sz w:val="20"/>
                <w:szCs w:val="20"/>
              </w:rPr>
              <w:t xml:space="preserve">Dans tous les cas, il est également nécessaire de vérifier l'étanchéité au niveau de tous les composants principaux et sur leurs surfaces de contact, par exemple: - les demi-carters et la joint (côté 1re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le carter de l'huile et les bouchons de vidange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la culasse du moteur et ses composants assemblés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le couvercle des culbuteurs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le carter de distribution et la joint (côté 2e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le logement de la jauge d'huile ou du tuyau de support de la tige.a.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Effectuer les vérifications décrites aux Points 1 et 2 régulièrement et lors des interventions d'entretien. Il est également nécessaire de vérifier la présence éventuelle de fuites pour les composants qui ne sont pas indiqués dans la liste.</w:t>
            </w:r>
            <w:r>
              <w:rPr>
                <w:color w:val="00274C"/>
                <w:position w:val="-2"/>
                <w:sz w:val="20"/>
                <w:szCs w:val="20"/>
              </w:rPr>
              <w:br/>
              <w:br/>
              <w:t xml:space="preserve">Si nécessaire, démonter les composants concernés par la fuite et rechercher les causes qui peuvent être à son origine.</w:t>
            </w:r>
            <w:r>
              <w:rPr>
                <w:color w:val="00274C"/>
                <w:position w:val="-2"/>
                <w:sz w:val="20"/>
                <w:szCs w:val="20"/>
              </w:rPr>
              <w:br/>
              <w:br/>
              <w:t xml:space="preserve">Remplacer les composants s'ils ne garantissent pas l'étanchéité.</w:t>
            </w:r>
          </w:p>
        </w:tc>
        <w:tc>
          <w:tcPr>
            <w:tcMar>
              <w:top w:w="150" w:type="dxa"/>
              <w:bottom w:w="150" w:type="dxa"/>
            </w:tcMar>
            <w:vAlign w:val="top"/>
          </w:tcPr>
          <w:p>
            <w:r>
              <w:rPr>
                <w:position w:val="-228"/>
              </w:rPr>
              <w:drawing>
                <wp:inline distT="0" distB="0" distL="0" distR="0">
                  <wp:extent cx="2232000" cy="1490400"/>
                  <wp:docPr id="39884929" name="name597660210e6e93eaa"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102460210e6e93ea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5997579" name="name499860210e6ea5f7b"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309160210e6ea5f7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de la pression d'huile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78334" name="name765960210e6eb8f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760210e6eb8f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041"/>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633260210e6eb9470"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7470244"/>
              </w:numPr>
              <w:spacing w:before="0" w:after="0" w:line="262" w:lineRule="auto"/>
              <w:jc w:val="left"/>
              <w:rPr>
                <w:color w:val="00274C"/>
                <w:sz w:val="20"/>
                <w:szCs w:val="20"/>
              </w:rPr>
            </w:pPr>
            <w:r>
              <w:rPr>
                <w:color w:val="00274C"/>
                <w:position w:val="-2"/>
                <w:sz w:val="20"/>
                <w:szCs w:val="20"/>
              </w:rPr>
              <w:t xml:space="preserve">Remplacer à la place de la tige de niveau d'huile </w:t>
            </w:r>
            <w:r>
              <w:rPr>
                <w:b/>
                <w:bCs/>
                <w:color w:val="00274C"/>
                <w:position w:val="-2"/>
                <w:sz w:val="20"/>
                <w:szCs w:val="20"/>
              </w:rPr>
              <w:t xml:space="preserve">A</w:t>
            </w:r>
            <w:r>
              <w:rPr>
                <w:color w:val="00274C"/>
                <w:position w:val="-2"/>
                <w:sz w:val="20"/>
                <w:szCs w:val="20"/>
              </w:rPr>
              <w:t xml:space="preserve"> un thermocouple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7470244"/>
              </w:numPr>
              <w:spacing w:before="0" w:after="0" w:line="262" w:lineRule="auto"/>
              <w:jc w:val="left"/>
              <w:rPr>
                <w:color w:val="00274C"/>
                <w:sz w:val="20"/>
                <w:szCs w:val="20"/>
              </w:rPr>
            </w:pPr>
            <w:r>
              <w:rPr>
                <w:color w:val="00274C"/>
                <w:position w:val="-2"/>
                <w:sz w:val="20"/>
                <w:szCs w:val="20"/>
              </w:rPr>
              <w:t xml:space="preserve">Dévisser et enlever l'interrupteur de pression d'huile </w:t>
            </w:r>
            <w:r>
              <w:rPr>
                <w:b/>
                <w:bCs/>
                <w:color w:val="00274C"/>
                <w:position w:val="-2"/>
                <w:sz w:val="20"/>
                <w:szCs w:val="20"/>
              </w:rPr>
              <w:t xml:space="preserve">C</w:t>
            </w:r>
            <w:r>
              <w:rPr>
                <w:color w:val="00274C"/>
                <w:position w:val="-2"/>
                <w:sz w:val="20"/>
                <w:szCs w:val="20"/>
              </w:rPr>
              <w:t xml:space="preserve"> et visser un manomètre de 10 bar dans son logement (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7470244"/>
              </w:numPr>
              <w:spacing w:before="0" w:after="0" w:line="262" w:lineRule="auto"/>
              <w:jc w:val="left"/>
              <w:rPr>
                <w:color w:val="00274C"/>
                <w:sz w:val="20"/>
                <w:szCs w:val="20"/>
              </w:rPr>
            </w:pPr>
            <w:r>
              <w:rPr>
                <w:color w:val="00274C"/>
                <w:position w:val="-2"/>
                <w:sz w:val="20"/>
                <w:szCs w:val="20"/>
              </w:rPr>
              <w:t xml:space="preserve">Démarrer le moteur au régime minimum et sans charge, vérifier la valeur de la pression d'huile en fonction de la température de l'huile (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Le schéma de la </w:t>
            </w:r>
            <w:r>
              <w:rPr>
                <w:b/>
                <w:bCs/>
                <w:color w:val="00274C"/>
                <w:position w:val="-2"/>
                <w:sz w:val="20"/>
                <w:szCs w:val="20"/>
              </w:rPr>
              <w:t xml:space="preserve">Fig. 12.9</w:t>
            </w:r>
            <w:r>
              <w:rPr>
                <w:color w:val="00274C"/>
                <w:position w:val="-2"/>
                <w:sz w:val="20"/>
                <w:szCs w:val="20"/>
              </w:rPr>
              <w:t xml:space="preserve"> illustre la ligne de pression avec un régime de rotation de 1000 Rpm.</w:t>
            </w:r>
          </w:p>
          <w:p/>
          <w:p/>
          <w:p/>
          <w:p/>
          <w:p>
            <w:pPr>
              <w:numPr>
                <w:ilvl w:val="0"/>
                <w:numId w:val="27470245"/>
              </w:numPr>
              <w:spacing w:before="0" w:after="0" w:line="262" w:lineRule="auto"/>
              <w:jc w:val="left"/>
              <w:rPr>
                <w:color w:val="00274C"/>
                <w:sz w:val="20"/>
                <w:szCs w:val="20"/>
              </w:rPr>
            </w:pPr>
            <w:r>
              <w:rPr>
                <w:color w:val="00274C"/>
                <w:position w:val="-2"/>
                <w:sz w:val="20"/>
                <w:szCs w:val="20"/>
              </w:rPr>
              <w:t xml:space="preserve">Si les valeurs de pression sont inférieures aux valeurs indiquées sur la </w:t>
            </w:r>
            <w:r>
              <w:rPr>
                <w:b/>
                <w:bCs/>
                <w:color w:val="00274C"/>
                <w:position w:val="-2"/>
                <w:sz w:val="20"/>
                <w:szCs w:val="20"/>
              </w:rPr>
              <w:t xml:space="preserve">Fig. 12.9</w:t>
            </w:r>
            <w:r>
              <w:rPr>
                <w:color w:val="00274C"/>
                <w:position w:val="-2"/>
                <w:sz w:val="20"/>
                <w:szCs w:val="20"/>
              </w:rPr>
              <w:t xml:space="preserve"> , en chercher la cause.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0011089" name="name384660210e6eccb45"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547360210e6eccb41"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7052914" name="name812460210e6ee34e3"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531560210e6ee34d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61956255" name="name210660210e6f064fd"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548660210e6f064f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sur l'équipement</w:t>
      </w:r>
    </w:p>
    <w:p>
      <w:pPr>
        <w:widowControl w:val="on"/>
        <w:pBdr/>
        <w:spacing w:before="0" w:after="0" w:line="240" w:lineRule="auto"/>
        <w:ind w:left="0" w:right="0"/>
        <w:jc w:val="left"/>
      </w:pPr>
    </w:p>
    <w:p>
      <w:pPr>
        <w:pStyle w:val="Titolo2"/>
      </w:pPr>
      <w:r>
        <w:rPr/>
        <w:t xml:space="preserve">Informations sur l'équipement spécifique</w:t>
      </w:r>
    </w:p>
    <w:p/>
    <w:p>
      <w:pPr>
        <w:widowControl w:val="on"/>
        <w:pBdr/>
        <w:spacing w:before="0" w:after="0" w:line="262" w:lineRule="auto"/>
        <w:ind w:left="0" w:right="0"/>
        <w:jc w:val="left"/>
      </w:pPr>
      <w:r>
        <w:rPr>
          <w:color w:val="00274C"/>
          <w:sz w:val="20"/>
          <w:szCs w:val="20"/>
        </w:rPr>
        <w:t xml:space="preserve">Les </w:t>
      </w:r>
      <w:r>
        <w:rPr>
          <w:b/>
          <w:bCs/>
          <w:color w:val="00274C"/>
          <w:sz w:val="20"/>
          <w:szCs w:val="20"/>
        </w:rPr>
        <w:t xml:space="preserve">Tab 13.1 - 13.2</w:t>
      </w:r>
      <w:r>
        <w:rPr>
          <w:color w:val="00274C"/>
          <w:sz w:val="20"/>
          <w:szCs w:val="20"/>
        </w:rPr>
        <w:t xml:space="preserve"> indiquent tous les outils spécifiques nécessaires et approuvés pour effectuer les opérations de démontage - montage - réglage - configuration - réparation du moteur de la série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correctement et en toute sécurité.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72241" name="name987060210e6f1736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8860210e6f1735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Avertissement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747004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décline toute responsabilité en cas de dommages causés au moteur, aux choses ou aux personnes par l'utilisation d'un équipement différent de celui indiqué dans les </w:t>
      </w:r>
      <w:r>
        <w:rPr>
          <w:b/>
          <w:bCs/>
          <w:color w:val="00274C"/>
          <w:sz w:val="20"/>
          <w:szCs w:val="20"/>
        </w:rPr>
        <w:t xml:space="preserve">Tab 13.1 - 13.2</w:t>
      </w:r>
      <w:r>
        <w:rPr>
          <w:color w:val="00274C"/>
          <w:sz w:val="20"/>
          <w:szCs w:val="20"/>
        </w:rPr>
        <w:t xml:space="preserve"> , lorsque l'utilisation de celui-ci est requise dans le manuel.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EQUIPEMENT SPECIFIQUE POUR LE DEMONTAGE ET LE MONTAGE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Photo /</w:t>
            </w:r>
            <w:r>
              <w:rPr>
                <w:color w:val="00274C"/>
                <w:position w:val="-2"/>
                <w:sz w:val="20"/>
                <w:szCs w:val="20"/>
                <w:shd w:val="clear" w:color="auto" w:fill="E1E2E0"/>
              </w:rPr>
              <w:t xml:space="preserve"> </w:t>
            </w:r>
            <w:r>
              <w:rPr>
                <w:b/>
                <w:bCs/>
                <w:color w:val="00274C"/>
                <w:position w:val="-2"/>
                <w:sz w:val="20"/>
                <w:szCs w:val="20"/>
                <w:shd w:val="clear" w:color="auto" w:fill="E1E2E0"/>
              </w:rPr>
              <w:t xml:space="preserve">Dessin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NUMÉRO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5442984" name="name480360210e6f28ab8"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416260210e6f28ab1"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contrôle de la saillie des pistons - injecteurs du plan de la culasse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7683030" name="name820860210e6f3bff4"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819060210e6f3bfec"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Clé pour vis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82348726" name="name664560210e6f4d19d"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720660210e6f4d19a"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Clé pour vis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91589292" name="name458060210e6f5ee90"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485760210e6f5ee87"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montage/démontage des soupapes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79624608" name="name559260210e6f7313a"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934460210e6f73134"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montage du joint de tige de soupape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5680471" name="name367660210e6f85c34"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681660210e6f85c2d"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Extracteur de l'engrenage de la pompe à injection du carburant à haute pression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50491283" name="name316960210e6f96f9f"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352360210e6f96f9c"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Goujons pour montage du couvercle des culbuteurs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4212185" name="name270260210e6fac86c"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739760210e6fac865"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Goujons pour montage du collecteur d'admission et du carter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19982719" name="name145160210e6fbdbe0"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845160210e6fbdbdb"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Outils de positionnement du piston n° 1 en avance pour montage de la pompe à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31366531" name="name461860210e6fd0635"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901960210e6fd062b"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blocage du vilebrequin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51091366" name="name867060210e6fe1857"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525760210e6fe1853"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le montage du joint sur le couvercle des culbuteurs (logement de l'injecteur)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44803581" name="name577960210e6ff4214"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831260210e6ff420d"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Entretoise pour blocage engrenage vilbrequin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35695365" name="name449160210e70149b6"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91160210e70149b0"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levage volant moteur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7575464" name="name214260210e7029e5d"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705260210e7029e59"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Anneau de levage du la cloche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3781255" name="name972360210e703c9d4"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810760210e703c9d0"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l'emplacement du la cloche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84666762" name="name250560210e704dd38"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379660210e704dd3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l'emplacement du volant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62125451" name="name554760210e7064b00"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83460210e7064afc"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pose joint coté volant et coté poulie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84586117" name="name356660210e7077b33"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583860210e7077b2b"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pose injecteur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EQUIPEMENT SPECIFIQUE DE PROTECTION DES COMPOSANTS DU CIRCUIT D'INJECTION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75912756" name="name232660210e708a588"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708460210e708a582"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83227932" name="name887360210e709a003"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837460210e7099ffc"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Boîtier avec bouchons de fermeture des trous et raccords pour les composants du circuit d'injection à haute pression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les pannes</w:t>
      </w:r>
    </w:p>
    <w:p>
      <w:pPr>
        <w:widowControl w:val="on"/>
        <w:pBdr/>
        <w:spacing w:before="0" w:after="0" w:line="240" w:lineRule="auto"/>
        <w:ind w:left="0" w:right="0"/>
        <w:jc w:val="left"/>
      </w:pPr>
    </w:p>
    <w:p>
      <w:pPr>
        <w:pStyle w:val="Titolo2"/>
      </w:pPr>
      <w:r>
        <w:rPr/>
        <w:t xml:space="preserve">Causes probables et élimination des problèmes</w:t>
      </w:r>
    </w:p>
    <w:p>
      <w:pPr>
        <w:widowControl w:val="on"/>
        <w:pBdr/>
        <w:spacing w:before="0" w:after="0" w:line="262" w:lineRule="auto"/>
        <w:ind w:left="0" w:right="0"/>
        <w:jc w:val="left"/>
      </w:pPr>
      <w:r>
        <w:rPr>
          <w:b/>
          <w:bCs/>
          <w:color w:val="00274C"/>
          <w:sz w:val="20"/>
          <w:szCs w:val="20"/>
        </w:rPr>
        <w:t xml:space="preserve">ETEINDRE IMMEDIATEMENT LE MOTEUR QUAND:</w:t>
      </w:r>
    </w:p>
    <w:p>
      <w:pPr>
        <w:numPr>
          <w:ilvl w:val="0"/>
          <w:numId w:val="27470246"/>
        </w:numPr>
        <w:spacing w:before="0" w:after="0" w:line="240" w:lineRule="auto"/>
        <w:jc w:val="left"/>
        <w:rPr>
          <w:color w:val="00274C"/>
          <w:sz w:val="20"/>
          <w:szCs w:val="20"/>
        </w:rPr>
      </w:pPr>
      <w:r>
        <w:rPr>
          <w:color w:val="00274C"/>
          <w:sz w:val="20"/>
          <w:szCs w:val="20"/>
        </w:rPr>
        <w:t xml:space="preserve">Les tours du moteur augmentent et diminuent de manière soudaine et incontrôlable;</w:t>
      </w:r>
    </w:p>
    <w:p>
      <w:pPr>
        <w:numPr>
          <w:ilvl w:val="0"/>
          <w:numId w:val="27470246"/>
        </w:numPr>
        <w:spacing w:before="0" w:after="0" w:line="240" w:lineRule="auto"/>
        <w:jc w:val="left"/>
        <w:rPr>
          <w:color w:val="00274C"/>
          <w:sz w:val="20"/>
          <w:szCs w:val="20"/>
        </w:rPr>
      </w:pPr>
      <w:r>
        <w:rPr>
          <w:color w:val="00274C"/>
          <w:sz w:val="20"/>
          <w:szCs w:val="20"/>
        </w:rPr>
        <w:t xml:space="preserve">On entend un bruit inconnu et inattendu;</w:t>
      </w:r>
    </w:p>
    <w:p>
      <w:pPr>
        <w:numPr>
          <w:ilvl w:val="0"/>
          <w:numId w:val="27470246"/>
        </w:numPr>
        <w:spacing w:before="0" w:after="0" w:line="240" w:lineRule="auto"/>
        <w:jc w:val="left"/>
        <w:rPr>
          <w:color w:val="00274C"/>
          <w:sz w:val="20"/>
          <w:szCs w:val="20"/>
        </w:rPr>
      </w:pPr>
      <w:r>
        <w:rPr>
          <w:color w:val="00274C"/>
          <w:sz w:val="20"/>
          <w:szCs w:val="20"/>
        </w:rPr>
        <w:t xml:space="preserve">La couleur des gaz d’échappement devient tout à coup sombre;</w:t>
      </w:r>
    </w:p>
    <w:p>
      <w:pPr>
        <w:numPr>
          <w:ilvl w:val="0"/>
          <w:numId w:val="27470246"/>
        </w:numPr>
        <w:spacing w:before="0" w:after="0" w:line="240" w:lineRule="auto"/>
        <w:jc w:val="left"/>
        <w:rPr>
          <w:color w:val="00274C"/>
          <w:sz w:val="20"/>
          <w:szCs w:val="20"/>
        </w:rPr>
      </w:pPr>
      <w:r>
        <w:rPr>
          <w:color w:val="00274C"/>
          <w:sz w:val="20"/>
          <w:szCs w:val="20"/>
        </w:rPr>
        <w:t xml:space="preserve">Le voyant de contrôle de la pression de l'huile ou un Warning Lamp s'allume pendant le fonctionnement;</w:t>
      </w:r>
    </w:p>
    <w:p>
      <w:pPr>
        <w:numPr>
          <w:ilvl w:val="0"/>
          <w:numId w:val="27470246"/>
        </w:numPr>
        <w:spacing w:before="0" w:after="0" w:line="240" w:lineRule="auto"/>
        <w:jc w:val="left"/>
        <w:rPr>
          <w:color w:val="00274C"/>
          <w:sz w:val="20"/>
          <w:szCs w:val="20"/>
        </w:rPr>
      </w:pPr>
      <w:r>
        <w:rPr>
          <w:color w:val="00274C"/>
          <w:sz w:val="20"/>
          <w:szCs w:val="20"/>
        </w:rPr>
        <w:t xml:space="preserve">Le voyant de contrôle de la température du liquide de refroidissement s'allume pendant le fonctionnement.</w:t>
      </w:r>
    </w:p>
    <w:p/>
    <w:p>
      <w:pPr>
        <w:widowControl w:val="on"/>
        <w:pBdr/>
        <w:spacing w:before="0" w:after="0" w:line="262" w:lineRule="auto"/>
        <w:ind w:left="0" w:right="0"/>
        <w:jc w:val="left"/>
      </w:pPr>
      <w:r>
        <w:rPr>
          <w:color w:val="00274C"/>
          <w:sz w:val="20"/>
          <w:szCs w:val="20"/>
        </w:rPr>
        <w:t xml:space="preserve">Ce Tab. 14.1 indique les causes probables de certaines anomalies susceptibles de se produire pendant le fonctionnement.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Procéder systématiquement aux contrôles simples avant de démonter ou de remplacer des pièces.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78749" name="name959260210e70ab27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4460210e70ab26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Avertissement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7470041"/>
        </w:numPr>
        <w:spacing w:before="0" w:after="0" w:line="240" w:lineRule="auto"/>
        <w:jc w:val="left"/>
        <w:rPr>
          <w:color w:val="00274C"/>
          <w:sz w:val="20"/>
          <w:szCs w:val="20"/>
        </w:rPr>
      </w:pPr>
      <w:r>
        <w:rPr>
          <w:color w:val="00274C"/>
          <w:sz w:val="20"/>
          <w:szCs w:val="20"/>
        </w:rPr>
        <w:t xml:space="preserve">Rechercher le sujet ou les opérations à effectuer dans l'index analytique ou l'index des chapitre situés au début du manuel.</w:t>
      </w:r>
    </w:p>
    <w:p>
      <w:pPr>
        <w:numPr>
          <w:ilvl w:val="0"/>
          <w:numId w:val="27470041"/>
        </w:numPr>
        <w:spacing w:before="0" w:after="0" w:line="240" w:lineRule="auto"/>
        <w:jc w:val="left"/>
        <w:rPr>
          <w:color w:val="00274C"/>
          <w:sz w:val="20"/>
          <w:szCs w:val="20"/>
        </w:rPr>
      </w:pPr>
      <w:r>
        <w:rPr>
          <w:color w:val="00274C"/>
          <w:sz w:val="20"/>
          <w:szCs w:val="20"/>
        </w:rPr>
        <w:t xml:space="preserve">N'effectuer aucun contrôle ni aucune opération lorsque le moteur est en marche.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4917600" cy="9014400"/>
            <wp:docPr id="97430992" name="name332760210e70e1176" descr="Tabella_guasti_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FR.jpg"/>
                    <pic:cNvPicPr/>
                  </pic:nvPicPr>
                  <pic:blipFill>
                    <a:blip r:embed="rId842960210e70e116e" cstate="print"/>
                    <a:stretch>
                      <a:fillRect/>
                    </a:stretch>
                  </pic:blipFill>
                  <pic:spPr>
                    <a:xfrm>
                      <a:off x="0" y="0"/>
                      <a:ext cx="4917600" cy="9014400"/>
                    </a:xfrm>
                    <a:prstGeom prst="rect">
                      <a:avLst/>
                    </a:prstGeom>
                    <a:ln w="0">
                      <a:noFill/>
                    </a:ln>
                  </pic:spPr>
                </pic:pic>
              </a:graphicData>
            </a:graphic>
          </wp:inline>
        </w:drawing>
      </w:r>
    </w:p>
    <w:p>
      <w:pPr>
        <w:pStyle w:val="Titolo1"/>
        <w:outlineLvl w:val="0"/>
      </w:pPr>
      <w:r>
        <w:rPr/>
        <w:t xml:space="preserve">Glossaire</w:t>
      </w:r>
    </w:p>
    <w:p>
      <w:pPr>
        <w:widowControl w:val="on"/>
        <w:pBdr/>
        <w:spacing w:before="0" w:after="0" w:line="240" w:lineRule="auto"/>
        <w:ind w:left="0" w:right="0"/>
        <w:jc w:val="left"/>
      </w:pPr>
    </w:p>
    <w:p>
      <w:pPr>
        <w:pStyle w:val="Titolo2"/>
      </w:pPr>
      <w:r>
        <w:rPr/>
        <w:t xml:space="preserve">Glossaire</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Alésage: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Diamètre interne du cylindre dans les moteurs à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Alternateur: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Composant qui transforme l'énergie mécanique en énergie électrique à courant alternatif.</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Atelier autorisé:</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Centre d'assistance autorisé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"Communauté Européenne".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 dispositif pourvoit à la modification d'avance de l'injection pour faciliter le démarrage du moteur à basse température.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Réaction chimique d'un mélange composé d'un carburant et d'un comburant (air) à l'intérieur d'une chambre de combustion.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Conditions difficiles: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de condition extrême se référant à l'environnement de travail dans lequel le moteur est utilisé (zones extrêmement poussiéreuses ou sales, ou atmosphère polluée par divers types de gaz).</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Configuration de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Moteur avec les composants représentés dans les </w:t>
            </w:r>
            <w:hyperlink r:id="rId235160210e70e9ce4" w:history="1"/>
            <w:r>
              <w:rPr>
                <w:color w:val="00274C"/>
                <w:position w:val="0"/>
                <w:sz w:val="20"/>
                <w:szCs w:val="20"/>
              </w:rPr>
              <w:t xml:space="preserve"> </w:t>
            </w:r>
            <w:hyperlink r:id="rId818360210e70e9cf8" w:history="1">
              <w:r>
                <w:rPr>
                  <w:color w:val="0000FF"/>
                  <w:position w:val="0"/>
                  <w:sz w:val="20"/>
                  <w:szCs w:val="20"/>
                  <w:u w:val="single"/>
                </w:rPr>
                <w:t xml:space="preserve">Par. 1.3</w:t>
              </w:r>
            </w:hyperlink>
            <w:r>
              <w:rPr>
                <w:color w:val="00274C"/>
                <w:position w:val="0"/>
                <w:sz w:val="20"/>
                <w:szCs w:val="20"/>
              </w:rPr>
              <w:t xml:space="preserve"> - </w:t>
            </w:r>
            <w:hyperlink r:id="rId576460210e70e9d0d" w:history="1">
              <w:r>
                <w:rPr>
                  <w:color w:val="0000FF"/>
                  <w:position w:val="0"/>
                  <w:sz w:val="20"/>
                  <w:szCs w:val="20"/>
                  <w:u w:val="single"/>
                </w:rPr>
                <w:t xml:space="preserve">1.4</w:t>
              </w:r>
            </w:hyperlink>
            <w:r>
              <w:rPr>
                <w:color w:val="00274C"/>
                <w:position w:val="0"/>
                <w:sz w:val="20"/>
                <w:szCs w:val="20"/>
              </w:rPr>
              <w:t xml:space="preserve"> </w:t>
            </w:r>
            <w:hyperlink r:id="rId359560210e70e9d1e" w:history="1">
              <w:r>
                <w:rPr>
                  <w:color w:val="0000FF"/>
                  <w:position w:val="0"/>
                  <w:sz w:val="20"/>
                  <w:szCs w:val="20"/>
                  <w:u w:val="single"/>
                </w:rPr>
                <w:t xml:space="preserve">.</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Couple: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exercée sur un objet qui tourne sur un axe.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Couple de serrage: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Terme indiqué pour le serrage des composants filetés, dont la valeur est exprimée en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Écouvillon: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Instrument au corps cylindrique en métal avec des poils sortant vers l'extérieur. Semblable à une brosse, il sert à nettoyer les zones auxquelles il est impossible d'accéder avec les mains (ex. conduits de l'huile à l'intérieur du moteur).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Entrefer: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à respecter entre un composant fixe et un autre en mouvement.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Entretien périodique: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Ensemble des opérations d'entretien effectuées dans le seul but de contrôler ou de remplacer des éléments aux échéances prévues, sans modifier ou améliorer les fonctions exécutées par le système, ni augmenter sa valeur ou améliorer ses performances.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Fonctionnement à pleine puissance: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Fonctionnement du moteur à un régime élevé.</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Fonctionnement au régime minimum de rotation: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Fonctionnement du moteur en marche avec le véhicule à l'arrêt ou au régime minimum.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Galvanisé:</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Matériel qui a été soumis au traitement protecteur des surfaces.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Groupes fonctionnels: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Composant ou groupe de composants principaux destinés à remplir une fonction spécifique sur le moteur.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Dispositif qui chauffe l'air en admission au moyen d'une résistance électrique.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Huile usée: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Huile altérée par le fonctionnement ou par le temps, qui n'est plus conforme aux caractéristiques requises pour une lubrification correcte des composants.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Injection Directe Kohler".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Méthylester;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(ou esters méthyliques), mélange produit par la conversion chimique des huiles et des graisses animales et/ou végétales, qui sert à la production de Biocarburant.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"Modèle" (plaque d'identification du moteur), indique le modèle du moteur.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Normalement fermé", se réfère aux interrupteurs (interrupteur de pression de l'huile).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 Normalement Ouvert", visé aux interrupteurs (capteur de température du réfrigérant)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Petit radiateur qui sert à refroidir l'huile.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Substance grasse et solide susceptible de se créer à l'intérieur du gasoil.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"Point Mort Inférieur", moment où le piston se trouve au début de sa course.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"Point Mort Supérieur", moment où le piston se trouve à la fin de sa course.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Ponçage (soupapes et logements):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Opération de nettoyage des soupapes et logements effectuée avec une pâte abrasive (pour cette opération, s'adresser aux stations de service autorisées).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Prise de force", point prévu pour utiliser une transmission alternative du mouvement.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Réf.: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Référence.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Tours par minute".</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number"(plaque d'identification du moteur), indique le "numéro de série/matricule" d'identification du moteur.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Soupape thermostatique: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Vanne qui régule le flux du liquide de refroidissement et qui est en mesure de fonctionner par la variation de la température.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Spéc.: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(plaque d'identification du moteur), indique la version du moteur.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Stations de service autorisées: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Ateliers autorisés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configuration de base d'un composant ou d'un ensemble de composants.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Tableau.</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Trochoïde: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 denté arrondi (dit également "à lobes").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Turbocompresseur: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Dispositif qui comprime l'air admis en l'envoyant au collecteur d'admission au moyen d'une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Vilebrequin: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Composant qui transforme un mouvement rectiligne en mouvement rotatoire ou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Voyant (généralement de couleur rouge) qui indique une anomalie grave lors du fonctionnement du moteur.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SYMBOLES ET UNITÉS DE MESURE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EXEMPLE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Angle de rotation/inclinaison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centimètre carré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millimètre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Circonférence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newton-mètre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Couple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millimètre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Loungueur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de millimètre (micromètre)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Durée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 par kilowatt par heure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Consommation spécifique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par heure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Debit maximum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par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Débit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par heure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parties par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Ampère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Intensité du courant électrique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Poids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Puissance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barométrique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barométrique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Résistance au courant électrique (pour un composant)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Résistance du courant électrique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tours par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d'un axe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rugosité moyenne exprimé en micromètres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Température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 électrique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5361060" name="name372960210e713f8e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82460210e713f8e7"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millimètre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Tête de vis hexagonale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8807198" name="name987160210e71506b7"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31960210e71506b3"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centimètre cube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7470246">
    <w:multiLevelType w:val="hybridMultilevel"/>
    <w:lvl w:ilvl="0" w:tplc="13298771">
      <w:start w:val="1"/>
      <w:numFmt w:val="decimal"/>
      <w:lvlText w:val="%1."/>
      <w:lvlJc w:val="left"/>
      <w:pPr>
        <w:ind w:left="720" w:hanging="360"/>
      </w:pPr>
    </w:lvl>
    <w:lvl w:ilvl="1" w:tplc="13298771" w:tentative="1">
      <w:start w:val="1"/>
      <w:numFmt w:val="lowerLetter"/>
      <w:lvlText w:val="%2."/>
      <w:lvlJc w:val="left"/>
      <w:pPr>
        <w:ind w:left="1440" w:hanging="360"/>
      </w:pPr>
    </w:lvl>
    <w:lvl w:ilvl="2" w:tplc="13298771" w:tentative="1">
      <w:start w:val="1"/>
      <w:numFmt w:val="lowerRoman"/>
      <w:lvlText w:val="%3."/>
      <w:lvlJc w:val="right"/>
      <w:pPr>
        <w:ind w:left="2160" w:hanging="180"/>
      </w:pPr>
    </w:lvl>
    <w:lvl w:ilvl="3" w:tplc="13298771" w:tentative="1">
      <w:start w:val="1"/>
      <w:numFmt w:val="decimal"/>
      <w:lvlText w:val="%4."/>
      <w:lvlJc w:val="left"/>
      <w:pPr>
        <w:ind w:left="2880" w:hanging="360"/>
      </w:pPr>
    </w:lvl>
    <w:lvl w:ilvl="4" w:tplc="13298771" w:tentative="1">
      <w:start w:val="1"/>
      <w:numFmt w:val="lowerLetter"/>
      <w:lvlText w:val="%5."/>
      <w:lvlJc w:val="left"/>
      <w:pPr>
        <w:ind w:left="3600" w:hanging="360"/>
      </w:pPr>
    </w:lvl>
    <w:lvl w:ilvl="5" w:tplc="13298771" w:tentative="1">
      <w:start w:val="1"/>
      <w:numFmt w:val="lowerRoman"/>
      <w:lvlText w:val="%6."/>
      <w:lvlJc w:val="right"/>
      <w:pPr>
        <w:ind w:left="4320" w:hanging="180"/>
      </w:pPr>
    </w:lvl>
    <w:lvl w:ilvl="6" w:tplc="13298771" w:tentative="1">
      <w:start w:val="1"/>
      <w:numFmt w:val="decimal"/>
      <w:lvlText w:val="%7."/>
      <w:lvlJc w:val="left"/>
      <w:pPr>
        <w:ind w:left="5040" w:hanging="360"/>
      </w:pPr>
    </w:lvl>
    <w:lvl w:ilvl="7" w:tplc="13298771" w:tentative="1">
      <w:start w:val="1"/>
      <w:numFmt w:val="lowerLetter"/>
      <w:lvlText w:val="%8."/>
      <w:lvlJc w:val="left"/>
      <w:pPr>
        <w:ind w:left="5760" w:hanging="360"/>
      </w:pPr>
    </w:lvl>
    <w:lvl w:ilvl="8" w:tplc="13298771" w:tentative="1">
      <w:start w:val="1"/>
      <w:numFmt w:val="lowerRoman"/>
      <w:lvlText w:val="%9."/>
      <w:lvlJc w:val="right"/>
      <w:pPr>
        <w:ind w:left="6480" w:hanging="180"/>
      </w:pPr>
    </w:lvl>
  </w:abstractNum>
  <w:abstractNum w:abstractNumId="27470245">
    <w:multiLevelType w:val="hybridMultilevel"/>
    <w:lvl w:ilvl="0" w:tplc="68136480">
      <w:start w:val="1"/>
      <w:numFmt w:val="decimal"/>
      <w:lvlText w:val="%1."/>
      <w:lvlJc w:val="left"/>
      <w:pPr>
        <w:ind w:left="720" w:hanging="360"/>
      </w:pPr>
    </w:lvl>
    <w:lvl w:ilvl="1" w:tplc="68136480" w:tentative="1">
      <w:start w:val="1"/>
      <w:numFmt w:val="lowerLetter"/>
      <w:lvlText w:val="%2."/>
      <w:lvlJc w:val="left"/>
      <w:pPr>
        <w:ind w:left="1440" w:hanging="360"/>
      </w:pPr>
    </w:lvl>
    <w:lvl w:ilvl="2" w:tplc="68136480" w:tentative="1">
      <w:start w:val="1"/>
      <w:numFmt w:val="lowerRoman"/>
      <w:lvlText w:val="%3."/>
      <w:lvlJc w:val="right"/>
      <w:pPr>
        <w:ind w:left="2160" w:hanging="180"/>
      </w:pPr>
    </w:lvl>
    <w:lvl w:ilvl="3" w:tplc="68136480" w:tentative="1">
      <w:start w:val="1"/>
      <w:numFmt w:val="decimal"/>
      <w:lvlText w:val="%4."/>
      <w:lvlJc w:val="left"/>
      <w:pPr>
        <w:ind w:left="2880" w:hanging="360"/>
      </w:pPr>
    </w:lvl>
    <w:lvl w:ilvl="4" w:tplc="68136480" w:tentative="1">
      <w:start w:val="1"/>
      <w:numFmt w:val="lowerLetter"/>
      <w:lvlText w:val="%5."/>
      <w:lvlJc w:val="left"/>
      <w:pPr>
        <w:ind w:left="3600" w:hanging="360"/>
      </w:pPr>
    </w:lvl>
    <w:lvl w:ilvl="5" w:tplc="68136480" w:tentative="1">
      <w:start w:val="1"/>
      <w:numFmt w:val="lowerRoman"/>
      <w:lvlText w:val="%6."/>
      <w:lvlJc w:val="right"/>
      <w:pPr>
        <w:ind w:left="4320" w:hanging="180"/>
      </w:pPr>
    </w:lvl>
    <w:lvl w:ilvl="6" w:tplc="68136480" w:tentative="1">
      <w:start w:val="1"/>
      <w:numFmt w:val="decimal"/>
      <w:lvlText w:val="%7."/>
      <w:lvlJc w:val="left"/>
      <w:pPr>
        <w:ind w:left="5040" w:hanging="360"/>
      </w:pPr>
    </w:lvl>
    <w:lvl w:ilvl="7" w:tplc="68136480" w:tentative="1">
      <w:start w:val="1"/>
      <w:numFmt w:val="lowerLetter"/>
      <w:lvlText w:val="%8."/>
      <w:lvlJc w:val="left"/>
      <w:pPr>
        <w:ind w:left="5760" w:hanging="360"/>
      </w:pPr>
    </w:lvl>
    <w:lvl w:ilvl="8" w:tplc="68136480" w:tentative="1">
      <w:start w:val="1"/>
      <w:numFmt w:val="lowerRoman"/>
      <w:lvlText w:val="%9."/>
      <w:lvlJc w:val="right"/>
      <w:pPr>
        <w:ind w:left="6480" w:hanging="180"/>
      </w:pPr>
    </w:lvl>
  </w:abstractNum>
  <w:abstractNum w:abstractNumId="27470244">
    <w:multiLevelType w:val="hybridMultilevel"/>
    <w:lvl w:ilvl="0" w:tplc="15560985">
      <w:start w:val="1"/>
      <w:numFmt w:val="decimal"/>
      <w:lvlText w:val="%1."/>
      <w:lvlJc w:val="left"/>
      <w:pPr>
        <w:ind w:left="720" w:hanging="360"/>
      </w:pPr>
    </w:lvl>
    <w:lvl w:ilvl="1" w:tplc="15560985" w:tentative="1">
      <w:start w:val="1"/>
      <w:numFmt w:val="lowerLetter"/>
      <w:lvlText w:val="%2."/>
      <w:lvlJc w:val="left"/>
      <w:pPr>
        <w:ind w:left="1440" w:hanging="360"/>
      </w:pPr>
    </w:lvl>
    <w:lvl w:ilvl="2" w:tplc="15560985" w:tentative="1">
      <w:start w:val="1"/>
      <w:numFmt w:val="lowerRoman"/>
      <w:lvlText w:val="%3."/>
      <w:lvlJc w:val="right"/>
      <w:pPr>
        <w:ind w:left="2160" w:hanging="180"/>
      </w:pPr>
    </w:lvl>
    <w:lvl w:ilvl="3" w:tplc="15560985" w:tentative="1">
      <w:start w:val="1"/>
      <w:numFmt w:val="decimal"/>
      <w:lvlText w:val="%4."/>
      <w:lvlJc w:val="left"/>
      <w:pPr>
        <w:ind w:left="2880" w:hanging="360"/>
      </w:pPr>
    </w:lvl>
    <w:lvl w:ilvl="4" w:tplc="15560985" w:tentative="1">
      <w:start w:val="1"/>
      <w:numFmt w:val="lowerLetter"/>
      <w:lvlText w:val="%5."/>
      <w:lvlJc w:val="left"/>
      <w:pPr>
        <w:ind w:left="3600" w:hanging="360"/>
      </w:pPr>
    </w:lvl>
    <w:lvl w:ilvl="5" w:tplc="15560985" w:tentative="1">
      <w:start w:val="1"/>
      <w:numFmt w:val="lowerRoman"/>
      <w:lvlText w:val="%6."/>
      <w:lvlJc w:val="right"/>
      <w:pPr>
        <w:ind w:left="4320" w:hanging="180"/>
      </w:pPr>
    </w:lvl>
    <w:lvl w:ilvl="6" w:tplc="15560985" w:tentative="1">
      <w:start w:val="1"/>
      <w:numFmt w:val="decimal"/>
      <w:lvlText w:val="%7."/>
      <w:lvlJc w:val="left"/>
      <w:pPr>
        <w:ind w:left="5040" w:hanging="360"/>
      </w:pPr>
    </w:lvl>
    <w:lvl w:ilvl="7" w:tplc="15560985" w:tentative="1">
      <w:start w:val="1"/>
      <w:numFmt w:val="lowerLetter"/>
      <w:lvlText w:val="%8."/>
      <w:lvlJc w:val="left"/>
      <w:pPr>
        <w:ind w:left="5760" w:hanging="360"/>
      </w:pPr>
    </w:lvl>
    <w:lvl w:ilvl="8" w:tplc="15560985" w:tentative="1">
      <w:start w:val="1"/>
      <w:numFmt w:val="lowerRoman"/>
      <w:lvlText w:val="%9."/>
      <w:lvlJc w:val="right"/>
      <w:pPr>
        <w:ind w:left="6480" w:hanging="180"/>
      </w:pPr>
    </w:lvl>
  </w:abstractNum>
  <w:abstractNum w:abstractNumId="27470243">
    <w:multiLevelType w:val="hybridMultilevel"/>
    <w:lvl w:ilvl="0" w:tplc="35238758">
      <w:start w:val="1"/>
      <w:numFmt w:val="decimal"/>
      <w:lvlText w:val="%1."/>
      <w:lvlJc w:val="left"/>
      <w:pPr>
        <w:ind w:left="720" w:hanging="360"/>
      </w:pPr>
    </w:lvl>
    <w:lvl w:ilvl="1" w:tplc="35238758" w:tentative="1">
      <w:start w:val="1"/>
      <w:numFmt w:val="lowerLetter"/>
      <w:lvlText w:val="%2."/>
      <w:lvlJc w:val="left"/>
      <w:pPr>
        <w:ind w:left="1440" w:hanging="360"/>
      </w:pPr>
    </w:lvl>
    <w:lvl w:ilvl="2" w:tplc="35238758" w:tentative="1">
      <w:start w:val="1"/>
      <w:numFmt w:val="lowerRoman"/>
      <w:lvlText w:val="%3."/>
      <w:lvlJc w:val="right"/>
      <w:pPr>
        <w:ind w:left="2160" w:hanging="180"/>
      </w:pPr>
    </w:lvl>
    <w:lvl w:ilvl="3" w:tplc="35238758" w:tentative="1">
      <w:start w:val="1"/>
      <w:numFmt w:val="decimal"/>
      <w:lvlText w:val="%4."/>
      <w:lvlJc w:val="left"/>
      <w:pPr>
        <w:ind w:left="2880" w:hanging="360"/>
      </w:pPr>
    </w:lvl>
    <w:lvl w:ilvl="4" w:tplc="35238758" w:tentative="1">
      <w:start w:val="1"/>
      <w:numFmt w:val="lowerLetter"/>
      <w:lvlText w:val="%5."/>
      <w:lvlJc w:val="left"/>
      <w:pPr>
        <w:ind w:left="3600" w:hanging="360"/>
      </w:pPr>
    </w:lvl>
    <w:lvl w:ilvl="5" w:tplc="35238758" w:tentative="1">
      <w:start w:val="1"/>
      <w:numFmt w:val="lowerRoman"/>
      <w:lvlText w:val="%6."/>
      <w:lvlJc w:val="right"/>
      <w:pPr>
        <w:ind w:left="4320" w:hanging="180"/>
      </w:pPr>
    </w:lvl>
    <w:lvl w:ilvl="6" w:tplc="35238758" w:tentative="1">
      <w:start w:val="1"/>
      <w:numFmt w:val="decimal"/>
      <w:lvlText w:val="%7."/>
      <w:lvlJc w:val="left"/>
      <w:pPr>
        <w:ind w:left="5040" w:hanging="360"/>
      </w:pPr>
    </w:lvl>
    <w:lvl w:ilvl="7" w:tplc="35238758" w:tentative="1">
      <w:start w:val="1"/>
      <w:numFmt w:val="lowerLetter"/>
      <w:lvlText w:val="%8."/>
      <w:lvlJc w:val="left"/>
      <w:pPr>
        <w:ind w:left="5760" w:hanging="360"/>
      </w:pPr>
    </w:lvl>
    <w:lvl w:ilvl="8" w:tplc="35238758" w:tentative="1">
      <w:start w:val="1"/>
      <w:numFmt w:val="lowerRoman"/>
      <w:lvlText w:val="%9."/>
      <w:lvlJc w:val="right"/>
      <w:pPr>
        <w:ind w:left="6480" w:hanging="180"/>
      </w:pPr>
    </w:lvl>
  </w:abstractNum>
  <w:abstractNum w:abstractNumId="27470242">
    <w:multiLevelType w:val="hybridMultilevel"/>
    <w:lvl w:ilvl="0" w:tplc="53041115">
      <w:start w:val="1"/>
      <w:numFmt w:val="decimal"/>
      <w:lvlText w:val="%1."/>
      <w:lvlJc w:val="left"/>
      <w:pPr>
        <w:ind w:left="720" w:hanging="360"/>
      </w:pPr>
    </w:lvl>
    <w:lvl w:ilvl="1" w:tplc="53041115" w:tentative="1">
      <w:start w:val="1"/>
      <w:numFmt w:val="lowerLetter"/>
      <w:lvlText w:val="%2."/>
      <w:lvlJc w:val="left"/>
      <w:pPr>
        <w:ind w:left="1440" w:hanging="360"/>
      </w:pPr>
    </w:lvl>
    <w:lvl w:ilvl="2" w:tplc="53041115" w:tentative="1">
      <w:start w:val="1"/>
      <w:numFmt w:val="lowerRoman"/>
      <w:lvlText w:val="%3."/>
      <w:lvlJc w:val="right"/>
      <w:pPr>
        <w:ind w:left="2160" w:hanging="180"/>
      </w:pPr>
    </w:lvl>
    <w:lvl w:ilvl="3" w:tplc="53041115" w:tentative="1">
      <w:start w:val="1"/>
      <w:numFmt w:val="decimal"/>
      <w:lvlText w:val="%4."/>
      <w:lvlJc w:val="left"/>
      <w:pPr>
        <w:ind w:left="2880" w:hanging="360"/>
      </w:pPr>
    </w:lvl>
    <w:lvl w:ilvl="4" w:tplc="53041115" w:tentative="1">
      <w:start w:val="1"/>
      <w:numFmt w:val="lowerLetter"/>
      <w:lvlText w:val="%5."/>
      <w:lvlJc w:val="left"/>
      <w:pPr>
        <w:ind w:left="3600" w:hanging="360"/>
      </w:pPr>
    </w:lvl>
    <w:lvl w:ilvl="5" w:tplc="53041115" w:tentative="1">
      <w:start w:val="1"/>
      <w:numFmt w:val="lowerRoman"/>
      <w:lvlText w:val="%6."/>
      <w:lvlJc w:val="right"/>
      <w:pPr>
        <w:ind w:left="4320" w:hanging="180"/>
      </w:pPr>
    </w:lvl>
    <w:lvl w:ilvl="6" w:tplc="53041115" w:tentative="1">
      <w:start w:val="1"/>
      <w:numFmt w:val="decimal"/>
      <w:lvlText w:val="%7."/>
      <w:lvlJc w:val="left"/>
      <w:pPr>
        <w:ind w:left="5040" w:hanging="360"/>
      </w:pPr>
    </w:lvl>
    <w:lvl w:ilvl="7" w:tplc="53041115" w:tentative="1">
      <w:start w:val="1"/>
      <w:numFmt w:val="lowerLetter"/>
      <w:lvlText w:val="%8."/>
      <w:lvlJc w:val="left"/>
      <w:pPr>
        <w:ind w:left="5760" w:hanging="360"/>
      </w:pPr>
    </w:lvl>
    <w:lvl w:ilvl="8" w:tplc="53041115" w:tentative="1">
      <w:start w:val="1"/>
      <w:numFmt w:val="lowerRoman"/>
      <w:lvlText w:val="%9."/>
      <w:lvlJc w:val="right"/>
      <w:pPr>
        <w:ind w:left="6480" w:hanging="180"/>
      </w:pPr>
    </w:lvl>
  </w:abstractNum>
  <w:abstractNum w:abstractNumId="27470241">
    <w:multiLevelType w:val="hybridMultilevel"/>
    <w:lvl w:ilvl="0" w:tplc="32089478">
      <w:start w:val="1"/>
      <w:numFmt w:val="decimal"/>
      <w:lvlText w:val="%1."/>
      <w:lvlJc w:val="left"/>
      <w:pPr>
        <w:ind w:left="720" w:hanging="360"/>
      </w:pPr>
    </w:lvl>
    <w:lvl w:ilvl="1" w:tplc="32089478" w:tentative="1">
      <w:start w:val="1"/>
      <w:numFmt w:val="lowerLetter"/>
      <w:lvlText w:val="%2."/>
      <w:lvlJc w:val="left"/>
      <w:pPr>
        <w:ind w:left="1440" w:hanging="360"/>
      </w:pPr>
    </w:lvl>
    <w:lvl w:ilvl="2" w:tplc="32089478" w:tentative="1">
      <w:start w:val="1"/>
      <w:numFmt w:val="lowerRoman"/>
      <w:lvlText w:val="%3."/>
      <w:lvlJc w:val="right"/>
      <w:pPr>
        <w:ind w:left="2160" w:hanging="180"/>
      </w:pPr>
    </w:lvl>
    <w:lvl w:ilvl="3" w:tplc="32089478" w:tentative="1">
      <w:start w:val="1"/>
      <w:numFmt w:val="decimal"/>
      <w:lvlText w:val="%4."/>
      <w:lvlJc w:val="left"/>
      <w:pPr>
        <w:ind w:left="2880" w:hanging="360"/>
      </w:pPr>
    </w:lvl>
    <w:lvl w:ilvl="4" w:tplc="32089478" w:tentative="1">
      <w:start w:val="1"/>
      <w:numFmt w:val="lowerLetter"/>
      <w:lvlText w:val="%5."/>
      <w:lvlJc w:val="left"/>
      <w:pPr>
        <w:ind w:left="3600" w:hanging="360"/>
      </w:pPr>
    </w:lvl>
    <w:lvl w:ilvl="5" w:tplc="32089478" w:tentative="1">
      <w:start w:val="1"/>
      <w:numFmt w:val="lowerRoman"/>
      <w:lvlText w:val="%6."/>
      <w:lvlJc w:val="right"/>
      <w:pPr>
        <w:ind w:left="4320" w:hanging="180"/>
      </w:pPr>
    </w:lvl>
    <w:lvl w:ilvl="6" w:tplc="32089478" w:tentative="1">
      <w:start w:val="1"/>
      <w:numFmt w:val="decimal"/>
      <w:lvlText w:val="%7."/>
      <w:lvlJc w:val="left"/>
      <w:pPr>
        <w:ind w:left="5040" w:hanging="360"/>
      </w:pPr>
    </w:lvl>
    <w:lvl w:ilvl="7" w:tplc="32089478" w:tentative="1">
      <w:start w:val="1"/>
      <w:numFmt w:val="lowerLetter"/>
      <w:lvlText w:val="%8."/>
      <w:lvlJc w:val="left"/>
      <w:pPr>
        <w:ind w:left="5760" w:hanging="360"/>
      </w:pPr>
    </w:lvl>
    <w:lvl w:ilvl="8" w:tplc="32089478" w:tentative="1">
      <w:start w:val="1"/>
      <w:numFmt w:val="lowerRoman"/>
      <w:lvlText w:val="%9."/>
      <w:lvlJc w:val="right"/>
      <w:pPr>
        <w:ind w:left="6480" w:hanging="180"/>
      </w:pPr>
    </w:lvl>
  </w:abstractNum>
  <w:abstractNum w:abstractNumId="27470240">
    <w:multiLevelType w:val="hybridMultilevel"/>
    <w:lvl w:ilvl="0" w:tplc="18777169">
      <w:start w:val="1"/>
      <w:numFmt w:val="decimal"/>
      <w:lvlText w:val="%1."/>
      <w:lvlJc w:val="left"/>
      <w:pPr>
        <w:ind w:left="720" w:hanging="360"/>
      </w:pPr>
    </w:lvl>
    <w:lvl w:ilvl="1" w:tplc="18777169" w:tentative="1">
      <w:start w:val="1"/>
      <w:numFmt w:val="lowerLetter"/>
      <w:lvlText w:val="%2."/>
      <w:lvlJc w:val="left"/>
      <w:pPr>
        <w:ind w:left="1440" w:hanging="360"/>
      </w:pPr>
    </w:lvl>
    <w:lvl w:ilvl="2" w:tplc="18777169" w:tentative="1">
      <w:start w:val="1"/>
      <w:numFmt w:val="lowerRoman"/>
      <w:lvlText w:val="%3."/>
      <w:lvlJc w:val="right"/>
      <w:pPr>
        <w:ind w:left="2160" w:hanging="180"/>
      </w:pPr>
    </w:lvl>
    <w:lvl w:ilvl="3" w:tplc="18777169" w:tentative="1">
      <w:start w:val="1"/>
      <w:numFmt w:val="decimal"/>
      <w:lvlText w:val="%4."/>
      <w:lvlJc w:val="left"/>
      <w:pPr>
        <w:ind w:left="2880" w:hanging="360"/>
      </w:pPr>
    </w:lvl>
    <w:lvl w:ilvl="4" w:tplc="18777169" w:tentative="1">
      <w:start w:val="1"/>
      <w:numFmt w:val="lowerLetter"/>
      <w:lvlText w:val="%5."/>
      <w:lvlJc w:val="left"/>
      <w:pPr>
        <w:ind w:left="3600" w:hanging="360"/>
      </w:pPr>
    </w:lvl>
    <w:lvl w:ilvl="5" w:tplc="18777169" w:tentative="1">
      <w:start w:val="1"/>
      <w:numFmt w:val="lowerRoman"/>
      <w:lvlText w:val="%6."/>
      <w:lvlJc w:val="right"/>
      <w:pPr>
        <w:ind w:left="4320" w:hanging="180"/>
      </w:pPr>
    </w:lvl>
    <w:lvl w:ilvl="6" w:tplc="18777169" w:tentative="1">
      <w:start w:val="1"/>
      <w:numFmt w:val="decimal"/>
      <w:lvlText w:val="%7."/>
      <w:lvlJc w:val="left"/>
      <w:pPr>
        <w:ind w:left="5040" w:hanging="360"/>
      </w:pPr>
    </w:lvl>
    <w:lvl w:ilvl="7" w:tplc="18777169" w:tentative="1">
      <w:start w:val="1"/>
      <w:numFmt w:val="lowerLetter"/>
      <w:lvlText w:val="%8."/>
      <w:lvlJc w:val="left"/>
      <w:pPr>
        <w:ind w:left="5760" w:hanging="360"/>
      </w:pPr>
    </w:lvl>
    <w:lvl w:ilvl="8" w:tplc="18777169" w:tentative="1">
      <w:start w:val="1"/>
      <w:numFmt w:val="lowerRoman"/>
      <w:lvlText w:val="%9."/>
      <w:lvlJc w:val="right"/>
      <w:pPr>
        <w:ind w:left="6480" w:hanging="180"/>
      </w:pPr>
    </w:lvl>
  </w:abstractNum>
  <w:abstractNum w:abstractNumId="27470239">
    <w:multiLevelType w:val="hybridMultilevel"/>
    <w:lvl w:ilvl="0" w:tplc="56153510">
      <w:start w:val="1"/>
      <w:numFmt w:val="decimal"/>
      <w:lvlText w:val="%1."/>
      <w:lvlJc w:val="left"/>
      <w:pPr>
        <w:ind w:left="720" w:hanging="360"/>
      </w:pPr>
    </w:lvl>
    <w:lvl w:ilvl="1" w:tplc="56153510" w:tentative="1">
      <w:start w:val="1"/>
      <w:numFmt w:val="lowerLetter"/>
      <w:lvlText w:val="%2."/>
      <w:lvlJc w:val="left"/>
      <w:pPr>
        <w:ind w:left="1440" w:hanging="360"/>
      </w:pPr>
    </w:lvl>
    <w:lvl w:ilvl="2" w:tplc="56153510" w:tentative="1">
      <w:start w:val="1"/>
      <w:numFmt w:val="lowerRoman"/>
      <w:lvlText w:val="%3."/>
      <w:lvlJc w:val="right"/>
      <w:pPr>
        <w:ind w:left="2160" w:hanging="180"/>
      </w:pPr>
    </w:lvl>
    <w:lvl w:ilvl="3" w:tplc="56153510" w:tentative="1">
      <w:start w:val="1"/>
      <w:numFmt w:val="decimal"/>
      <w:lvlText w:val="%4."/>
      <w:lvlJc w:val="left"/>
      <w:pPr>
        <w:ind w:left="2880" w:hanging="360"/>
      </w:pPr>
    </w:lvl>
    <w:lvl w:ilvl="4" w:tplc="56153510" w:tentative="1">
      <w:start w:val="1"/>
      <w:numFmt w:val="lowerLetter"/>
      <w:lvlText w:val="%5."/>
      <w:lvlJc w:val="left"/>
      <w:pPr>
        <w:ind w:left="3600" w:hanging="360"/>
      </w:pPr>
    </w:lvl>
    <w:lvl w:ilvl="5" w:tplc="56153510" w:tentative="1">
      <w:start w:val="1"/>
      <w:numFmt w:val="lowerRoman"/>
      <w:lvlText w:val="%6."/>
      <w:lvlJc w:val="right"/>
      <w:pPr>
        <w:ind w:left="4320" w:hanging="180"/>
      </w:pPr>
    </w:lvl>
    <w:lvl w:ilvl="6" w:tplc="56153510" w:tentative="1">
      <w:start w:val="1"/>
      <w:numFmt w:val="decimal"/>
      <w:lvlText w:val="%7."/>
      <w:lvlJc w:val="left"/>
      <w:pPr>
        <w:ind w:left="5040" w:hanging="360"/>
      </w:pPr>
    </w:lvl>
    <w:lvl w:ilvl="7" w:tplc="56153510" w:tentative="1">
      <w:start w:val="1"/>
      <w:numFmt w:val="lowerLetter"/>
      <w:lvlText w:val="%8."/>
      <w:lvlJc w:val="left"/>
      <w:pPr>
        <w:ind w:left="5760" w:hanging="360"/>
      </w:pPr>
    </w:lvl>
    <w:lvl w:ilvl="8" w:tplc="56153510" w:tentative="1">
      <w:start w:val="1"/>
      <w:numFmt w:val="lowerRoman"/>
      <w:lvlText w:val="%9."/>
      <w:lvlJc w:val="right"/>
      <w:pPr>
        <w:ind w:left="6480" w:hanging="180"/>
      </w:pPr>
    </w:lvl>
  </w:abstractNum>
  <w:abstractNum w:abstractNumId="27470238">
    <w:multiLevelType w:val="hybridMultilevel"/>
    <w:lvl w:ilvl="0" w:tplc="39483658">
      <w:start w:val="1"/>
      <w:numFmt w:val="decimal"/>
      <w:lvlText w:val="%1."/>
      <w:lvlJc w:val="left"/>
      <w:pPr>
        <w:ind w:left="720" w:hanging="360"/>
      </w:pPr>
    </w:lvl>
    <w:lvl w:ilvl="1" w:tplc="39483658" w:tentative="1">
      <w:start w:val="1"/>
      <w:numFmt w:val="lowerLetter"/>
      <w:lvlText w:val="%2."/>
      <w:lvlJc w:val="left"/>
      <w:pPr>
        <w:ind w:left="1440" w:hanging="360"/>
      </w:pPr>
    </w:lvl>
    <w:lvl w:ilvl="2" w:tplc="39483658" w:tentative="1">
      <w:start w:val="1"/>
      <w:numFmt w:val="lowerRoman"/>
      <w:lvlText w:val="%3."/>
      <w:lvlJc w:val="right"/>
      <w:pPr>
        <w:ind w:left="2160" w:hanging="180"/>
      </w:pPr>
    </w:lvl>
    <w:lvl w:ilvl="3" w:tplc="39483658" w:tentative="1">
      <w:start w:val="1"/>
      <w:numFmt w:val="decimal"/>
      <w:lvlText w:val="%4."/>
      <w:lvlJc w:val="left"/>
      <w:pPr>
        <w:ind w:left="2880" w:hanging="360"/>
      </w:pPr>
    </w:lvl>
    <w:lvl w:ilvl="4" w:tplc="39483658" w:tentative="1">
      <w:start w:val="1"/>
      <w:numFmt w:val="lowerLetter"/>
      <w:lvlText w:val="%5."/>
      <w:lvlJc w:val="left"/>
      <w:pPr>
        <w:ind w:left="3600" w:hanging="360"/>
      </w:pPr>
    </w:lvl>
    <w:lvl w:ilvl="5" w:tplc="39483658" w:tentative="1">
      <w:start w:val="1"/>
      <w:numFmt w:val="lowerRoman"/>
      <w:lvlText w:val="%6."/>
      <w:lvlJc w:val="right"/>
      <w:pPr>
        <w:ind w:left="4320" w:hanging="180"/>
      </w:pPr>
    </w:lvl>
    <w:lvl w:ilvl="6" w:tplc="39483658" w:tentative="1">
      <w:start w:val="1"/>
      <w:numFmt w:val="decimal"/>
      <w:lvlText w:val="%7."/>
      <w:lvlJc w:val="left"/>
      <w:pPr>
        <w:ind w:left="5040" w:hanging="360"/>
      </w:pPr>
    </w:lvl>
    <w:lvl w:ilvl="7" w:tplc="39483658" w:tentative="1">
      <w:start w:val="1"/>
      <w:numFmt w:val="lowerLetter"/>
      <w:lvlText w:val="%8."/>
      <w:lvlJc w:val="left"/>
      <w:pPr>
        <w:ind w:left="5760" w:hanging="360"/>
      </w:pPr>
    </w:lvl>
    <w:lvl w:ilvl="8" w:tplc="39483658" w:tentative="1">
      <w:start w:val="1"/>
      <w:numFmt w:val="lowerRoman"/>
      <w:lvlText w:val="%9."/>
      <w:lvlJc w:val="right"/>
      <w:pPr>
        <w:ind w:left="6480" w:hanging="180"/>
      </w:pPr>
    </w:lvl>
  </w:abstractNum>
  <w:abstractNum w:abstractNumId="27470237">
    <w:multiLevelType w:val="hybridMultilevel"/>
    <w:lvl w:ilvl="0" w:tplc="81256522">
      <w:start w:val="1"/>
      <w:numFmt w:val="decimal"/>
      <w:lvlText w:val="%1."/>
      <w:lvlJc w:val="left"/>
      <w:pPr>
        <w:ind w:left="720" w:hanging="360"/>
      </w:pPr>
    </w:lvl>
    <w:lvl w:ilvl="1" w:tplc="81256522" w:tentative="1">
      <w:start w:val="1"/>
      <w:numFmt w:val="lowerLetter"/>
      <w:lvlText w:val="%2."/>
      <w:lvlJc w:val="left"/>
      <w:pPr>
        <w:ind w:left="1440" w:hanging="360"/>
      </w:pPr>
    </w:lvl>
    <w:lvl w:ilvl="2" w:tplc="81256522" w:tentative="1">
      <w:start w:val="1"/>
      <w:numFmt w:val="lowerRoman"/>
      <w:lvlText w:val="%3."/>
      <w:lvlJc w:val="right"/>
      <w:pPr>
        <w:ind w:left="2160" w:hanging="180"/>
      </w:pPr>
    </w:lvl>
    <w:lvl w:ilvl="3" w:tplc="81256522" w:tentative="1">
      <w:start w:val="1"/>
      <w:numFmt w:val="decimal"/>
      <w:lvlText w:val="%4."/>
      <w:lvlJc w:val="left"/>
      <w:pPr>
        <w:ind w:left="2880" w:hanging="360"/>
      </w:pPr>
    </w:lvl>
    <w:lvl w:ilvl="4" w:tplc="81256522" w:tentative="1">
      <w:start w:val="1"/>
      <w:numFmt w:val="lowerLetter"/>
      <w:lvlText w:val="%5."/>
      <w:lvlJc w:val="left"/>
      <w:pPr>
        <w:ind w:left="3600" w:hanging="360"/>
      </w:pPr>
    </w:lvl>
    <w:lvl w:ilvl="5" w:tplc="81256522" w:tentative="1">
      <w:start w:val="1"/>
      <w:numFmt w:val="lowerRoman"/>
      <w:lvlText w:val="%6."/>
      <w:lvlJc w:val="right"/>
      <w:pPr>
        <w:ind w:left="4320" w:hanging="180"/>
      </w:pPr>
    </w:lvl>
    <w:lvl w:ilvl="6" w:tplc="81256522" w:tentative="1">
      <w:start w:val="1"/>
      <w:numFmt w:val="decimal"/>
      <w:lvlText w:val="%7."/>
      <w:lvlJc w:val="left"/>
      <w:pPr>
        <w:ind w:left="5040" w:hanging="360"/>
      </w:pPr>
    </w:lvl>
    <w:lvl w:ilvl="7" w:tplc="81256522" w:tentative="1">
      <w:start w:val="1"/>
      <w:numFmt w:val="lowerLetter"/>
      <w:lvlText w:val="%8."/>
      <w:lvlJc w:val="left"/>
      <w:pPr>
        <w:ind w:left="5760" w:hanging="360"/>
      </w:pPr>
    </w:lvl>
    <w:lvl w:ilvl="8" w:tplc="81256522" w:tentative="1">
      <w:start w:val="1"/>
      <w:numFmt w:val="lowerRoman"/>
      <w:lvlText w:val="%9."/>
      <w:lvlJc w:val="right"/>
      <w:pPr>
        <w:ind w:left="6480" w:hanging="180"/>
      </w:pPr>
    </w:lvl>
  </w:abstractNum>
  <w:abstractNum w:abstractNumId="27470236">
    <w:multiLevelType w:val="hybridMultilevel"/>
    <w:lvl w:ilvl="0" w:tplc="13079372">
      <w:start w:val="1"/>
      <w:numFmt w:val="decimal"/>
      <w:lvlText w:val="%1."/>
      <w:lvlJc w:val="left"/>
      <w:pPr>
        <w:ind w:left="720" w:hanging="360"/>
      </w:pPr>
    </w:lvl>
    <w:lvl w:ilvl="1" w:tplc="13079372" w:tentative="1">
      <w:start w:val="1"/>
      <w:numFmt w:val="lowerLetter"/>
      <w:lvlText w:val="%2."/>
      <w:lvlJc w:val="left"/>
      <w:pPr>
        <w:ind w:left="1440" w:hanging="360"/>
      </w:pPr>
    </w:lvl>
    <w:lvl w:ilvl="2" w:tplc="13079372" w:tentative="1">
      <w:start w:val="1"/>
      <w:numFmt w:val="lowerRoman"/>
      <w:lvlText w:val="%3."/>
      <w:lvlJc w:val="right"/>
      <w:pPr>
        <w:ind w:left="2160" w:hanging="180"/>
      </w:pPr>
    </w:lvl>
    <w:lvl w:ilvl="3" w:tplc="13079372" w:tentative="1">
      <w:start w:val="1"/>
      <w:numFmt w:val="decimal"/>
      <w:lvlText w:val="%4."/>
      <w:lvlJc w:val="left"/>
      <w:pPr>
        <w:ind w:left="2880" w:hanging="360"/>
      </w:pPr>
    </w:lvl>
    <w:lvl w:ilvl="4" w:tplc="13079372" w:tentative="1">
      <w:start w:val="1"/>
      <w:numFmt w:val="lowerLetter"/>
      <w:lvlText w:val="%5."/>
      <w:lvlJc w:val="left"/>
      <w:pPr>
        <w:ind w:left="3600" w:hanging="360"/>
      </w:pPr>
    </w:lvl>
    <w:lvl w:ilvl="5" w:tplc="13079372" w:tentative="1">
      <w:start w:val="1"/>
      <w:numFmt w:val="lowerRoman"/>
      <w:lvlText w:val="%6."/>
      <w:lvlJc w:val="right"/>
      <w:pPr>
        <w:ind w:left="4320" w:hanging="180"/>
      </w:pPr>
    </w:lvl>
    <w:lvl w:ilvl="6" w:tplc="13079372" w:tentative="1">
      <w:start w:val="1"/>
      <w:numFmt w:val="decimal"/>
      <w:lvlText w:val="%7."/>
      <w:lvlJc w:val="left"/>
      <w:pPr>
        <w:ind w:left="5040" w:hanging="360"/>
      </w:pPr>
    </w:lvl>
    <w:lvl w:ilvl="7" w:tplc="13079372" w:tentative="1">
      <w:start w:val="1"/>
      <w:numFmt w:val="lowerLetter"/>
      <w:lvlText w:val="%8."/>
      <w:lvlJc w:val="left"/>
      <w:pPr>
        <w:ind w:left="5760" w:hanging="360"/>
      </w:pPr>
    </w:lvl>
    <w:lvl w:ilvl="8" w:tplc="13079372" w:tentative="1">
      <w:start w:val="1"/>
      <w:numFmt w:val="lowerRoman"/>
      <w:lvlText w:val="%9."/>
      <w:lvlJc w:val="right"/>
      <w:pPr>
        <w:ind w:left="6480" w:hanging="180"/>
      </w:pPr>
    </w:lvl>
  </w:abstractNum>
  <w:abstractNum w:abstractNumId="27470235">
    <w:multiLevelType w:val="hybridMultilevel"/>
    <w:lvl w:ilvl="0" w:tplc="58785784">
      <w:start w:val="1"/>
      <w:numFmt w:val="decimal"/>
      <w:lvlText w:val="%1."/>
      <w:lvlJc w:val="left"/>
      <w:pPr>
        <w:ind w:left="720" w:hanging="360"/>
      </w:pPr>
    </w:lvl>
    <w:lvl w:ilvl="1" w:tplc="58785784" w:tentative="1">
      <w:start w:val="1"/>
      <w:numFmt w:val="lowerLetter"/>
      <w:lvlText w:val="%2."/>
      <w:lvlJc w:val="left"/>
      <w:pPr>
        <w:ind w:left="1440" w:hanging="360"/>
      </w:pPr>
    </w:lvl>
    <w:lvl w:ilvl="2" w:tplc="58785784" w:tentative="1">
      <w:start w:val="1"/>
      <w:numFmt w:val="lowerRoman"/>
      <w:lvlText w:val="%3."/>
      <w:lvlJc w:val="right"/>
      <w:pPr>
        <w:ind w:left="2160" w:hanging="180"/>
      </w:pPr>
    </w:lvl>
    <w:lvl w:ilvl="3" w:tplc="58785784" w:tentative="1">
      <w:start w:val="1"/>
      <w:numFmt w:val="decimal"/>
      <w:lvlText w:val="%4."/>
      <w:lvlJc w:val="left"/>
      <w:pPr>
        <w:ind w:left="2880" w:hanging="360"/>
      </w:pPr>
    </w:lvl>
    <w:lvl w:ilvl="4" w:tplc="58785784" w:tentative="1">
      <w:start w:val="1"/>
      <w:numFmt w:val="lowerLetter"/>
      <w:lvlText w:val="%5."/>
      <w:lvlJc w:val="left"/>
      <w:pPr>
        <w:ind w:left="3600" w:hanging="360"/>
      </w:pPr>
    </w:lvl>
    <w:lvl w:ilvl="5" w:tplc="58785784" w:tentative="1">
      <w:start w:val="1"/>
      <w:numFmt w:val="lowerRoman"/>
      <w:lvlText w:val="%6."/>
      <w:lvlJc w:val="right"/>
      <w:pPr>
        <w:ind w:left="4320" w:hanging="180"/>
      </w:pPr>
    </w:lvl>
    <w:lvl w:ilvl="6" w:tplc="58785784" w:tentative="1">
      <w:start w:val="1"/>
      <w:numFmt w:val="decimal"/>
      <w:lvlText w:val="%7."/>
      <w:lvlJc w:val="left"/>
      <w:pPr>
        <w:ind w:left="5040" w:hanging="360"/>
      </w:pPr>
    </w:lvl>
    <w:lvl w:ilvl="7" w:tplc="58785784" w:tentative="1">
      <w:start w:val="1"/>
      <w:numFmt w:val="lowerLetter"/>
      <w:lvlText w:val="%8."/>
      <w:lvlJc w:val="left"/>
      <w:pPr>
        <w:ind w:left="5760" w:hanging="360"/>
      </w:pPr>
    </w:lvl>
    <w:lvl w:ilvl="8" w:tplc="58785784" w:tentative="1">
      <w:start w:val="1"/>
      <w:numFmt w:val="lowerRoman"/>
      <w:lvlText w:val="%9."/>
      <w:lvlJc w:val="right"/>
      <w:pPr>
        <w:ind w:left="6480" w:hanging="180"/>
      </w:pPr>
    </w:lvl>
  </w:abstractNum>
  <w:abstractNum w:abstractNumId="27470234">
    <w:multiLevelType w:val="hybridMultilevel"/>
    <w:lvl w:ilvl="0" w:tplc="48577739">
      <w:start w:val="1"/>
      <w:numFmt w:val="decimal"/>
      <w:lvlText w:val="%1."/>
      <w:lvlJc w:val="left"/>
      <w:pPr>
        <w:ind w:left="720" w:hanging="360"/>
      </w:pPr>
    </w:lvl>
    <w:lvl w:ilvl="1" w:tplc="48577739" w:tentative="1">
      <w:start w:val="1"/>
      <w:numFmt w:val="lowerLetter"/>
      <w:lvlText w:val="%2."/>
      <w:lvlJc w:val="left"/>
      <w:pPr>
        <w:ind w:left="1440" w:hanging="360"/>
      </w:pPr>
    </w:lvl>
    <w:lvl w:ilvl="2" w:tplc="48577739" w:tentative="1">
      <w:start w:val="1"/>
      <w:numFmt w:val="lowerRoman"/>
      <w:lvlText w:val="%3."/>
      <w:lvlJc w:val="right"/>
      <w:pPr>
        <w:ind w:left="2160" w:hanging="180"/>
      </w:pPr>
    </w:lvl>
    <w:lvl w:ilvl="3" w:tplc="48577739" w:tentative="1">
      <w:start w:val="1"/>
      <w:numFmt w:val="decimal"/>
      <w:lvlText w:val="%4."/>
      <w:lvlJc w:val="left"/>
      <w:pPr>
        <w:ind w:left="2880" w:hanging="360"/>
      </w:pPr>
    </w:lvl>
    <w:lvl w:ilvl="4" w:tplc="48577739" w:tentative="1">
      <w:start w:val="1"/>
      <w:numFmt w:val="lowerLetter"/>
      <w:lvlText w:val="%5."/>
      <w:lvlJc w:val="left"/>
      <w:pPr>
        <w:ind w:left="3600" w:hanging="360"/>
      </w:pPr>
    </w:lvl>
    <w:lvl w:ilvl="5" w:tplc="48577739" w:tentative="1">
      <w:start w:val="1"/>
      <w:numFmt w:val="lowerRoman"/>
      <w:lvlText w:val="%6."/>
      <w:lvlJc w:val="right"/>
      <w:pPr>
        <w:ind w:left="4320" w:hanging="180"/>
      </w:pPr>
    </w:lvl>
    <w:lvl w:ilvl="6" w:tplc="48577739" w:tentative="1">
      <w:start w:val="1"/>
      <w:numFmt w:val="decimal"/>
      <w:lvlText w:val="%7."/>
      <w:lvlJc w:val="left"/>
      <w:pPr>
        <w:ind w:left="5040" w:hanging="360"/>
      </w:pPr>
    </w:lvl>
    <w:lvl w:ilvl="7" w:tplc="48577739" w:tentative="1">
      <w:start w:val="1"/>
      <w:numFmt w:val="lowerLetter"/>
      <w:lvlText w:val="%8."/>
      <w:lvlJc w:val="left"/>
      <w:pPr>
        <w:ind w:left="5760" w:hanging="360"/>
      </w:pPr>
    </w:lvl>
    <w:lvl w:ilvl="8" w:tplc="48577739" w:tentative="1">
      <w:start w:val="1"/>
      <w:numFmt w:val="lowerRoman"/>
      <w:lvlText w:val="%9."/>
      <w:lvlJc w:val="right"/>
      <w:pPr>
        <w:ind w:left="6480" w:hanging="180"/>
      </w:pPr>
    </w:lvl>
  </w:abstractNum>
  <w:abstractNum w:abstractNumId="27470233">
    <w:multiLevelType w:val="hybridMultilevel"/>
    <w:lvl w:ilvl="0" w:tplc="61180464">
      <w:start w:val="1"/>
      <w:numFmt w:val="decimal"/>
      <w:lvlText w:val="%1."/>
      <w:lvlJc w:val="left"/>
      <w:pPr>
        <w:ind w:left="720" w:hanging="360"/>
      </w:pPr>
    </w:lvl>
    <w:lvl w:ilvl="1" w:tplc="61180464" w:tentative="1">
      <w:start w:val="1"/>
      <w:numFmt w:val="lowerLetter"/>
      <w:lvlText w:val="%2."/>
      <w:lvlJc w:val="left"/>
      <w:pPr>
        <w:ind w:left="1440" w:hanging="360"/>
      </w:pPr>
    </w:lvl>
    <w:lvl w:ilvl="2" w:tplc="61180464" w:tentative="1">
      <w:start w:val="1"/>
      <w:numFmt w:val="lowerRoman"/>
      <w:lvlText w:val="%3."/>
      <w:lvlJc w:val="right"/>
      <w:pPr>
        <w:ind w:left="2160" w:hanging="180"/>
      </w:pPr>
    </w:lvl>
    <w:lvl w:ilvl="3" w:tplc="61180464" w:tentative="1">
      <w:start w:val="1"/>
      <w:numFmt w:val="decimal"/>
      <w:lvlText w:val="%4."/>
      <w:lvlJc w:val="left"/>
      <w:pPr>
        <w:ind w:left="2880" w:hanging="360"/>
      </w:pPr>
    </w:lvl>
    <w:lvl w:ilvl="4" w:tplc="61180464" w:tentative="1">
      <w:start w:val="1"/>
      <w:numFmt w:val="lowerLetter"/>
      <w:lvlText w:val="%5."/>
      <w:lvlJc w:val="left"/>
      <w:pPr>
        <w:ind w:left="3600" w:hanging="360"/>
      </w:pPr>
    </w:lvl>
    <w:lvl w:ilvl="5" w:tplc="61180464" w:tentative="1">
      <w:start w:val="1"/>
      <w:numFmt w:val="lowerRoman"/>
      <w:lvlText w:val="%6."/>
      <w:lvlJc w:val="right"/>
      <w:pPr>
        <w:ind w:left="4320" w:hanging="180"/>
      </w:pPr>
    </w:lvl>
    <w:lvl w:ilvl="6" w:tplc="61180464" w:tentative="1">
      <w:start w:val="1"/>
      <w:numFmt w:val="decimal"/>
      <w:lvlText w:val="%7."/>
      <w:lvlJc w:val="left"/>
      <w:pPr>
        <w:ind w:left="5040" w:hanging="360"/>
      </w:pPr>
    </w:lvl>
    <w:lvl w:ilvl="7" w:tplc="61180464" w:tentative="1">
      <w:start w:val="1"/>
      <w:numFmt w:val="lowerLetter"/>
      <w:lvlText w:val="%8."/>
      <w:lvlJc w:val="left"/>
      <w:pPr>
        <w:ind w:left="5760" w:hanging="360"/>
      </w:pPr>
    </w:lvl>
    <w:lvl w:ilvl="8" w:tplc="61180464" w:tentative="1">
      <w:start w:val="1"/>
      <w:numFmt w:val="lowerRoman"/>
      <w:lvlText w:val="%9."/>
      <w:lvlJc w:val="right"/>
      <w:pPr>
        <w:ind w:left="6480" w:hanging="180"/>
      </w:pPr>
    </w:lvl>
  </w:abstractNum>
  <w:abstractNum w:abstractNumId="27470232">
    <w:multiLevelType w:val="hybridMultilevel"/>
    <w:lvl w:ilvl="0" w:tplc="85102435">
      <w:start w:val="1"/>
      <w:numFmt w:val="decimal"/>
      <w:lvlText w:val="%1."/>
      <w:lvlJc w:val="left"/>
      <w:pPr>
        <w:ind w:left="720" w:hanging="360"/>
      </w:pPr>
    </w:lvl>
    <w:lvl w:ilvl="1" w:tplc="85102435" w:tentative="1">
      <w:start w:val="1"/>
      <w:numFmt w:val="lowerLetter"/>
      <w:lvlText w:val="%2."/>
      <w:lvlJc w:val="left"/>
      <w:pPr>
        <w:ind w:left="1440" w:hanging="360"/>
      </w:pPr>
    </w:lvl>
    <w:lvl w:ilvl="2" w:tplc="85102435" w:tentative="1">
      <w:start w:val="1"/>
      <w:numFmt w:val="lowerRoman"/>
      <w:lvlText w:val="%3."/>
      <w:lvlJc w:val="right"/>
      <w:pPr>
        <w:ind w:left="2160" w:hanging="180"/>
      </w:pPr>
    </w:lvl>
    <w:lvl w:ilvl="3" w:tplc="85102435" w:tentative="1">
      <w:start w:val="1"/>
      <w:numFmt w:val="decimal"/>
      <w:lvlText w:val="%4."/>
      <w:lvlJc w:val="left"/>
      <w:pPr>
        <w:ind w:left="2880" w:hanging="360"/>
      </w:pPr>
    </w:lvl>
    <w:lvl w:ilvl="4" w:tplc="85102435" w:tentative="1">
      <w:start w:val="1"/>
      <w:numFmt w:val="lowerLetter"/>
      <w:lvlText w:val="%5."/>
      <w:lvlJc w:val="left"/>
      <w:pPr>
        <w:ind w:left="3600" w:hanging="360"/>
      </w:pPr>
    </w:lvl>
    <w:lvl w:ilvl="5" w:tplc="85102435" w:tentative="1">
      <w:start w:val="1"/>
      <w:numFmt w:val="lowerRoman"/>
      <w:lvlText w:val="%6."/>
      <w:lvlJc w:val="right"/>
      <w:pPr>
        <w:ind w:left="4320" w:hanging="180"/>
      </w:pPr>
    </w:lvl>
    <w:lvl w:ilvl="6" w:tplc="85102435" w:tentative="1">
      <w:start w:val="1"/>
      <w:numFmt w:val="decimal"/>
      <w:lvlText w:val="%7."/>
      <w:lvlJc w:val="left"/>
      <w:pPr>
        <w:ind w:left="5040" w:hanging="360"/>
      </w:pPr>
    </w:lvl>
    <w:lvl w:ilvl="7" w:tplc="85102435" w:tentative="1">
      <w:start w:val="1"/>
      <w:numFmt w:val="lowerLetter"/>
      <w:lvlText w:val="%8."/>
      <w:lvlJc w:val="left"/>
      <w:pPr>
        <w:ind w:left="5760" w:hanging="360"/>
      </w:pPr>
    </w:lvl>
    <w:lvl w:ilvl="8" w:tplc="85102435" w:tentative="1">
      <w:start w:val="1"/>
      <w:numFmt w:val="lowerRoman"/>
      <w:lvlText w:val="%9."/>
      <w:lvlJc w:val="right"/>
      <w:pPr>
        <w:ind w:left="6480" w:hanging="180"/>
      </w:pPr>
    </w:lvl>
  </w:abstractNum>
  <w:abstractNum w:abstractNumId="27470231">
    <w:multiLevelType w:val="hybridMultilevel"/>
    <w:lvl w:ilvl="0" w:tplc="20103156">
      <w:start w:val="1"/>
      <w:numFmt w:val="decimal"/>
      <w:lvlText w:val="%1."/>
      <w:lvlJc w:val="left"/>
      <w:pPr>
        <w:ind w:left="720" w:hanging="360"/>
      </w:pPr>
    </w:lvl>
    <w:lvl w:ilvl="1" w:tplc="20103156" w:tentative="1">
      <w:start w:val="1"/>
      <w:numFmt w:val="lowerLetter"/>
      <w:lvlText w:val="%2."/>
      <w:lvlJc w:val="left"/>
      <w:pPr>
        <w:ind w:left="1440" w:hanging="360"/>
      </w:pPr>
    </w:lvl>
    <w:lvl w:ilvl="2" w:tplc="20103156" w:tentative="1">
      <w:start w:val="1"/>
      <w:numFmt w:val="lowerRoman"/>
      <w:lvlText w:val="%3."/>
      <w:lvlJc w:val="right"/>
      <w:pPr>
        <w:ind w:left="2160" w:hanging="180"/>
      </w:pPr>
    </w:lvl>
    <w:lvl w:ilvl="3" w:tplc="20103156" w:tentative="1">
      <w:start w:val="1"/>
      <w:numFmt w:val="decimal"/>
      <w:lvlText w:val="%4."/>
      <w:lvlJc w:val="left"/>
      <w:pPr>
        <w:ind w:left="2880" w:hanging="360"/>
      </w:pPr>
    </w:lvl>
    <w:lvl w:ilvl="4" w:tplc="20103156" w:tentative="1">
      <w:start w:val="1"/>
      <w:numFmt w:val="lowerLetter"/>
      <w:lvlText w:val="%5."/>
      <w:lvlJc w:val="left"/>
      <w:pPr>
        <w:ind w:left="3600" w:hanging="360"/>
      </w:pPr>
    </w:lvl>
    <w:lvl w:ilvl="5" w:tplc="20103156" w:tentative="1">
      <w:start w:val="1"/>
      <w:numFmt w:val="lowerRoman"/>
      <w:lvlText w:val="%6."/>
      <w:lvlJc w:val="right"/>
      <w:pPr>
        <w:ind w:left="4320" w:hanging="180"/>
      </w:pPr>
    </w:lvl>
    <w:lvl w:ilvl="6" w:tplc="20103156" w:tentative="1">
      <w:start w:val="1"/>
      <w:numFmt w:val="decimal"/>
      <w:lvlText w:val="%7."/>
      <w:lvlJc w:val="left"/>
      <w:pPr>
        <w:ind w:left="5040" w:hanging="360"/>
      </w:pPr>
    </w:lvl>
    <w:lvl w:ilvl="7" w:tplc="20103156" w:tentative="1">
      <w:start w:val="1"/>
      <w:numFmt w:val="lowerLetter"/>
      <w:lvlText w:val="%8."/>
      <w:lvlJc w:val="left"/>
      <w:pPr>
        <w:ind w:left="5760" w:hanging="360"/>
      </w:pPr>
    </w:lvl>
    <w:lvl w:ilvl="8" w:tplc="20103156" w:tentative="1">
      <w:start w:val="1"/>
      <w:numFmt w:val="lowerRoman"/>
      <w:lvlText w:val="%9."/>
      <w:lvlJc w:val="right"/>
      <w:pPr>
        <w:ind w:left="6480" w:hanging="180"/>
      </w:pPr>
    </w:lvl>
  </w:abstractNum>
  <w:abstractNum w:abstractNumId="27470230">
    <w:multiLevelType w:val="hybridMultilevel"/>
    <w:lvl w:ilvl="0" w:tplc="78050753">
      <w:start w:val="1"/>
      <w:numFmt w:val="decimal"/>
      <w:lvlText w:val="%1."/>
      <w:lvlJc w:val="left"/>
      <w:pPr>
        <w:ind w:left="720" w:hanging="360"/>
      </w:pPr>
    </w:lvl>
    <w:lvl w:ilvl="1" w:tplc="78050753" w:tentative="1">
      <w:start w:val="1"/>
      <w:numFmt w:val="lowerLetter"/>
      <w:lvlText w:val="%2."/>
      <w:lvlJc w:val="left"/>
      <w:pPr>
        <w:ind w:left="1440" w:hanging="360"/>
      </w:pPr>
    </w:lvl>
    <w:lvl w:ilvl="2" w:tplc="78050753" w:tentative="1">
      <w:start w:val="1"/>
      <w:numFmt w:val="lowerRoman"/>
      <w:lvlText w:val="%3."/>
      <w:lvlJc w:val="right"/>
      <w:pPr>
        <w:ind w:left="2160" w:hanging="180"/>
      </w:pPr>
    </w:lvl>
    <w:lvl w:ilvl="3" w:tplc="78050753" w:tentative="1">
      <w:start w:val="1"/>
      <w:numFmt w:val="decimal"/>
      <w:lvlText w:val="%4."/>
      <w:lvlJc w:val="left"/>
      <w:pPr>
        <w:ind w:left="2880" w:hanging="360"/>
      </w:pPr>
    </w:lvl>
    <w:lvl w:ilvl="4" w:tplc="78050753" w:tentative="1">
      <w:start w:val="1"/>
      <w:numFmt w:val="lowerLetter"/>
      <w:lvlText w:val="%5."/>
      <w:lvlJc w:val="left"/>
      <w:pPr>
        <w:ind w:left="3600" w:hanging="360"/>
      </w:pPr>
    </w:lvl>
    <w:lvl w:ilvl="5" w:tplc="78050753" w:tentative="1">
      <w:start w:val="1"/>
      <w:numFmt w:val="lowerRoman"/>
      <w:lvlText w:val="%6."/>
      <w:lvlJc w:val="right"/>
      <w:pPr>
        <w:ind w:left="4320" w:hanging="180"/>
      </w:pPr>
    </w:lvl>
    <w:lvl w:ilvl="6" w:tplc="78050753" w:tentative="1">
      <w:start w:val="1"/>
      <w:numFmt w:val="decimal"/>
      <w:lvlText w:val="%7."/>
      <w:lvlJc w:val="left"/>
      <w:pPr>
        <w:ind w:left="5040" w:hanging="360"/>
      </w:pPr>
    </w:lvl>
    <w:lvl w:ilvl="7" w:tplc="78050753" w:tentative="1">
      <w:start w:val="1"/>
      <w:numFmt w:val="lowerLetter"/>
      <w:lvlText w:val="%8."/>
      <w:lvlJc w:val="left"/>
      <w:pPr>
        <w:ind w:left="5760" w:hanging="360"/>
      </w:pPr>
    </w:lvl>
    <w:lvl w:ilvl="8" w:tplc="78050753" w:tentative="1">
      <w:start w:val="1"/>
      <w:numFmt w:val="lowerRoman"/>
      <w:lvlText w:val="%9."/>
      <w:lvlJc w:val="right"/>
      <w:pPr>
        <w:ind w:left="6480" w:hanging="180"/>
      </w:pPr>
    </w:lvl>
  </w:abstractNum>
  <w:abstractNum w:abstractNumId="27470229">
    <w:multiLevelType w:val="hybridMultilevel"/>
    <w:lvl w:ilvl="0" w:tplc="99862298">
      <w:start w:val="1"/>
      <w:numFmt w:val="decimal"/>
      <w:lvlText w:val="%1."/>
      <w:lvlJc w:val="left"/>
      <w:pPr>
        <w:ind w:left="720" w:hanging="360"/>
      </w:pPr>
    </w:lvl>
    <w:lvl w:ilvl="1" w:tplc="99862298" w:tentative="1">
      <w:start w:val="1"/>
      <w:numFmt w:val="lowerLetter"/>
      <w:lvlText w:val="%2."/>
      <w:lvlJc w:val="left"/>
      <w:pPr>
        <w:ind w:left="1440" w:hanging="360"/>
      </w:pPr>
    </w:lvl>
    <w:lvl w:ilvl="2" w:tplc="99862298" w:tentative="1">
      <w:start w:val="1"/>
      <w:numFmt w:val="lowerRoman"/>
      <w:lvlText w:val="%3."/>
      <w:lvlJc w:val="right"/>
      <w:pPr>
        <w:ind w:left="2160" w:hanging="180"/>
      </w:pPr>
    </w:lvl>
    <w:lvl w:ilvl="3" w:tplc="99862298" w:tentative="1">
      <w:start w:val="1"/>
      <w:numFmt w:val="decimal"/>
      <w:lvlText w:val="%4."/>
      <w:lvlJc w:val="left"/>
      <w:pPr>
        <w:ind w:left="2880" w:hanging="360"/>
      </w:pPr>
    </w:lvl>
    <w:lvl w:ilvl="4" w:tplc="99862298" w:tentative="1">
      <w:start w:val="1"/>
      <w:numFmt w:val="lowerLetter"/>
      <w:lvlText w:val="%5."/>
      <w:lvlJc w:val="left"/>
      <w:pPr>
        <w:ind w:left="3600" w:hanging="360"/>
      </w:pPr>
    </w:lvl>
    <w:lvl w:ilvl="5" w:tplc="99862298" w:tentative="1">
      <w:start w:val="1"/>
      <w:numFmt w:val="lowerRoman"/>
      <w:lvlText w:val="%6."/>
      <w:lvlJc w:val="right"/>
      <w:pPr>
        <w:ind w:left="4320" w:hanging="180"/>
      </w:pPr>
    </w:lvl>
    <w:lvl w:ilvl="6" w:tplc="99862298" w:tentative="1">
      <w:start w:val="1"/>
      <w:numFmt w:val="decimal"/>
      <w:lvlText w:val="%7."/>
      <w:lvlJc w:val="left"/>
      <w:pPr>
        <w:ind w:left="5040" w:hanging="360"/>
      </w:pPr>
    </w:lvl>
    <w:lvl w:ilvl="7" w:tplc="99862298" w:tentative="1">
      <w:start w:val="1"/>
      <w:numFmt w:val="lowerLetter"/>
      <w:lvlText w:val="%8."/>
      <w:lvlJc w:val="left"/>
      <w:pPr>
        <w:ind w:left="5760" w:hanging="360"/>
      </w:pPr>
    </w:lvl>
    <w:lvl w:ilvl="8" w:tplc="99862298" w:tentative="1">
      <w:start w:val="1"/>
      <w:numFmt w:val="lowerRoman"/>
      <w:lvlText w:val="%9."/>
      <w:lvlJc w:val="right"/>
      <w:pPr>
        <w:ind w:left="6480" w:hanging="180"/>
      </w:pPr>
    </w:lvl>
  </w:abstractNum>
  <w:abstractNum w:abstractNumId="27470228">
    <w:multiLevelType w:val="hybridMultilevel"/>
    <w:lvl w:ilvl="0" w:tplc="18829040">
      <w:start w:val="1"/>
      <w:numFmt w:val="decimal"/>
      <w:lvlText w:val="%1."/>
      <w:lvlJc w:val="left"/>
      <w:pPr>
        <w:ind w:left="720" w:hanging="360"/>
      </w:pPr>
    </w:lvl>
    <w:lvl w:ilvl="1" w:tplc="18829040" w:tentative="1">
      <w:start w:val="1"/>
      <w:numFmt w:val="lowerLetter"/>
      <w:lvlText w:val="%2."/>
      <w:lvlJc w:val="left"/>
      <w:pPr>
        <w:ind w:left="1440" w:hanging="360"/>
      </w:pPr>
    </w:lvl>
    <w:lvl w:ilvl="2" w:tplc="18829040" w:tentative="1">
      <w:start w:val="1"/>
      <w:numFmt w:val="lowerRoman"/>
      <w:lvlText w:val="%3."/>
      <w:lvlJc w:val="right"/>
      <w:pPr>
        <w:ind w:left="2160" w:hanging="180"/>
      </w:pPr>
    </w:lvl>
    <w:lvl w:ilvl="3" w:tplc="18829040" w:tentative="1">
      <w:start w:val="1"/>
      <w:numFmt w:val="decimal"/>
      <w:lvlText w:val="%4."/>
      <w:lvlJc w:val="left"/>
      <w:pPr>
        <w:ind w:left="2880" w:hanging="360"/>
      </w:pPr>
    </w:lvl>
    <w:lvl w:ilvl="4" w:tplc="18829040" w:tentative="1">
      <w:start w:val="1"/>
      <w:numFmt w:val="lowerLetter"/>
      <w:lvlText w:val="%5."/>
      <w:lvlJc w:val="left"/>
      <w:pPr>
        <w:ind w:left="3600" w:hanging="360"/>
      </w:pPr>
    </w:lvl>
    <w:lvl w:ilvl="5" w:tplc="18829040" w:tentative="1">
      <w:start w:val="1"/>
      <w:numFmt w:val="lowerRoman"/>
      <w:lvlText w:val="%6."/>
      <w:lvlJc w:val="right"/>
      <w:pPr>
        <w:ind w:left="4320" w:hanging="180"/>
      </w:pPr>
    </w:lvl>
    <w:lvl w:ilvl="6" w:tplc="18829040" w:tentative="1">
      <w:start w:val="1"/>
      <w:numFmt w:val="decimal"/>
      <w:lvlText w:val="%7."/>
      <w:lvlJc w:val="left"/>
      <w:pPr>
        <w:ind w:left="5040" w:hanging="360"/>
      </w:pPr>
    </w:lvl>
    <w:lvl w:ilvl="7" w:tplc="18829040" w:tentative="1">
      <w:start w:val="1"/>
      <w:numFmt w:val="lowerLetter"/>
      <w:lvlText w:val="%8."/>
      <w:lvlJc w:val="left"/>
      <w:pPr>
        <w:ind w:left="5760" w:hanging="360"/>
      </w:pPr>
    </w:lvl>
    <w:lvl w:ilvl="8" w:tplc="18829040" w:tentative="1">
      <w:start w:val="1"/>
      <w:numFmt w:val="lowerRoman"/>
      <w:lvlText w:val="%9."/>
      <w:lvlJc w:val="right"/>
      <w:pPr>
        <w:ind w:left="6480" w:hanging="180"/>
      </w:pPr>
    </w:lvl>
  </w:abstractNum>
  <w:abstractNum w:abstractNumId="27470227">
    <w:multiLevelType w:val="hybridMultilevel"/>
    <w:lvl w:ilvl="0" w:tplc="93368393">
      <w:start w:val="1"/>
      <w:numFmt w:val="decimal"/>
      <w:lvlText w:val="%1."/>
      <w:lvlJc w:val="left"/>
      <w:pPr>
        <w:ind w:left="720" w:hanging="360"/>
      </w:pPr>
    </w:lvl>
    <w:lvl w:ilvl="1" w:tplc="93368393" w:tentative="1">
      <w:start w:val="1"/>
      <w:numFmt w:val="lowerLetter"/>
      <w:lvlText w:val="%2."/>
      <w:lvlJc w:val="left"/>
      <w:pPr>
        <w:ind w:left="1440" w:hanging="360"/>
      </w:pPr>
    </w:lvl>
    <w:lvl w:ilvl="2" w:tplc="93368393" w:tentative="1">
      <w:start w:val="1"/>
      <w:numFmt w:val="lowerRoman"/>
      <w:lvlText w:val="%3."/>
      <w:lvlJc w:val="right"/>
      <w:pPr>
        <w:ind w:left="2160" w:hanging="180"/>
      </w:pPr>
    </w:lvl>
    <w:lvl w:ilvl="3" w:tplc="93368393" w:tentative="1">
      <w:start w:val="1"/>
      <w:numFmt w:val="decimal"/>
      <w:lvlText w:val="%4."/>
      <w:lvlJc w:val="left"/>
      <w:pPr>
        <w:ind w:left="2880" w:hanging="360"/>
      </w:pPr>
    </w:lvl>
    <w:lvl w:ilvl="4" w:tplc="93368393" w:tentative="1">
      <w:start w:val="1"/>
      <w:numFmt w:val="lowerLetter"/>
      <w:lvlText w:val="%5."/>
      <w:lvlJc w:val="left"/>
      <w:pPr>
        <w:ind w:left="3600" w:hanging="360"/>
      </w:pPr>
    </w:lvl>
    <w:lvl w:ilvl="5" w:tplc="93368393" w:tentative="1">
      <w:start w:val="1"/>
      <w:numFmt w:val="lowerRoman"/>
      <w:lvlText w:val="%6."/>
      <w:lvlJc w:val="right"/>
      <w:pPr>
        <w:ind w:left="4320" w:hanging="180"/>
      </w:pPr>
    </w:lvl>
    <w:lvl w:ilvl="6" w:tplc="93368393" w:tentative="1">
      <w:start w:val="1"/>
      <w:numFmt w:val="decimal"/>
      <w:lvlText w:val="%7."/>
      <w:lvlJc w:val="left"/>
      <w:pPr>
        <w:ind w:left="5040" w:hanging="360"/>
      </w:pPr>
    </w:lvl>
    <w:lvl w:ilvl="7" w:tplc="93368393" w:tentative="1">
      <w:start w:val="1"/>
      <w:numFmt w:val="lowerLetter"/>
      <w:lvlText w:val="%8."/>
      <w:lvlJc w:val="left"/>
      <w:pPr>
        <w:ind w:left="5760" w:hanging="360"/>
      </w:pPr>
    </w:lvl>
    <w:lvl w:ilvl="8" w:tplc="93368393" w:tentative="1">
      <w:start w:val="1"/>
      <w:numFmt w:val="lowerRoman"/>
      <w:lvlText w:val="%9."/>
      <w:lvlJc w:val="right"/>
      <w:pPr>
        <w:ind w:left="6480" w:hanging="180"/>
      </w:pPr>
    </w:lvl>
  </w:abstractNum>
  <w:abstractNum w:abstractNumId="27470226">
    <w:multiLevelType w:val="hybridMultilevel"/>
    <w:lvl w:ilvl="0" w:tplc="87392345">
      <w:start w:val="1"/>
      <w:numFmt w:val="decimal"/>
      <w:lvlText w:val="%1."/>
      <w:lvlJc w:val="left"/>
      <w:pPr>
        <w:ind w:left="720" w:hanging="360"/>
      </w:pPr>
    </w:lvl>
    <w:lvl w:ilvl="1" w:tplc="87392345" w:tentative="1">
      <w:start w:val="1"/>
      <w:numFmt w:val="lowerLetter"/>
      <w:lvlText w:val="%2."/>
      <w:lvlJc w:val="left"/>
      <w:pPr>
        <w:ind w:left="1440" w:hanging="360"/>
      </w:pPr>
    </w:lvl>
    <w:lvl w:ilvl="2" w:tplc="87392345" w:tentative="1">
      <w:start w:val="1"/>
      <w:numFmt w:val="lowerRoman"/>
      <w:lvlText w:val="%3."/>
      <w:lvlJc w:val="right"/>
      <w:pPr>
        <w:ind w:left="2160" w:hanging="180"/>
      </w:pPr>
    </w:lvl>
    <w:lvl w:ilvl="3" w:tplc="87392345" w:tentative="1">
      <w:start w:val="1"/>
      <w:numFmt w:val="decimal"/>
      <w:lvlText w:val="%4."/>
      <w:lvlJc w:val="left"/>
      <w:pPr>
        <w:ind w:left="2880" w:hanging="360"/>
      </w:pPr>
    </w:lvl>
    <w:lvl w:ilvl="4" w:tplc="87392345" w:tentative="1">
      <w:start w:val="1"/>
      <w:numFmt w:val="lowerLetter"/>
      <w:lvlText w:val="%5."/>
      <w:lvlJc w:val="left"/>
      <w:pPr>
        <w:ind w:left="3600" w:hanging="360"/>
      </w:pPr>
    </w:lvl>
    <w:lvl w:ilvl="5" w:tplc="87392345" w:tentative="1">
      <w:start w:val="1"/>
      <w:numFmt w:val="lowerRoman"/>
      <w:lvlText w:val="%6."/>
      <w:lvlJc w:val="right"/>
      <w:pPr>
        <w:ind w:left="4320" w:hanging="180"/>
      </w:pPr>
    </w:lvl>
    <w:lvl w:ilvl="6" w:tplc="87392345" w:tentative="1">
      <w:start w:val="1"/>
      <w:numFmt w:val="decimal"/>
      <w:lvlText w:val="%7."/>
      <w:lvlJc w:val="left"/>
      <w:pPr>
        <w:ind w:left="5040" w:hanging="360"/>
      </w:pPr>
    </w:lvl>
    <w:lvl w:ilvl="7" w:tplc="87392345" w:tentative="1">
      <w:start w:val="1"/>
      <w:numFmt w:val="lowerLetter"/>
      <w:lvlText w:val="%8."/>
      <w:lvlJc w:val="left"/>
      <w:pPr>
        <w:ind w:left="5760" w:hanging="360"/>
      </w:pPr>
    </w:lvl>
    <w:lvl w:ilvl="8" w:tplc="87392345" w:tentative="1">
      <w:start w:val="1"/>
      <w:numFmt w:val="lowerRoman"/>
      <w:lvlText w:val="%9."/>
      <w:lvlJc w:val="right"/>
      <w:pPr>
        <w:ind w:left="6480" w:hanging="180"/>
      </w:pPr>
    </w:lvl>
  </w:abstractNum>
  <w:abstractNum w:abstractNumId="27470225">
    <w:multiLevelType w:val="hybridMultilevel"/>
    <w:lvl w:ilvl="0" w:tplc="48603170">
      <w:start w:val="1"/>
      <w:numFmt w:val="decimal"/>
      <w:lvlText w:val="%1."/>
      <w:lvlJc w:val="left"/>
      <w:pPr>
        <w:ind w:left="720" w:hanging="360"/>
      </w:pPr>
    </w:lvl>
    <w:lvl w:ilvl="1" w:tplc="48603170" w:tentative="1">
      <w:start w:val="1"/>
      <w:numFmt w:val="lowerLetter"/>
      <w:lvlText w:val="%2."/>
      <w:lvlJc w:val="left"/>
      <w:pPr>
        <w:ind w:left="1440" w:hanging="360"/>
      </w:pPr>
    </w:lvl>
    <w:lvl w:ilvl="2" w:tplc="48603170" w:tentative="1">
      <w:start w:val="1"/>
      <w:numFmt w:val="lowerRoman"/>
      <w:lvlText w:val="%3."/>
      <w:lvlJc w:val="right"/>
      <w:pPr>
        <w:ind w:left="2160" w:hanging="180"/>
      </w:pPr>
    </w:lvl>
    <w:lvl w:ilvl="3" w:tplc="48603170" w:tentative="1">
      <w:start w:val="1"/>
      <w:numFmt w:val="decimal"/>
      <w:lvlText w:val="%4."/>
      <w:lvlJc w:val="left"/>
      <w:pPr>
        <w:ind w:left="2880" w:hanging="360"/>
      </w:pPr>
    </w:lvl>
    <w:lvl w:ilvl="4" w:tplc="48603170" w:tentative="1">
      <w:start w:val="1"/>
      <w:numFmt w:val="lowerLetter"/>
      <w:lvlText w:val="%5."/>
      <w:lvlJc w:val="left"/>
      <w:pPr>
        <w:ind w:left="3600" w:hanging="360"/>
      </w:pPr>
    </w:lvl>
    <w:lvl w:ilvl="5" w:tplc="48603170" w:tentative="1">
      <w:start w:val="1"/>
      <w:numFmt w:val="lowerRoman"/>
      <w:lvlText w:val="%6."/>
      <w:lvlJc w:val="right"/>
      <w:pPr>
        <w:ind w:left="4320" w:hanging="180"/>
      </w:pPr>
    </w:lvl>
    <w:lvl w:ilvl="6" w:tplc="48603170" w:tentative="1">
      <w:start w:val="1"/>
      <w:numFmt w:val="decimal"/>
      <w:lvlText w:val="%7."/>
      <w:lvlJc w:val="left"/>
      <w:pPr>
        <w:ind w:left="5040" w:hanging="360"/>
      </w:pPr>
    </w:lvl>
    <w:lvl w:ilvl="7" w:tplc="48603170" w:tentative="1">
      <w:start w:val="1"/>
      <w:numFmt w:val="lowerLetter"/>
      <w:lvlText w:val="%8."/>
      <w:lvlJc w:val="left"/>
      <w:pPr>
        <w:ind w:left="5760" w:hanging="360"/>
      </w:pPr>
    </w:lvl>
    <w:lvl w:ilvl="8" w:tplc="48603170" w:tentative="1">
      <w:start w:val="1"/>
      <w:numFmt w:val="lowerRoman"/>
      <w:lvlText w:val="%9."/>
      <w:lvlJc w:val="right"/>
      <w:pPr>
        <w:ind w:left="6480" w:hanging="180"/>
      </w:pPr>
    </w:lvl>
  </w:abstractNum>
  <w:abstractNum w:abstractNumId="27470224">
    <w:multiLevelType w:val="hybridMultilevel"/>
    <w:lvl w:ilvl="0" w:tplc="96906925">
      <w:start w:val="1"/>
      <w:numFmt w:val="decimal"/>
      <w:lvlText w:val="%1."/>
      <w:lvlJc w:val="left"/>
      <w:pPr>
        <w:ind w:left="720" w:hanging="360"/>
      </w:pPr>
    </w:lvl>
    <w:lvl w:ilvl="1" w:tplc="96906925" w:tentative="1">
      <w:start w:val="1"/>
      <w:numFmt w:val="lowerLetter"/>
      <w:lvlText w:val="%2."/>
      <w:lvlJc w:val="left"/>
      <w:pPr>
        <w:ind w:left="1440" w:hanging="360"/>
      </w:pPr>
    </w:lvl>
    <w:lvl w:ilvl="2" w:tplc="96906925" w:tentative="1">
      <w:start w:val="1"/>
      <w:numFmt w:val="lowerRoman"/>
      <w:lvlText w:val="%3."/>
      <w:lvlJc w:val="right"/>
      <w:pPr>
        <w:ind w:left="2160" w:hanging="180"/>
      </w:pPr>
    </w:lvl>
    <w:lvl w:ilvl="3" w:tplc="96906925" w:tentative="1">
      <w:start w:val="1"/>
      <w:numFmt w:val="decimal"/>
      <w:lvlText w:val="%4."/>
      <w:lvlJc w:val="left"/>
      <w:pPr>
        <w:ind w:left="2880" w:hanging="360"/>
      </w:pPr>
    </w:lvl>
    <w:lvl w:ilvl="4" w:tplc="96906925" w:tentative="1">
      <w:start w:val="1"/>
      <w:numFmt w:val="lowerLetter"/>
      <w:lvlText w:val="%5."/>
      <w:lvlJc w:val="left"/>
      <w:pPr>
        <w:ind w:left="3600" w:hanging="360"/>
      </w:pPr>
    </w:lvl>
    <w:lvl w:ilvl="5" w:tplc="96906925" w:tentative="1">
      <w:start w:val="1"/>
      <w:numFmt w:val="lowerRoman"/>
      <w:lvlText w:val="%6."/>
      <w:lvlJc w:val="right"/>
      <w:pPr>
        <w:ind w:left="4320" w:hanging="180"/>
      </w:pPr>
    </w:lvl>
    <w:lvl w:ilvl="6" w:tplc="96906925" w:tentative="1">
      <w:start w:val="1"/>
      <w:numFmt w:val="decimal"/>
      <w:lvlText w:val="%7."/>
      <w:lvlJc w:val="left"/>
      <w:pPr>
        <w:ind w:left="5040" w:hanging="360"/>
      </w:pPr>
    </w:lvl>
    <w:lvl w:ilvl="7" w:tplc="96906925" w:tentative="1">
      <w:start w:val="1"/>
      <w:numFmt w:val="lowerLetter"/>
      <w:lvlText w:val="%8."/>
      <w:lvlJc w:val="left"/>
      <w:pPr>
        <w:ind w:left="5760" w:hanging="360"/>
      </w:pPr>
    </w:lvl>
    <w:lvl w:ilvl="8" w:tplc="96906925" w:tentative="1">
      <w:start w:val="1"/>
      <w:numFmt w:val="lowerRoman"/>
      <w:lvlText w:val="%9."/>
      <w:lvlJc w:val="right"/>
      <w:pPr>
        <w:ind w:left="6480" w:hanging="180"/>
      </w:pPr>
    </w:lvl>
  </w:abstractNum>
  <w:abstractNum w:abstractNumId="27470223">
    <w:multiLevelType w:val="hybridMultilevel"/>
    <w:lvl w:ilvl="0" w:tplc="10879989">
      <w:start w:val="1"/>
      <w:numFmt w:val="decimal"/>
      <w:lvlText w:val="%1."/>
      <w:lvlJc w:val="left"/>
      <w:pPr>
        <w:ind w:left="720" w:hanging="360"/>
      </w:pPr>
    </w:lvl>
    <w:lvl w:ilvl="1" w:tplc="10879989" w:tentative="1">
      <w:start w:val="1"/>
      <w:numFmt w:val="lowerLetter"/>
      <w:lvlText w:val="%2."/>
      <w:lvlJc w:val="left"/>
      <w:pPr>
        <w:ind w:left="1440" w:hanging="360"/>
      </w:pPr>
    </w:lvl>
    <w:lvl w:ilvl="2" w:tplc="10879989" w:tentative="1">
      <w:start w:val="1"/>
      <w:numFmt w:val="lowerRoman"/>
      <w:lvlText w:val="%3."/>
      <w:lvlJc w:val="right"/>
      <w:pPr>
        <w:ind w:left="2160" w:hanging="180"/>
      </w:pPr>
    </w:lvl>
    <w:lvl w:ilvl="3" w:tplc="10879989" w:tentative="1">
      <w:start w:val="1"/>
      <w:numFmt w:val="decimal"/>
      <w:lvlText w:val="%4."/>
      <w:lvlJc w:val="left"/>
      <w:pPr>
        <w:ind w:left="2880" w:hanging="360"/>
      </w:pPr>
    </w:lvl>
    <w:lvl w:ilvl="4" w:tplc="10879989" w:tentative="1">
      <w:start w:val="1"/>
      <w:numFmt w:val="lowerLetter"/>
      <w:lvlText w:val="%5."/>
      <w:lvlJc w:val="left"/>
      <w:pPr>
        <w:ind w:left="3600" w:hanging="360"/>
      </w:pPr>
    </w:lvl>
    <w:lvl w:ilvl="5" w:tplc="10879989" w:tentative="1">
      <w:start w:val="1"/>
      <w:numFmt w:val="lowerRoman"/>
      <w:lvlText w:val="%6."/>
      <w:lvlJc w:val="right"/>
      <w:pPr>
        <w:ind w:left="4320" w:hanging="180"/>
      </w:pPr>
    </w:lvl>
    <w:lvl w:ilvl="6" w:tplc="10879989" w:tentative="1">
      <w:start w:val="1"/>
      <w:numFmt w:val="decimal"/>
      <w:lvlText w:val="%7."/>
      <w:lvlJc w:val="left"/>
      <w:pPr>
        <w:ind w:left="5040" w:hanging="360"/>
      </w:pPr>
    </w:lvl>
    <w:lvl w:ilvl="7" w:tplc="10879989" w:tentative="1">
      <w:start w:val="1"/>
      <w:numFmt w:val="lowerLetter"/>
      <w:lvlText w:val="%8."/>
      <w:lvlJc w:val="left"/>
      <w:pPr>
        <w:ind w:left="5760" w:hanging="360"/>
      </w:pPr>
    </w:lvl>
    <w:lvl w:ilvl="8" w:tplc="10879989" w:tentative="1">
      <w:start w:val="1"/>
      <w:numFmt w:val="lowerRoman"/>
      <w:lvlText w:val="%9."/>
      <w:lvlJc w:val="right"/>
      <w:pPr>
        <w:ind w:left="6480" w:hanging="180"/>
      </w:pPr>
    </w:lvl>
  </w:abstractNum>
  <w:abstractNum w:abstractNumId="27470222">
    <w:multiLevelType w:val="hybridMultilevel"/>
    <w:lvl w:ilvl="0" w:tplc="97591292">
      <w:start w:val="1"/>
      <w:numFmt w:val="decimal"/>
      <w:lvlText w:val="%1."/>
      <w:lvlJc w:val="left"/>
      <w:pPr>
        <w:ind w:left="720" w:hanging="360"/>
      </w:pPr>
    </w:lvl>
    <w:lvl w:ilvl="1" w:tplc="97591292" w:tentative="1">
      <w:start w:val="1"/>
      <w:numFmt w:val="lowerLetter"/>
      <w:lvlText w:val="%2."/>
      <w:lvlJc w:val="left"/>
      <w:pPr>
        <w:ind w:left="1440" w:hanging="360"/>
      </w:pPr>
    </w:lvl>
    <w:lvl w:ilvl="2" w:tplc="97591292" w:tentative="1">
      <w:start w:val="1"/>
      <w:numFmt w:val="lowerRoman"/>
      <w:lvlText w:val="%3."/>
      <w:lvlJc w:val="right"/>
      <w:pPr>
        <w:ind w:left="2160" w:hanging="180"/>
      </w:pPr>
    </w:lvl>
    <w:lvl w:ilvl="3" w:tplc="97591292" w:tentative="1">
      <w:start w:val="1"/>
      <w:numFmt w:val="decimal"/>
      <w:lvlText w:val="%4."/>
      <w:lvlJc w:val="left"/>
      <w:pPr>
        <w:ind w:left="2880" w:hanging="360"/>
      </w:pPr>
    </w:lvl>
    <w:lvl w:ilvl="4" w:tplc="97591292" w:tentative="1">
      <w:start w:val="1"/>
      <w:numFmt w:val="lowerLetter"/>
      <w:lvlText w:val="%5."/>
      <w:lvlJc w:val="left"/>
      <w:pPr>
        <w:ind w:left="3600" w:hanging="360"/>
      </w:pPr>
    </w:lvl>
    <w:lvl w:ilvl="5" w:tplc="97591292" w:tentative="1">
      <w:start w:val="1"/>
      <w:numFmt w:val="lowerRoman"/>
      <w:lvlText w:val="%6."/>
      <w:lvlJc w:val="right"/>
      <w:pPr>
        <w:ind w:left="4320" w:hanging="180"/>
      </w:pPr>
    </w:lvl>
    <w:lvl w:ilvl="6" w:tplc="97591292" w:tentative="1">
      <w:start w:val="1"/>
      <w:numFmt w:val="decimal"/>
      <w:lvlText w:val="%7."/>
      <w:lvlJc w:val="left"/>
      <w:pPr>
        <w:ind w:left="5040" w:hanging="360"/>
      </w:pPr>
    </w:lvl>
    <w:lvl w:ilvl="7" w:tplc="97591292" w:tentative="1">
      <w:start w:val="1"/>
      <w:numFmt w:val="lowerLetter"/>
      <w:lvlText w:val="%8."/>
      <w:lvlJc w:val="left"/>
      <w:pPr>
        <w:ind w:left="5760" w:hanging="360"/>
      </w:pPr>
    </w:lvl>
    <w:lvl w:ilvl="8" w:tplc="97591292" w:tentative="1">
      <w:start w:val="1"/>
      <w:numFmt w:val="lowerRoman"/>
      <w:lvlText w:val="%9."/>
      <w:lvlJc w:val="right"/>
      <w:pPr>
        <w:ind w:left="6480" w:hanging="180"/>
      </w:pPr>
    </w:lvl>
  </w:abstractNum>
  <w:abstractNum w:abstractNumId="27470221">
    <w:multiLevelType w:val="hybridMultilevel"/>
    <w:lvl w:ilvl="0" w:tplc="20583601">
      <w:start w:val="1"/>
      <w:numFmt w:val="decimal"/>
      <w:lvlText w:val="%1."/>
      <w:lvlJc w:val="left"/>
      <w:pPr>
        <w:ind w:left="720" w:hanging="360"/>
      </w:pPr>
    </w:lvl>
    <w:lvl w:ilvl="1" w:tplc="20583601" w:tentative="1">
      <w:start w:val="1"/>
      <w:numFmt w:val="lowerLetter"/>
      <w:lvlText w:val="%2."/>
      <w:lvlJc w:val="left"/>
      <w:pPr>
        <w:ind w:left="1440" w:hanging="360"/>
      </w:pPr>
    </w:lvl>
    <w:lvl w:ilvl="2" w:tplc="20583601" w:tentative="1">
      <w:start w:val="1"/>
      <w:numFmt w:val="lowerRoman"/>
      <w:lvlText w:val="%3."/>
      <w:lvlJc w:val="right"/>
      <w:pPr>
        <w:ind w:left="2160" w:hanging="180"/>
      </w:pPr>
    </w:lvl>
    <w:lvl w:ilvl="3" w:tplc="20583601" w:tentative="1">
      <w:start w:val="1"/>
      <w:numFmt w:val="decimal"/>
      <w:lvlText w:val="%4."/>
      <w:lvlJc w:val="left"/>
      <w:pPr>
        <w:ind w:left="2880" w:hanging="360"/>
      </w:pPr>
    </w:lvl>
    <w:lvl w:ilvl="4" w:tplc="20583601" w:tentative="1">
      <w:start w:val="1"/>
      <w:numFmt w:val="lowerLetter"/>
      <w:lvlText w:val="%5."/>
      <w:lvlJc w:val="left"/>
      <w:pPr>
        <w:ind w:left="3600" w:hanging="360"/>
      </w:pPr>
    </w:lvl>
    <w:lvl w:ilvl="5" w:tplc="20583601" w:tentative="1">
      <w:start w:val="1"/>
      <w:numFmt w:val="lowerRoman"/>
      <w:lvlText w:val="%6."/>
      <w:lvlJc w:val="right"/>
      <w:pPr>
        <w:ind w:left="4320" w:hanging="180"/>
      </w:pPr>
    </w:lvl>
    <w:lvl w:ilvl="6" w:tplc="20583601" w:tentative="1">
      <w:start w:val="1"/>
      <w:numFmt w:val="decimal"/>
      <w:lvlText w:val="%7."/>
      <w:lvlJc w:val="left"/>
      <w:pPr>
        <w:ind w:left="5040" w:hanging="360"/>
      </w:pPr>
    </w:lvl>
    <w:lvl w:ilvl="7" w:tplc="20583601" w:tentative="1">
      <w:start w:val="1"/>
      <w:numFmt w:val="lowerLetter"/>
      <w:lvlText w:val="%8."/>
      <w:lvlJc w:val="left"/>
      <w:pPr>
        <w:ind w:left="5760" w:hanging="360"/>
      </w:pPr>
    </w:lvl>
    <w:lvl w:ilvl="8" w:tplc="20583601" w:tentative="1">
      <w:start w:val="1"/>
      <w:numFmt w:val="lowerRoman"/>
      <w:lvlText w:val="%9."/>
      <w:lvlJc w:val="right"/>
      <w:pPr>
        <w:ind w:left="6480" w:hanging="180"/>
      </w:pPr>
    </w:lvl>
  </w:abstractNum>
  <w:abstractNum w:abstractNumId="27470220">
    <w:multiLevelType w:val="hybridMultilevel"/>
    <w:lvl w:ilvl="0" w:tplc="95002513">
      <w:start w:val="1"/>
      <w:numFmt w:val="decimal"/>
      <w:lvlText w:val="%1."/>
      <w:lvlJc w:val="left"/>
      <w:pPr>
        <w:ind w:left="720" w:hanging="360"/>
      </w:pPr>
    </w:lvl>
    <w:lvl w:ilvl="1" w:tplc="95002513" w:tentative="1">
      <w:start w:val="1"/>
      <w:numFmt w:val="lowerLetter"/>
      <w:lvlText w:val="%2."/>
      <w:lvlJc w:val="left"/>
      <w:pPr>
        <w:ind w:left="1440" w:hanging="360"/>
      </w:pPr>
    </w:lvl>
    <w:lvl w:ilvl="2" w:tplc="95002513" w:tentative="1">
      <w:start w:val="1"/>
      <w:numFmt w:val="lowerRoman"/>
      <w:lvlText w:val="%3."/>
      <w:lvlJc w:val="right"/>
      <w:pPr>
        <w:ind w:left="2160" w:hanging="180"/>
      </w:pPr>
    </w:lvl>
    <w:lvl w:ilvl="3" w:tplc="95002513" w:tentative="1">
      <w:start w:val="1"/>
      <w:numFmt w:val="decimal"/>
      <w:lvlText w:val="%4."/>
      <w:lvlJc w:val="left"/>
      <w:pPr>
        <w:ind w:left="2880" w:hanging="360"/>
      </w:pPr>
    </w:lvl>
    <w:lvl w:ilvl="4" w:tplc="95002513" w:tentative="1">
      <w:start w:val="1"/>
      <w:numFmt w:val="lowerLetter"/>
      <w:lvlText w:val="%5."/>
      <w:lvlJc w:val="left"/>
      <w:pPr>
        <w:ind w:left="3600" w:hanging="360"/>
      </w:pPr>
    </w:lvl>
    <w:lvl w:ilvl="5" w:tplc="95002513" w:tentative="1">
      <w:start w:val="1"/>
      <w:numFmt w:val="lowerRoman"/>
      <w:lvlText w:val="%6."/>
      <w:lvlJc w:val="right"/>
      <w:pPr>
        <w:ind w:left="4320" w:hanging="180"/>
      </w:pPr>
    </w:lvl>
    <w:lvl w:ilvl="6" w:tplc="95002513" w:tentative="1">
      <w:start w:val="1"/>
      <w:numFmt w:val="decimal"/>
      <w:lvlText w:val="%7."/>
      <w:lvlJc w:val="left"/>
      <w:pPr>
        <w:ind w:left="5040" w:hanging="360"/>
      </w:pPr>
    </w:lvl>
    <w:lvl w:ilvl="7" w:tplc="95002513" w:tentative="1">
      <w:start w:val="1"/>
      <w:numFmt w:val="lowerLetter"/>
      <w:lvlText w:val="%8."/>
      <w:lvlJc w:val="left"/>
      <w:pPr>
        <w:ind w:left="5760" w:hanging="360"/>
      </w:pPr>
    </w:lvl>
    <w:lvl w:ilvl="8" w:tplc="95002513" w:tentative="1">
      <w:start w:val="1"/>
      <w:numFmt w:val="lowerRoman"/>
      <w:lvlText w:val="%9."/>
      <w:lvlJc w:val="right"/>
      <w:pPr>
        <w:ind w:left="6480" w:hanging="180"/>
      </w:pPr>
    </w:lvl>
  </w:abstractNum>
  <w:abstractNum w:abstractNumId="27470219">
    <w:multiLevelType w:val="hybridMultilevel"/>
    <w:lvl w:ilvl="0" w:tplc="27871868">
      <w:start w:val="1"/>
      <w:numFmt w:val="decimal"/>
      <w:lvlText w:val="%1."/>
      <w:lvlJc w:val="left"/>
      <w:pPr>
        <w:ind w:left="720" w:hanging="360"/>
      </w:pPr>
    </w:lvl>
    <w:lvl w:ilvl="1" w:tplc="27871868" w:tentative="1">
      <w:start w:val="1"/>
      <w:numFmt w:val="lowerLetter"/>
      <w:lvlText w:val="%2."/>
      <w:lvlJc w:val="left"/>
      <w:pPr>
        <w:ind w:left="1440" w:hanging="360"/>
      </w:pPr>
    </w:lvl>
    <w:lvl w:ilvl="2" w:tplc="27871868" w:tentative="1">
      <w:start w:val="1"/>
      <w:numFmt w:val="lowerRoman"/>
      <w:lvlText w:val="%3."/>
      <w:lvlJc w:val="right"/>
      <w:pPr>
        <w:ind w:left="2160" w:hanging="180"/>
      </w:pPr>
    </w:lvl>
    <w:lvl w:ilvl="3" w:tplc="27871868" w:tentative="1">
      <w:start w:val="1"/>
      <w:numFmt w:val="decimal"/>
      <w:lvlText w:val="%4."/>
      <w:lvlJc w:val="left"/>
      <w:pPr>
        <w:ind w:left="2880" w:hanging="360"/>
      </w:pPr>
    </w:lvl>
    <w:lvl w:ilvl="4" w:tplc="27871868" w:tentative="1">
      <w:start w:val="1"/>
      <w:numFmt w:val="lowerLetter"/>
      <w:lvlText w:val="%5."/>
      <w:lvlJc w:val="left"/>
      <w:pPr>
        <w:ind w:left="3600" w:hanging="360"/>
      </w:pPr>
    </w:lvl>
    <w:lvl w:ilvl="5" w:tplc="27871868" w:tentative="1">
      <w:start w:val="1"/>
      <w:numFmt w:val="lowerRoman"/>
      <w:lvlText w:val="%6."/>
      <w:lvlJc w:val="right"/>
      <w:pPr>
        <w:ind w:left="4320" w:hanging="180"/>
      </w:pPr>
    </w:lvl>
    <w:lvl w:ilvl="6" w:tplc="27871868" w:tentative="1">
      <w:start w:val="1"/>
      <w:numFmt w:val="decimal"/>
      <w:lvlText w:val="%7."/>
      <w:lvlJc w:val="left"/>
      <w:pPr>
        <w:ind w:left="5040" w:hanging="360"/>
      </w:pPr>
    </w:lvl>
    <w:lvl w:ilvl="7" w:tplc="27871868" w:tentative="1">
      <w:start w:val="1"/>
      <w:numFmt w:val="lowerLetter"/>
      <w:lvlText w:val="%8."/>
      <w:lvlJc w:val="left"/>
      <w:pPr>
        <w:ind w:left="5760" w:hanging="360"/>
      </w:pPr>
    </w:lvl>
    <w:lvl w:ilvl="8" w:tplc="27871868" w:tentative="1">
      <w:start w:val="1"/>
      <w:numFmt w:val="lowerRoman"/>
      <w:lvlText w:val="%9."/>
      <w:lvlJc w:val="right"/>
      <w:pPr>
        <w:ind w:left="6480" w:hanging="180"/>
      </w:pPr>
    </w:lvl>
  </w:abstractNum>
  <w:abstractNum w:abstractNumId="27470218">
    <w:multiLevelType w:val="hybridMultilevel"/>
    <w:lvl w:ilvl="0" w:tplc="88088903">
      <w:start w:val="1"/>
      <w:numFmt w:val="decimal"/>
      <w:lvlText w:val="%1."/>
      <w:lvlJc w:val="left"/>
      <w:pPr>
        <w:ind w:left="720" w:hanging="360"/>
      </w:pPr>
    </w:lvl>
    <w:lvl w:ilvl="1" w:tplc="88088903" w:tentative="1">
      <w:start w:val="1"/>
      <w:numFmt w:val="lowerLetter"/>
      <w:lvlText w:val="%2."/>
      <w:lvlJc w:val="left"/>
      <w:pPr>
        <w:ind w:left="1440" w:hanging="360"/>
      </w:pPr>
    </w:lvl>
    <w:lvl w:ilvl="2" w:tplc="88088903" w:tentative="1">
      <w:start w:val="1"/>
      <w:numFmt w:val="lowerRoman"/>
      <w:lvlText w:val="%3."/>
      <w:lvlJc w:val="right"/>
      <w:pPr>
        <w:ind w:left="2160" w:hanging="180"/>
      </w:pPr>
    </w:lvl>
    <w:lvl w:ilvl="3" w:tplc="88088903" w:tentative="1">
      <w:start w:val="1"/>
      <w:numFmt w:val="decimal"/>
      <w:lvlText w:val="%4."/>
      <w:lvlJc w:val="left"/>
      <w:pPr>
        <w:ind w:left="2880" w:hanging="360"/>
      </w:pPr>
    </w:lvl>
    <w:lvl w:ilvl="4" w:tplc="88088903" w:tentative="1">
      <w:start w:val="1"/>
      <w:numFmt w:val="lowerLetter"/>
      <w:lvlText w:val="%5."/>
      <w:lvlJc w:val="left"/>
      <w:pPr>
        <w:ind w:left="3600" w:hanging="360"/>
      </w:pPr>
    </w:lvl>
    <w:lvl w:ilvl="5" w:tplc="88088903" w:tentative="1">
      <w:start w:val="1"/>
      <w:numFmt w:val="lowerRoman"/>
      <w:lvlText w:val="%6."/>
      <w:lvlJc w:val="right"/>
      <w:pPr>
        <w:ind w:left="4320" w:hanging="180"/>
      </w:pPr>
    </w:lvl>
    <w:lvl w:ilvl="6" w:tplc="88088903" w:tentative="1">
      <w:start w:val="1"/>
      <w:numFmt w:val="decimal"/>
      <w:lvlText w:val="%7."/>
      <w:lvlJc w:val="left"/>
      <w:pPr>
        <w:ind w:left="5040" w:hanging="360"/>
      </w:pPr>
    </w:lvl>
    <w:lvl w:ilvl="7" w:tplc="88088903" w:tentative="1">
      <w:start w:val="1"/>
      <w:numFmt w:val="lowerLetter"/>
      <w:lvlText w:val="%8."/>
      <w:lvlJc w:val="left"/>
      <w:pPr>
        <w:ind w:left="5760" w:hanging="360"/>
      </w:pPr>
    </w:lvl>
    <w:lvl w:ilvl="8" w:tplc="88088903" w:tentative="1">
      <w:start w:val="1"/>
      <w:numFmt w:val="lowerRoman"/>
      <w:lvlText w:val="%9."/>
      <w:lvlJc w:val="right"/>
      <w:pPr>
        <w:ind w:left="6480" w:hanging="180"/>
      </w:pPr>
    </w:lvl>
  </w:abstractNum>
  <w:abstractNum w:abstractNumId="27470217">
    <w:multiLevelType w:val="hybridMultilevel"/>
    <w:lvl w:ilvl="0" w:tplc="13826430">
      <w:start w:val="1"/>
      <w:numFmt w:val="decimal"/>
      <w:lvlText w:val="%1."/>
      <w:lvlJc w:val="left"/>
      <w:pPr>
        <w:ind w:left="720" w:hanging="360"/>
      </w:pPr>
    </w:lvl>
    <w:lvl w:ilvl="1" w:tplc="13826430" w:tentative="1">
      <w:start w:val="1"/>
      <w:numFmt w:val="lowerLetter"/>
      <w:lvlText w:val="%2."/>
      <w:lvlJc w:val="left"/>
      <w:pPr>
        <w:ind w:left="1440" w:hanging="360"/>
      </w:pPr>
    </w:lvl>
    <w:lvl w:ilvl="2" w:tplc="13826430" w:tentative="1">
      <w:start w:val="1"/>
      <w:numFmt w:val="lowerRoman"/>
      <w:lvlText w:val="%3."/>
      <w:lvlJc w:val="right"/>
      <w:pPr>
        <w:ind w:left="2160" w:hanging="180"/>
      </w:pPr>
    </w:lvl>
    <w:lvl w:ilvl="3" w:tplc="13826430" w:tentative="1">
      <w:start w:val="1"/>
      <w:numFmt w:val="decimal"/>
      <w:lvlText w:val="%4."/>
      <w:lvlJc w:val="left"/>
      <w:pPr>
        <w:ind w:left="2880" w:hanging="360"/>
      </w:pPr>
    </w:lvl>
    <w:lvl w:ilvl="4" w:tplc="13826430" w:tentative="1">
      <w:start w:val="1"/>
      <w:numFmt w:val="lowerLetter"/>
      <w:lvlText w:val="%5."/>
      <w:lvlJc w:val="left"/>
      <w:pPr>
        <w:ind w:left="3600" w:hanging="360"/>
      </w:pPr>
    </w:lvl>
    <w:lvl w:ilvl="5" w:tplc="13826430" w:tentative="1">
      <w:start w:val="1"/>
      <w:numFmt w:val="lowerRoman"/>
      <w:lvlText w:val="%6."/>
      <w:lvlJc w:val="right"/>
      <w:pPr>
        <w:ind w:left="4320" w:hanging="180"/>
      </w:pPr>
    </w:lvl>
    <w:lvl w:ilvl="6" w:tplc="13826430" w:tentative="1">
      <w:start w:val="1"/>
      <w:numFmt w:val="decimal"/>
      <w:lvlText w:val="%7."/>
      <w:lvlJc w:val="left"/>
      <w:pPr>
        <w:ind w:left="5040" w:hanging="360"/>
      </w:pPr>
    </w:lvl>
    <w:lvl w:ilvl="7" w:tplc="13826430" w:tentative="1">
      <w:start w:val="1"/>
      <w:numFmt w:val="lowerLetter"/>
      <w:lvlText w:val="%8."/>
      <w:lvlJc w:val="left"/>
      <w:pPr>
        <w:ind w:left="5760" w:hanging="360"/>
      </w:pPr>
    </w:lvl>
    <w:lvl w:ilvl="8" w:tplc="13826430" w:tentative="1">
      <w:start w:val="1"/>
      <w:numFmt w:val="lowerRoman"/>
      <w:lvlText w:val="%9."/>
      <w:lvlJc w:val="right"/>
      <w:pPr>
        <w:ind w:left="6480" w:hanging="180"/>
      </w:pPr>
    </w:lvl>
  </w:abstractNum>
  <w:abstractNum w:abstractNumId="27470216">
    <w:multiLevelType w:val="hybridMultilevel"/>
    <w:lvl w:ilvl="0" w:tplc="67960232">
      <w:start w:val="1"/>
      <w:numFmt w:val="decimal"/>
      <w:lvlText w:val="%1."/>
      <w:lvlJc w:val="left"/>
      <w:pPr>
        <w:ind w:left="720" w:hanging="360"/>
      </w:pPr>
    </w:lvl>
    <w:lvl w:ilvl="1" w:tplc="67960232" w:tentative="1">
      <w:start w:val="1"/>
      <w:numFmt w:val="lowerLetter"/>
      <w:lvlText w:val="%2."/>
      <w:lvlJc w:val="left"/>
      <w:pPr>
        <w:ind w:left="1440" w:hanging="360"/>
      </w:pPr>
    </w:lvl>
    <w:lvl w:ilvl="2" w:tplc="67960232" w:tentative="1">
      <w:start w:val="1"/>
      <w:numFmt w:val="lowerRoman"/>
      <w:lvlText w:val="%3."/>
      <w:lvlJc w:val="right"/>
      <w:pPr>
        <w:ind w:left="2160" w:hanging="180"/>
      </w:pPr>
    </w:lvl>
    <w:lvl w:ilvl="3" w:tplc="67960232" w:tentative="1">
      <w:start w:val="1"/>
      <w:numFmt w:val="decimal"/>
      <w:lvlText w:val="%4."/>
      <w:lvlJc w:val="left"/>
      <w:pPr>
        <w:ind w:left="2880" w:hanging="360"/>
      </w:pPr>
    </w:lvl>
    <w:lvl w:ilvl="4" w:tplc="67960232" w:tentative="1">
      <w:start w:val="1"/>
      <w:numFmt w:val="lowerLetter"/>
      <w:lvlText w:val="%5."/>
      <w:lvlJc w:val="left"/>
      <w:pPr>
        <w:ind w:left="3600" w:hanging="360"/>
      </w:pPr>
    </w:lvl>
    <w:lvl w:ilvl="5" w:tplc="67960232" w:tentative="1">
      <w:start w:val="1"/>
      <w:numFmt w:val="lowerRoman"/>
      <w:lvlText w:val="%6."/>
      <w:lvlJc w:val="right"/>
      <w:pPr>
        <w:ind w:left="4320" w:hanging="180"/>
      </w:pPr>
    </w:lvl>
    <w:lvl w:ilvl="6" w:tplc="67960232" w:tentative="1">
      <w:start w:val="1"/>
      <w:numFmt w:val="decimal"/>
      <w:lvlText w:val="%7."/>
      <w:lvlJc w:val="left"/>
      <w:pPr>
        <w:ind w:left="5040" w:hanging="360"/>
      </w:pPr>
    </w:lvl>
    <w:lvl w:ilvl="7" w:tplc="67960232" w:tentative="1">
      <w:start w:val="1"/>
      <w:numFmt w:val="lowerLetter"/>
      <w:lvlText w:val="%8."/>
      <w:lvlJc w:val="left"/>
      <w:pPr>
        <w:ind w:left="5760" w:hanging="360"/>
      </w:pPr>
    </w:lvl>
    <w:lvl w:ilvl="8" w:tplc="67960232" w:tentative="1">
      <w:start w:val="1"/>
      <w:numFmt w:val="lowerRoman"/>
      <w:lvlText w:val="%9."/>
      <w:lvlJc w:val="right"/>
      <w:pPr>
        <w:ind w:left="6480" w:hanging="180"/>
      </w:pPr>
    </w:lvl>
  </w:abstractNum>
  <w:abstractNum w:abstractNumId="27470215">
    <w:multiLevelType w:val="hybridMultilevel"/>
    <w:lvl w:ilvl="0" w:tplc="32859675">
      <w:start w:val="1"/>
      <w:numFmt w:val="decimal"/>
      <w:lvlText w:val="%1."/>
      <w:lvlJc w:val="left"/>
      <w:pPr>
        <w:ind w:left="720" w:hanging="360"/>
      </w:pPr>
    </w:lvl>
    <w:lvl w:ilvl="1" w:tplc="32859675" w:tentative="1">
      <w:start w:val="1"/>
      <w:numFmt w:val="lowerLetter"/>
      <w:lvlText w:val="%2."/>
      <w:lvlJc w:val="left"/>
      <w:pPr>
        <w:ind w:left="1440" w:hanging="360"/>
      </w:pPr>
    </w:lvl>
    <w:lvl w:ilvl="2" w:tplc="32859675" w:tentative="1">
      <w:start w:val="1"/>
      <w:numFmt w:val="lowerRoman"/>
      <w:lvlText w:val="%3."/>
      <w:lvlJc w:val="right"/>
      <w:pPr>
        <w:ind w:left="2160" w:hanging="180"/>
      </w:pPr>
    </w:lvl>
    <w:lvl w:ilvl="3" w:tplc="32859675" w:tentative="1">
      <w:start w:val="1"/>
      <w:numFmt w:val="decimal"/>
      <w:lvlText w:val="%4."/>
      <w:lvlJc w:val="left"/>
      <w:pPr>
        <w:ind w:left="2880" w:hanging="360"/>
      </w:pPr>
    </w:lvl>
    <w:lvl w:ilvl="4" w:tplc="32859675" w:tentative="1">
      <w:start w:val="1"/>
      <w:numFmt w:val="lowerLetter"/>
      <w:lvlText w:val="%5."/>
      <w:lvlJc w:val="left"/>
      <w:pPr>
        <w:ind w:left="3600" w:hanging="360"/>
      </w:pPr>
    </w:lvl>
    <w:lvl w:ilvl="5" w:tplc="32859675" w:tentative="1">
      <w:start w:val="1"/>
      <w:numFmt w:val="lowerRoman"/>
      <w:lvlText w:val="%6."/>
      <w:lvlJc w:val="right"/>
      <w:pPr>
        <w:ind w:left="4320" w:hanging="180"/>
      </w:pPr>
    </w:lvl>
    <w:lvl w:ilvl="6" w:tplc="32859675" w:tentative="1">
      <w:start w:val="1"/>
      <w:numFmt w:val="decimal"/>
      <w:lvlText w:val="%7."/>
      <w:lvlJc w:val="left"/>
      <w:pPr>
        <w:ind w:left="5040" w:hanging="360"/>
      </w:pPr>
    </w:lvl>
    <w:lvl w:ilvl="7" w:tplc="32859675" w:tentative="1">
      <w:start w:val="1"/>
      <w:numFmt w:val="lowerLetter"/>
      <w:lvlText w:val="%8."/>
      <w:lvlJc w:val="left"/>
      <w:pPr>
        <w:ind w:left="5760" w:hanging="360"/>
      </w:pPr>
    </w:lvl>
    <w:lvl w:ilvl="8" w:tplc="32859675" w:tentative="1">
      <w:start w:val="1"/>
      <w:numFmt w:val="lowerRoman"/>
      <w:lvlText w:val="%9."/>
      <w:lvlJc w:val="right"/>
      <w:pPr>
        <w:ind w:left="6480" w:hanging="180"/>
      </w:pPr>
    </w:lvl>
  </w:abstractNum>
  <w:abstractNum w:abstractNumId="27470214">
    <w:multiLevelType w:val="hybridMultilevel"/>
    <w:lvl w:ilvl="0" w:tplc="65686427">
      <w:start w:val="1"/>
      <w:numFmt w:val="decimal"/>
      <w:lvlText w:val="%1."/>
      <w:lvlJc w:val="left"/>
      <w:pPr>
        <w:ind w:left="720" w:hanging="360"/>
      </w:pPr>
    </w:lvl>
    <w:lvl w:ilvl="1" w:tplc="65686427" w:tentative="1">
      <w:start w:val="1"/>
      <w:numFmt w:val="lowerLetter"/>
      <w:lvlText w:val="%2."/>
      <w:lvlJc w:val="left"/>
      <w:pPr>
        <w:ind w:left="1440" w:hanging="360"/>
      </w:pPr>
    </w:lvl>
    <w:lvl w:ilvl="2" w:tplc="65686427" w:tentative="1">
      <w:start w:val="1"/>
      <w:numFmt w:val="lowerRoman"/>
      <w:lvlText w:val="%3."/>
      <w:lvlJc w:val="right"/>
      <w:pPr>
        <w:ind w:left="2160" w:hanging="180"/>
      </w:pPr>
    </w:lvl>
    <w:lvl w:ilvl="3" w:tplc="65686427" w:tentative="1">
      <w:start w:val="1"/>
      <w:numFmt w:val="decimal"/>
      <w:lvlText w:val="%4."/>
      <w:lvlJc w:val="left"/>
      <w:pPr>
        <w:ind w:left="2880" w:hanging="360"/>
      </w:pPr>
    </w:lvl>
    <w:lvl w:ilvl="4" w:tplc="65686427" w:tentative="1">
      <w:start w:val="1"/>
      <w:numFmt w:val="lowerLetter"/>
      <w:lvlText w:val="%5."/>
      <w:lvlJc w:val="left"/>
      <w:pPr>
        <w:ind w:left="3600" w:hanging="360"/>
      </w:pPr>
    </w:lvl>
    <w:lvl w:ilvl="5" w:tplc="65686427" w:tentative="1">
      <w:start w:val="1"/>
      <w:numFmt w:val="lowerRoman"/>
      <w:lvlText w:val="%6."/>
      <w:lvlJc w:val="right"/>
      <w:pPr>
        <w:ind w:left="4320" w:hanging="180"/>
      </w:pPr>
    </w:lvl>
    <w:lvl w:ilvl="6" w:tplc="65686427" w:tentative="1">
      <w:start w:val="1"/>
      <w:numFmt w:val="decimal"/>
      <w:lvlText w:val="%7."/>
      <w:lvlJc w:val="left"/>
      <w:pPr>
        <w:ind w:left="5040" w:hanging="360"/>
      </w:pPr>
    </w:lvl>
    <w:lvl w:ilvl="7" w:tplc="65686427" w:tentative="1">
      <w:start w:val="1"/>
      <w:numFmt w:val="lowerLetter"/>
      <w:lvlText w:val="%8."/>
      <w:lvlJc w:val="left"/>
      <w:pPr>
        <w:ind w:left="5760" w:hanging="360"/>
      </w:pPr>
    </w:lvl>
    <w:lvl w:ilvl="8" w:tplc="65686427" w:tentative="1">
      <w:start w:val="1"/>
      <w:numFmt w:val="lowerRoman"/>
      <w:lvlText w:val="%9."/>
      <w:lvlJc w:val="right"/>
      <w:pPr>
        <w:ind w:left="6480" w:hanging="180"/>
      </w:pPr>
    </w:lvl>
  </w:abstractNum>
  <w:abstractNum w:abstractNumId="27470213">
    <w:multiLevelType w:val="hybridMultilevel"/>
    <w:lvl w:ilvl="0" w:tplc="84796381">
      <w:start w:val="1"/>
      <w:numFmt w:val="decimal"/>
      <w:lvlText w:val="%1."/>
      <w:lvlJc w:val="left"/>
      <w:pPr>
        <w:ind w:left="720" w:hanging="360"/>
      </w:pPr>
    </w:lvl>
    <w:lvl w:ilvl="1" w:tplc="84796381" w:tentative="1">
      <w:start w:val="1"/>
      <w:numFmt w:val="lowerLetter"/>
      <w:lvlText w:val="%2."/>
      <w:lvlJc w:val="left"/>
      <w:pPr>
        <w:ind w:left="1440" w:hanging="360"/>
      </w:pPr>
    </w:lvl>
    <w:lvl w:ilvl="2" w:tplc="84796381" w:tentative="1">
      <w:start w:val="1"/>
      <w:numFmt w:val="lowerRoman"/>
      <w:lvlText w:val="%3."/>
      <w:lvlJc w:val="right"/>
      <w:pPr>
        <w:ind w:left="2160" w:hanging="180"/>
      </w:pPr>
    </w:lvl>
    <w:lvl w:ilvl="3" w:tplc="84796381" w:tentative="1">
      <w:start w:val="1"/>
      <w:numFmt w:val="decimal"/>
      <w:lvlText w:val="%4."/>
      <w:lvlJc w:val="left"/>
      <w:pPr>
        <w:ind w:left="2880" w:hanging="360"/>
      </w:pPr>
    </w:lvl>
    <w:lvl w:ilvl="4" w:tplc="84796381" w:tentative="1">
      <w:start w:val="1"/>
      <w:numFmt w:val="lowerLetter"/>
      <w:lvlText w:val="%5."/>
      <w:lvlJc w:val="left"/>
      <w:pPr>
        <w:ind w:left="3600" w:hanging="360"/>
      </w:pPr>
    </w:lvl>
    <w:lvl w:ilvl="5" w:tplc="84796381" w:tentative="1">
      <w:start w:val="1"/>
      <w:numFmt w:val="lowerRoman"/>
      <w:lvlText w:val="%6."/>
      <w:lvlJc w:val="right"/>
      <w:pPr>
        <w:ind w:left="4320" w:hanging="180"/>
      </w:pPr>
    </w:lvl>
    <w:lvl w:ilvl="6" w:tplc="84796381" w:tentative="1">
      <w:start w:val="1"/>
      <w:numFmt w:val="decimal"/>
      <w:lvlText w:val="%7."/>
      <w:lvlJc w:val="left"/>
      <w:pPr>
        <w:ind w:left="5040" w:hanging="360"/>
      </w:pPr>
    </w:lvl>
    <w:lvl w:ilvl="7" w:tplc="84796381" w:tentative="1">
      <w:start w:val="1"/>
      <w:numFmt w:val="lowerLetter"/>
      <w:lvlText w:val="%8."/>
      <w:lvlJc w:val="left"/>
      <w:pPr>
        <w:ind w:left="5760" w:hanging="360"/>
      </w:pPr>
    </w:lvl>
    <w:lvl w:ilvl="8" w:tplc="84796381" w:tentative="1">
      <w:start w:val="1"/>
      <w:numFmt w:val="lowerRoman"/>
      <w:lvlText w:val="%9."/>
      <w:lvlJc w:val="right"/>
      <w:pPr>
        <w:ind w:left="6480" w:hanging="180"/>
      </w:pPr>
    </w:lvl>
  </w:abstractNum>
  <w:abstractNum w:abstractNumId="27470212">
    <w:multiLevelType w:val="hybridMultilevel"/>
    <w:lvl w:ilvl="0" w:tplc="90834011">
      <w:start w:val="1"/>
      <w:numFmt w:val="decimal"/>
      <w:lvlText w:val="%1."/>
      <w:lvlJc w:val="left"/>
      <w:pPr>
        <w:ind w:left="720" w:hanging="360"/>
      </w:pPr>
    </w:lvl>
    <w:lvl w:ilvl="1" w:tplc="90834011" w:tentative="1">
      <w:start w:val="1"/>
      <w:numFmt w:val="lowerLetter"/>
      <w:lvlText w:val="%2."/>
      <w:lvlJc w:val="left"/>
      <w:pPr>
        <w:ind w:left="1440" w:hanging="360"/>
      </w:pPr>
    </w:lvl>
    <w:lvl w:ilvl="2" w:tplc="90834011" w:tentative="1">
      <w:start w:val="1"/>
      <w:numFmt w:val="lowerRoman"/>
      <w:lvlText w:val="%3."/>
      <w:lvlJc w:val="right"/>
      <w:pPr>
        <w:ind w:left="2160" w:hanging="180"/>
      </w:pPr>
    </w:lvl>
    <w:lvl w:ilvl="3" w:tplc="90834011" w:tentative="1">
      <w:start w:val="1"/>
      <w:numFmt w:val="decimal"/>
      <w:lvlText w:val="%4."/>
      <w:lvlJc w:val="left"/>
      <w:pPr>
        <w:ind w:left="2880" w:hanging="360"/>
      </w:pPr>
    </w:lvl>
    <w:lvl w:ilvl="4" w:tplc="90834011" w:tentative="1">
      <w:start w:val="1"/>
      <w:numFmt w:val="lowerLetter"/>
      <w:lvlText w:val="%5."/>
      <w:lvlJc w:val="left"/>
      <w:pPr>
        <w:ind w:left="3600" w:hanging="360"/>
      </w:pPr>
    </w:lvl>
    <w:lvl w:ilvl="5" w:tplc="90834011" w:tentative="1">
      <w:start w:val="1"/>
      <w:numFmt w:val="lowerRoman"/>
      <w:lvlText w:val="%6."/>
      <w:lvlJc w:val="right"/>
      <w:pPr>
        <w:ind w:left="4320" w:hanging="180"/>
      </w:pPr>
    </w:lvl>
    <w:lvl w:ilvl="6" w:tplc="90834011" w:tentative="1">
      <w:start w:val="1"/>
      <w:numFmt w:val="decimal"/>
      <w:lvlText w:val="%7."/>
      <w:lvlJc w:val="left"/>
      <w:pPr>
        <w:ind w:left="5040" w:hanging="360"/>
      </w:pPr>
    </w:lvl>
    <w:lvl w:ilvl="7" w:tplc="90834011" w:tentative="1">
      <w:start w:val="1"/>
      <w:numFmt w:val="lowerLetter"/>
      <w:lvlText w:val="%8."/>
      <w:lvlJc w:val="left"/>
      <w:pPr>
        <w:ind w:left="5760" w:hanging="360"/>
      </w:pPr>
    </w:lvl>
    <w:lvl w:ilvl="8" w:tplc="90834011" w:tentative="1">
      <w:start w:val="1"/>
      <w:numFmt w:val="lowerRoman"/>
      <w:lvlText w:val="%9."/>
      <w:lvlJc w:val="right"/>
      <w:pPr>
        <w:ind w:left="6480" w:hanging="180"/>
      </w:pPr>
    </w:lvl>
  </w:abstractNum>
  <w:abstractNum w:abstractNumId="27470211">
    <w:multiLevelType w:val="hybridMultilevel"/>
    <w:lvl w:ilvl="0" w:tplc="11834236">
      <w:start w:val="1"/>
      <w:numFmt w:val="decimal"/>
      <w:lvlText w:val="%1."/>
      <w:lvlJc w:val="left"/>
      <w:pPr>
        <w:ind w:left="720" w:hanging="360"/>
      </w:pPr>
    </w:lvl>
    <w:lvl w:ilvl="1" w:tplc="11834236" w:tentative="1">
      <w:start w:val="1"/>
      <w:numFmt w:val="lowerLetter"/>
      <w:lvlText w:val="%2."/>
      <w:lvlJc w:val="left"/>
      <w:pPr>
        <w:ind w:left="1440" w:hanging="360"/>
      </w:pPr>
    </w:lvl>
    <w:lvl w:ilvl="2" w:tplc="11834236" w:tentative="1">
      <w:start w:val="1"/>
      <w:numFmt w:val="lowerRoman"/>
      <w:lvlText w:val="%3."/>
      <w:lvlJc w:val="right"/>
      <w:pPr>
        <w:ind w:left="2160" w:hanging="180"/>
      </w:pPr>
    </w:lvl>
    <w:lvl w:ilvl="3" w:tplc="11834236" w:tentative="1">
      <w:start w:val="1"/>
      <w:numFmt w:val="decimal"/>
      <w:lvlText w:val="%4."/>
      <w:lvlJc w:val="left"/>
      <w:pPr>
        <w:ind w:left="2880" w:hanging="360"/>
      </w:pPr>
    </w:lvl>
    <w:lvl w:ilvl="4" w:tplc="11834236" w:tentative="1">
      <w:start w:val="1"/>
      <w:numFmt w:val="lowerLetter"/>
      <w:lvlText w:val="%5."/>
      <w:lvlJc w:val="left"/>
      <w:pPr>
        <w:ind w:left="3600" w:hanging="360"/>
      </w:pPr>
    </w:lvl>
    <w:lvl w:ilvl="5" w:tplc="11834236" w:tentative="1">
      <w:start w:val="1"/>
      <w:numFmt w:val="lowerRoman"/>
      <w:lvlText w:val="%6."/>
      <w:lvlJc w:val="right"/>
      <w:pPr>
        <w:ind w:left="4320" w:hanging="180"/>
      </w:pPr>
    </w:lvl>
    <w:lvl w:ilvl="6" w:tplc="11834236" w:tentative="1">
      <w:start w:val="1"/>
      <w:numFmt w:val="decimal"/>
      <w:lvlText w:val="%7."/>
      <w:lvlJc w:val="left"/>
      <w:pPr>
        <w:ind w:left="5040" w:hanging="360"/>
      </w:pPr>
    </w:lvl>
    <w:lvl w:ilvl="7" w:tplc="11834236" w:tentative="1">
      <w:start w:val="1"/>
      <w:numFmt w:val="lowerLetter"/>
      <w:lvlText w:val="%8."/>
      <w:lvlJc w:val="left"/>
      <w:pPr>
        <w:ind w:left="5760" w:hanging="360"/>
      </w:pPr>
    </w:lvl>
    <w:lvl w:ilvl="8" w:tplc="11834236" w:tentative="1">
      <w:start w:val="1"/>
      <w:numFmt w:val="lowerRoman"/>
      <w:lvlText w:val="%9."/>
      <w:lvlJc w:val="right"/>
      <w:pPr>
        <w:ind w:left="6480" w:hanging="180"/>
      </w:pPr>
    </w:lvl>
  </w:abstractNum>
  <w:abstractNum w:abstractNumId="27470210">
    <w:multiLevelType w:val="hybridMultilevel"/>
    <w:lvl w:ilvl="0" w:tplc="61558507">
      <w:start w:val="1"/>
      <w:numFmt w:val="decimal"/>
      <w:lvlText w:val="%1."/>
      <w:lvlJc w:val="left"/>
      <w:pPr>
        <w:ind w:left="720" w:hanging="360"/>
      </w:pPr>
    </w:lvl>
    <w:lvl w:ilvl="1" w:tplc="61558507" w:tentative="1">
      <w:start w:val="1"/>
      <w:numFmt w:val="lowerLetter"/>
      <w:lvlText w:val="%2."/>
      <w:lvlJc w:val="left"/>
      <w:pPr>
        <w:ind w:left="1440" w:hanging="360"/>
      </w:pPr>
    </w:lvl>
    <w:lvl w:ilvl="2" w:tplc="61558507" w:tentative="1">
      <w:start w:val="1"/>
      <w:numFmt w:val="lowerRoman"/>
      <w:lvlText w:val="%3."/>
      <w:lvlJc w:val="right"/>
      <w:pPr>
        <w:ind w:left="2160" w:hanging="180"/>
      </w:pPr>
    </w:lvl>
    <w:lvl w:ilvl="3" w:tplc="61558507" w:tentative="1">
      <w:start w:val="1"/>
      <w:numFmt w:val="decimal"/>
      <w:lvlText w:val="%4."/>
      <w:lvlJc w:val="left"/>
      <w:pPr>
        <w:ind w:left="2880" w:hanging="360"/>
      </w:pPr>
    </w:lvl>
    <w:lvl w:ilvl="4" w:tplc="61558507" w:tentative="1">
      <w:start w:val="1"/>
      <w:numFmt w:val="lowerLetter"/>
      <w:lvlText w:val="%5."/>
      <w:lvlJc w:val="left"/>
      <w:pPr>
        <w:ind w:left="3600" w:hanging="360"/>
      </w:pPr>
    </w:lvl>
    <w:lvl w:ilvl="5" w:tplc="61558507" w:tentative="1">
      <w:start w:val="1"/>
      <w:numFmt w:val="lowerRoman"/>
      <w:lvlText w:val="%6."/>
      <w:lvlJc w:val="right"/>
      <w:pPr>
        <w:ind w:left="4320" w:hanging="180"/>
      </w:pPr>
    </w:lvl>
    <w:lvl w:ilvl="6" w:tplc="61558507" w:tentative="1">
      <w:start w:val="1"/>
      <w:numFmt w:val="decimal"/>
      <w:lvlText w:val="%7."/>
      <w:lvlJc w:val="left"/>
      <w:pPr>
        <w:ind w:left="5040" w:hanging="360"/>
      </w:pPr>
    </w:lvl>
    <w:lvl w:ilvl="7" w:tplc="61558507" w:tentative="1">
      <w:start w:val="1"/>
      <w:numFmt w:val="lowerLetter"/>
      <w:lvlText w:val="%8."/>
      <w:lvlJc w:val="left"/>
      <w:pPr>
        <w:ind w:left="5760" w:hanging="360"/>
      </w:pPr>
    </w:lvl>
    <w:lvl w:ilvl="8" w:tplc="61558507" w:tentative="1">
      <w:start w:val="1"/>
      <w:numFmt w:val="lowerRoman"/>
      <w:lvlText w:val="%9."/>
      <w:lvlJc w:val="right"/>
      <w:pPr>
        <w:ind w:left="6480" w:hanging="180"/>
      </w:pPr>
    </w:lvl>
  </w:abstractNum>
  <w:abstractNum w:abstractNumId="27470209">
    <w:multiLevelType w:val="hybridMultilevel"/>
    <w:lvl w:ilvl="0" w:tplc="12778993">
      <w:start w:val="1"/>
      <w:numFmt w:val="decimal"/>
      <w:lvlText w:val="%1."/>
      <w:lvlJc w:val="left"/>
      <w:pPr>
        <w:ind w:left="720" w:hanging="360"/>
      </w:pPr>
    </w:lvl>
    <w:lvl w:ilvl="1" w:tplc="12778993" w:tentative="1">
      <w:start w:val="1"/>
      <w:numFmt w:val="lowerLetter"/>
      <w:lvlText w:val="%2."/>
      <w:lvlJc w:val="left"/>
      <w:pPr>
        <w:ind w:left="1440" w:hanging="360"/>
      </w:pPr>
    </w:lvl>
    <w:lvl w:ilvl="2" w:tplc="12778993" w:tentative="1">
      <w:start w:val="1"/>
      <w:numFmt w:val="lowerRoman"/>
      <w:lvlText w:val="%3."/>
      <w:lvlJc w:val="right"/>
      <w:pPr>
        <w:ind w:left="2160" w:hanging="180"/>
      </w:pPr>
    </w:lvl>
    <w:lvl w:ilvl="3" w:tplc="12778993" w:tentative="1">
      <w:start w:val="1"/>
      <w:numFmt w:val="decimal"/>
      <w:lvlText w:val="%4."/>
      <w:lvlJc w:val="left"/>
      <w:pPr>
        <w:ind w:left="2880" w:hanging="360"/>
      </w:pPr>
    </w:lvl>
    <w:lvl w:ilvl="4" w:tplc="12778993" w:tentative="1">
      <w:start w:val="1"/>
      <w:numFmt w:val="lowerLetter"/>
      <w:lvlText w:val="%5."/>
      <w:lvlJc w:val="left"/>
      <w:pPr>
        <w:ind w:left="3600" w:hanging="360"/>
      </w:pPr>
    </w:lvl>
    <w:lvl w:ilvl="5" w:tplc="12778993" w:tentative="1">
      <w:start w:val="1"/>
      <w:numFmt w:val="lowerRoman"/>
      <w:lvlText w:val="%6."/>
      <w:lvlJc w:val="right"/>
      <w:pPr>
        <w:ind w:left="4320" w:hanging="180"/>
      </w:pPr>
    </w:lvl>
    <w:lvl w:ilvl="6" w:tplc="12778993" w:tentative="1">
      <w:start w:val="1"/>
      <w:numFmt w:val="decimal"/>
      <w:lvlText w:val="%7."/>
      <w:lvlJc w:val="left"/>
      <w:pPr>
        <w:ind w:left="5040" w:hanging="360"/>
      </w:pPr>
    </w:lvl>
    <w:lvl w:ilvl="7" w:tplc="12778993" w:tentative="1">
      <w:start w:val="1"/>
      <w:numFmt w:val="lowerLetter"/>
      <w:lvlText w:val="%8."/>
      <w:lvlJc w:val="left"/>
      <w:pPr>
        <w:ind w:left="5760" w:hanging="360"/>
      </w:pPr>
    </w:lvl>
    <w:lvl w:ilvl="8" w:tplc="12778993" w:tentative="1">
      <w:start w:val="1"/>
      <w:numFmt w:val="lowerRoman"/>
      <w:lvlText w:val="%9."/>
      <w:lvlJc w:val="right"/>
      <w:pPr>
        <w:ind w:left="6480" w:hanging="180"/>
      </w:pPr>
    </w:lvl>
  </w:abstractNum>
  <w:abstractNum w:abstractNumId="27470208">
    <w:multiLevelType w:val="hybridMultilevel"/>
    <w:lvl w:ilvl="0" w:tplc="30921794">
      <w:start w:val="1"/>
      <w:numFmt w:val="decimal"/>
      <w:lvlText w:val="%1."/>
      <w:lvlJc w:val="left"/>
      <w:pPr>
        <w:ind w:left="720" w:hanging="360"/>
      </w:pPr>
    </w:lvl>
    <w:lvl w:ilvl="1" w:tplc="30921794" w:tentative="1">
      <w:start w:val="1"/>
      <w:numFmt w:val="lowerLetter"/>
      <w:lvlText w:val="%2."/>
      <w:lvlJc w:val="left"/>
      <w:pPr>
        <w:ind w:left="1440" w:hanging="360"/>
      </w:pPr>
    </w:lvl>
    <w:lvl w:ilvl="2" w:tplc="30921794" w:tentative="1">
      <w:start w:val="1"/>
      <w:numFmt w:val="lowerRoman"/>
      <w:lvlText w:val="%3."/>
      <w:lvlJc w:val="right"/>
      <w:pPr>
        <w:ind w:left="2160" w:hanging="180"/>
      </w:pPr>
    </w:lvl>
    <w:lvl w:ilvl="3" w:tplc="30921794" w:tentative="1">
      <w:start w:val="1"/>
      <w:numFmt w:val="decimal"/>
      <w:lvlText w:val="%4."/>
      <w:lvlJc w:val="left"/>
      <w:pPr>
        <w:ind w:left="2880" w:hanging="360"/>
      </w:pPr>
    </w:lvl>
    <w:lvl w:ilvl="4" w:tplc="30921794" w:tentative="1">
      <w:start w:val="1"/>
      <w:numFmt w:val="lowerLetter"/>
      <w:lvlText w:val="%5."/>
      <w:lvlJc w:val="left"/>
      <w:pPr>
        <w:ind w:left="3600" w:hanging="360"/>
      </w:pPr>
    </w:lvl>
    <w:lvl w:ilvl="5" w:tplc="30921794" w:tentative="1">
      <w:start w:val="1"/>
      <w:numFmt w:val="lowerRoman"/>
      <w:lvlText w:val="%6."/>
      <w:lvlJc w:val="right"/>
      <w:pPr>
        <w:ind w:left="4320" w:hanging="180"/>
      </w:pPr>
    </w:lvl>
    <w:lvl w:ilvl="6" w:tplc="30921794" w:tentative="1">
      <w:start w:val="1"/>
      <w:numFmt w:val="decimal"/>
      <w:lvlText w:val="%7."/>
      <w:lvlJc w:val="left"/>
      <w:pPr>
        <w:ind w:left="5040" w:hanging="360"/>
      </w:pPr>
    </w:lvl>
    <w:lvl w:ilvl="7" w:tplc="30921794" w:tentative="1">
      <w:start w:val="1"/>
      <w:numFmt w:val="lowerLetter"/>
      <w:lvlText w:val="%8."/>
      <w:lvlJc w:val="left"/>
      <w:pPr>
        <w:ind w:left="5760" w:hanging="360"/>
      </w:pPr>
    </w:lvl>
    <w:lvl w:ilvl="8" w:tplc="30921794" w:tentative="1">
      <w:start w:val="1"/>
      <w:numFmt w:val="lowerRoman"/>
      <w:lvlText w:val="%9."/>
      <w:lvlJc w:val="right"/>
      <w:pPr>
        <w:ind w:left="6480" w:hanging="180"/>
      </w:pPr>
    </w:lvl>
  </w:abstractNum>
  <w:abstractNum w:abstractNumId="27470207">
    <w:multiLevelType w:val="hybridMultilevel"/>
    <w:lvl w:ilvl="0" w:tplc="28978778">
      <w:start w:val="1"/>
      <w:numFmt w:val="decimal"/>
      <w:lvlText w:val="%1."/>
      <w:lvlJc w:val="left"/>
      <w:pPr>
        <w:ind w:left="720" w:hanging="360"/>
      </w:pPr>
    </w:lvl>
    <w:lvl w:ilvl="1" w:tplc="28978778" w:tentative="1">
      <w:start w:val="1"/>
      <w:numFmt w:val="lowerLetter"/>
      <w:lvlText w:val="%2."/>
      <w:lvlJc w:val="left"/>
      <w:pPr>
        <w:ind w:left="1440" w:hanging="360"/>
      </w:pPr>
    </w:lvl>
    <w:lvl w:ilvl="2" w:tplc="28978778" w:tentative="1">
      <w:start w:val="1"/>
      <w:numFmt w:val="lowerRoman"/>
      <w:lvlText w:val="%3."/>
      <w:lvlJc w:val="right"/>
      <w:pPr>
        <w:ind w:left="2160" w:hanging="180"/>
      </w:pPr>
    </w:lvl>
    <w:lvl w:ilvl="3" w:tplc="28978778" w:tentative="1">
      <w:start w:val="1"/>
      <w:numFmt w:val="decimal"/>
      <w:lvlText w:val="%4."/>
      <w:lvlJc w:val="left"/>
      <w:pPr>
        <w:ind w:left="2880" w:hanging="360"/>
      </w:pPr>
    </w:lvl>
    <w:lvl w:ilvl="4" w:tplc="28978778" w:tentative="1">
      <w:start w:val="1"/>
      <w:numFmt w:val="lowerLetter"/>
      <w:lvlText w:val="%5."/>
      <w:lvlJc w:val="left"/>
      <w:pPr>
        <w:ind w:left="3600" w:hanging="360"/>
      </w:pPr>
    </w:lvl>
    <w:lvl w:ilvl="5" w:tplc="28978778" w:tentative="1">
      <w:start w:val="1"/>
      <w:numFmt w:val="lowerRoman"/>
      <w:lvlText w:val="%6."/>
      <w:lvlJc w:val="right"/>
      <w:pPr>
        <w:ind w:left="4320" w:hanging="180"/>
      </w:pPr>
    </w:lvl>
    <w:lvl w:ilvl="6" w:tplc="28978778" w:tentative="1">
      <w:start w:val="1"/>
      <w:numFmt w:val="decimal"/>
      <w:lvlText w:val="%7."/>
      <w:lvlJc w:val="left"/>
      <w:pPr>
        <w:ind w:left="5040" w:hanging="360"/>
      </w:pPr>
    </w:lvl>
    <w:lvl w:ilvl="7" w:tplc="28978778" w:tentative="1">
      <w:start w:val="1"/>
      <w:numFmt w:val="lowerLetter"/>
      <w:lvlText w:val="%8."/>
      <w:lvlJc w:val="left"/>
      <w:pPr>
        <w:ind w:left="5760" w:hanging="360"/>
      </w:pPr>
    </w:lvl>
    <w:lvl w:ilvl="8" w:tplc="28978778" w:tentative="1">
      <w:start w:val="1"/>
      <w:numFmt w:val="lowerRoman"/>
      <w:lvlText w:val="%9."/>
      <w:lvlJc w:val="right"/>
      <w:pPr>
        <w:ind w:left="6480" w:hanging="180"/>
      </w:pPr>
    </w:lvl>
  </w:abstractNum>
  <w:abstractNum w:abstractNumId="27470206">
    <w:multiLevelType w:val="hybridMultilevel"/>
    <w:lvl w:ilvl="0" w:tplc="61756465">
      <w:start w:val="1"/>
      <w:numFmt w:val="decimal"/>
      <w:lvlText w:val="%1."/>
      <w:lvlJc w:val="left"/>
      <w:pPr>
        <w:ind w:left="720" w:hanging="360"/>
      </w:pPr>
    </w:lvl>
    <w:lvl w:ilvl="1" w:tplc="61756465" w:tentative="1">
      <w:start w:val="1"/>
      <w:numFmt w:val="lowerLetter"/>
      <w:lvlText w:val="%2."/>
      <w:lvlJc w:val="left"/>
      <w:pPr>
        <w:ind w:left="1440" w:hanging="360"/>
      </w:pPr>
    </w:lvl>
    <w:lvl w:ilvl="2" w:tplc="61756465" w:tentative="1">
      <w:start w:val="1"/>
      <w:numFmt w:val="lowerRoman"/>
      <w:lvlText w:val="%3."/>
      <w:lvlJc w:val="right"/>
      <w:pPr>
        <w:ind w:left="2160" w:hanging="180"/>
      </w:pPr>
    </w:lvl>
    <w:lvl w:ilvl="3" w:tplc="61756465" w:tentative="1">
      <w:start w:val="1"/>
      <w:numFmt w:val="decimal"/>
      <w:lvlText w:val="%4."/>
      <w:lvlJc w:val="left"/>
      <w:pPr>
        <w:ind w:left="2880" w:hanging="360"/>
      </w:pPr>
    </w:lvl>
    <w:lvl w:ilvl="4" w:tplc="61756465" w:tentative="1">
      <w:start w:val="1"/>
      <w:numFmt w:val="lowerLetter"/>
      <w:lvlText w:val="%5."/>
      <w:lvlJc w:val="left"/>
      <w:pPr>
        <w:ind w:left="3600" w:hanging="360"/>
      </w:pPr>
    </w:lvl>
    <w:lvl w:ilvl="5" w:tplc="61756465" w:tentative="1">
      <w:start w:val="1"/>
      <w:numFmt w:val="lowerRoman"/>
      <w:lvlText w:val="%6."/>
      <w:lvlJc w:val="right"/>
      <w:pPr>
        <w:ind w:left="4320" w:hanging="180"/>
      </w:pPr>
    </w:lvl>
    <w:lvl w:ilvl="6" w:tplc="61756465" w:tentative="1">
      <w:start w:val="1"/>
      <w:numFmt w:val="decimal"/>
      <w:lvlText w:val="%7."/>
      <w:lvlJc w:val="left"/>
      <w:pPr>
        <w:ind w:left="5040" w:hanging="360"/>
      </w:pPr>
    </w:lvl>
    <w:lvl w:ilvl="7" w:tplc="61756465" w:tentative="1">
      <w:start w:val="1"/>
      <w:numFmt w:val="lowerLetter"/>
      <w:lvlText w:val="%8."/>
      <w:lvlJc w:val="left"/>
      <w:pPr>
        <w:ind w:left="5760" w:hanging="360"/>
      </w:pPr>
    </w:lvl>
    <w:lvl w:ilvl="8" w:tplc="61756465" w:tentative="1">
      <w:start w:val="1"/>
      <w:numFmt w:val="lowerRoman"/>
      <w:lvlText w:val="%9."/>
      <w:lvlJc w:val="right"/>
      <w:pPr>
        <w:ind w:left="6480" w:hanging="180"/>
      </w:pPr>
    </w:lvl>
  </w:abstractNum>
  <w:abstractNum w:abstractNumId="27470205">
    <w:multiLevelType w:val="hybridMultilevel"/>
    <w:lvl w:ilvl="0" w:tplc="65705221">
      <w:start w:val="1"/>
      <w:numFmt w:val="decimal"/>
      <w:lvlText w:val="%1."/>
      <w:lvlJc w:val="left"/>
      <w:pPr>
        <w:ind w:left="720" w:hanging="360"/>
      </w:pPr>
    </w:lvl>
    <w:lvl w:ilvl="1" w:tplc="65705221" w:tentative="1">
      <w:start w:val="1"/>
      <w:numFmt w:val="lowerLetter"/>
      <w:lvlText w:val="%2."/>
      <w:lvlJc w:val="left"/>
      <w:pPr>
        <w:ind w:left="1440" w:hanging="360"/>
      </w:pPr>
    </w:lvl>
    <w:lvl w:ilvl="2" w:tplc="65705221" w:tentative="1">
      <w:start w:val="1"/>
      <w:numFmt w:val="lowerRoman"/>
      <w:lvlText w:val="%3."/>
      <w:lvlJc w:val="right"/>
      <w:pPr>
        <w:ind w:left="2160" w:hanging="180"/>
      </w:pPr>
    </w:lvl>
    <w:lvl w:ilvl="3" w:tplc="65705221" w:tentative="1">
      <w:start w:val="1"/>
      <w:numFmt w:val="decimal"/>
      <w:lvlText w:val="%4."/>
      <w:lvlJc w:val="left"/>
      <w:pPr>
        <w:ind w:left="2880" w:hanging="360"/>
      </w:pPr>
    </w:lvl>
    <w:lvl w:ilvl="4" w:tplc="65705221" w:tentative="1">
      <w:start w:val="1"/>
      <w:numFmt w:val="lowerLetter"/>
      <w:lvlText w:val="%5."/>
      <w:lvlJc w:val="left"/>
      <w:pPr>
        <w:ind w:left="3600" w:hanging="360"/>
      </w:pPr>
    </w:lvl>
    <w:lvl w:ilvl="5" w:tplc="65705221" w:tentative="1">
      <w:start w:val="1"/>
      <w:numFmt w:val="lowerRoman"/>
      <w:lvlText w:val="%6."/>
      <w:lvlJc w:val="right"/>
      <w:pPr>
        <w:ind w:left="4320" w:hanging="180"/>
      </w:pPr>
    </w:lvl>
    <w:lvl w:ilvl="6" w:tplc="65705221" w:tentative="1">
      <w:start w:val="1"/>
      <w:numFmt w:val="decimal"/>
      <w:lvlText w:val="%7."/>
      <w:lvlJc w:val="left"/>
      <w:pPr>
        <w:ind w:left="5040" w:hanging="360"/>
      </w:pPr>
    </w:lvl>
    <w:lvl w:ilvl="7" w:tplc="65705221" w:tentative="1">
      <w:start w:val="1"/>
      <w:numFmt w:val="lowerLetter"/>
      <w:lvlText w:val="%8."/>
      <w:lvlJc w:val="left"/>
      <w:pPr>
        <w:ind w:left="5760" w:hanging="360"/>
      </w:pPr>
    </w:lvl>
    <w:lvl w:ilvl="8" w:tplc="65705221" w:tentative="1">
      <w:start w:val="1"/>
      <w:numFmt w:val="lowerRoman"/>
      <w:lvlText w:val="%9."/>
      <w:lvlJc w:val="right"/>
      <w:pPr>
        <w:ind w:left="6480" w:hanging="180"/>
      </w:pPr>
    </w:lvl>
  </w:abstractNum>
  <w:abstractNum w:abstractNumId="27470204">
    <w:multiLevelType w:val="hybridMultilevel"/>
    <w:lvl w:ilvl="0" w:tplc="97488616">
      <w:start w:val="1"/>
      <w:numFmt w:val="decimal"/>
      <w:lvlText w:val="%1."/>
      <w:lvlJc w:val="left"/>
      <w:pPr>
        <w:ind w:left="720" w:hanging="360"/>
      </w:pPr>
    </w:lvl>
    <w:lvl w:ilvl="1" w:tplc="97488616" w:tentative="1">
      <w:start w:val="1"/>
      <w:numFmt w:val="lowerLetter"/>
      <w:lvlText w:val="%2."/>
      <w:lvlJc w:val="left"/>
      <w:pPr>
        <w:ind w:left="1440" w:hanging="360"/>
      </w:pPr>
    </w:lvl>
    <w:lvl w:ilvl="2" w:tplc="97488616" w:tentative="1">
      <w:start w:val="1"/>
      <w:numFmt w:val="lowerRoman"/>
      <w:lvlText w:val="%3."/>
      <w:lvlJc w:val="right"/>
      <w:pPr>
        <w:ind w:left="2160" w:hanging="180"/>
      </w:pPr>
    </w:lvl>
    <w:lvl w:ilvl="3" w:tplc="97488616" w:tentative="1">
      <w:start w:val="1"/>
      <w:numFmt w:val="decimal"/>
      <w:lvlText w:val="%4."/>
      <w:lvlJc w:val="left"/>
      <w:pPr>
        <w:ind w:left="2880" w:hanging="360"/>
      </w:pPr>
    </w:lvl>
    <w:lvl w:ilvl="4" w:tplc="97488616" w:tentative="1">
      <w:start w:val="1"/>
      <w:numFmt w:val="lowerLetter"/>
      <w:lvlText w:val="%5."/>
      <w:lvlJc w:val="left"/>
      <w:pPr>
        <w:ind w:left="3600" w:hanging="360"/>
      </w:pPr>
    </w:lvl>
    <w:lvl w:ilvl="5" w:tplc="97488616" w:tentative="1">
      <w:start w:val="1"/>
      <w:numFmt w:val="lowerRoman"/>
      <w:lvlText w:val="%6."/>
      <w:lvlJc w:val="right"/>
      <w:pPr>
        <w:ind w:left="4320" w:hanging="180"/>
      </w:pPr>
    </w:lvl>
    <w:lvl w:ilvl="6" w:tplc="97488616" w:tentative="1">
      <w:start w:val="1"/>
      <w:numFmt w:val="decimal"/>
      <w:lvlText w:val="%7."/>
      <w:lvlJc w:val="left"/>
      <w:pPr>
        <w:ind w:left="5040" w:hanging="360"/>
      </w:pPr>
    </w:lvl>
    <w:lvl w:ilvl="7" w:tplc="97488616" w:tentative="1">
      <w:start w:val="1"/>
      <w:numFmt w:val="lowerLetter"/>
      <w:lvlText w:val="%8."/>
      <w:lvlJc w:val="left"/>
      <w:pPr>
        <w:ind w:left="5760" w:hanging="360"/>
      </w:pPr>
    </w:lvl>
    <w:lvl w:ilvl="8" w:tplc="97488616" w:tentative="1">
      <w:start w:val="1"/>
      <w:numFmt w:val="lowerRoman"/>
      <w:lvlText w:val="%9."/>
      <w:lvlJc w:val="right"/>
      <w:pPr>
        <w:ind w:left="6480" w:hanging="180"/>
      </w:pPr>
    </w:lvl>
  </w:abstractNum>
  <w:abstractNum w:abstractNumId="27470203">
    <w:multiLevelType w:val="hybridMultilevel"/>
    <w:lvl w:ilvl="0" w:tplc="96481620">
      <w:start w:val="1"/>
      <w:numFmt w:val="decimal"/>
      <w:lvlText w:val="%1."/>
      <w:lvlJc w:val="left"/>
      <w:pPr>
        <w:ind w:left="720" w:hanging="360"/>
      </w:pPr>
    </w:lvl>
    <w:lvl w:ilvl="1" w:tplc="96481620" w:tentative="1">
      <w:start w:val="1"/>
      <w:numFmt w:val="lowerLetter"/>
      <w:lvlText w:val="%2."/>
      <w:lvlJc w:val="left"/>
      <w:pPr>
        <w:ind w:left="1440" w:hanging="360"/>
      </w:pPr>
    </w:lvl>
    <w:lvl w:ilvl="2" w:tplc="96481620" w:tentative="1">
      <w:start w:val="1"/>
      <w:numFmt w:val="lowerRoman"/>
      <w:lvlText w:val="%3."/>
      <w:lvlJc w:val="right"/>
      <w:pPr>
        <w:ind w:left="2160" w:hanging="180"/>
      </w:pPr>
    </w:lvl>
    <w:lvl w:ilvl="3" w:tplc="96481620" w:tentative="1">
      <w:start w:val="1"/>
      <w:numFmt w:val="decimal"/>
      <w:lvlText w:val="%4."/>
      <w:lvlJc w:val="left"/>
      <w:pPr>
        <w:ind w:left="2880" w:hanging="360"/>
      </w:pPr>
    </w:lvl>
    <w:lvl w:ilvl="4" w:tplc="96481620" w:tentative="1">
      <w:start w:val="1"/>
      <w:numFmt w:val="lowerLetter"/>
      <w:lvlText w:val="%5."/>
      <w:lvlJc w:val="left"/>
      <w:pPr>
        <w:ind w:left="3600" w:hanging="360"/>
      </w:pPr>
    </w:lvl>
    <w:lvl w:ilvl="5" w:tplc="96481620" w:tentative="1">
      <w:start w:val="1"/>
      <w:numFmt w:val="lowerRoman"/>
      <w:lvlText w:val="%6."/>
      <w:lvlJc w:val="right"/>
      <w:pPr>
        <w:ind w:left="4320" w:hanging="180"/>
      </w:pPr>
    </w:lvl>
    <w:lvl w:ilvl="6" w:tplc="96481620" w:tentative="1">
      <w:start w:val="1"/>
      <w:numFmt w:val="decimal"/>
      <w:lvlText w:val="%7."/>
      <w:lvlJc w:val="left"/>
      <w:pPr>
        <w:ind w:left="5040" w:hanging="360"/>
      </w:pPr>
    </w:lvl>
    <w:lvl w:ilvl="7" w:tplc="96481620" w:tentative="1">
      <w:start w:val="1"/>
      <w:numFmt w:val="lowerLetter"/>
      <w:lvlText w:val="%8."/>
      <w:lvlJc w:val="left"/>
      <w:pPr>
        <w:ind w:left="5760" w:hanging="360"/>
      </w:pPr>
    </w:lvl>
    <w:lvl w:ilvl="8" w:tplc="96481620" w:tentative="1">
      <w:start w:val="1"/>
      <w:numFmt w:val="lowerRoman"/>
      <w:lvlText w:val="%9."/>
      <w:lvlJc w:val="right"/>
      <w:pPr>
        <w:ind w:left="6480" w:hanging="180"/>
      </w:pPr>
    </w:lvl>
  </w:abstractNum>
  <w:abstractNum w:abstractNumId="27470202">
    <w:multiLevelType w:val="hybridMultilevel"/>
    <w:lvl w:ilvl="0" w:tplc="19803804">
      <w:start w:val="1"/>
      <w:numFmt w:val="decimal"/>
      <w:lvlText w:val="%1."/>
      <w:lvlJc w:val="left"/>
      <w:pPr>
        <w:ind w:left="720" w:hanging="360"/>
      </w:pPr>
    </w:lvl>
    <w:lvl w:ilvl="1" w:tplc="19803804" w:tentative="1">
      <w:start w:val="1"/>
      <w:numFmt w:val="lowerLetter"/>
      <w:lvlText w:val="%2."/>
      <w:lvlJc w:val="left"/>
      <w:pPr>
        <w:ind w:left="1440" w:hanging="360"/>
      </w:pPr>
    </w:lvl>
    <w:lvl w:ilvl="2" w:tplc="19803804" w:tentative="1">
      <w:start w:val="1"/>
      <w:numFmt w:val="lowerRoman"/>
      <w:lvlText w:val="%3."/>
      <w:lvlJc w:val="right"/>
      <w:pPr>
        <w:ind w:left="2160" w:hanging="180"/>
      </w:pPr>
    </w:lvl>
    <w:lvl w:ilvl="3" w:tplc="19803804" w:tentative="1">
      <w:start w:val="1"/>
      <w:numFmt w:val="decimal"/>
      <w:lvlText w:val="%4."/>
      <w:lvlJc w:val="left"/>
      <w:pPr>
        <w:ind w:left="2880" w:hanging="360"/>
      </w:pPr>
    </w:lvl>
    <w:lvl w:ilvl="4" w:tplc="19803804" w:tentative="1">
      <w:start w:val="1"/>
      <w:numFmt w:val="lowerLetter"/>
      <w:lvlText w:val="%5."/>
      <w:lvlJc w:val="left"/>
      <w:pPr>
        <w:ind w:left="3600" w:hanging="360"/>
      </w:pPr>
    </w:lvl>
    <w:lvl w:ilvl="5" w:tplc="19803804" w:tentative="1">
      <w:start w:val="1"/>
      <w:numFmt w:val="lowerRoman"/>
      <w:lvlText w:val="%6."/>
      <w:lvlJc w:val="right"/>
      <w:pPr>
        <w:ind w:left="4320" w:hanging="180"/>
      </w:pPr>
    </w:lvl>
    <w:lvl w:ilvl="6" w:tplc="19803804" w:tentative="1">
      <w:start w:val="1"/>
      <w:numFmt w:val="decimal"/>
      <w:lvlText w:val="%7."/>
      <w:lvlJc w:val="left"/>
      <w:pPr>
        <w:ind w:left="5040" w:hanging="360"/>
      </w:pPr>
    </w:lvl>
    <w:lvl w:ilvl="7" w:tplc="19803804" w:tentative="1">
      <w:start w:val="1"/>
      <w:numFmt w:val="lowerLetter"/>
      <w:lvlText w:val="%8."/>
      <w:lvlJc w:val="left"/>
      <w:pPr>
        <w:ind w:left="5760" w:hanging="360"/>
      </w:pPr>
    </w:lvl>
    <w:lvl w:ilvl="8" w:tplc="19803804" w:tentative="1">
      <w:start w:val="1"/>
      <w:numFmt w:val="lowerRoman"/>
      <w:lvlText w:val="%9."/>
      <w:lvlJc w:val="right"/>
      <w:pPr>
        <w:ind w:left="6480" w:hanging="180"/>
      </w:pPr>
    </w:lvl>
  </w:abstractNum>
  <w:abstractNum w:abstractNumId="27470201">
    <w:multiLevelType w:val="hybridMultilevel"/>
    <w:lvl w:ilvl="0" w:tplc="43640178">
      <w:start w:val="1"/>
      <w:numFmt w:val="decimal"/>
      <w:lvlText w:val="%1."/>
      <w:lvlJc w:val="left"/>
      <w:pPr>
        <w:ind w:left="720" w:hanging="360"/>
      </w:pPr>
    </w:lvl>
    <w:lvl w:ilvl="1" w:tplc="43640178" w:tentative="1">
      <w:start w:val="1"/>
      <w:numFmt w:val="lowerLetter"/>
      <w:lvlText w:val="%2."/>
      <w:lvlJc w:val="left"/>
      <w:pPr>
        <w:ind w:left="1440" w:hanging="360"/>
      </w:pPr>
    </w:lvl>
    <w:lvl w:ilvl="2" w:tplc="43640178" w:tentative="1">
      <w:start w:val="1"/>
      <w:numFmt w:val="lowerRoman"/>
      <w:lvlText w:val="%3."/>
      <w:lvlJc w:val="right"/>
      <w:pPr>
        <w:ind w:left="2160" w:hanging="180"/>
      </w:pPr>
    </w:lvl>
    <w:lvl w:ilvl="3" w:tplc="43640178" w:tentative="1">
      <w:start w:val="1"/>
      <w:numFmt w:val="decimal"/>
      <w:lvlText w:val="%4."/>
      <w:lvlJc w:val="left"/>
      <w:pPr>
        <w:ind w:left="2880" w:hanging="360"/>
      </w:pPr>
    </w:lvl>
    <w:lvl w:ilvl="4" w:tplc="43640178" w:tentative="1">
      <w:start w:val="1"/>
      <w:numFmt w:val="lowerLetter"/>
      <w:lvlText w:val="%5."/>
      <w:lvlJc w:val="left"/>
      <w:pPr>
        <w:ind w:left="3600" w:hanging="360"/>
      </w:pPr>
    </w:lvl>
    <w:lvl w:ilvl="5" w:tplc="43640178" w:tentative="1">
      <w:start w:val="1"/>
      <w:numFmt w:val="lowerRoman"/>
      <w:lvlText w:val="%6."/>
      <w:lvlJc w:val="right"/>
      <w:pPr>
        <w:ind w:left="4320" w:hanging="180"/>
      </w:pPr>
    </w:lvl>
    <w:lvl w:ilvl="6" w:tplc="43640178" w:tentative="1">
      <w:start w:val="1"/>
      <w:numFmt w:val="decimal"/>
      <w:lvlText w:val="%7."/>
      <w:lvlJc w:val="left"/>
      <w:pPr>
        <w:ind w:left="5040" w:hanging="360"/>
      </w:pPr>
    </w:lvl>
    <w:lvl w:ilvl="7" w:tplc="43640178" w:tentative="1">
      <w:start w:val="1"/>
      <w:numFmt w:val="lowerLetter"/>
      <w:lvlText w:val="%8."/>
      <w:lvlJc w:val="left"/>
      <w:pPr>
        <w:ind w:left="5760" w:hanging="360"/>
      </w:pPr>
    </w:lvl>
    <w:lvl w:ilvl="8" w:tplc="43640178" w:tentative="1">
      <w:start w:val="1"/>
      <w:numFmt w:val="lowerRoman"/>
      <w:lvlText w:val="%9."/>
      <w:lvlJc w:val="right"/>
      <w:pPr>
        <w:ind w:left="6480" w:hanging="180"/>
      </w:pPr>
    </w:lvl>
  </w:abstractNum>
  <w:abstractNum w:abstractNumId="27470200">
    <w:multiLevelType w:val="hybridMultilevel"/>
    <w:lvl w:ilvl="0" w:tplc="17031087">
      <w:start w:val="1"/>
      <w:numFmt w:val="decimal"/>
      <w:lvlText w:val="%1."/>
      <w:lvlJc w:val="left"/>
      <w:pPr>
        <w:ind w:left="720" w:hanging="360"/>
      </w:pPr>
    </w:lvl>
    <w:lvl w:ilvl="1" w:tplc="17031087" w:tentative="1">
      <w:start w:val="1"/>
      <w:numFmt w:val="lowerLetter"/>
      <w:lvlText w:val="%2."/>
      <w:lvlJc w:val="left"/>
      <w:pPr>
        <w:ind w:left="1440" w:hanging="360"/>
      </w:pPr>
    </w:lvl>
    <w:lvl w:ilvl="2" w:tplc="17031087" w:tentative="1">
      <w:start w:val="1"/>
      <w:numFmt w:val="lowerRoman"/>
      <w:lvlText w:val="%3."/>
      <w:lvlJc w:val="right"/>
      <w:pPr>
        <w:ind w:left="2160" w:hanging="180"/>
      </w:pPr>
    </w:lvl>
    <w:lvl w:ilvl="3" w:tplc="17031087" w:tentative="1">
      <w:start w:val="1"/>
      <w:numFmt w:val="decimal"/>
      <w:lvlText w:val="%4."/>
      <w:lvlJc w:val="left"/>
      <w:pPr>
        <w:ind w:left="2880" w:hanging="360"/>
      </w:pPr>
    </w:lvl>
    <w:lvl w:ilvl="4" w:tplc="17031087" w:tentative="1">
      <w:start w:val="1"/>
      <w:numFmt w:val="lowerLetter"/>
      <w:lvlText w:val="%5."/>
      <w:lvlJc w:val="left"/>
      <w:pPr>
        <w:ind w:left="3600" w:hanging="360"/>
      </w:pPr>
    </w:lvl>
    <w:lvl w:ilvl="5" w:tplc="17031087" w:tentative="1">
      <w:start w:val="1"/>
      <w:numFmt w:val="lowerRoman"/>
      <w:lvlText w:val="%6."/>
      <w:lvlJc w:val="right"/>
      <w:pPr>
        <w:ind w:left="4320" w:hanging="180"/>
      </w:pPr>
    </w:lvl>
    <w:lvl w:ilvl="6" w:tplc="17031087" w:tentative="1">
      <w:start w:val="1"/>
      <w:numFmt w:val="decimal"/>
      <w:lvlText w:val="%7."/>
      <w:lvlJc w:val="left"/>
      <w:pPr>
        <w:ind w:left="5040" w:hanging="360"/>
      </w:pPr>
    </w:lvl>
    <w:lvl w:ilvl="7" w:tplc="17031087" w:tentative="1">
      <w:start w:val="1"/>
      <w:numFmt w:val="lowerLetter"/>
      <w:lvlText w:val="%8."/>
      <w:lvlJc w:val="left"/>
      <w:pPr>
        <w:ind w:left="5760" w:hanging="360"/>
      </w:pPr>
    </w:lvl>
    <w:lvl w:ilvl="8" w:tplc="17031087" w:tentative="1">
      <w:start w:val="1"/>
      <w:numFmt w:val="lowerRoman"/>
      <w:lvlText w:val="%9."/>
      <w:lvlJc w:val="right"/>
      <w:pPr>
        <w:ind w:left="6480" w:hanging="180"/>
      </w:pPr>
    </w:lvl>
  </w:abstractNum>
  <w:abstractNum w:abstractNumId="27470199">
    <w:multiLevelType w:val="hybridMultilevel"/>
    <w:lvl w:ilvl="0" w:tplc="30883086">
      <w:start w:val="1"/>
      <w:numFmt w:val="decimal"/>
      <w:lvlText w:val="%1."/>
      <w:lvlJc w:val="left"/>
      <w:pPr>
        <w:ind w:left="720" w:hanging="360"/>
      </w:pPr>
    </w:lvl>
    <w:lvl w:ilvl="1" w:tplc="30883086" w:tentative="1">
      <w:start w:val="1"/>
      <w:numFmt w:val="lowerLetter"/>
      <w:lvlText w:val="%2."/>
      <w:lvlJc w:val="left"/>
      <w:pPr>
        <w:ind w:left="1440" w:hanging="360"/>
      </w:pPr>
    </w:lvl>
    <w:lvl w:ilvl="2" w:tplc="30883086" w:tentative="1">
      <w:start w:val="1"/>
      <w:numFmt w:val="lowerRoman"/>
      <w:lvlText w:val="%3."/>
      <w:lvlJc w:val="right"/>
      <w:pPr>
        <w:ind w:left="2160" w:hanging="180"/>
      </w:pPr>
    </w:lvl>
    <w:lvl w:ilvl="3" w:tplc="30883086" w:tentative="1">
      <w:start w:val="1"/>
      <w:numFmt w:val="decimal"/>
      <w:lvlText w:val="%4."/>
      <w:lvlJc w:val="left"/>
      <w:pPr>
        <w:ind w:left="2880" w:hanging="360"/>
      </w:pPr>
    </w:lvl>
    <w:lvl w:ilvl="4" w:tplc="30883086" w:tentative="1">
      <w:start w:val="1"/>
      <w:numFmt w:val="lowerLetter"/>
      <w:lvlText w:val="%5."/>
      <w:lvlJc w:val="left"/>
      <w:pPr>
        <w:ind w:left="3600" w:hanging="360"/>
      </w:pPr>
    </w:lvl>
    <w:lvl w:ilvl="5" w:tplc="30883086" w:tentative="1">
      <w:start w:val="1"/>
      <w:numFmt w:val="lowerRoman"/>
      <w:lvlText w:val="%6."/>
      <w:lvlJc w:val="right"/>
      <w:pPr>
        <w:ind w:left="4320" w:hanging="180"/>
      </w:pPr>
    </w:lvl>
    <w:lvl w:ilvl="6" w:tplc="30883086" w:tentative="1">
      <w:start w:val="1"/>
      <w:numFmt w:val="decimal"/>
      <w:lvlText w:val="%7."/>
      <w:lvlJc w:val="left"/>
      <w:pPr>
        <w:ind w:left="5040" w:hanging="360"/>
      </w:pPr>
    </w:lvl>
    <w:lvl w:ilvl="7" w:tplc="30883086" w:tentative="1">
      <w:start w:val="1"/>
      <w:numFmt w:val="lowerLetter"/>
      <w:lvlText w:val="%8."/>
      <w:lvlJc w:val="left"/>
      <w:pPr>
        <w:ind w:left="5760" w:hanging="360"/>
      </w:pPr>
    </w:lvl>
    <w:lvl w:ilvl="8" w:tplc="30883086" w:tentative="1">
      <w:start w:val="1"/>
      <w:numFmt w:val="lowerRoman"/>
      <w:lvlText w:val="%9."/>
      <w:lvlJc w:val="right"/>
      <w:pPr>
        <w:ind w:left="6480" w:hanging="180"/>
      </w:pPr>
    </w:lvl>
  </w:abstractNum>
  <w:abstractNum w:abstractNumId="27470198">
    <w:multiLevelType w:val="hybridMultilevel"/>
    <w:lvl w:ilvl="0" w:tplc="96515438">
      <w:start w:val="1"/>
      <w:numFmt w:val="decimal"/>
      <w:lvlText w:val="%1."/>
      <w:lvlJc w:val="left"/>
      <w:pPr>
        <w:ind w:left="720" w:hanging="360"/>
      </w:pPr>
    </w:lvl>
    <w:lvl w:ilvl="1" w:tplc="96515438" w:tentative="1">
      <w:start w:val="1"/>
      <w:numFmt w:val="lowerLetter"/>
      <w:lvlText w:val="%2."/>
      <w:lvlJc w:val="left"/>
      <w:pPr>
        <w:ind w:left="1440" w:hanging="360"/>
      </w:pPr>
    </w:lvl>
    <w:lvl w:ilvl="2" w:tplc="96515438" w:tentative="1">
      <w:start w:val="1"/>
      <w:numFmt w:val="lowerRoman"/>
      <w:lvlText w:val="%3."/>
      <w:lvlJc w:val="right"/>
      <w:pPr>
        <w:ind w:left="2160" w:hanging="180"/>
      </w:pPr>
    </w:lvl>
    <w:lvl w:ilvl="3" w:tplc="96515438" w:tentative="1">
      <w:start w:val="1"/>
      <w:numFmt w:val="decimal"/>
      <w:lvlText w:val="%4."/>
      <w:lvlJc w:val="left"/>
      <w:pPr>
        <w:ind w:left="2880" w:hanging="360"/>
      </w:pPr>
    </w:lvl>
    <w:lvl w:ilvl="4" w:tplc="96515438" w:tentative="1">
      <w:start w:val="1"/>
      <w:numFmt w:val="lowerLetter"/>
      <w:lvlText w:val="%5."/>
      <w:lvlJc w:val="left"/>
      <w:pPr>
        <w:ind w:left="3600" w:hanging="360"/>
      </w:pPr>
    </w:lvl>
    <w:lvl w:ilvl="5" w:tplc="96515438" w:tentative="1">
      <w:start w:val="1"/>
      <w:numFmt w:val="lowerRoman"/>
      <w:lvlText w:val="%6."/>
      <w:lvlJc w:val="right"/>
      <w:pPr>
        <w:ind w:left="4320" w:hanging="180"/>
      </w:pPr>
    </w:lvl>
    <w:lvl w:ilvl="6" w:tplc="96515438" w:tentative="1">
      <w:start w:val="1"/>
      <w:numFmt w:val="decimal"/>
      <w:lvlText w:val="%7."/>
      <w:lvlJc w:val="left"/>
      <w:pPr>
        <w:ind w:left="5040" w:hanging="360"/>
      </w:pPr>
    </w:lvl>
    <w:lvl w:ilvl="7" w:tplc="96515438" w:tentative="1">
      <w:start w:val="1"/>
      <w:numFmt w:val="lowerLetter"/>
      <w:lvlText w:val="%8."/>
      <w:lvlJc w:val="left"/>
      <w:pPr>
        <w:ind w:left="5760" w:hanging="360"/>
      </w:pPr>
    </w:lvl>
    <w:lvl w:ilvl="8" w:tplc="96515438" w:tentative="1">
      <w:start w:val="1"/>
      <w:numFmt w:val="lowerRoman"/>
      <w:lvlText w:val="%9."/>
      <w:lvlJc w:val="right"/>
      <w:pPr>
        <w:ind w:left="6480" w:hanging="180"/>
      </w:pPr>
    </w:lvl>
  </w:abstractNum>
  <w:abstractNum w:abstractNumId="27470197">
    <w:multiLevelType w:val="hybridMultilevel"/>
    <w:lvl w:ilvl="0" w:tplc="65853112">
      <w:start w:val="1"/>
      <w:numFmt w:val="decimal"/>
      <w:lvlText w:val="%1."/>
      <w:lvlJc w:val="left"/>
      <w:pPr>
        <w:ind w:left="720" w:hanging="360"/>
      </w:pPr>
    </w:lvl>
    <w:lvl w:ilvl="1" w:tplc="65853112" w:tentative="1">
      <w:start w:val="1"/>
      <w:numFmt w:val="lowerLetter"/>
      <w:lvlText w:val="%2."/>
      <w:lvlJc w:val="left"/>
      <w:pPr>
        <w:ind w:left="1440" w:hanging="360"/>
      </w:pPr>
    </w:lvl>
    <w:lvl w:ilvl="2" w:tplc="65853112" w:tentative="1">
      <w:start w:val="1"/>
      <w:numFmt w:val="lowerRoman"/>
      <w:lvlText w:val="%3."/>
      <w:lvlJc w:val="right"/>
      <w:pPr>
        <w:ind w:left="2160" w:hanging="180"/>
      </w:pPr>
    </w:lvl>
    <w:lvl w:ilvl="3" w:tplc="65853112" w:tentative="1">
      <w:start w:val="1"/>
      <w:numFmt w:val="decimal"/>
      <w:lvlText w:val="%4."/>
      <w:lvlJc w:val="left"/>
      <w:pPr>
        <w:ind w:left="2880" w:hanging="360"/>
      </w:pPr>
    </w:lvl>
    <w:lvl w:ilvl="4" w:tplc="65853112" w:tentative="1">
      <w:start w:val="1"/>
      <w:numFmt w:val="lowerLetter"/>
      <w:lvlText w:val="%5."/>
      <w:lvlJc w:val="left"/>
      <w:pPr>
        <w:ind w:left="3600" w:hanging="360"/>
      </w:pPr>
    </w:lvl>
    <w:lvl w:ilvl="5" w:tplc="65853112" w:tentative="1">
      <w:start w:val="1"/>
      <w:numFmt w:val="lowerRoman"/>
      <w:lvlText w:val="%6."/>
      <w:lvlJc w:val="right"/>
      <w:pPr>
        <w:ind w:left="4320" w:hanging="180"/>
      </w:pPr>
    </w:lvl>
    <w:lvl w:ilvl="6" w:tplc="65853112" w:tentative="1">
      <w:start w:val="1"/>
      <w:numFmt w:val="decimal"/>
      <w:lvlText w:val="%7."/>
      <w:lvlJc w:val="left"/>
      <w:pPr>
        <w:ind w:left="5040" w:hanging="360"/>
      </w:pPr>
    </w:lvl>
    <w:lvl w:ilvl="7" w:tplc="65853112" w:tentative="1">
      <w:start w:val="1"/>
      <w:numFmt w:val="lowerLetter"/>
      <w:lvlText w:val="%8."/>
      <w:lvlJc w:val="left"/>
      <w:pPr>
        <w:ind w:left="5760" w:hanging="360"/>
      </w:pPr>
    </w:lvl>
    <w:lvl w:ilvl="8" w:tplc="65853112" w:tentative="1">
      <w:start w:val="1"/>
      <w:numFmt w:val="lowerRoman"/>
      <w:lvlText w:val="%9."/>
      <w:lvlJc w:val="right"/>
      <w:pPr>
        <w:ind w:left="6480" w:hanging="180"/>
      </w:pPr>
    </w:lvl>
  </w:abstractNum>
  <w:abstractNum w:abstractNumId="27470196">
    <w:multiLevelType w:val="hybridMultilevel"/>
    <w:lvl w:ilvl="0" w:tplc="32313241">
      <w:start w:val="1"/>
      <w:numFmt w:val="decimal"/>
      <w:lvlText w:val="%1."/>
      <w:lvlJc w:val="left"/>
      <w:pPr>
        <w:ind w:left="720" w:hanging="360"/>
      </w:pPr>
    </w:lvl>
    <w:lvl w:ilvl="1" w:tplc="32313241" w:tentative="1">
      <w:start w:val="1"/>
      <w:numFmt w:val="lowerLetter"/>
      <w:lvlText w:val="%2."/>
      <w:lvlJc w:val="left"/>
      <w:pPr>
        <w:ind w:left="1440" w:hanging="360"/>
      </w:pPr>
    </w:lvl>
    <w:lvl w:ilvl="2" w:tplc="32313241" w:tentative="1">
      <w:start w:val="1"/>
      <w:numFmt w:val="lowerRoman"/>
      <w:lvlText w:val="%3."/>
      <w:lvlJc w:val="right"/>
      <w:pPr>
        <w:ind w:left="2160" w:hanging="180"/>
      </w:pPr>
    </w:lvl>
    <w:lvl w:ilvl="3" w:tplc="32313241" w:tentative="1">
      <w:start w:val="1"/>
      <w:numFmt w:val="decimal"/>
      <w:lvlText w:val="%4."/>
      <w:lvlJc w:val="left"/>
      <w:pPr>
        <w:ind w:left="2880" w:hanging="360"/>
      </w:pPr>
    </w:lvl>
    <w:lvl w:ilvl="4" w:tplc="32313241" w:tentative="1">
      <w:start w:val="1"/>
      <w:numFmt w:val="lowerLetter"/>
      <w:lvlText w:val="%5."/>
      <w:lvlJc w:val="left"/>
      <w:pPr>
        <w:ind w:left="3600" w:hanging="360"/>
      </w:pPr>
    </w:lvl>
    <w:lvl w:ilvl="5" w:tplc="32313241" w:tentative="1">
      <w:start w:val="1"/>
      <w:numFmt w:val="lowerRoman"/>
      <w:lvlText w:val="%6."/>
      <w:lvlJc w:val="right"/>
      <w:pPr>
        <w:ind w:left="4320" w:hanging="180"/>
      </w:pPr>
    </w:lvl>
    <w:lvl w:ilvl="6" w:tplc="32313241" w:tentative="1">
      <w:start w:val="1"/>
      <w:numFmt w:val="decimal"/>
      <w:lvlText w:val="%7."/>
      <w:lvlJc w:val="left"/>
      <w:pPr>
        <w:ind w:left="5040" w:hanging="360"/>
      </w:pPr>
    </w:lvl>
    <w:lvl w:ilvl="7" w:tplc="32313241" w:tentative="1">
      <w:start w:val="1"/>
      <w:numFmt w:val="lowerLetter"/>
      <w:lvlText w:val="%8."/>
      <w:lvlJc w:val="left"/>
      <w:pPr>
        <w:ind w:left="5760" w:hanging="360"/>
      </w:pPr>
    </w:lvl>
    <w:lvl w:ilvl="8" w:tplc="32313241" w:tentative="1">
      <w:start w:val="1"/>
      <w:numFmt w:val="lowerRoman"/>
      <w:lvlText w:val="%9."/>
      <w:lvlJc w:val="right"/>
      <w:pPr>
        <w:ind w:left="6480" w:hanging="180"/>
      </w:pPr>
    </w:lvl>
  </w:abstractNum>
  <w:abstractNum w:abstractNumId="27470195">
    <w:multiLevelType w:val="hybridMultilevel"/>
    <w:lvl w:ilvl="0" w:tplc="46854002">
      <w:start w:val="1"/>
      <w:numFmt w:val="decimal"/>
      <w:lvlText w:val="%1."/>
      <w:lvlJc w:val="left"/>
      <w:pPr>
        <w:ind w:left="720" w:hanging="360"/>
      </w:pPr>
    </w:lvl>
    <w:lvl w:ilvl="1" w:tplc="46854002" w:tentative="1">
      <w:start w:val="1"/>
      <w:numFmt w:val="lowerLetter"/>
      <w:lvlText w:val="%2."/>
      <w:lvlJc w:val="left"/>
      <w:pPr>
        <w:ind w:left="1440" w:hanging="360"/>
      </w:pPr>
    </w:lvl>
    <w:lvl w:ilvl="2" w:tplc="46854002" w:tentative="1">
      <w:start w:val="1"/>
      <w:numFmt w:val="lowerRoman"/>
      <w:lvlText w:val="%3."/>
      <w:lvlJc w:val="right"/>
      <w:pPr>
        <w:ind w:left="2160" w:hanging="180"/>
      </w:pPr>
    </w:lvl>
    <w:lvl w:ilvl="3" w:tplc="46854002" w:tentative="1">
      <w:start w:val="1"/>
      <w:numFmt w:val="decimal"/>
      <w:lvlText w:val="%4."/>
      <w:lvlJc w:val="left"/>
      <w:pPr>
        <w:ind w:left="2880" w:hanging="360"/>
      </w:pPr>
    </w:lvl>
    <w:lvl w:ilvl="4" w:tplc="46854002" w:tentative="1">
      <w:start w:val="1"/>
      <w:numFmt w:val="lowerLetter"/>
      <w:lvlText w:val="%5."/>
      <w:lvlJc w:val="left"/>
      <w:pPr>
        <w:ind w:left="3600" w:hanging="360"/>
      </w:pPr>
    </w:lvl>
    <w:lvl w:ilvl="5" w:tplc="46854002" w:tentative="1">
      <w:start w:val="1"/>
      <w:numFmt w:val="lowerRoman"/>
      <w:lvlText w:val="%6."/>
      <w:lvlJc w:val="right"/>
      <w:pPr>
        <w:ind w:left="4320" w:hanging="180"/>
      </w:pPr>
    </w:lvl>
    <w:lvl w:ilvl="6" w:tplc="46854002" w:tentative="1">
      <w:start w:val="1"/>
      <w:numFmt w:val="decimal"/>
      <w:lvlText w:val="%7."/>
      <w:lvlJc w:val="left"/>
      <w:pPr>
        <w:ind w:left="5040" w:hanging="360"/>
      </w:pPr>
    </w:lvl>
    <w:lvl w:ilvl="7" w:tplc="46854002" w:tentative="1">
      <w:start w:val="1"/>
      <w:numFmt w:val="lowerLetter"/>
      <w:lvlText w:val="%8."/>
      <w:lvlJc w:val="left"/>
      <w:pPr>
        <w:ind w:left="5760" w:hanging="360"/>
      </w:pPr>
    </w:lvl>
    <w:lvl w:ilvl="8" w:tplc="46854002" w:tentative="1">
      <w:start w:val="1"/>
      <w:numFmt w:val="lowerRoman"/>
      <w:lvlText w:val="%9."/>
      <w:lvlJc w:val="right"/>
      <w:pPr>
        <w:ind w:left="6480" w:hanging="180"/>
      </w:pPr>
    </w:lvl>
  </w:abstractNum>
  <w:abstractNum w:abstractNumId="27470194">
    <w:multiLevelType w:val="hybridMultilevel"/>
    <w:lvl w:ilvl="0" w:tplc="27520506">
      <w:start w:val="1"/>
      <w:numFmt w:val="decimal"/>
      <w:lvlText w:val="%1."/>
      <w:lvlJc w:val="left"/>
      <w:pPr>
        <w:ind w:left="720" w:hanging="360"/>
      </w:pPr>
    </w:lvl>
    <w:lvl w:ilvl="1" w:tplc="27520506" w:tentative="1">
      <w:start w:val="1"/>
      <w:numFmt w:val="lowerLetter"/>
      <w:lvlText w:val="%2."/>
      <w:lvlJc w:val="left"/>
      <w:pPr>
        <w:ind w:left="1440" w:hanging="360"/>
      </w:pPr>
    </w:lvl>
    <w:lvl w:ilvl="2" w:tplc="27520506" w:tentative="1">
      <w:start w:val="1"/>
      <w:numFmt w:val="lowerRoman"/>
      <w:lvlText w:val="%3."/>
      <w:lvlJc w:val="right"/>
      <w:pPr>
        <w:ind w:left="2160" w:hanging="180"/>
      </w:pPr>
    </w:lvl>
    <w:lvl w:ilvl="3" w:tplc="27520506" w:tentative="1">
      <w:start w:val="1"/>
      <w:numFmt w:val="decimal"/>
      <w:lvlText w:val="%4."/>
      <w:lvlJc w:val="left"/>
      <w:pPr>
        <w:ind w:left="2880" w:hanging="360"/>
      </w:pPr>
    </w:lvl>
    <w:lvl w:ilvl="4" w:tplc="27520506" w:tentative="1">
      <w:start w:val="1"/>
      <w:numFmt w:val="lowerLetter"/>
      <w:lvlText w:val="%5."/>
      <w:lvlJc w:val="left"/>
      <w:pPr>
        <w:ind w:left="3600" w:hanging="360"/>
      </w:pPr>
    </w:lvl>
    <w:lvl w:ilvl="5" w:tplc="27520506" w:tentative="1">
      <w:start w:val="1"/>
      <w:numFmt w:val="lowerRoman"/>
      <w:lvlText w:val="%6."/>
      <w:lvlJc w:val="right"/>
      <w:pPr>
        <w:ind w:left="4320" w:hanging="180"/>
      </w:pPr>
    </w:lvl>
    <w:lvl w:ilvl="6" w:tplc="27520506" w:tentative="1">
      <w:start w:val="1"/>
      <w:numFmt w:val="decimal"/>
      <w:lvlText w:val="%7."/>
      <w:lvlJc w:val="left"/>
      <w:pPr>
        <w:ind w:left="5040" w:hanging="360"/>
      </w:pPr>
    </w:lvl>
    <w:lvl w:ilvl="7" w:tplc="27520506" w:tentative="1">
      <w:start w:val="1"/>
      <w:numFmt w:val="lowerLetter"/>
      <w:lvlText w:val="%8."/>
      <w:lvlJc w:val="left"/>
      <w:pPr>
        <w:ind w:left="5760" w:hanging="360"/>
      </w:pPr>
    </w:lvl>
    <w:lvl w:ilvl="8" w:tplc="27520506" w:tentative="1">
      <w:start w:val="1"/>
      <w:numFmt w:val="lowerRoman"/>
      <w:lvlText w:val="%9."/>
      <w:lvlJc w:val="right"/>
      <w:pPr>
        <w:ind w:left="6480" w:hanging="180"/>
      </w:pPr>
    </w:lvl>
  </w:abstractNum>
  <w:abstractNum w:abstractNumId="27470193">
    <w:multiLevelType w:val="hybridMultilevel"/>
    <w:lvl w:ilvl="0" w:tplc="97230033">
      <w:start w:val="1"/>
      <w:numFmt w:val="decimal"/>
      <w:lvlText w:val="%1."/>
      <w:lvlJc w:val="left"/>
      <w:pPr>
        <w:ind w:left="720" w:hanging="360"/>
      </w:pPr>
    </w:lvl>
    <w:lvl w:ilvl="1" w:tplc="97230033" w:tentative="1">
      <w:start w:val="1"/>
      <w:numFmt w:val="lowerLetter"/>
      <w:lvlText w:val="%2."/>
      <w:lvlJc w:val="left"/>
      <w:pPr>
        <w:ind w:left="1440" w:hanging="360"/>
      </w:pPr>
    </w:lvl>
    <w:lvl w:ilvl="2" w:tplc="97230033" w:tentative="1">
      <w:start w:val="1"/>
      <w:numFmt w:val="lowerRoman"/>
      <w:lvlText w:val="%3."/>
      <w:lvlJc w:val="right"/>
      <w:pPr>
        <w:ind w:left="2160" w:hanging="180"/>
      </w:pPr>
    </w:lvl>
    <w:lvl w:ilvl="3" w:tplc="97230033" w:tentative="1">
      <w:start w:val="1"/>
      <w:numFmt w:val="decimal"/>
      <w:lvlText w:val="%4."/>
      <w:lvlJc w:val="left"/>
      <w:pPr>
        <w:ind w:left="2880" w:hanging="360"/>
      </w:pPr>
    </w:lvl>
    <w:lvl w:ilvl="4" w:tplc="97230033" w:tentative="1">
      <w:start w:val="1"/>
      <w:numFmt w:val="lowerLetter"/>
      <w:lvlText w:val="%5."/>
      <w:lvlJc w:val="left"/>
      <w:pPr>
        <w:ind w:left="3600" w:hanging="360"/>
      </w:pPr>
    </w:lvl>
    <w:lvl w:ilvl="5" w:tplc="97230033" w:tentative="1">
      <w:start w:val="1"/>
      <w:numFmt w:val="lowerRoman"/>
      <w:lvlText w:val="%6."/>
      <w:lvlJc w:val="right"/>
      <w:pPr>
        <w:ind w:left="4320" w:hanging="180"/>
      </w:pPr>
    </w:lvl>
    <w:lvl w:ilvl="6" w:tplc="97230033" w:tentative="1">
      <w:start w:val="1"/>
      <w:numFmt w:val="decimal"/>
      <w:lvlText w:val="%7."/>
      <w:lvlJc w:val="left"/>
      <w:pPr>
        <w:ind w:left="5040" w:hanging="360"/>
      </w:pPr>
    </w:lvl>
    <w:lvl w:ilvl="7" w:tplc="97230033" w:tentative="1">
      <w:start w:val="1"/>
      <w:numFmt w:val="lowerLetter"/>
      <w:lvlText w:val="%8."/>
      <w:lvlJc w:val="left"/>
      <w:pPr>
        <w:ind w:left="5760" w:hanging="360"/>
      </w:pPr>
    </w:lvl>
    <w:lvl w:ilvl="8" w:tplc="97230033" w:tentative="1">
      <w:start w:val="1"/>
      <w:numFmt w:val="lowerRoman"/>
      <w:lvlText w:val="%9."/>
      <w:lvlJc w:val="right"/>
      <w:pPr>
        <w:ind w:left="6480" w:hanging="180"/>
      </w:pPr>
    </w:lvl>
  </w:abstractNum>
  <w:abstractNum w:abstractNumId="27470192">
    <w:multiLevelType w:val="hybridMultilevel"/>
    <w:lvl w:ilvl="0" w:tplc="39209902">
      <w:start w:val="1"/>
      <w:numFmt w:val="decimal"/>
      <w:lvlText w:val="%1."/>
      <w:lvlJc w:val="left"/>
      <w:pPr>
        <w:ind w:left="720" w:hanging="360"/>
      </w:pPr>
    </w:lvl>
    <w:lvl w:ilvl="1" w:tplc="39209902" w:tentative="1">
      <w:start w:val="1"/>
      <w:numFmt w:val="lowerLetter"/>
      <w:lvlText w:val="%2."/>
      <w:lvlJc w:val="left"/>
      <w:pPr>
        <w:ind w:left="1440" w:hanging="360"/>
      </w:pPr>
    </w:lvl>
    <w:lvl w:ilvl="2" w:tplc="39209902" w:tentative="1">
      <w:start w:val="1"/>
      <w:numFmt w:val="lowerRoman"/>
      <w:lvlText w:val="%3."/>
      <w:lvlJc w:val="right"/>
      <w:pPr>
        <w:ind w:left="2160" w:hanging="180"/>
      </w:pPr>
    </w:lvl>
    <w:lvl w:ilvl="3" w:tplc="39209902" w:tentative="1">
      <w:start w:val="1"/>
      <w:numFmt w:val="decimal"/>
      <w:lvlText w:val="%4."/>
      <w:lvlJc w:val="left"/>
      <w:pPr>
        <w:ind w:left="2880" w:hanging="360"/>
      </w:pPr>
    </w:lvl>
    <w:lvl w:ilvl="4" w:tplc="39209902" w:tentative="1">
      <w:start w:val="1"/>
      <w:numFmt w:val="lowerLetter"/>
      <w:lvlText w:val="%5."/>
      <w:lvlJc w:val="left"/>
      <w:pPr>
        <w:ind w:left="3600" w:hanging="360"/>
      </w:pPr>
    </w:lvl>
    <w:lvl w:ilvl="5" w:tplc="39209902" w:tentative="1">
      <w:start w:val="1"/>
      <w:numFmt w:val="lowerRoman"/>
      <w:lvlText w:val="%6."/>
      <w:lvlJc w:val="right"/>
      <w:pPr>
        <w:ind w:left="4320" w:hanging="180"/>
      </w:pPr>
    </w:lvl>
    <w:lvl w:ilvl="6" w:tplc="39209902" w:tentative="1">
      <w:start w:val="1"/>
      <w:numFmt w:val="decimal"/>
      <w:lvlText w:val="%7."/>
      <w:lvlJc w:val="left"/>
      <w:pPr>
        <w:ind w:left="5040" w:hanging="360"/>
      </w:pPr>
    </w:lvl>
    <w:lvl w:ilvl="7" w:tplc="39209902" w:tentative="1">
      <w:start w:val="1"/>
      <w:numFmt w:val="lowerLetter"/>
      <w:lvlText w:val="%8."/>
      <w:lvlJc w:val="left"/>
      <w:pPr>
        <w:ind w:left="5760" w:hanging="360"/>
      </w:pPr>
    </w:lvl>
    <w:lvl w:ilvl="8" w:tplc="39209902" w:tentative="1">
      <w:start w:val="1"/>
      <w:numFmt w:val="lowerRoman"/>
      <w:lvlText w:val="%9."/>
      <w:lvlJc w:val="right"/>
      <w:pPr>
        <w:ind w:left="6480" w:hanging="180"/>
      </w:pPr>
    </w:lvl>
  </w:abstractNum>
  <w:abstractNum w:abstractNumId="27470191">
    <w:multiLevelType w:val="hybridMultilevel"/>
    <w:lvl w:ilvl="0" w:tplc="75613100">
      <w:start w:val="1"/>
      <w:numFmt w:val="decimal"/>
      <w:lvlText w:val="%1."/>
      <w:lvlJc w:val="left"/>
      <w:pPr>
        <w:ind w:left="720" w:hanging="360"/>
      </w:pPr>
    </w:lvl>
    <w:lvl w:ilvl="1" w:tplc="75613100" w:tentative="1">
      <w:start w:val="1"/>
      <w:numFmt w:val="lowerLetter"/>
      <w:lvlText w:val="%2."/>
      <w:lvlJc w:val="left"/>
      <w:pPr>
        <w:ind w:left="1440" w:hanging="360"/>
      </w:pPr>
    </w:lvl>
    <w:lvl w:ilvl="2" w:tplc="75613100" w:tentative="1">
      <w:start w:val="1"/>
      <w:numFmt w:val="lowerRoman"/>
      <w:lvlText w:val="%3."/>
      <w:lvlJc w:val="right"/>
      <w:pPr>
        <w:ind w:left="2160" w:hanging="180"/>
      </w:pPr>
    </w:lvl>
    <w:lvl w:ilvl="3" w:tplc="75613100" w:tentative="1">
      <w:start w:val="1"/>
      <w:numFmt w:val="decimal"/>
      <w:lvlText w:val="%4."/>
      <w:lvlJc w:val="left"/>
      <w:pPr>
        <w:ind w:left="2880" w:hanging="360"/>
      </w:pPr>
    </w:lvl>
    <w:lvl w:ilvl="4" w:tplc="75613100" w:tentative="1">
      <w:start w:val="1"/>
      <w:numFmt w:val="lowerLetter"/>
      <w:lvlText w:val="%5."/>
      <w:lvlJc w:val="left"/>
      <w:pPr>
        <w:ind w:left="3600" w:hanging="360"/>
      </w:pPr>
    </w:lvl>
    <w:lvl w:ilvl="5" w:tplc="75613100" w:tentative="1">
      <w:start w:val="1"/>
      <w:numFmt w:val="lowerRoman"/>
      <w:lvlText w:val="%6."/>
      <w:lvlJc w:val="right"/>
      <w:pPr>
        <w:ind w:left="4320" w:hanging="180"/>
      </w:pPr>
    </w:lvl>
    <w:lvl w:ilvl="6" w:tplc="75613100" w:tentative="1">
      <w:start w:val="1"/>
      <w:numFmt w:val="decimal"/>
      <w:lvlText w:val="%7."/>
      <w:lvlJc w:val="left"/>
      <w:pPr>
        <w:ind w:left="5040" w:hanging="360"/>
      </w:pPr>
    </w:lvl>
    <w:lvl w:ilvl="7" w:tplc="75613100" w:tentative="1">
      <w:start w:val="1"/>
      <w:numFmt w:val="lowerLetter"/>
      <w:lvlText w:val="%8."/>
      <w:lvlJc w:val="left"/>
      <w:pPr>
        <w:ind w:left="5760" w:hanging="360"/>
      </w:pPr>
    </w:lvl>
    <w:lvl w:ilvl="8" w:tplc="75613100" w:tentative="1">
      <w:start w:val="1"/>
      <w:numFmt w:val="lowerRoman"/>
      <w:lvlText w:val="%9."/>
      <w:lvlJc w:val="right"/>
      <w:pPr>
        <w:ind w:left="6480" w:hanging="180"/>
      </w:pPr>
    </w:lvl>
  </w:abstractNum>
  <w:abstractNum w:abstractNumId="27470190">
    <w:multiLevelType w:val="hybridMultilevel"/>
    <w:lvl w:ilvl="0" w:tplc="20177226">
      <w:start w:val="1"/>
      <w:numFmt w:val="decimal"/>
      <w:lvlText w:val="%1."/>
      <w:lvlJc w:val="left"/>
      <w:pPr>
        <w:ind w:left="720" w:hanging="360"/>
      </w:pPr>
    </w:lvl>
    <w:lvl w:ilvl="1" w:tplc="20177226" w:tentative="1">
      <w:start w:val="1"/>
      <w:numFmt w:val="lowerLetter"/>
      <w:lvlText w:val="%2."/>
      <w:lvlJc w:val="left"/>
      <w:pPr>
        <w:ind w:left="1440" w:hanging="360"/>
      </w:pPr>
    </w:lvl>
    <w:lvl w:ilvl="2" w:tplc="20177226" w:tentative="1">
      <w:start w:val="1"/>
      <w:numFmt w:val="lowerRoman"/>
      <w:lvlText w:val="%3."/>
      <w:lvlJc w:val="right"/>
      <w:pPr>
        <w:ind w:left="2160" w:hanging="180"/>
      </w:pPr>
    </w:lvl>
    <w:lvl w:ilvl="3" w:tplc="20177226" w:tentative="1">
      <w:start w:val="1"/>
      <w:numFmt w:val="decimal"/>
      <w:lvlText w:val="%4."/>
      <w:lvlJc w:val="left"/>
      <w:pPr>
        <w:ind w:left="2880" w:hanging="360"/>
      </w:pPr>
    </w:lvl>
    <w:lvl w:ilvl="4" w:tplc="20177226" w:tentative="1">
      <w:start w:val="1"/>
      <w:numFmt w:val="lowerLetter"/>
      <w:lvlText w:val="%5."/>
      <w:lvlJc w:val="left"/>
      <w:pPr>
        <w:ind w:left="3600" w:hanging="360"/>
      </w:pPr>
    </w:lvl>
    <w:lvl w:ilvl="5" w:tplc="20177226" w:tentative="1">
      <w:start w:val="1"/>
      <w:numFmt w:val="lowerRoman"/>
      <w:lvlText w:val="%6."/>
      <w:lvlJc w:val="right"/>
      <w:pPr>
        <w:ind w:left="4320" w:hanging="180"/>
      </w:pPr>
    </w:lvl>
    <w:lvl w:ilvl="6" w:tplc="20177226" w:tentative="1">
      <w:start w:val="1"/>
      <w:numFmt w:val="decimal"/>
      <w:lvlText w:val="%7."/>
      <w:lvlJc w:val="left"/>
      <w:pPr>
        <w:ind w:left="5040" w:hanging="360"/>
      </w:pPr>
    </w:lvl>
    <w:lvl w:ilvl="7" w:tplc="20177226" w:tentative="1">
      <w:start w:val="1"/>
      <w:numFmt w:val="lowerLetter"/>
      <w:lvlText w:val="%8."/>
      <w:lvlJc w:val="left"/>
      <w:pPr>
        <w:ind w:left="5760" w:hanging="360"/>
      </w:pPr>
    </w:lvl>
    <w:lvl w:ilvl="8" w:tplc="20177226" w:tentative="1">
      <w:start w:val="1"/>
      <w:numFmt w:val="lowerRoman"/>
      <w:lvlText w:val="%9."/>
      <w:lvlJc w:val="right"/>
      <w:pPr>
        <w:ind w:left="6480" w:hanging="180"/>
      </w:pPr>
    </w:lvl>
  </w:abstractNum>
  <w:abstractNum w:abstractNumId="27470189">
    <w:multiLevelType w:val="hybridMultilevel"/>
    <w:lvl w:ilvl="0" w:tplc="55795545">
      <w:start w:val="1"/>
      <w:numFmt w:val="decimal"/>
      <w:lvlText w:val="%1."/>
      <w:lvlJc w:val="left"/>
      <w:pPr>
        <w:ind w:left="720" w:hanging="360"/>
      </w:pPr>
    </w:lvl>
    <w:lvl w:ilvl="1" w:tplc="55795545" w:tentative="1">
      <w:start w:val="1"/>
      <w:numFmt w:val="lowerLetter"/>
      <w:lvlText w:val="%2."/>
      <w:lvlJc w:val="left"/>
      <w:pPr>
        <w:ind w:left="1440" w:hanging="360"/>
      </w:pPr>
    </w:lvl>
    <w:lvl w:ilvl="2" w:tplc="55795545" w:tentative="1">
      <w:start w:val="1"/>
      <w:numFmt w:val="lowerRoman"/>
      <w:lvlText w:val="%3."/>
      <w:lvlJc w:val="right"/>
      <w:pPr>
        <w:ind w:left="2160" w:hanging="180"/>
      </w:pPr>
    </w:lvl>
    <w:lvl w:ilvl="3" w:tplc="55795545" w:tentative="1">
      <w:start w:val="1"/>
      <w:numFmt w:val="decimal"/>
      <w:lvlText w:val="%4."/>
      <w:lvlJc w:val="left"/>
      <w:pPr>
        <w:ind w:left="2880" w:hanging="360"/>
      </w:pPr>
    </w:lvl>
    <w:lvl w:ilvl="4" w:tplc="55795545" w:tentative="1">
      <w:start w:val="1"/>
      <w:numFmt w:val="lowerLetter"/>
      <w:lvlText w:val="%5."/>
      <w:lvlJc w:val="left"/>
      <w:pPr>
        <w:ind w:left="3600" w:hanging="360"/>
      </w:pPr>
    </w:lvl>
    <w:lvl w:ilvl="5" w:tplc="55795545" w:tentative="1">
      <w:start w:val="1"/>
      <w:numFmt w:val="lowerRoman"/>
      <w:lvlText w:val="%6."/>
      <w:lvlJc w:val="right"/>
      <w:pPr>
        <w:ind w:left="4320" w:hanging="180"/>
      </w:pPr>
    </w:lvl>
    <w:lvl w:ilvl="6" w:tplc="55795545" w:tentative="1">
      <w:start w:val="1"/>
      <w:numFmt w:val="decimal"/>
      <w:lvlText w:val="%7."/>
      <w:lvlJc w:val="left"/>
      <w:pPr>
        <w:ind w:left="5040" w:hanging="360"/>
      </w:pPr>
    </w:lvl>
    <w:lvl w:ilvl="7" w:tplc="55795545" w:tentative="1">
      <w:start w:val="1"/>
      <w:numFmt w:val="lowerLetter"/>
      <w:lvlText w:val="%8."/>
      <w:lvlJc w:val="left"/>
      <w:pPr>
        <w:ind w:left="5760" w:hanging="360"/>
      </w:pPr>
    </w:lvl>
    <w:lvl w:ilvl="8" w:tplc="55795545" w:tentative="1">
      <w:start w:val="1"/>
      <w:numFmt w:val="lowerRoman"/>
      <w:lvlText w:val="%9."/>
      <w:lvlJc w:val="right"/>
      <w:pPr>
        <w:ind w:left="6480" w:hanging="180"/>
      </w:pPr>
    </w:lvl>
  </w:abstractNum>
  <w:abstractNum w:abstractNumId="27470188">
    <w:multiLevelType w:val="hybridMultilevel"/>
    <w:lvl w:ilvl="0" w:tplc="30155134">
      <w:start w:val="1"/>
      <w:numFmt w:val="decimal"/>
      <w:lvlText w:val="%1."/>
      <w:lvlJc w:val="left"/>
      <w:pPr>
        <w:ind w:left="720" w:hanging="360"/>
      </w:pPr>
    </w:lvl>
    <w:lvl w:ilvl="1" w:tplc="30155134" w:tentative="1">
      <w:start w:val="1"/>
      <w:numFmt w:val="lowerLetter"/>
      <w:lvlText w:val="%2."/>
      <w:lvlJc w:val="left"/>
      <w:pPr>
        <w:ind w:left="1440" w:hanging="360"/>
      </w:pPr>
    </w:lvl>
    <w:lvl w:ilvl="2" w:tplc="30155134" w:tentative="1">
      <w:start w:val="1"/>
      <w:numFmt w:val="lowerRoman"/>
      <w:lvlText w:val="%3."/>
      <w:lvlJc w:val="right"/>
      <w:pPr>
        <w:ind w:left="2160" w:hanging="180"/>
      </w:pPr>
    </w:lvl>
    <w:lvl w:ilvl="3" w:tplc="30155134" w:tentative="1">
      <w:start w:val="1"/>
      <w:numFmt w:val="decimal"/>
      <w:lvlText w:val="%4."/>
      <w:lvlJc w:val="left"/>
      <w:pPr>
        <w:ind w:left="2880" w:hanging="360"/>
      </w:pPr>
    </w:lvl>
    <w:lvl w:ilvl="4" w:tplc="30155134" w:tentative="1">
      <w:start w:val="1"/>
      <w:numFmt w:val="lowerLetter"/>
      <w:lvlText w:val="%5."/>
      <w:lvlJc w:val="left"/>
      <w:pPr>
        <w:ind w:left="3600" w:hanging="360"/>
      </w:pPr>
    </w:lvl>
    <w:lvl w:ilvl="5" w:tplc="30155134" w:tentative="1">
      <w:start w:val="1"/>
      <w:numFmt w:val="lowerRoman"/>
      <w:lvlText w:val="%6."/>
      <w:lvlJc w:val="right"/>
      <w:pPr>
        <w:ind w:left="4320" w:hanging="180"/>
      </w:pPr>
    </w:lvl>
    <w:lvl w:ilvl="6" w:tplc="30155134" w:tentative="1">
      <w:start w:val="1"/>
      <w:numFmt w:val="decimal"/>
      <w:lvlText w:val="%7."/>
      <w:lvlJc w:val="left"/>
      <w:pPr>
        <w:ind w:left="5040" w:hanging="360"/>
      </w:pPr>
    </w:lvl>
    <w:lvl w:ilvl="7" w:tplc="30155134" w:tentative="1">
      <w:start w:val="1"/>
      <w:numFmt w:val="lowerLetter"/>
      <w:lvlText w:val="%8."/>
      <w:lvlJc w:val="left"/>
      <w:pPr>
        <w:ind w:left="5760" w:hanging="360"/>
      </w:pPr>
    </w:lvl>
    <w:lvl w:ilvl="8" w:tplc="30155134" w:tentative="1">
      <w:start w:val="1"/>
      <w:numFmt w:val="lowerRoman"/>
      <w:lvlText w:val="%9."/>
      <w:lvlJc w:val="right"/>
      <w:pPr>
        <w:ind w:left="6480" w:hanging="180"/>
      </w:pPr>
    </w:lvl>
  </w:abstractNum>
  <w:abstractNum w:abstractNumId="27470187">
    <w:multiLevelType w:val="hybridMultilevel"/>
    <w:lvl w:ilvl="0" w:tplc="84098503">
      <w:start w:val="1"/>
      <w:numFmt w:val="decimal"/>
      <w:lvlText w:val="%1."/>
      <w:lvlJc w:val="left"/>
      <w:pPr>
        <w:ind w:left="720" w:hanging="360"/>
      </w:pPr>
    </w:lvl>
    <w:lvl w:ilvl="1" w:tplc="84098503" w:tentative="1">
      <w:start w:val="1"/>
      <w:numFmt w:val="lowerLetter"/>
      <w:lvlText w:val="%2."/>
      <w:lvlJc w:val="left"/>
      <w:pPr>
        <w:ind w:left="1440" w:hanging="360"/>
      </w:pPr>
    </w:lvl>
    <w:lvl w:ilvl="2" w:tplc="84098503" w:tentative="1">
      <w:start w:val="1"/>
      <w:numFmt w:val="lowerRoman"/>
      <w:lvlText w:val="%3."/>
      <w:lvlJc w:val="right"/>
      <w:pPr>
        <w:ind w:left="2160" w:hanging="180"/>
      </w:pPr>
    </w:lvl>
    <w:lvl w:ilvl="3" w:tplc="84098503" w:tentative="1">
      <w:start w:val="1"/>
      <w:numFmt w:val="decimal"/>
      <w:lvlText w:val="%4."/>
      <w:lvlJc w:val="left"/>
      <w:pPr>
        <w:ind w:left="2880" w:hanging="360"/>
      </w:pPr>
    </w:lvl>
    <w:lvl w:ilvl="4" w:tplc="84098503" w:tentative="1">
      <w:start w:val="1"/>
      <w:numFmt w:val="lowerLetter"/>
      <w:lvlText w:val="%5."/>
      <w:lvlJc w:val="left"/>
      <w:pPr>
        <w:ind w:left="3600" w:hanging="360"/>
      </w:pPr>
    </w:lvl>
    <w:lvl w:ilvl="5" w:tplc="84098503" w:tentative="1">
      <w:start w:val="1"/>
      <w:numFmt w:val="lowerRoman"/>
      <w:lvlText w:val="%6."/>
      <w:lvlJc w:val="right"/>
      <w:pPr>
        <w:ind w:left="4320" w:hanging="180"/>
      </w:pPr>
    </w:lvl>
    <w:lvl w:ilvl="6" w:tplc="84098503" w:tentative="1">
      <w:start w:val="1"/>
      <w:numFmt w:val="decimal"/>
      <w:lvlText w:val="%7."/>
      <w:lvlJc w:val="left"/>
      <w:pPr>
        <w:ind w:left="5040" w:hanging="360"/>
      </w:pPr>
    </w:lvl>
    <w:lvl w:ilvl="7" w:tplc="84098503" w:tentative="1">
      <w:start w:val="1"/>
      <w:numFmt w:val="lowerLetter"/>
      <w:lvlText w:val="%8."/>
      <w:lvlJc w:val="left"/>
      <w:pPr>
        <w:ind w:left="5760" w:hanging="360"/>
      </w:pPr>
    </w:lvl>
    <w:lvl w:ilvl="8" w:tplc="84098503" w:tentative="1">
      <w:start w:val="1"/>
      <w:numFmt w:val="lowerRoman"/>
      <w:lvlText w:val="%9."/>
      <w:lvlJc w:val="right"/>
      <w:pPr>
        <w:ind w:left="6480" w:hanging="180"/>
      </w:pPr>
    </w:lvl>
  </w:abstractNum>
  <w:abstractNum w:abstractNumId="27470186">
    <w:multiLevelType w:val="hybridMultilevel"/>
    <w:lvl w:ilvl="0" w:tplc="49817254">
      <w:start w:val="1"/>
      <w:numFmt w:val="decimal"/>
      <w:lvlText w:val="%1."/>
      <w:lvlJc w:val="left"/>
      <w:pPr>
        <w:ind w:left="720" w:hanging="360"/>
      </w:pPr>
    </w:lvl>
    <w:lvl w:ilvl="1" w:tplc="49817254" w:tentative="1">
      <w:start w:val="1"/>
      <w:numFmt w:val="lowerLetter"/>
      <w:lvlText w:val="%2."/>
      <w:lvlJc w:val="left"/>
      <w:pPr>
        <w:ind w:left="1440" w:hanging="360"/>
      </w:pPr>
    </w:lvl>
    <w:lvl w:ilvl="2" w:tplc="49817254" w:tentative="1">
      <w:start w:val="1"/>
      <w:numFmt w:val="lowerRoman"/>
      <w:lvlText w:val="%3."/>
      <w:lvlJc w:val="right"/>
      <w:pPr>
        <w:ind w:left="2160" w:hanging="180"/>
      </w:pPr>
    </w:lvl>
    <w:lvl w:ilvl="3" w:tplc="49817254" w:tentative="1">
      <w:start w:val="1"/>
      <w:numFmt w:val="decimal"/>
      <w:lvlText w:val="%4."/>
      <w:lvlJc w:val="left"/>
      <w:pPr>
        <w:ind w:left="2880" w:hanging="360"/>
      </w:pPr>
    </w:lvl>
    <w:lvl w:ilvl="4" w:tplc="49817254" w:tentative="1">
      <w:start w:val="1"/>
      <w:numFmt w:val="lowerLetter"/>
      <w:lvlText w:val="%5."/>
      <w:lvlJc w:val="left"/>
      <w:pPr>
        <w:ind w:left="3600" w:hanging="360"/>
      </w:pPr>
    </w:lvl>
    <w:lvl w:ilvl="5" w:tplc="49817254" w:tentative="1">
      <w:start w:val="1"/>
      <w:numFmt w:val="lowerRoman"/>
      <w:lvlText w:val="%6."/>
      <w:lvlJc w:val="right"/>
      <w:pPr>
        <w:ind w:left="4320" w:hanging="180"/>
      </w:pPr>
    </w:lvl>
    <w:lvl w:ilvl="6" w:tplc="49817254" w:tentative="1">
      <w:start w:val="1"/>
      <w:numFmt w:val="decimal"/>
      <w:lvlText w:val="%7."/>
      <w:lvlJc w:val="left"/>
      <w:pPr>
        <w:ind w:left="5040" w:hanging="360"/>
      </w:pPr>
    </w:lvl>
    <w:lvl w:ilvl="7" w:tplc="49817254" w:tentative="1">
      <w:start w:val="1"/>
      <w:numFmt w:val="lowerLetter"/>
      <w:lvlText w:val="%8."/>
      <w:lvlJc w:val="left"/>
      <w:pPr>
        <w:ind w:left="5760" w:hanging="360"/>
      </w:pPr>
    </w:lvl>
    <w:lvl w:ilvl="8" w:tplc="49817254" w:tentative="1">
      <w:start w:val="1"/>
      <w:numFmt w:val="lowerRoman"/>
      <w:lvlText w:val="%9."/>
      <w:lvlJc w:val="right"/>
      <w:pPr>
        <w:ind w:left="6480" w:hanging="180"/>
      </w:pPr>
    </w:lvl>
  </w:abstractNum>
  <w:abstractNum w:abstractNumId="27470185">
    <w:multiLevelType w:val="hybridMultilevel"/>
    <w:lvl w:ilvl="0" w:tplc="69548513">
      <w:start w:val="1"/>
      <w:numFmt w:val="decimal"/>
      <w:lvlText w:val="%1."/>
      <w:lvlJc w:val="left"/>
      <w:pPr>
        <w:ind w:left="720" w:hanging="360"/>
      </w:pPr>
    </w:lvl>
    <w:lvl w:ilvl="1" w:tplc="69548513" w:tentative="1">
      <w:start w:val="1"/>
      <w:numFmt w:val="lowerLetter"/>
      <w:lvlText w:val="%2."/>
      <w:lvlJc w:val="left"/>
      <w:pPr>
        <w:ind w:left="1440" w:hanging="360"/>
      </w:pPr>
    </w:lvl>
    <w:lvl w:ilvl="2" w:tplc="69548513" w:tentative="1">
      <w:start w:val="1"/>
      <w:numFmt w:val="lowerRoman"/>
      <w:lvlText w:val="%3."/>
      <w:lvlJc w:val="right"/>
      <w:pPr>
        <w:ind w:left="2160" w:hanging="180"/>
      </w:pPr>
    </w:lvl>
    <w:lvl w:ilvl="3" w:tplc="69548513" w:tentative="1">
      <w:start w:val="1"/>
      <w:numFmt w:val="decimal"/>
      <w:lvlText w:val="%4."/>
      <w:lvlJc w:val="left"/>
      <w:pPr>
        <w:ind w:left="2880" w:hanging="360"/>
      </w:pPr>
    </w:lvl>
    <w:lvl w:ilvl="4" w:tplc="69548513" w:tentative="1">
      <w:start w:val="1"/>
      <w:numFmt w:val="lowerLetter"/>
      <w:lvlText w:val="%5."/>
      <w:lvlJc w:val="left"/>
      <w:pPr>
        <w:ind w:left="3600" w:hanging="360"/>
      </w:pPr>
    </w:lvl>
    <w:lvl w:ilvl="5" w:tplc="69548513" w:tentative="1">
      <w:start w:val="1"/>
      <w:numFmt w:val="lowerRoman"/>
      <w:lvlText w:val="%6."/>
      <w:lvlJc w:val="right"/>
      <w:pPr>
        <w:ind w:left="4320" w:hanging="180"/>
      </w:pPr>
    </w:lvl>
    <w:lvl w:ilvl="6" w:tplc="69548513" w:tentative="1">
      <w:start w:val="1"/>
      <w:numFmt w:val="decimal"/>
      <w:lvlText w:val="%7."/>
      <w:lvlJc w:val="left"/>
      <w:pPr>
        <w:ind w:left="5040" w:hanging="360"/>
      </w:pPr>
    </w:lvl>
    <w:lvl w:ilvl="7" w:tplc="69548513" w:tentative="1">
      <w:start w:val="1"/>
      <w:numFmt w:val="lowerLetter"/>
      <w:lvlText w:val="%8."/>
      <w:lvlJc w:val="left"/>
      <w:pPr>
        <w:ind w:left="5760" w:hanging="360"/>
      </w:pPr>
    </w:lvl>
    <w:lvl w:ilvl="8" w:tplc="69548513" w:tentative="1">
      <w:start w:val="1"/>
      <w:numFmt w:val="lowerRoman"/>
      <w:lvlText w:val="%9."/>
      <w:lvlJc w:val="right"/>
      <w:pPr>
        <w:ind w:left="6480" w:hanging="180"/>
      </w:pPr>
    </w:lvl>
  </w:abstractNum>
  <w:abstractNum w:abstractNumId="27470184">
    <w:multiLevelType w:val="hybridMultilevel"/>
    <w:lvl w:ilvl="0" w:tplc="98099127">
      <w:start w:val="1"/>
      <w:numFmt w:val="decimal"/>
      <w:lvlText w:val="%1."/>
      <w:lvlJc w:val="left"/>
      <w:pPr>
        <w:ind w:left="720" w:hanging="360"/>
      </w:pPr>
    </w:lvl>
    <w:lvl w:ilvl="1" w:tplc="98099127" w:tentative="1">
      <w:start w:val="1"/>
      <w:numFmt w:val="lowerLetter"/>
      <w:lvlText w:val="%2."/>
      <w:lvlJc w:val="left"/>
      <w:pPr>
        <w:ind w:left="1440" w:hanging="360"/>
      </w:pPr>
    </w:lvl>
    <w:lvl w:ilvl="2" w:tplc="98099127" w:tentative="1">
      <w:start w:val="1"/>
      <w:numFmt w:val="lowerRoman"/>
      <w:lvlText w:val="%3."/>
      <w:lvlJc w:val="right"/>
      <w:pPr>
        <w:ind w:left="2160" w:hanging="180"/>
      </w:pPr>
    </w:lvl>
    <w:lvl w:ilvl="3" w:tplc="98099127" w:tentative="1">
      <w:start w:val="1"/>
      <w:numFmt w:val="decimal"/>
      <w:lvlText w:val="%4."/>
      <w:lvlJc w:val="left"/>
      <w:pPr>
        <w:ind w:left="2880" w:hanging="360"/>
      </w:pPr>
    </w:lvl>
    <w:lvl w:ilvl="4" w:tplc="98099127" w:tentative="1">
      <w:start w:val="1"/>
      <w:numFmt w:val="lowerLetter"/>
      <w:lvlText w:val="%5."/>
      <w:lvlJc w:val="left"/>
      <w:pPr>
        <w:ind w:left="3600" w:hanging="360"/>
      </w:pPr>
    </w:lvl>
    <w:lvl w:ilvl="5" w:tplc="98099127" w:tentative="1">
      <w:start w:val="1"/>
      <w:numFmt w:val="lowerRoman"/>
      <w:lvlText w:val="%6."/>
      <w:lvlJc w:val="right"/>
      <w:pPr>
        <w:ind w:left="4320" w:hanging="180"/>
      </w:pPr>
    </w:lvl>
    <w:lvl w:ilvl="6" w:tplc="98099127" w:tentative="1">
      <w:start w:val="1"/>
      <w:numFmt w:val="decimal"/>
      <w:lvlText w:val="%7."/>
      <w:lvlJc w:val="left"/>
      <w:pPr>
        <w:ind w:left="5040" w:hanging="360"/>
      </w:pPr>
    </w:lvl>
    <w:lvl w:ilvl="7" w:tplc="98099127" w:tentative="1">
      <w:start w:val="1"/>
      <w:numFmt w:val="lowerLetter"/>
      <w:lvlText w:val="%8."/>
      <w:lvlJc w:val="left"/>
      <w:pPr>
        <w:ind w:left="5760" w:hanging="360"/>
      </w:pPr>
    </w:lvl>
    <w:lvl w:ilvl="8" w:tplc="98099127" w:tentative="1">
      <w:start w:val="1"/>
      <w:numFmt w:val="lowerRoman"/>
      <w:lvlText w:val="%9."/>
      <w:lvlJc w:val="right"/>
      <w:pPr>
        <w:ind w:left="6480" w:hanging="180"/>
      </w:pPr>
    </w:lvl>
  </w:abstractNum>
  <w:abstractNum w:abstractNumId="27470183">
    <w:multiLevelType w:val="hybridMultilevel"/>
    <w:lvl w:ilvl="0" w:tplc="23795517">
      <w:start w:val="1"/>
      <w:numFmt w:val="decimal"/>
      <w:lvlText w:val="%1."/>
      <w:lvlJc w:val="left"/>
      <w:pPr>
        <w:ind w:left="720" w:hanging="360"/>
      </w:pPr>
    </w:lvl>
    <w:lvl w:ilvl="1" w:tplc="23795517" w:tentative="1">
      <w:start w:val="1"/>
      <w:numFmt w:val="lowerLetter"/>
      <w:lvlText w:val="%2."/>
      <w:lvlJc w:val="left"/>
      <w:pPr>
        <w:ind w:left="1440" w:hanging="360"/>
      </w:pPr>
    </w:lvl>
    <w:lvl w:ilvl="2" w:tplc="23795517" w:tentative="1">
      <w:start w:val="1"/>
      <w:numFmt w:val="lowerRoman"/>
      <w:lvlText w:val="%3."/>
      <w:lvlJc w:val="right"/>
      <w:pPr>
        <w:ind w:left="2160" w:hanging="180"/>
      </w:pPr>
    </w:lvl>
    <w:lvl w:ilvl="3" w:tplc="23795517" w:tentative="1">
      <w:start w:val="1"/>
      <w:numFmt w:val="decimal"/>
      <w:lvlText w:val="%4."/>
      <w:lvlJc w:val="left"/>
      <w:pPr>
        <w:ind w:left="2880" w:hanging="360"/>
      </w:pPr>
    </w:lvl>
    <w:lvl w:ilvl="4" w:tplc="23795517" w:tentative="1">
      <w:start w:val="1"/>
      <w:numFmt w:val="lowerLetter"/>
      <w:lvlText w:val="%5."/>
      <w:lvlJc w:val="left"/>
      <w:pPr>
        <w:ind w:left="3600" w:hanging="360"/>
      </w:pPr>
    </w:lvl>
    <w:lvl w:ilvl="5" w:tplc="23795517" w:tentative="1">
      <w:start w:val="1"/>
      <w:numFmt w:val="lowerRoman"/>
      <w:lvlText w:val="%6."/>
      <w:lvlJc w:val="right"/>
      <w:pPr>
        <w:ind w:left="4320" w:hanging="180"/>
      </w:pPr>
    </w:lvl>
    <w:lvl w:ilvl="6" w:tplc="23795517" w:tentative="1">
      <w:start w:val="1"/>
      <w:numFmt w:val="decimal"/>
      <w:lvlText w:val="%7."/>
      <w:lvlJc w:val="left"/>
      <w:pPr>
        <w:ind w:left="5040" w:hanging="360"/>
      </w:pPr>
    </w:lvl>
    <w:lvl w:ilvl="7" w:tplc="23795517" w:tentative="1">
      <w:start w:val="1"/>
      <w:numFmt w:val="lowerLetter"/>
      <w:lvlText w:val="%8."/>
      <w:lvlJc w:val="left"/>
      <w:pPr>
        <w:ind w:left="5760" w:hanging="360"/>
      </w:pPr>
    </w:lvl>
    <w:lvl w:ilvl="8" w:tplc="23795517" w:tentative="1">
      <w:start w:val="1"/>
      <w:numFmt w:val="lowerRoman"/>
      <w:lvlText w:val="%9."/>
      <w:lvlJc w:val="right"/>
      <w:pPr>
        <w:ind w:left="6480" w:hanging="180"/>
      </w:pPr>
    </w:lvl>
  </w:abstractNum>
  <w:abstractNum w:abstractNumId="27470182">
    <w:multiLevelType w:val="hybridMultilevel"/>
    <w:lvl w:ilvl="0" w:tplc="55913986">
      <w:start w:val="1"/>
      <w:numFmt w:val="decimal"/>
      <w:lvlText w:val="%1."/>
      <w:lvlJc w:val="left"/>
      <w:pPr>
        <w:ind w:left="720" w:hanging="360"/>
      </w:pPr>
    </w:lvl>
    <w:lvl w:ilvl="1" w:tplc="55913986" w:tentative="1">
      <w:start w:val="1"/>
      <w:numFmt w:val="lowerLetter"/>
      <w:lvlText w:val="%2."/>
      <w:lvlJc w:val="left"/>
      <w:pPr>
        <w:ind w:left="1440" w:hanging="360"/>
      </w:pPr>
    </w:lvl>
    <w:lvl w:ilvl="2" w:tplc="55913986" w:tentative="1">
      <w:start w:val="1"/>
      <w:numFmt w:val="lowerRoman"/>
      <w:lvlText w:val="%3."/>
      <w:lvlJc w:val="right"/>
      <w:pPr>
        <w:ind w:left="2160" w:hanging="180"/>
      </w:pPr>
    </w:lvl>
    <w:lvl w:ilvl="3" w:tplc="55913986" w:tentative="1">
      <w:start w:val="1"/>
      <w:numFmt w:val="decimal"/>
      <w:lvlText w:val="%4."/>
      <w:lvlJc w:val="left"/>
      <w:pPr>
        <w:ind w:left="2880" w:hanging="360"/>
      </w:pPr>
    </w:lvl>
    <w:lvl w:ilvl="4" w:tplc="55913986" w:tentative="1">
      <w:start w:val="1"/>
      <w:numFmt w:val="lowerLetter"/>
      <w:lvlText w:val="%5."/>
      <w:lvlJc w:val="left"/>
      <w:pPr>
        <w:ind w:left="3600" w:hanging="360"/>
      </w:pPr>
    </w:lvl>
    <w:lvl w:ilvl="5" w:tplc="55913986" w:tentative="1">
      <w:start w:val="1"/>
      <w:numFmt w:val="lowerRoman"/>
      <w:lvlText w:val="%6."/>
      <w:lvlJc w:val="right"/>
      <w:pPr>
        <w:ind w:left="4320" w:hanging="180"/>
      </w:pPr>
    </w:lvl>
    <w:lvl w:ilvl="6" w:tplc="55913986" w:tentative="1">
      <w:start w:val="1"/>
      <w:numFmt w:val="decimal"/>
      <w:lvlText w:val="%7."/>
      <w:lvlJc w:val="left"/>
      <w:pPr>
        <w:ind w:left="5040" w:hanging="360"/>
      </w:pPr>
    </w:lvl>
    <w:lvl w:ilvl="7" w:tplc="55913986" w:tentative="1">
      <w:start w:val="1"/>
      <w:numFmt w:val="lowerLetter"/>
      <w:lvlText w:val="%8."/>
      <w:lvlJc w:val="left"/>
      <w:pPr>
        <w:ind w:left="5760" w:hanging="360"/>
      </w:pPr>
    </w:lvl>
    <w:lvl w:ilvl="8" w:tplc="55913986" w:tentative="1">
      <w:start w:val="1"/>
      <w:numFmt w:val="lowerRoman"/>
      <w:lvlText w:val="%9."/>
      <w:lvlJc w:val="right"/>
      <w:pPr>
        <w:ind w:left="6480" w:hanging="180"/>
      </w:pPr>
    </w:lvl>
  </w:abstractNum>
  <w:abstractNum w:abstractNumId="27470181">
    <w:multiLevelType w:val="hybridMultilevel"/>
    <w:lvl w:ilvl="0" w:tplc="90382882">
      <w:start w:val="1"/>
      <w:numFmt w:val="decimal"/>
      <w:lvlText w:val="%1."/>
      <w:lvlJc w:val="left"/>
      <w:pPr>
        <w:ind w:left="720" w:hanging="360"/>
      </w:pPr>
    </w:lvl>
    <w:lvl w:ilvl="1" w:tplc="90382882" w:tentative="1">
      <w:start w:val="1"/>
      <w:numFmt w:val="lowerLetter"/>
      <w:lvlText w:val="%2."/>
      <w:lvlJc w:val="left"/>
      <w:pPr>
        <w:ind w:left="1440" w:hanging="360"/>
      </w:pPr>
    </w:lvl>
    <w:lvl w:ilvl="2" w:tplc="90382882" w:tentative="1">
      <w:start w:val="1"/>
      <w:numFmt w:val="lowerRoman"/>
      <w:lvlText w:val="%3."/>
      <w:lvlJc w:val="right"/>
      <w:pPr>
        <w:ind w:left="2160" w:hanging="180"/>
      </w:pPr>
    </w:lvl>
    <w:lvl w:ilvl="3" w:tplc="90382882" w:tentative="1">
      <w:start w:val="1"/>
      <w:numFmt w:val="decimal"/>
      <w:lvlText w:val="%4."/>
      <w:lvlJc w:val="left"/>
      <w:pPr>
        <w:ind w:left="2880" w:hanging="360"/>
      </w:pPr>
    </w:lvl>
    <w:lvl w:ilvl="4" w:tplc="90382882" w:tentative="1">
      <w:start w:val="1"/>
      <w:numFmt w:val="lowerLetter"/>
      <w:lvlText w:val="%5."/>
      <w:lvlJc w:val="left"/>
      <w:pPr>
        <w:ind w:left="3600" w:hanging="360"/>
      </w:pPr>
    </w:lvl>
    <w:lvl w:ilvl="5" w:tplc="90382882" w:tentative="1">
      <w:start w:val="1"/>
      <w:numFmt w:val="lowerRoman"/>
      <w:lvlText w:val="%6."/>
      <w:lvlJc w:val="right"/>
      <w:pPr>
        <w:ind w:left="4320" w:hanging="180"/>
      </w:pPr>
    </w:lvl>
    <w:lvl w:ilvl="6" w:tplc="90382882" w:tentative="1">
      <w:start w:val="1"/>
      <w:numFmt w:val="decimal"/>
      <w:lvlText w:val="%7."/>
      <w:lvlJc w:val="left"/>
      <w:pPr>
        <w:ind w:left="5040" w:hanging="360"/>
      </w:pPr>
    </w:lvl>
    <w:lvl w:ilvl="7" w:tplc="90382882" w:tentative="1">
      <w:start w:val="1"/>
      <w:numFmt w:val="lowerLetter"/>
      <w:lvlText w:val="%8."/>
      <w:lvlJc w:val="left"/>
      <w:pPr>
        <w:ind w:left="5760" w:hanging="360"/>
      </w:pPr>
    </w:lvl>
    <w:lvl w:ilvl="8" w:tplc="90382882" w:tentative="1">
      <w:start w:val="1"/>
      <w:numFmt w:val="lowerRoman"/>
      <w:lvlText w:val="%9."/>
      <w:lvlJc w:val="right"/>
      <w:pPr>
        <w:ind w:left="6480" w:hanging="180"/>
      </w:pPr>
    </w:lvl>
  </w:abstractNum>
  <w:abstractNum w:abstractNumId="27470180">
    <w:multiLevelType w:val="hybridMultilevel"/>
    <w:lvl w:ilvl="0" w:tplc="72987377">
      <w:start w:val="1"/>
      <w:numFmt w:val="decimal"/>
      <w:lvlText w:val="%1."/>
      <w:lvlJc w:val="left"/>
      <w:pPr>
        <w:ind w:left="720" w:hanging="360"/>
      </w:pPr>
    </w:lvl>
    <w:lvl w:ilvl="1" w:tplc="72987377" w:tentative="1">
      <w:start w:val="1"/>
      <w:numFmt w:val="lowerLetter"/>
      <w:lvlText w:val="%2."/>
      <w:lvlJc w:val="left"/>
      <w:pPr>
        <w:ind w:left="1440" w:hanging="360"/>
      </w:pPr>
    </w:lvl>
    <w:lvl w:ilvl="2" w:tplc="72987377" w:tentative="1">
      <w:start w:val="1"/>
      <w:numFmt w:val="lowerRoman"/>
      <w:lvlText w:val="%3."/>
      <w:lvlJc w:val="right"/>
      <w:pPr>
        <w:ind w:left="2160" w:hanging="180"/>
      </w:pPr>
    </w:lvl>
    <w:lvl w:ilvl="3" w:tplc="72987377" w:tentative="1">
      <w:start w:val="1"/>
      <w:numFmt w:val="decimal"/>
      <w:lvlText w:val="%4."/>
      <w:lvlJc w:val="left"/>
      <w:pPr>
        <w:ind w:left="2880" w:hanging="360"/>
      </w:pPr>
    </w:lvl>
    <w:lvl w:ilvl="4" w:tplc="72987377" w:tentative="1">
      <w:start w:val="1"/>
      <w:numFmt w:val="lowerLetter"/>
      <w:lvlText w:val="%5."/>
      <w:lvlJc w:val="left"/>
      <w:pPr>
        <w:ind w:left="3600" w:hanging="360"/>
      </w:pPr>
    </w:lvl>
    <w:lvl w:ilvl="5" w:tplc="72987377" w:tentative="1">
      <w:start w:val="1"/>
      <w:numFmt w:val="lowerRoman"/>
      <w:lvlText w:val="%6."/>
      <w:lvlJc w:val="right"/>
      <w:pPr>
        <w:ind w:left="4320" w:hanging="180"/>
      </w:pPr>
    </w:lvl>
    <w:lvl w:ilvl="6" w:tplc="72987377" w:tentative="1">
      <w:start w:val="1"/>
      <w:numFmt w:val="decimal"/>
      <w:lvlText w:val="%7."/>
      <w:lvlJc w:val="left"/>
      <w:pPr>
        <w:ind w:left="5040" w:hanging="360"/>
      </w:pPr>
    </w:lvl>
    <w:lvl w:ilvl="7" w:tplc="72987377" w:tentative="1">
      <w:start w:val="1"/>
      <w:numFmt w:val="lowerLetter"/>
      <w:lvlText w:val="%8."/>
      <w:lvlJc w:val="left"/>
      <w:pPr>
        <w:ind w:left="5760" w:hanging="360"/>
      </w:pPr>
    </w:lvl>
    <w:lvl w:ilvl="8" w:tplc="72987377" w:tentative="1">
      <w:start w:val="1"/>
      <w:numFmt w:val="lowerRoman"/>
      <w:lvlText w:val="%9."/>
      <w:lvlJc w:val="right"/>
      <w:pPr>
        <w:ind w:left="6480" w:hanging="180"/>
      </w:pPr>
    </w:lvl>
  </w:abstractNum>
  <w:abstractNum w:abstractNumId="27470179">
    <w:multiLevelType w:val="hybridMultilevel"/>
    <w:lvl w:ilvl="0" w:tplc="64762085">
      <w:start w:val="1"/>
      <w:numFmt w:val="decimal"/>
      <w:lvlText w:val="%1."/>
      <w:lvlJc w:val="left"/>
      <w:pPr>
        <w:ind w:left="720" w:hanging="360"/>
      </w:pPr>
    </w:lvl>
    <w:lvl w:ilvl="1" w:tplc="64762085" w:tentative="1">
      <w:start w:val="1"/>
      <w:numFmt w:val="lowerLetter"/>
      <w:lvlText w:val="%2."/>
      <w:lvlJc w:val="left"/>
      <w:pPr>
        <w:ind w:left="1440" w:hanging="360"/>
      </w:pPr>
    </w:lvl>
    <w:lvl w:ilvl="2" w:tplc="64762085" w:tentative="1">
      <w:start w:val="1"/>
      <w:numFmt w:val="lowerRoman"/>
      <w:lvlText w:val="%3."/>
      <w:lvlJc w:val="right"/>
      <w:pPr>
        <w:ind w:left="2160" w:hanging="180"/>
      </w:pPr>
    </w:lvl>
    <w:lvl w:ilvl="3" w:tplc="64762085" w:tentative="1">
      <w:start w:val="1"/>
      <w:numFmt w:val="decimal"/>
      <w:lvlText w:val="%4."/>
      <w:lvlJc w:val="left"/>
      <w:pPr>
        <w:ind w:left="2880" w:hanging="360"/>
      </w:pPr>
    </w:lvl>
    <w:lvl w:ilvl="4" w:tplc="64762085" w:tentative="1">
      <w:start w:val="1"/>
      <w:numFmt w:val="lowerLetter"/>
      <w:lvlText w:val="%5."/>
      <w:lvlJc w:val="left"/>
      <w:pPr>
        <w:ind w:left="3600" w:hanging="360"/>
      </w:pPr>
    </w:lvl>
    <w:lvl w:ilvl="5" w:tplc="64762085" w:tentative="1">
      <w:start w:val="1"/>
      <w:numFmt w:val="lowerRoman"/>
      <w:lvlText w:val="%6."/>
      <w:lvlJc w:val="right"/>
      <w:pPr>
        <w:ind w:left="4320" w:hanging="180"/>
      </w:pPr>
    </w:lvl>
    <w:lvl w:ilvl="6" w:tplc="64762085" w:tentative="1">
      <w:start w:val="1"/>
      <w:numFmt w:val="decimal"/>
      <w:lvlText w:val="%7."/>
      <w:lvlJc w:val="left"/>
      <w:pPr>
        <w:ind w:left="5040" w:hanging="360"/>
      </w:pPr>
    </w:lvl>
    <w:lvl w:ilvl="7" w:tplc="64762085" w:tentative="1">
      <w:start w:val="1"/>
      <w:numFmt w:val="lowerLetter"/>
      <w:lvlText w:val="%8."/>
      <w:lvlJc w:val="left"/>
      <w:pPr>
        <w:ind w:left="5760" w:hanging="360"/>
      </w:pPr>
    </w:lvl>
    <w:lvl w:ilvl="8" w:tplc="64762085" w:tentative="1">
      <w:start w:val="1"/>
      <w:numFmt w:val="lowerRoman"/>
      <w:lvlText w:val="%9."/>
      <w:lvlJc w:val="right"/>
      <w:pPr>
        <w:ind w:left="6480" w:hanging="180"/>
      </w:pPr>
    </w:lvl>
  </w:abstractNum>
  <w:abstractNum w:abstractNumId="27470178">
    <w:multiLevelType w:val="hybridMultilevel"/>
    <w:lvl w:ilvl="0" w:tplc="18109269">
      <w:start w:val="1"/>
      <w:numFmt w:val="decimal"/>
      <w:lvlText w:val="%1."/>
      <w:lvlJc w:val="left"/>
      <w:pPr>
        <w:ind w:left="720" w:hanging="360"/>
      </w:pPr>
    </w:lvl>
    <w:lvl w:ilvl="1" w:tplc="18109269" w:tentative="1">
      <w:start w:val="1"/>
      <w:numFmt w:val="lowerLetter"/>
      <w:lvlText w:val="%2."/>
      <w:lvlJc w:val="left"/>
      <w:pPr>
        <w:ind w:left="1440" w:hanging="360"/>
      </w:pPr>
    </w:lvl>
    <w:lvl w:ilvl="2" w:tplc="18109269" w:tentative="1">
      <w:start w:val="1"/>
      <w:numFmt w:val="lowerRoman"/>
      <w:lvlText w:val="%3."/>
      <w:lvlJc w:val="right"/>
      <w:pPr>
        <w:ind w:left="2160" w:hanging="180"/>
      </w:pPr>
    </w:lvl>
    <w:lvl w:ilvl="3" w:tplc="18109269" w:tentative="1">
      <w:start w:val="1"/>
      <w:numFmt w:val="decimal"/>
      <w:lvlText w:val="%4."/>
      <w:lvlJc w:val="left"/>
      <w:pPr>
        <w:ind w:left="2880" w:hanging="360"/>
      </w:pPr>
    </w:lvl>
    <w:lvl w:ilvl="4" w:tplc="18109269" w:tentative="1">
      <w:start w:val="1"/>
      <w:numFmt w:val="lowerLetter"/>
      <w:lvlText w:val="%5."/>
      <w:lvlJc w:val="left"/>
      <w:pPr>
        <w:ind w:left="3600" w:hanging="360"/>
      </w:pPr>
    </w:lvl>
    <w:lvl w:ilvl="5" w:tplc="18109269" w:tentative="1">
      <w:start w:val="1"/>
      <w:numFmt w:val="lowerRoman"/>
      <w:lvlText w:val="%6."/>
      <w:lvlJc w:val="right"/>
      <w:pPr>
        <w:ind w:left="4320" w:hanging="180"/>
      </w:pPr>
    </w:lvl>
    <w:lvl w:ilvl="6" w:tplc="18109269" w:tentative="1">
      <w:start w:val="1"/>
      <w:numFmt w:val="decimal"/>
      <w:lvlText w:val="%7."/>
      <w:lvlJc w:val="left"/>
      <w:pPr>
        <w:ind w:left="5040" w:hanging="360"/>
      </w:pPr>
    </w:lvl>
    <w:lvl w:ilvl="7" w:tplc="18109269" w:tentative="1">
      <w:start w:val="1"/>
      <w:numFmt w:val="lowerLetter"/>
      <w:lvlText w:val="%8."/>
      <w:lvlJc w:val="left"/>
      <w:pPr>
        <w:ind w:left="5760" w:hanging="360"/>
      </w:pPr>
    </w:lvl>
    <w:lvl w:ilvl="8" w:tplc="18109269" w:tentative="1">
      <w:start w:val="1"/>
      <w:numFmt w:val="lowerRoman"/>
      <w:lvlText w:val="%9."/>
      <w:lvlJc w:val="right"/>
      <w:pPr>
        <w:ind w:left="6480" w:hanging="180"/>
      </w:pPr>
    </w:lvl>
  </w:abstractNum>
  <w:abstractNum w:abstractNumId="27470177">
    <w:multiLevelType w:val="hybridMultilevel"/>
    <w:lvl w:ilvl="0" w:tplc="76754004">
      <w:start w:val="1"/>
      <w:numFmt w:val="decimal"/>
      <w:lvlText w:val="%1."/>
      <w:lvlJc w:val="left"/>
      <w:pPr>
        <w:ind w:left="720" w:hanging="360"/>
      </w:pPr>
    </w:lvl>
    <w:lvl w:ilvl="1" w:tplc="76754004" w:tentative="1">
      <w:start w:val="1"/>
      <w:numFmt w:val="lowerLetter"/>
      <w:lvlText w:val="%2."/>
      <w:lvlJc w:val="left"/>
      <w:pPr>
        <w:ind w:left="1440" w:hanging="360"/>
      </w:pPr>
    </w:lvl>
    <w:lvl w:ilvl="2" w:tplc="76754004" w:tentative="1">
      <w:start w:val="1"/>
      <w:numFmt w:val="lowerRoman"/>
      <w:lvlText w:val="%3."/>
      <w:lvlJc w:val="right"/>
      <w:pPr>
        <w:ind w:left="2160" w:hanging="180"/>
      </w:pPr>
    </w:lvl>
    <w:lvl w:ilvl="3" w:tplc="76754004" w:tentative="1">
      <w:start w:val="1"/>
      <w:numFmt w:val="decimal"/>
      <w:lvlText w:val="%4."/>
      <w:lvlJc w:val="left"/>
      <w:pPr>
        <w:ind w:left="2880" w:hanging="360"/>
      </w:pPr>
    </w:lvl>
    <w:lvl w:ilvl="4" w:tplc="76754004" w:tentative="1">
      <w:start w:val="1"/>
      <w:numFmt w:val="lowerLetter"/>
      <w:lvlText w:val="%5."/>
      <w:lvlJc w:val="left"/>
      <w:pPr>
        <w:ind w:left="3600" w:hanging="360"/>
      </w:pPr>
    </w:lvl>
    <w:lvl w:ilvl="5" w:tplc="76754004" w:tentative="1">
      <w:start w:val="1"/>
      <w:numFmt w:val="lowerRoman"/>
      <w:lvlText w:val="%6."/>
      <w:lvlJc w:val="right"/>
      <w:pPr>
        <w:ind w:left="4320" w:hanging="180"/>
      </w:pPr>
    </w:lvl>
    <w:lvl w:ilvl="6" w:tplc="76754004" w:tentative="1">
      <w:start w:val="1"/>
      <w:numFmt w:val="decimal"/>
      <w:lvlText w:val="%7."/>
      <w:lvlJc w:val="left"/>
      <w:pPr>
        <w:ind w:left="5040" w:hanging="360"/>
      </w:pPr>
    </w:lvl>
    <w:lvl w:ilvl="7" w:tplc="76754004" w:tentative="1">
      <w:start w:val="1"/>
      <w:numFmt w:val="lowerLetter"/>
      <w:lvlText w:val="%8."/>
      <w:lvlJc w:val="left"/>
      <w:pPr>
        <w:ind w:left="5760" w:hanging="360"/>
      </w:pPr>
    </w:lvl>
    <w:lvl w:ilvl="8" w:tplc="76754004" w:tentative="1">
      <w:start w:val="1"/>
      <w:numFmt w:val="lowerRoman"/>
      <w:lvlText w:val="%9."/>
      <w:lvlJc w:val="right"/>
      <w:pPr>
        <w:ind w:left="6480" w:hanging="180"/>
      </w:pPr>
    </w:lvl>
  </w:abstractNum>
  <w:abstractNum w:abstractNumId="27470176">
    <w:multiLevelType w:val="hybridMultilevel"/>
    <w:lvl w:ilvl="0" w:tplc="52225914">
      <w:start w:val="1"/>
      <w:numFmt w:val="decimal"/>
      <w:lvlText w:val="%1."/>
      <w:lvlJc w:val="left"/>
      <w:pPr>
        <w:ind w:left="720" w:hanging="360"/>
      </w:pPr>
    </w:lvl>
    <w:lvl w:ilvl="1" w:tplc="52225914" w:tentative="1">
      <w:start w:val="1"/>
      <w:numFmt w:val="lowerLetter"/>
      <w:lvlText w:val="%2."/>
      <w:lvlJc w:val="left"/>
      <w:pPr>
        <w:ind w:left="1440" w:hanging="360"/>
      </w:pPr>
    </w:lvl>
    <w:lvl w:ilvl="2" w:tplc="52225914" w:tentative="1">
      <w:start w:val="1"/>
      <w:numFmt w:val="lowerRoman"/>
      <w:lvlText w:val="%3."/>
      <w:lvlJc w:val="right"/>
      <w:pPr>
        <w:ind w:left="2160" w:hanging="180"/>
      </w:pPr>
    </w:lvl>
    <w:lvl w:ilvl="3" w:tplc="52225914" w:tentative="1">
      <w:start w:val="1"/>
      <w:numFmt w:val="decimal"/>
      <w:lvlText w:val="%4."/>
      <w:lvlJc w:val="left"/>
      <w:pPr>
        <w:ind w:left="2880" w:hanging="360"/>
      </w:pPr>
    </w:lvl>
    <w:lvl w:ilvl="4" w:tplc="52225914" w:tentative="1">
      <w:start w:val="1"/>
      <w:numFmt w:val="lowerLetter"/>
      <w:lvlText w:val="%5."/>
      <w:lvlJc w:val="left"/>
      <w:pPr>
        <w:ind w:left="3600" w:hanging="360"/>
      </w:pPr>
    </w:lvl>
    <w:lvl w:ilvl="5" w:tplc="52225914" w:tentative="1">
      <w:start w:val="1"/>
      <w:numFmt w:val="lowerRoman"/>
      <w:lvlText w:val="%6."/>
      <w:lvlJc w:val="right"/>
      <w:pPr>
        <w:ind w:left="4320" w:hanging="180"/>
      </w:pPr>
    </w:lvl>
    <w:lvl w:ilvl="6" w:tplc="52225914" w:tentative="1">
      <w:start w:val="1"/>
      <w:numFmt w:val="decimal"/>
      <w:lvlText w:val="%7."/>
      <w:lvlJc w:val="left"/>
      <w:pPr>
        <w:ind w:left="5040" w:hanging="360"/>
      </w:pPr>
    </w:lvl>
    <w:lvl w:ilvl="7" w:tplc="52225914" w:tentative="1">
      <w:start w:val="1"/>
      <w:numFmt w:val="lowerLetter"/>
      <w:lvlText w:val="%8."/>
      <w:lvlJc w:val="left"/>
      <w:pPr>
        <w:ind w:left="5760" w:hanging="360"/>
      </w:pPr>
    </w:lvl>
    <w:lvl w:ilvl="8" w:tplc="52225914" w:tentative="1">
      <w:start w:val="1"/>
      <w:numFmt w:val="lowerRoman"/>
      <w:lvlText w:val="%9."/>
      <w:lvlJc w:val="right"/>
      <w:pPr>
        <w:ind w:left="6480" w:hanging="180"/>
      </w:pPr>
    </w:lvl>
  </w:abstractNum>
  <w:abstractNum w:abstractNumId="27470175">
    <w:multiLevelType w:val="hybridMultilevel"/>
    <w:lvl w:ilvl="0" w:tplc="82592528">
      <w:start w:val="1"/>
      <w:numFmt w:val="decimal"/>
      <w:lvlText w:val="%1."/>
      <w:lvlJc w:val="left"/>
      <w:pPr>
        <w:ind w:left="720" w:hanging="360"/>
      </w:pPr>
    </w:lvl>
    <w:lvl w:ilvl="1" w:tplc="82592528" w:tentative="1">
      <w:start w:val="1"/>
      <w:numFmt w:val="lowerLetter"/>
      <w:lvlText w:val="%2."/>
      <w:lvlJc w:val="left"/>
      <w:pPr>
        <w:ind w:left="1440" w:hanging="360"/>
      </w:pPr>
    </w:lvl>
    <w:lvl w:ilvl="2" w:tplc="82592528" w:tentative="1">
      <w:start w:val="1"/>
      <w:numFmt w:val="lowerRoman"/>
      <w:lvlText w:val="%3."/>
      <w:lvlJc w:val="right"/>
      <w:pPr>
        <w:ind w:left="2160" w:hanging="180"/>
      </w:pPr>
    </w:lvl>
    <w:lvl w:ilvl="3" w:tplc="82592528" w:tentative="1">
      <w:start w:val="1"/>
      <w:numFmt w:val="decimal"/>
      <w:lvlText w:val="%4."/>
      <w:lvlJc w:val="left"/>
      <w:pPr>
        <w:ind w:left="2880" w:hanging="360"/>
      </w:pPr>
    </w:lvl>
    <w:lvl w:ilvl="4" w:tplc="82592528" w:tentative="1">
      <w:start w:val="1"/>
      <w:numFmt w:val="lowerLetter"/>
      <w:lvlText w:val="%5."/>
      <w:lvlJc w:val="left"/>
      <w:pPr>
        <w:ind w:left="3600" w:hanging="360"/>
      </w:pPr>
    </w:lvl>
    <w:lvl w:ilvl="5" w:tplc="82592528" w:tentative="1">
      <w:start w:val="1"/>
      <w:numFmt w:val="lowerRoman"/>
      <w:lvlText w:val="%6."/>
      <w:lvlJc w:val="right"/>
      <w:pPr>
        <w:ind w:left="4320" w:hanging="180"/>
      </w:pPr>
    </w:lvl>
    <w:lvl w:ilvl="6" w:tplc="82592528" w:tentative="1">
      <w:start w:val="1"/>
      <w:numFmt w:val="decimal"/>
      <w:lvlText w:val="%7."/>
      <w:lvlJc w:val="left"/>
      <w:pPr>
        <w:ind w:left="5040" w:hanging="360"/>
      </w:pPr>
    </w:lvl>
    <w:lvl w:ilvl="7" w:tplc="82592528" w:tentative="1">
      <w:start w:val="1"/>
      <w:numFmt w:val="lowerLetter"/>
      <w:lvlText w:val="%8."/>
      <w:lvlJc w:val="left"/>
      <w:pPr>
        <w:ind w:left="5760" w:hanging="360"/>
      </w:pPr>
    </w:lvl>
    <w:lvl w:ilvl="8" w:tplc="82592528" w:tentative="1">
      <w:start w:val="1"/>
      <w:numFmt w:val="lowerRoman"/>
      <w:lvlText w:val="%9."/>
      <w:lvlJc w:val="right"/>
      <w:pPr>
        <w:ind w:left="6480" w:hanging="180"/>
      </w:pPr>
    </w:lvl>
  </w:abstractNum>
  <w:abstractNum w:abstractNumId="27470174">
    <w:multiLevelType w:val="hybridMultilevel"/>
    <w:lvl w:ilvl="0" w:tplc="67967044">
      <w:start w:val="1"/>
      <w:numFmt w:val="decimal"/>
      <w:lvlText w:val="%1."/>
      <w:lvlJc w:val="left"/>
      <w:pPr>
        <w:ind w:left="720" w:hanging="360"/>
      </w:pPr>
    </w:lvl>
    <w:lvl w:ilvl="1" w:tplc="67967044" w:tentative="1">
      <w:start w:val="1"/>
      <w:numFmt w:val="lowerLetter"/>
      <w:lvlText w:val="%2."/>
      <w:lvlJc w:val="left"/>
      <w:pPr>
        <w:ind w:left="1440" w:hanging="360"/>
      </w:pPr>
    </w:lvl>
    <w:lvl w:ilvl="2" w:tplc="67967044" w:tentative="1">
      <w:start w:val="1"/>
      <w:numFmt w:val="lowerRoman"/>
      <w:lvlText w:val="%3."/>
      <w:lvlJc w:val="right"/>
      <w:pPr>
        <w:ind w:left="2160" w:hanging="180"/>
      </w:pPr>
    </w:lvl>
    <w:lvl w:ilvl="3" w:tplc="67967044" w:tentative="1">
      <w:start w:val="1"/>
      <w:numFmt w:val="decimal"/>
      <w:lvlText w:val="%4."/>
      <w:lvlJc w:val="left"/>
      <w:pPr>
        <w:ind w:left="2880" w:hanging="360"/>
      </w:pPr>
    </w:lvl>
    <w:lvl w:ilvl="4" w:tplc="67967044" w:tentative="1">
      <w:start w:val="1"/>
      <w:numFmt w:val="lowerLetter"/>
      <w:lvlText w:val="%5."/>
      <w:lvlJc w:val="left"/>
      <w:pPr>
        <w:ind w:left="3600" w:hanging="360"/>
      </w:pPr>
    </w:lvl>
    <w:lvl w:ilvl="5" w:tplc="67967044" w:tentative="1">
      <w:start w:val="1"/>
      <w:numFmt w:val="lowerRoman"/>
      <w:lvlText w:val="%6."/>
      <w:lvlJc w:val="right"/>
      <w:pPr>
        <w:ind w:left="4320" w:hanging="180"/>
      </w:pPr>
    </w:lvl>
    <w:lvl w:ilvl="6" w:tplc="67967044" w:tentative="1">
      <w:start w:val="1"/>
      <w:numFmt w:val="decimal"/>
      <w:lvlText w:val="%7."/>
      <w:lvlJc w:val="left"/>
      <w:pPr>
        <w:ind w:left="5040" w:hanging="360"/>
      </w:pPr>
    </w:lvl>
    <w:lvl w:ilvl="7" w:tplc="67967044" w:tentative="1">
      <w:start w:val="1"/>
      <w:numFmt w:val="lowerLetter"/>
      <w:lvlText w:val="%8."/>
      <w:lvlJc w:val="left"/>
      <w:pPr>
        <w:ind w:left="5760" w:hanging="360"/>
      </w:pPr>
    </w:lvl>
    <w:lvl w:ilvl="8" w:tplc="67967044" w:tentative="1">
      <w:start w:val="1"/>
      <w:numFmt w:val="lowerRoman"/>
      <w:lvlText w:val="%9."/>
      <w:lvlJc w:val="right"/>
      <w:pPr>
        <w:ind w:left="6480" w:hanging="180"/>
      </w:pPr>
    </w:lvl>
  </w:abstractNum>
  <w:abstractNum w:abstractNumId="27470173">
    <w:multiLevelType w:val="hybridMultilevel"/>
    <w:lvl w:ilvl="0" w:tplc="20957602">
      <w:start w:val="1"/>
      <w:numFmt w:val="decimal"/>
      <w:lvlText w:val="%1."/>
      <w:lvlJc w:val="left"/>
      <w:pPr>
        <w:ind w:left="720" w:hanging="360"/>
      </w:pPr>
    </w:lvl>
    <w:lvl w:ilvl="1" w:tplc="20957602" w:tentative="1">
      <w:start w:val="1"/>
      <w:numFmt w:val="lowerLetter"/>
      <w:lvlText w:val="%2."/>
      <w:lvlJc w:val="left"/>
      <w:pPr>
        <w:ind w:left="1440" w:hanging="360"/>
      </w:pPr>
    </w:lvl>
    <w:lvl w:ilvl="2" w:tplc="20957602" w:tentative="1">
      <w:start w:val="1"/>
      <w:numFmt w:val="lowerRoman"/>
      <w:lvlText w:val="%3."/>
      <w:lvlJc w:val="right"/>
      <w:pPr>
        <w:ind w:left="2160" w:hanging="180"/>
      </w:pPr>
    </w:lvl>
    <w:lvl w:ilvl="3" w:tplc="20957602" w:tentative="1">
      <w:start w:val="1"/>
      <w:numFmt w:val="decimal"/>
      <w:lvlText w:val="%4."/>
      <w:lvlJc w:val="left"/>
      <w:pPr>
        <w:ind w:left="2880" w:hanging="360"/>
      </w:pPr>
    </w:lvl>
    <w:lvl w:ilvl="4" w:tplc="20957602" w:tentative="1">
      <w:start w:val="1"/>
      <w:numFmt w:val="lowerLetter"/>
      <w:lvlText w:val="%5."/>
      <w:lvlJc w:val="left"/>
      <w:pPr>
        <w:ind w:left="3600" w:hanging="360"/>
      </w:pPr>
    </w:lvl>
    <w:lvl w:ilvl="5" w:tplc="20957602" w:tentative="1">
      <w:start w:val="1"/>
      <w:numFmt w:val="lowerRoman"/>
      <w:lvlText w:val="%6."/>
      <w:lvlJc w:val="right"/>
      <w:pPr>
        <w:ind w:left="4320" w:hanging="180"/>
      </w:pPr>
    </w:lvl>
    <w:lvl w:ilvl="6" w:tplc="20957602" w:tentative="1">
      <w:start w:val="1"/>
      <w:numFmt w:val="decimal"/>
      <w:lvlText w:val="%7."/>
      <w:lvlJc w:val="left"/>
      <w:pPr>
        <w:ind w:left="5040" w:hanging="360"/>
      </w:pPr>
    </w:lvl>
    <w:lvl w:ilvl="7" w:tplc="20957602" w:tentative="1">
      <w:start w:val="1"/>
      <w:numFmt w:val="lowerLetter"/>
      <w:lvlText w:val="%8."/>
      <w:lvlJc w:val="left"/>
      <w:pPr>
        <w:ind w:left="5760" w:hanging="360"/>
      </w:pPr>
    </w:lvl>
    <w:lvl w:ilvl="8" w:tplc="20957602" w:tentative="1">
      <w:start w:val="1"/>
      <w:numFmt w:val="lowerRoman"/>
      <w:lvlText w:val="%9."/>
      <w:lvlJc w:val="right"/>
      <w:pPr>
        <w:ind w:left="6480" w:hanging="180"/>
      </w:pPr>
    </w:lvl>
  </w:abstractNum>
  <w:abstractNum w:abstractNumId="27470172">
    <w:multiLevelType w:val="hybridMultilevel"/>
    <w:lvl w:ilvl="0" w:tplc="60281468">
      <w:start w:val="1"/>
      <w:numFmt w:val="decimal"/>
      <w:lvlText w:val="%1."/>
      <w:lvlJc w:val="left"/>
      <w:pPr>
        <w:ind w:left="720" w:hanging="360"/>
      </w:pPr>
    </w:lvl>
    <w:lvl w:ilvl="1" w:tplc="60281468" w:tentative="1">
      <w:start w:val="1"/>
      <w:numFmt w:val="lowerLetter"/>
      <w:lvlText w:val="%2."/>
      <w:lvlJc w:val="left"/>
      <w:pPr>
        <w:ind w:left="1440" w:hanging="360"/>
      </w:pPr>
    </w:lvl>
    <w:lvl w:ilvl="2" w:tplc="60281468" w:tentative="1">
      <w:start w:val="1"/>
      <w:numFmt w:val="lowerRoman"/>
      <w:lvlText w:val="%3."/>
      <w:lvlJc w:val="right"/>
      <w:pPr>
        <w:ind w:left="2160" w:hanging="180"/>
      </w:pPr>
    </w:lvl>
    <w:lvl w:ilvl="3" w:tplc="60281468" w:tentative="1">
      <w:start w:val="1"/>
      <w:numFmt w:val="decimal"/>
      <w:lvlText w:val="%4."/>
      <w:lvlJc w:val="left"/>
      <w:pPr>
        <w:ind w:left="2880" w:hanging="360"/>
      </w:pPr>
    </w:lvl>
    <w:lvl w:ilvl="4" w:tplc="60281468" w:tentative="1">
      <w:start w:val="1"/>
      <w:numFmt w:val="lowerLetter"/>
      <w:lvlText w:val="%5."/>
      <w:lvlJc w:val="left"/>
      <w:pPr>
        <w:ind w:left="3600" w:hanging="360"/>
      </w:pPr>
    </w:lvl>
    <w:lvl w:ilvl="5" w:tplc="60281468" w:tentative="1">
      <w:start w:val="1"/>
      <w:numFmt w:val="lowerRoman"/>
      <w:lvlText w:val="%6."/>
      <w:lvlJc w:val="right"/>
      <w:pPr>
        <w:ind w:left="4320" w:hanging="180"/>
      </w:pPr>
    </w:lvl>
    <w:lvl w:ilvl="6" w:tplc="60281468" w:tentative="1">
      <w:start w:val="1"/>
      <w:numFmt w:val="decimal"/>
      <w:lvlText w:val="%7."/>
      <w:lvlJc w:val="left"/>
      <w:pPr>
        <w:ind w:left="5040" w:hanging="360"/>
      </w:pPr>
    </w:lvl>
    <w:lvl w:ilvl="7" w:tplc="60281468" w:tentative="1">
      <w:start w:val="1"/>
      <w:numFmt w:val="lowerLetter"/>
      <w:lvlText w:val="%8."/>
      <w:lvlJc w:val="left"/>
      <w:pPr>
        <w:ind w:left="5760" w:hanging="360"/>
      </w:pPr>
    </w:lvl>
    <w:lvl w:ilvl="8" w:tplc="60281468" w:tentative="1">
      <w:start w:val="1"/>
      <w:numFmt w:val="lowerRoman"/>
      <w:lvlText w:val="%9."/>
      <w:lvlJc w:val="right"/>
      <w:pPr>
        <w:ind w:left="6480" w:hanging="180"/>
      </w:pPr>
    </w:lvl>
  </w:abstractNum>
  <w:abstractNum w:abstractNumId="27470171">
    <w:multiLevelType w:val="hybridMultilevel"/>
    <w:lvl w:ilvl="0" w:tplc="91890715">
      <w:start w:val="1"/>
      <w:numFmt w:val="decimal"/>
      <w:lvlText w:val="%1."/>
      <w:lvlJc w:val="left"/>
      <w:pPr>
        <w:ind w:left="720" w:hanging="360"/>
      </w:pPr>
    </w:lvl>
    <w:lvl w:ilvl="1" w:tplc="91890715" w:tentative="1">
      <w:start w:val="1"/>
      <w:numFmt w:val="lowerLetter"/>
      <w:lvlText w:val="%2."/>
      <w:lvlJc w:val="left"/>
      <w:pPr>
        <w:ind w:left="1440" w:hanging="360"/>
      </w:pPr>
    </w:lvl>
    <w:lvl w:ilvl="2" w:tplc="91890715" w:tentative="1">
      <w:start w:val="1"/>
      <w:numFmt w:val="lowerRoman"/>
      <w:lvlText w:val="%3."/>
      <w:lvlJc w:val="right"/>
      <w:pPr>
        <w:ind w:left="2160" w:hanging="180"/>
      </w:pPr>
    </w:lvl>
    <w:lvl w:ilvl="3" w:tplc="91890715" w:tentative="1">
      <w:start w:val="1"/>
      <w:numFmt w:val="decimal"/>
      <w:lvlText w:val="%4."/>
      <w:lvlJc w:val="left"/>
      <w:pPr>
        <w:ind w:left="2880" w:hanging="360"/>
      </w:pPr>
    </w:lvl>
    <w:lvl w:ilvl="4" w:tplc="91890715" w:tentative="1">
      <w:start w:val="1"/>
      <w:numFmt w:val="lowerLetter"/>
      <w:lvlText w:val="%5."/>
      <w:lvlJc w:val="left"/>
      <w:pPr>
        <w:ind w:left="3600" w:hanging="360"/>
      </w:pPr>
    </w:lvl>
    <w:lvl w:ilvl="5" w:tplc="91890715" w:tentative="1">
      <w:start w:val="1"/>
      <w:numFmt w:val="lowerRoman"/>
      <w:lvlText w:val="%6."/>
      <w:lvlJc w:val="right"/>
      <w:pPr>
        <w:ind w:left="4320" w:hanging="180"/>
      </w:pPr>
    </w:lvl>
    <w:lvl w:ilvl="6" w:tplc="91890715" w:tentative="1">
      <w:start w:val="1"/>
      <w:numFmt w:val="decimal"/>
      <w:lvlText w:val="%7."/>
      <w:lvlJc w:val="left"/>
      <w:pPr>
        <w:ind w:left="5040" w:hanging="360"/>
      </w:pPr>
    </w:lvl>
    <w:lvl w:ilvl="7" w:tplc="91890715" w:tentative="1">
      <w:start w:val="1"/>
      <w:numFmt w:val="lowerLetter"/>
      <w:lvlText w:val="%8."/>
      <w:lvlJc w:val="left"/>
      <w:pPr>
        <w:ind w:left="5760" w:hanging="360"/>
      </w:pPr>
    </w:lvl>
    <w:lvl w:ilvl="8" w:tplc="91890715" w:tentative="1">
      <w:start w:val="1"/>
      <w:numFmt w:val="lowerRoman"/>
      <w:lvlText w:val="%9."/>
      <w:lvlJc w:val="right"/>
      <w:pPr>
        <w:ind w:left="6480" w:hanging="180"/>
      </w:pPr>
    </w:lvl>
  </w:abstractNum>
  <w:abstractNum w:abstractNumId="27470170">
    <w:multiLevelType w:val="hybridMultilevel"/>
    <w:lvl w:ilvl="0" w:tplc="70288194">
      <w:start w:val="1"/>
      <w:numFmt w:val="decimal"/>
      <w:lvlText w:val="%1."/>
      <w:lvlJc w:val="left"/>
      <w:pPr>
        <w:ind w:left="720" w:hanging="360"/>
      </w:pPr>
    </w:lvl>
    <w:lvl w:ilvl="1" w:tplc="70288194" w:tentative="1">
      <w:start w:val="1"/>
      <w:numFmt w:val="lowerLetter"/>
      <w:lvlText w:val="%2."/>
      <w:lvlJc w:val="left"/>
      <w:pPr>
        <w:ind w:left="1440" w:hanging="360"/>
      </w:pPr>
    </w:lvl>
    <w:lvl w:ilvl="2" w:tplc="70288194" w:tentative="1">
      <w:start w:val="1"/>
      <w:numFmt w:val="lowerRoman"/>
      <w:lvlText w:val="%3."/>
      <w:lvlJc w:val="right"/>
      <w:pPr>
        <w:ind w:left="2160" w:hanging="180"/>
      </w:pPr>
    </w:lvl>
    <w:lvl w:ilvl="3" w:tplc="70288194" w:tentative="1">
      <w:start w:val="1"/>
      <w:numFmt w:val="decimal"/>
      <w:lvlText w:val="%4."/>
      <w:lvlJc w:val="left"/>
      <w:pPr>
        <w:ind w:left="2880" w:hanging="360"/>
      </w:pPr>
    </w:lvl>
    <w:lvl w:ilvl="4" w:tplc="70288194" w:tentative="1">
      <w:start w:val="1"/>
      <w:numFmt w:val="lowerLetter"/>
      <w:lvlText w:val="%5."/>
      <w:lvlJc w:val="left"/>
      <w:pPr>
        <w:ind w:left="3600" w:hanging="360"/>
      </w:pPr>
    </w:lvl>
    <w:lvl w:ilvl="5" w:tplc="70288194" w:tentative="1">
      <w:start w:val="1"/>
      <w:numFmt w:val="lowerRoman"/>
      <w:lvlText w:val="%6."/>
      <w:lvlJc w:val="right"/>
      <w:pPr>
        <w:ind w:left="4320" w:hanging="180"/>
      </w:pPr>
    </w:lvl>
    <w:lvl w:ilvl="6" w:tplc="70288194" w:tentative="1">
      <w:start w:val="1"/>
      <w:numFmt w:val="decimal"/>
      <w:lvlText w:val="%7."/>
      <w:lvlJc w:val="left"/>
      <w:pPr>
        <w:ind w:left="5040" w:hanging="360"/>
      </w:pPr>
    </w:lvl>
    <w:lvl w:ilvl="7" w:tplc="70288194" w:tentative="1">
      <w:start w:val="1"/>
      <w:numFmt w:val="lowerLetter"/>
      <w:lvlText w:val="%8."/>
      <w:lvlJc w:val="left"/>
      <w:pPr>
        <w:ind w:left="5760" w:hanging="360"/>
      </w:pPr>
    </w:lvl>
    <w:lvl w:ilvl="8" w:tplc="70288194" w:tentative="1">
      <w:start w:val="1"/>
      <w:numFmt w:val="lowerRoman"/>
      <w:lvlText w:val="%9."/>
      <w:lvlJc w:val="right"/>
      <w:pPr>
        <w:ind w:left="6480" w:hanging="180"/>
      </w:pPr>
    </w:lvl>
  </w:abstractNum>
  <w:abstractNum w:abstractNumId="27470169">
    <w:multiLevelType w:val="hybridMultilevel"/>
    <w:lvl w:ilvl="0" w:tplc="74916231">
      <w:start w:val="1"/>
      <w:numFmt w:val="decimal"/>
      <w:lvlText w:val="%1."/>
      <w:lvlJc w:val="left"/>
      <w:pPr>
        <w:ind w:left="720" w:hanging="360"/>
      </w:pPr>
    </w:lvl>
    <w:lvl w:ilvl="1" w:tplc="74916231" w:tentative="1">
      <w:start w:val="1"/>
      <w:numFmt w:val="lowerLetter"/>
      <w:lvlText w:val="%2."/>
      <w:lvlJc w:val="left"/>
      <w:pPr>
        <w:ind w:left="1440" w:hanging="360"/>
      </w:pPr>
    </w:lvl>
    <w:lvl w:ilvl="2" w:tplc="74916231" w:tentative="1">
      <w:start w:val="1"/>
      <w:numFmt w:val="lowerRoman"/>
      <w:lvlText w:val="%3."/>
      <w:lvlJc w:val="right"/>
      <w:pPr>
        <w:ind w:left="2160" w:hanging="180"/>
      </w:pPr>
    </w:lvl>
    <w:lvl w:ilvl="3" w:tplc="74916231" w:tentative="1">
      <w:start w:val="1"/>
      <w:numFmt w:val="decimal"/>
      <w:lvlText w:val="%4."/>
      <w:lvlJc w:val="left"/>
      <w:pPr>
        <w:ind w:left="2880" w:hanging="360"/>
      </w:pPr>
    </w:lvl>
    <w:lvl w:ilvl="4" w:tplc="74916231" w:tentative="1">
      <w:start w:val="1"/>
      <w:numFmt w:val="lowerLetter"/>
      <w:lvlText w:val="%5."/>
      <w:lvlJc w:val="left"/>
      <w:pPr>
        <w:ind w:left="3600" w:hanging="360"/>
      </w:pPr>
    </w:lvl>
    <w:lvl w:ilvl="5" w:tplc="74916231" w:tentative="1">
      <w:start w:val="1"/>
      <w:numFmt w:val="lowerRoman"/>
      <w:lvlText w:val="%6."/>
      <w:lvlJc w:val="right"/>
      <w:pPr>
        <w:ind w:left="4320" w:hanging="180"/>
      </w:pPr>
    </w:lvl>
    <w:lvl w:ilvl="6" w:tplc="74916231" w:tentative="1">
      <w:start w:val="1"/>
      <w:numFmt w:val="decimal"/>
      <w:lvlText w:val="%7."/>
      <w:lvlJc w:val="left"/>
      <w:pPr>
        <w:ind w:left="5040" w:hanging="360"/>
      </w:pPr>
    </w:lvl>
    <w:lvl w:ilvl="7" w:tplc="74916231" w:tentative="1">
      <w:start w:val="1"/>
      <w:numFmt w:val="lowerLetter"/>
      <w:lvlText w:val="%8."/>
      <w:lvlJc w:val="left"/>
      <w:pPr>
        <w:ind w:left="5760" w:hanging="360"/>
      </w:pPr>
    </w:lvl>
    <w:lvl w:ilvl="8" w:tplc="74916231" w:tentative="1">
      <w:start w:val="1"/>
      <w:numFmt w:val="lowerRoman"/>
      <w:lvlText w:val="%9."/>
      <w:lvlJc w:val="right"/>
      <w:pPr>
        <w:ind w:left="6480" w:hanging="180"/>
      </w:pPr>
    </w:lvl>
  </w:abstractNum>
  <w:abstractNum w:abstractNumId="27470168">
    <w:multiLevelType w:val="hybridMultilevel"/>
    <w:lvl w:ilvl="0" w:tplc="69593921">
      <w:start w:val="1"/>
      <w:numFmt w:val="decimal"/>
      <w:lvlText w:val="%1."/>
      <w:lvlJc w:val="left"/>
      <w:pPr>
        <w:ind w:left="720" w:hanging="360"/>
      </w:pPr>
    </w:lvl>
    <w:lvl w:ilvl="1" w:tplc="69593921" w:tentative="1">
      <w:start w:val="1"/>
      <w:numFmt w:val="lowerLetter"/>
      <w:lvlText w:val="%2."/>
      <w:lvlJc w:val="left"/>
      <w:pPr>
        <w:ind w:left="1440" w:hanging="360"/>
      </w:pPr>
    </w:lvl>
    <w:lvl w:ilvl="2" w:tplc="69593921" w:tentative="1">
      <w:start w:val="1"/>
      <w:numFmt w:val="lowerRoman"/>
      <w:lvlText w:val="%3."/>
      <w:lvlJc w:val="right"/>
      <w:pPr>
        <w:ind w:left="2160" w:hanging="180"/>
      </w:pPr>
    </w:lvl>
    <w:lvl w:ilvl="3" w:tplc="69593921" w:tentative="1">
      <w:start w:val="1"/>
      <w:numFmt w:val="decimal"/>
      <w:lvlText w:val="%4."/>
      <w:lvlJc w:val="left"/>
      <w:pPr>
        <w:ind w:left="2880" w:hanging="360"/>
      </w:pPr>
    </w:lvl>
    <w:lvl w:ilvl="4" w:tplc="69593921" w:tentative="1">
      <w:start w:val="1"/>
      <w:numFmt w:val="lowerLetter"/>
      <w:lvlText w:val="%5."/>
      <w:lvlJc w:val="left"/>
      <w:pPr>
        <w:ind w:left="3600" w:hanging="360"/>
      </w:pPr>
    </w:lvl>
    <w:lvl w:ilvl="5" w:tplc="69593921" w:tentative="1">
      <w:start w:val="1"/>
      <w:numFmt w:val="lowerRoman"/>
      <w:lvlText w:val="%6."/>
      <w:lvlJc w:val="right"/>
      <w:pPr>
        <w:ind w:left="4320" w:hanging="180"/>
      </w:pPr>
    </w:lvl>
    <w:lvl w:ilvl="6" w:tplc="69593921" w:tentative="1">
      <w:start w:val="1"/>
      <w:numFmt w:val="decimal"/>
      <w:lvlText w:val="%7."/>
      <w:lvlJc w:val="left"/>
      <w:pPr>
        <w:ind w:left="5040" w:hanging="360"/>
      </w:pPr>
    </w:lvl>
    <w:lvl w:ilvl="7" w:tplc="69593921" w:tentative="1">
      <w:start w:val="1"/>
      <w:numFmt w:val="lowerLetter"/>
      <w:lvlText w:val="%8."/>
      <w:lvlJc w:val="left"/>
      <w:pPr>
        <w:ind w:left="5760" w:hanging="360"/>
      </w:pPr>
    </w:lvl>
    <w:lvl w:ilvl="8" w:tplc="69593921" w:tentative="1">
      <w:start w:val="1"/>
      <w:numFmt w:val="lowerRoman"/>
      <w:lvlText w:val="%9."/>
      <w:lvlJc w:val="right"/>
      <w:pPr>
        <w:ind w:left="6480" w:hanging="180"/>
      </w:pPr>
    </w:lvl>
  </w:abstractNum>
  <w:abstractNum w:abstractNumId="27470167">
    <w:multiLevelType w:val="hybridMultilevel"/>
    <w:lvl w:ilvl="0" w:tplc="89674481">
      <w:start w:val="1"/>
      <w:numFmt w:val="decimal"/>
      <w:lvlText w:val="%1."/>
      <w:lvlJc w:val="left"/>
      <w:pPr>
        <w:ind w:left="720" w:hanging="360"/>
      </w:pPr>
    </w:lvl>
    <w:lvl w:ilvl="1" w:tplc="89674481" w:tentative="1">
      <w:start w:val="1"/>
      <w:numFmt w:val="lowerLetter"/>
      <w:lvlText w:val="%2."/>
      <w:lvlJc w:val="left"/>
      <w:pPr>
        <w:ind w:left="1440" w:hanging="360"/>
      </w:pPr>
    </w:lvl>
    <w:lvl w:ilvl="2" w:tplc="89674481" w:tentative="1">
      <w:start w:val="1"/>
      <w:numFmt w:val="lowerRoman"/>
      <w:lvlText w:val="%3."/>
      <w:lvlJc w:val="right"/>
      <w:pPr>
        <w:ind w:left="2160" w:hanging="180"/>
      </w:pPr>
    </w:lvl>
    <w:lvl w:ilvl="3" w:tplc="89674481" w:tentative="1">
      <w:start w:val="1"/>
      <w:numFmt w:val="decimal"/>
      <w:lvlText w:val="%4."/>
      <w:lvlJc w:val="left"/>
      <w:pPr>
        <w:ind w:left="2880" w:hanging="360"/>
      </w:pPr>
    </w:lvl>
    <w:lvl w:ilvl="4" w:tplc="89674481" w:tentative="1">
      <w:start w:val="1"/>
      <w:numFmt w:val="lowerLetter"/>
      <w:lvlText w:val="%5."/>
      <w:lvlJc w:val="left"/>
      <w:pPr>
        <w:ind w:left="3600" w:hanging="360"/>
      </w:pPr>
    </w:lvl>
    <w:lvl w:ilvl="5" w:tplc="89674481" w:tentative="1">
      <w:start w:val="1"/>
      <w:numFmt w:val="lowerRoman"/>
      <w:lvlText w:val="%6."/>
      <w:lvlJc w:val="right"/>
      <w:pPr>
        <w:ind w:left="4320" w:hanging="180"/>
      </w:pPr>
    </w:lvl>
    <w:lvl w:ilvl="6" w:tplc="89674481" w:tentative="1">
      <w:start w:val="1"/>
      <w:numFmt w:val="decimal"/>
      <w:lvlText w:val="%7."/>
      <w:lvlJc w:val="left"/>
      <w:pPr>
        <w:ind w:left="5040" w:hanging="360"/>
      </w:pPr>
    </w:lvl>
    <w:lvl w:ilvl="7" w:tplc="89674481" w:tentative="1">
      <w:start w:val="1"/>
      <w:numFmt w:val="lowerLetter"/>
      <w:lvlText w:val="%8."/>
      <w:lvlJc w:val="left"/>
      <w:pPr>
        <w:ind w:left="5760" w:hanging="360"/>
      </w:pPr>
    </w:lvl>
    <w:lvl w:ilvl="8" w:tplc="89674481" w:tentative="1">
      <w:start w:val="1"/>
      <w:numFmt w:val="lowerRoman"/>
      <w:lvlText w:val="%9."/>
      <w:lvlJc w:val="right"/>
      <w:pPr>
        <w:ind w:left="6480" w:hanging="180"/>
      </w:pPr>
    </w:lvl>
  </w:abstractNum>
  <w:abstractNum w:abstractNumId="27470166">
    <w:multiLevelType w:val="hybridMultilevel"/>
    <w:lvl w:ilvl="0" w:tplc="72427275">
      <w:start w:val="1"/>
      <w:numFmt w:val="decimal"/>
      <w:lvlText w:val="%1."/>
      <w:lvlJc w:val="left"/>
      <w:pPr>
        <w:ind w:left="720" w:hanging="360"/>
      </w:pPr>
    </w:lvl>
    <w:lvl w:ilvl="1" w:tplc="72427275" w:tentative="1">
      <w:start w:val="1"/>
      <w:numFmt w:val="lowerLetter"/>
      <w:lvlText w:val="%2."/>
      <w:lvlJc w:val="left"/>
      <w:pPr>
        <w:ind w:left="1440" w:hanging="360"/>
      </w:pPr>
    </w:lvl>
    <w:lvl w:ilvl="2" w:tplc="72427275" w:tentative="1">
      <w:start w:val="1"/>
      <w:numFmt w:val="lowerRoman"/>
      <w:lvlText w:val="%3."/>
      <w:lvlJc w:val="right"/>
      <w:pPr>
        <w:ind w:left="2160" w:hanging="180"/>
      </w:pPr>
    </w:lvl>
    <w:lvl w:ilvl="3" w:tplc="72427275" w:tentative="1">
      <w:start w:val="1"/>
      <w:numFmt w:val="decimal"/>
      <w:lvlText w:val="%4."/>
      <w:lvlJc w:val="left"/>
      <w:pPr>
        <w:ind w:left="2880" w:hanging="360"/>
      </w:pPr>
    </w:lvl>
    <w:lvl w:ilvl="4" w:tplc="72427275" w:tentative="1">
      <w:start w:val="1"/>
      <w:numFmt w:val="lowerLetter"/>
      <w:lvlText w:val="%5."/>
      <w:lvlJc w:val="left"/>
      <w:pPr>
        <w:ind w:left="3600" w:hanging="360"/>
      </w:pPr>
    </w:lvl>
    <w:lvl w:ilvl="5" w:tplc="72427275" w:tentative="1">
      <w:start w:val="1"/>
      <w:numFmt w:val="lowerRoman"/>
      <w:lvlText w:val="%6."/>
      <w:lvlJc w:val="right"/>
      <w:pPr>
        <w:ind w:left="4320" w:hanging="180"/>
      </w:pPr>
    </w:lvl>
    <w:lvl w:ilvl="6" w:tplc="72427275" w:tentative="1">
      <w:start w:val="1"/>
      <w:numFmt w:val="decimal"/>
      <w:lvlText w:val="%7."/>
      <w:lvlJc w:val="left"/>
      <w:pPr>
        <w:ind w:left="5040" w:hanging="360"/>
      </w:pPr>
    </w:lvl>
    <w:lvl w:ilvl="7" w:tplc="72427275" w:tentative="1">
      <w:start w:val="1"/>
      <w:numFmt w:val="lowerLetter"/>
      <w:lvlText w:val="%8."/>
      <w:lvlJc w:val="left"/>
      <w:pPr>
        <w:ind w:left="5760" w:hanging="360"/>
      </w:pPr>
    </w:lvl>
    <w:lvl w:ilvl="8" w:tplc="72427275" w:tentative="1">
      <w:start w:val="1"/>
      <w:numFmt w:val="lowerRoman"/>
      <w:lvlText w:val="%9."/>
      <w:lvlJc w:val="right"/>
      <w:pPr>
        <w:ind w:left="6480" w:hanging="180"/>
      </w:pPr>
    </w:lvl>
  </w:abstractNum>
  <w:abstractNum w:abstractNumId="27470165">
    <w:multiLevelType w:val="hybridMultilevel"/>
    <w:lvl w:ilvl="0" w:tplc="53007769">
      <w:start w:val="1"/>
      <w:numFmt w:val="decimal"/>
      <w:lvlText w:val="%1."/>
      <w:lvlJc w:val="left"/>
      <w:pPr>
        <w:ind w:left="720" w:hanging="360"/>
      </w:pPr>
    </w:lvl>
    <w:lvl w:ilvl="1" w:tplc="53007769" w:tentative="1">
      <w:start w:val="1"/>
      <w:numFmt w:val="lowerLetter"/>
      <w:lvlText w:val="%2."/>
      <w:lvlJc w:val="left"/>
      <w:pPr>
        <w:ind w:left="1440" w:hanging="360"/>
      </w:pPr>
    </w:lvl>
    <w:lvl w:ilvl="2" w:tplc="53007769" w:tentative="1">
      <w:start w:val="1"/>
      <w:numFmt w:val="lowerRoman"/>
      <w:lvlText w:val="%3."/>
      <w:lvlJc w:val="right"/>
      <w:pPr>
        <w:ind w:left="2160" w:hanging="180"/>
      </w:pPr>
    </w:lvl>
    <w:lvl w:ilvl="3" w:tplc="53007769" w:tentative="1">
      <w:start w:val="1"/>
      <w:numFmt w:val="decimal"/>
      <w:lvlText w:val="%4."/>
      <w:lvlJc w:val="left"/>
      <w:pPr>
        <w:ind w:left="2880" w:hanging="360"/>
      </w:pPr>
    </w:lvl>
    <w:lvl w:ilvl="4" w:tplc="53007769" w:tentative="1">
      <w:start w:val="1"/>
      <w:numFmt w:val="lowerLetter"/>
      <w:lvlText w:val="%5."/>
      <w:lvlJc w:val="left"/>
      <w:pPr>
        <w:ind w:left="3600" w:hanging="360"/>
      </w:pPr>
    </w:lvl>
    <w:lvl w:ilvl="5" w:tplc="53007769" w:tentative="1">
      <w:start w:val="1"/>
      <w:numFmt w:val="lowerRoman"/>
      <w:lvlText w:val="%6."/>
      <w:lvlJc w:val="right"/>
      <w:pPr>
        <w:ind w:left="4320" w:hanging="180"/>
      </w:pPr>
    </w:lvl>
    <w:lvl w:ilvl="6" w:tplc="53007769" w:tentative="1">
      <w:start w:val="1"/>
      <w:numFmt w:val="decimal"/>
      <w:lvlText w:val="%7."/>
      <w:lvlJc w:val="left"/>
      <w:pPr>
        <w:ind w:left="5040" w:hanging="360"/>
      </w:pPr>
    </w:lvl>
    <w:lvl w:ilvl="7" w:tplc="53007769" w:tentative="1">
      <w:start w:val="1"/>
      <w:numFmt w:val="lowerLetter"/>
      <w:lvlText w:val="%8."/>
      <w:lvlJc w:val="left"/>
      <w:pPr>
        <w:ind w:left="5760" w:hanging="360"/>
      </w:pPr>
    </w:lvl>
    <w:lvl w:ilvl="8" w:tplc="53007769" w:tentative="1">
      <w:start w:val="1"/>
      <w:numFmt w:val="lowerRoman"/>
      <w:lvlText w:val="%9."/>
      <w:lvlJc w:val="right"/>
      <w:pPr>
        <w:ind w:left="6480" w:hanging="180"/>
      </w:pPr>
    </w:lvl>
  </w:abstractNum>
  <w:abstractNum w:abstractNumId="27470164">
    <w:multiLevelType w:val="hybridMultilevel"/>
    <w:lvl w:ilvl="0" w:tplc="38518102">
      <w:start w:val="1"/>
      <w:numFmt w:val="decimal"/>
      <w:lvlText w:val="%1."/>
      <w:lvlJc w:val="left"/>
      <w:pPr>
        <w:ind w:left="720" w:hanging="360"/>
      </w:pPr>
    </w:lvl>
    <w:lvl w:ilvl="1" w:tplc="38518102" w:tentative="1">
      <w:start w:val="1"/>
      <w:numFmt w:val="lowerLetter"/>
      <w:lvlText w:val="%2."/>
      <w:lvlJc w:val="left"/>
      <w:pPr>
        <w:ind w:left="1440" w:hanging="360"/>
      </w:pPr>
    </w:lvl>
    <w:lvl w:ilvl="2" w:tplc="38518102" w:tentative="1">
      <w:start w:val="1"/>
      <w:numFmt w:val="lowerRoman"/>
      <w:lvlText w:val="%3."/>
      <w:lvlJc w:val="right"/>
      <w:pPr>
        <w:ind w:left="2160" w:hanging="180"/>
      </w:pPr>
    </w:lvl>
    <w:lvl w:ilvl="3" w:tplc="38518102" w:tentative="1">
      <w:start w:val="1"/>
      <w:numFmt w:val="decimal"/>
      <w:lvlText w:val="%4."/>
      <w:lvlJc w:val="left"/>
      <w:pPr>
        <w:ind w:left="2880" w:hanging="360"/>
      </w:pPr>
    </w:lvl>
    <w:lvl w:ilvl="4" w:tplc="38518102" w:tentative="1">
      <w:start w:val="1"/>
      <w:numFmt w:val="lowerLetter"/>
      <w:lvlText w:val="%5."/>
      <w:lvlJc w:val="left"/>
      <w:pPr>
        <w:ind w:left="3600" w:hanging="360"/>
      </w:pPr>
    </w:lvl>
    <w:lvl w:ilvl="5" w:tplc="38518102" w:tentative="1">
      <w:start w:val="1"/>
      <w:numFmt w:val="lowerRoman"/>
      <w:lvlText w:val="%6."/>
      <w:lvlJc w:val="right"/>
      <w:pPr>
        <w:ind w:left="4320" w:hanging="180"/>
      </w:pPr>
    </w:lvl>
    <w:lvl w:ilvl="6" w:tplc="38518102" w:tentative="1">
      <w:start w:val="1"/>
      <w:numFmt w:val="decimal"/>
      <w:lvlText w:val="%7."/>
      <w:lvlJc w:val="left"/>
      <w:pPr>
        <w:ind w:left="5040" w:hanging="360"/>
      </w:pPr>
    </w:lvl>
    <w:lvl w:ilvl="7" w:tplc="38518102" w:tentative="1">
      <w:start w:val="1"/>
      <w:numFmt w:val="lowerLetter"/>
      <w:lvlText w:val="%8."/>
      <w:lvlJc w:val="left"/>
      <w:pPr>
        <w:ind w:left="5760" w:hanging="360"/>
      </w:pPr>
    </w:lvl>
    <w:lvl w:ilvl="8" w:tplc="38518102" w:tentative="1">
      <w:start w:val="1"/>
      <w:numFmt w:val="lowerRoman"/>
      <w:lvlText w:val="%9."/>
      <w:lvlJc w:val="right"/>
      <w:pPr>
        <w:ind w:left="6480" w:hanging="180"/>
      </w:pPr>
    </w:lvl>
  </w:abstractNum>
  <w:abstractNum w:abstractNumId="27470163">
    <w:multiLevelType w:val="hybridMultilevel"/>
    <w:lvl w:ilvl="0" w:tplc="26458454">
      <w:start w:val="1"/>
      <w:numFmt w:val="decimal"/>
      <w:lvlText w:val="%1."/>
      <w:lvlJc w:val="left"/>
      <w:pPr>
        <w:ind w:left="720" w:hanging="360"/>
      </w:pPr>
    </w:lvl>
    <w:lvl w:ilvl="1" w:tplc="26458454" w:tentative="1">
      <w:start w:val="1"/>
      <w:numFmt w:val="lowerLetter"/>
      <w:lvlText w:val="%2."/>
      <w:lvlJc w:val="left"/>
      <w:pPr>
        <w:ind w:left="1440" w:hanging="360"/>
      </w:pPr>
    </w:lvl>
    <w:lvl w:ilvl="2" w:tplc="26458454" w:tentative="1">
      <w:start w:val="1"/>
      <w:numFmt w:val="lowerRoman"/>
      <w:lvlText w:val="%3."/>
      <w:lvlJc w:val="right"/>
      <w:pPr>
        <w:ind w:left="2160" w:hanging="180"/>
      </w:pPr>
    </w:lvl>
    <w:lvl w:ilvl="3" w:tplc="26458454" w:tentative="1">
      <w:start w:val="1"/>
      <w:numFmt w:val="decimal"/>
      <w:lvlText w:val="%4."/>
      <w:lvlJc w:val="left"/>
      <w:pPr>
        <w:ind w:left="2880" w:hanging="360"/>
      </w:pPr>
    </w:lvl>
    <w:lvl w:ilvl="4" w:tplc="26458454" w:tentative="1">
      <w:start w:val="1"/>
      <w:numFmt w:val="lowerLetter"/>
      <w:lvlText w:val="%5."/>
      <w:lvlJc w:val="left"/>
      <w:pPr>
        <w:ind w:left="3600" w:hanging="360"/>
      </w:pPr>
    </w:lvl>
    <w:lvl w:ilvl="5" w:tplc="26458454" w:tentative="1">
      <w:start w:val="1"/>
      <w:numFmt w:val="lowerRoman"/>
      <w:lvlText w:val="%6."/>
      <w:lvlJc w:val="right"/>
      <w:pPr>
        <w:ind w:left="4320" w:hanging="180"/>
      </w:pPr>
    </w:lvl>
    <w:lvl w:ilvl="6" w:tplc="26458454" w:tentative="1">
      <w:start w:val="1"/>
      <w:numFmt w:val="decimal"/>
      <w:lvlText w:val="%7."/>
      <w:lvlJc w:val="left"/>
      <w:pPr>
        <w:ind w:left="5040" w:hanging="360"/>
      </w:pPr>
    </w:lvl>
    <w:lvl w:ilvl="7" w:tplc="26458454" w:tentative="1">
      <w:start w:val="1"/>
      <w:numFmt w:val="lowerLetter"/>
      <w:lvlText w:val="%8."/>
      <w:lvlJc w:val="left"/>
      <w:pPr>
        <w:ind w:left="5760" w:hanging="360"/>
      </w:pPr>
    </w:lvl>
    <w:lvl w:ilvl="8" w:tplc="26458454" w:tentative="1">
      <w:start w:val="1"/>
      <w:numFmt w:val="lowerRoman"/>
      <w:lvlText w:val="%9."/>
      <w:lvlJc w:val="right"/>
      <w:pPr>
        <w:ind w:left="6480" w:hanging="180"/>
      </w:pPr>
    </w:lvl>
  </w:abstractNum>
  <w:abstractNum w:abstractNumId="27470162">
    <w:multiLevelType w:val="hybridMultilevel"/>
    <w:lvl w:ilvl="0" w:tplc="19993796">
      <w:start w:val="1"/>
      <w:numFmt w:val="decimal"/>
      <w:lvlText w:val="%1."/>
      <w:lvlJc w:val="left"/>
      <w:pPr>
        <w:ind w:left="720" w:hanging="360"/>
      </w:pPr>
    </w:lvl>
    <w:lvl w:ilvl="1" w:tplc="19993796" w:tentative="1">
      <w:start w:val="1"/>
      <w:numFmt w:val="lowerLetter"/>
      <w:lvlText w:val="%2."/>
      <w:lvlJc w:val="left"/>
      <w:pPr>
        <w:ind w:left="1440" w:hanging="360"/>
      </w:pPr>
    </w:lvl>
    <w:lvl w:ilvl="2" w:tplc="19993796" w:tentative="1">
      <w:start w:val="1"/>
      <w:numFmt w:val="lowerRoman"/>
      <w:lvlText w:val="%3."/>
      <w:lvlJc w:val="right"/>
      <w:pPr>
        <w:ind w:left="2160" w:hanging="180"/>
      </w:pPr>
    </w:lvl>
    <w:lvl w:ilvl="3" w:tplc="19993796" w:tentative="1">
      <w:start w:val="1"/>
      <w:numFmt w:val="decimal"/>
      <w:lvlText w:val="%4."/>
      <w:lvlJc w:val="left"/>
      <w:pPr>
        <w:ind w:left="2880" w:hanging="360"/>
      </w:pPr>
    </w:lvl>
    <w:lvl w:ilvl="4" w:tplc="19993796" w:tentative="1">
      <w:start w:val="1"/>
      <w:numFmt w:val="lowerLetter"/>
      <w:lvlText w:val="%5."/>
      <w:lvlJc w:val="left"/>
      <w:pPr>
        <w:ind w:left="3600" w:hanging="360"/>
      </w:pPr>
    </w:lvl>
    <w:lvl w:ilvl="5" w:tplc="19993796" w:tentative="1">
      <w:start w:val="1"/>
      <w:numFmt w:val="lowerRoman"/>
      <w:lvlText w:val="%6."/>
      <w:lvlJc w:val="right"/>
      <w:pPr>
        <w:ind w:left="4320" w:hanging="180"/>
      </w:pPr>
    </w:lvl>
    <w:lvl w:ilvl="6" w:tplc="19993796" w:tentative="1">
      <w:start w:val="1"/>
      <w:numFmt w:val="decimal"/>
      <w:lvlText w:val="%7."/>
      <w:lvlJc w:val="left"/>
      <w:pPr>
        <w:ind w:left="5040" w:hanging="360"/>
      </w:pPr>
    </w:lvl>
    <w:lvl w:ilvl="7" w:tplc="19993796" w:tentative="1">
      <w:start w:val="1"/>
      <w:numFmt w:val="lowerLetter"/>
      <w:lvlText w:val="%8."/>
      <w:lvlJc w:val="left"/>
      <w:pPr>
        <w:ind w:left="5760" w:hanging="360"/>
      </w:pPr>
    </w:lvl>
    <w:lvl w:ilvl="8" w:tplc="19993796" w:tentative="1">
      <w:start w:val="1"/>
      <w:numFmt w:val="lowerRoman"/>
      <w:lvlText w:val="%9."/>
      <w:lvlJc w:val="right"/>
      <w:pPr>
        <w:ind w:left="6480" w:hanging="180"/>
      </w:pPr>
    </w:lvl>
  </w:abstractNum>
  <w:abstractNum w:abstractNumId="27470161">
    <w:multiLevelType w:val="hybridMultilevel"/>
    <w:lvl w:ilvl="0" w:tplc="99464511">
      <w:start w:val="1"/>
      <w:numFmt w:val="decimal"/>
      <w:lvlText w:val="%1."/>
      <w:lvlJc w:val="left"/>
      <w:pPr>
        <w:ind w:left="720" w:hanging="360"/>
      </w:pPr>
    </w:lvl>
    <w:lvl w:ilvl="1" w:tplc="99464511" w:tentative="1">
      <w:start w:val="1"/>
      <w:numFmt w:val="lowerLetter"/>
      <w:lvlText w:val="%2."/>
      <w:lvlJc w:val="left"/>
      <w:pPr>
        <w:ind w:left="1440" w:hanging="360"/>
      </w:pPr>
    </w:lvl>
    <w:lvl w:ilvl="2" w:tplc="99464511" w:tentative="1">
      <w:start w:val="1"/>
      <w:numFmt w:val="lowerRoman"/>
      <w:lvlText w:val="%3."/>
      <w:lvlJc w:val="right"/>
      <w:pPr>
        <w:ind w:left="2160" w:hanging="180"/>
      </w:pPr>
    </w:lvl>
    <w:lvl w:ilvl="3" w:tplc="99464511" w:tentative="1">
      <w:start w:val="1"/>
      <w:numFmt w:val="decimal"/>
      <w:lvlText w:val="%4."/>
      <w:lvlJc w:val="left"/>
      <w:pPr>
        <w:ind w:left="2880" w:hanging="360"/>
      </w:pPr>
    </w:lvl>
    <w:lvl w:ilvl="4" w:tplc="99464511" w:tentative="1">
      <w:start w:val="1"/>
      <w:numFmt w:val="lowerLetter"/>
      <w:lvlText w:val="%5."/>
      <w:lvlJc w:val="left"/>
      <w:pPr>
        <w:ind w:left="3600" w:hanging="360"/>
      </w:pPr>
    </w:lvl>
    <w:lvl w:ilvl="5" w:tplc="99464511" w:tentative="1">
      <w:start w:val="1"/>
      <w:numFmt w:val="lowerRoman"/>
      <w:lvlText w:val="%6."/>
      <w:lvlJc w:val="right"/>
      <w:pPr>
        <w:ind w:left="4320" w:hanging="180"/>
      </w:pPr>
    </w:lvl>
    <w:lvl w:ilvl="6" w:tplc="99464511" w:tentative="1">
      <w:start w:val="1"/>
      <w:numFmt w:val="decimal"/>
      <w:lvlText w:val="%7."/>
      <w:lvlJc w:val="left"/>
      <w:pPr>
        <w:ind w:left="5040" w:hanging="360"/>
      </w:pPr>
    </w:lvl>
    <w:lvl w:ilvl="7" w:tplc="99464511" w:tentative="1">
      <w:start w:val="1"/>
      <w:numFmt w:val="lowerLetter"/>
      <w:lvlText w:val="%8."/>
      <w:lvlJc w:val="left"/>
      <w:pPr>
        <w:ind w:left="5760" w:hanging="360"/>
      </w:pPr>
    </w:lvl>
    <w:lvl w:ilvl="8" w:tplc="99464511" w:tentative="1">
      <w:start w:val="1"/>
      <w:numFmt w:val="lowerRoman"/>
      <w:lvlText w:val="%9."/>
      <w:lvlJc w:val="right"/>
      <w:pPr>
        <w:ind w:left="6480" w:hanging="180"/>
      </w:pPr>
    </w:lvl>
  </w:abstractNum>
  <w:abstractNum w:abstractNumId="27470160">
    <w:multiLevelType w:val="hybridMultilevel"/>
    <w:lvl w:ilvl="0" w:tplc="33920421">
      <w:start w:val="1"/>
      <w:numFmt w:val="decimal"/>
      <w:lvlText w:val="%1."/>
      <w:lvlJc w:val="left"/>
      <w:pPr>
        <w:ind w:left="720" w:hanging="360"/>
      </w:pPr>
    </w:lvl>
    <w:lvl w:ilvl="1" w:tplc="33920421" w:tentative="1">
      <w:start w:val="1"/>
      <w:numFmt w:val="lowerLetter"/>
      <w:lvlText w:val="%2."/>
      <w:lvlJc w:val="left"/>
      <w:pPr>
        <w:ind w:left="1440" w:hanging="360"/>
      </w:pPr>
    </w:lvl>
    <w:lvl w:ilvl="2" w:tplc="33920421" w:tentative="1">
      <w:start w:val="1"/>
      <w:numFmt w:val="lowerRoman"/>
      <w:lvlText w:val="%3."/>
      <w:lvlJc w:val="right"/>
      <w:pPr>
        <w:ind w:left="2160" w:hanging="180"/>
      </w:pPr>
    </w:lvl>
    <w:lvl w:ilvl="3" w:tplc="33920421" w:tentative="1">
      <w:start w:val="1"/>
      <w:numFmt w:val="decimal"/>
      <w:lvlText w:val="%4."/>
      <w:lvlJc w:val="left"/>
      <w:pPr>
        <w:ind w:left="2880" w:hanging="360"/>
      </w:pPr>
    </w:lvl>
    <w:lvl w:ilvl="4" w:tplc="33920421" w:tentative="1">
      <w:start w:val="1"/>
      <w:numFmt w:val="lowerLetter"/>
      <w:lvlText w:val="%5."/>
      <w:lvlJc w:val="left"/>
      <w:pPr>
        <w:ind w:left="3600" w:hanging="360"/>
      </w:pPr>
    </w:lvl>
    <w:lvl w:ilvl="5" w:tplc="33920421" w:tentative="1">
      <w:start w:val="1"/>
      <w:numFmt w:val="lowerRoman"/>
      <w:lvlText w:val="%6."/>
      <w:lvlJc w:val="right"/>
      <w:pPr>
        <w:ind w:left="4320" w:hanging="180"/>
      </w:pPr>
    </w:lvl>
    <w:lvl w:ilvl="6" w:tplc="33920421" w:tentative="1">
      <w:start w:val="1"/>
      <w:numFmt w:val="decimal"/>
      <w:lvlText w:val="%7."/>
      <w:lvlJc w:val="left"/>
      <w:pPr>
        <w:ind w:left="5040" w:hanging="360"/>
      </w:pPr>
    </w:lvl>
    <w:lvl w:ilvl="7" w:tplc="33920421" w:tentative="1">
      <w:start w:val="1"/>
      <w:numFmt w:val="lowerLetter"/>
      <w:lvlText w:val="%8."/>
      <w:lvlJc w:val="left"/>
      <w:pPr>
        <w:ind w:left="5760" w:hanging="360"/>
      </w:pPr>
    </w:lvl>
    <w:lvl w:ilvl="8" w:tplc="33920421" w:tentative="1">
      <w:start w:val="1"/>
      <w:numFmt w:val="lowerRoman"/>
      <w:lvlText w:val="%9."/>
      <w:lvlJc w:val="right"/>
      <w:pPr>
        <w:ind w:left="6480" w:hanging="180"/>
      </w:pPr>
    </w:lvl>
  </w:abstractNum>
  <w:abstractNum w:abstractNumId="27470159">
    <w:multiLevelType w:val="hybridMultilevel"/>
    <w:lvl w:ilvl="0" w:tplc="63570744">
      <w:start w:val="1"/>
      <w:numFmt w:val="decimal"/>
      <w:lvlText w:val="%1."/>
      <w:lvlJc w:val="left"/>
      <w:pPr>
        <w:ind w:left="720" w:hanging="360"/>
      </w:pPr>
    </w:lvl>
    <w:lvl w:ilvl="1" w:tplc="63570744" w:tentative="1">
      <w:start w:val="1"/>
      <w:numFmt w:val="lowerLetter"/>
      <w:lvlText w:val="%2."/>
      <w:lvlJc w:val="left"/>
      <w:pPr>
        <w:ind w:left="1440" w:hanging="360"/>
      </w:pPr>
    </w:lvl>
    <w:lvl w:ilvl="2" w:tplc="63570744" w:tentative="1">
      <w:start w:val="1"/>
      <w:numFmt w:val="lowerRoman"/>
      <w:lvlText w:val="%3."/>
      <w:lvlJc w:val="right"/>
      <w:pPr>
        <w:ind w:left="2160" w:hanging="180"/>
      </w:pPr>
    </w:lvl>
    <w:lvl w:ilvl="3" w:tplc="63570744" w:tentative="1">
      <w:start w:val="1"/>
      <w:numFmt w:val="decimal"/>
      <w:lvlText w:val="%4."/>
      <w:lvlJc w:val="left"/>
      <w:pPr>
        <w:ind w:left="2880" w:hanging="360"/>
      </w:pPr>
    </w:lvl>
    <w:lvl w:ilvl="4" w:tplc="63570744" w:tentative="1">
      <w:start w:val="1"/>
      <w:numFmt w:val="lowerLetter"/>
      <w:lvlText w:val="%5."/>
      <w:lvlJc w:val="left"/>
      <w:pPr>
        <w:ind w:left="3600" w:hanging="360"/>
      </w:pPr>
    </w:lvl>
    <w:lvl w:ilvl="5" w:tplc="63570744" w:tentative="1">
      <w:start w:val="1"/>
      <w:numFmt w:val="lowerRoman"/>
      <w:lvlText w:val="%6."/>
      <w:lvlJc w:val="right"/>
      <w:pPr>
        <w:ind w:left="4320" w:hanging="180"/>
      </w:pPr>
    </w:lvl>
    <w:lvl w:ilvl="6" w:tplc="63570744" w:tentative="1">
      <w:start w:val="1"/>
      <w:numFmt w:val="decimal"/>
      <w:lvlText w:val="%7."/>
      <w:lvlJc w:val="left"/>
      <w:pPr>
        <w:ind w:left="5040" w:hanging="360"/>
      </w:pPr>
    </w:lvl>
    <w:lvl w:ilvl="7" w:tplc="63570744" w:tentative="1">
      <w:start w:val="1"/>
      <w:numFmt w:val="lowerLetter"/>
      <w:lvlText w:val="%8."/>
      <w:lvlJc w:val="left"/>
      <w:pPr>
        <w:ind w:left="5760" w:hanging="360"/>
      </w:pPr>
    </w:lvl>
    <w:lvl w:ilvl="8" w:tplc="63570744" w:tentative="1">
      <w:start w:val="1"/>
      <w:numFmt w:val="lowerRoman"/>
      <w:lvlText w:val="%9."/>
      <w:lvlJc w:val="right"/>
      <w:pPr>
        <w:ind w:left="6480" w:hanging="180"/>
      </w:pPr>
    </w:lvl>
  </w:abstractNum>
  <w:abstractNum w:abstractNumId="27470158">
    <w:multiLevelType w:val="hybridMultilevel"/>
    <w:lvl w:ilvl="0" w:tplc="21698405">
      <w:start w:val="1"/>
      <w:numFmt w:val="decimal"/>
      <w:lvlText w:val="%1."/>
      <w:lvlJc w:val="left"/>
      <w:pPr>
        <w:ind w:left="720" w:hanging="360"/>
      </w:pPr>
    </w:lvl>
    <w:lvl w:ilvl="1" w:tplc="21698405" w:tentative="1">
      <w:start w:val="1"/>
      <w:numFmt w:val="lowerLetter"/>
      <w:lvlText w:val="%2."/>
      <w:lvlJc w:val="left"/>
      <w:pPr>
        <w:ind w:left="1440" w:hanging="360"/>
      </w:pPr>
    </w:lvl>
    <w:lvl w:ilvl="2" w:tplc="21698405" w:tentative="1">
      <w:start w:val="1"/>
      <w:numFmt w:val="lowerRoman"/>
      <w:lvlText w:val="%3."/>
      <w:lvlJc w:val="right"/>
      <w:pPr>
        <w:ind w:left="2160" w:hanging="180"/>
      </w:pPr>
    </w:lvl>
    <w:lvl w:ilvl="3" w:tplc="21698405" w:tentative="1">
      <w:start w:val="1"/>
      <w:numFmt w:val="decimal"/>
      <w:lvlText w:val="%4."/>
      <w:lvlJc w:val="left"/>
      <w:pPr>
        <w:ind w:left="2880" w:hanging="360"/>
      </w:pPr>
    </w:lvl>
    <w:lvl w:ilvl="4" w:tplc="21698405" w:tentative="1">
      <w:start w:val="1"/>
      <w:numFmt w:val="lowerLetter"/>
      <w:lvlText w:val="%5."/>
      <w:lvlJc w:val="left"/>
      <w:pPr>
        <w:ind w:left="3600" w:hanging="360"/>
      </w:pPr>
    </w:lvl>
    <w:lvl w:ilvl="5" w:tplc="21698405" w:tentative="1">
      <w:start w:val="1"/>
      <w:numFmt w:val="lowerRoman"/>
      <w:lvlText w:val="%6."/>
      <w:lvlJc w:val="right"/>
      <w:pPr>
        <w:ind w:left="4320" w:hanging="180"/>
      </w:pPr>
    </w:lvl>
    <w:lvl w:ilvl="6" w:tplc="21698405" w:tentative="1">
      <w:start w:val="1"/>
      <w:numFmt w:val="decimal"/>
      <w:lvlText w:val="%7."/>
      <w:lvlJc w:val="left"/>
      <w:pPr>
        <w:ind w:left="5040" w:hanging="360"/>
      </w:pPr>
    </w:lvl>
    <w:lvl w:ilvl="7" w:tplc="21698405" w:tentative="1">
      <w:start w:val="1"/>
      <w:numFmt w:val="lowerLetter"/>
      <w:lvlText w:val="%8."/>
      <w:lvlJc w:val="left"/>
      <w:pPr>
        <w:ind w:left="5760" w:hanging="360"/>
      </w:pPr>
    </w:lvl>
    <w:lvl w:ilvl="8" w:tplc="21698405" w:tentative="1">
      <w:start w:val="1"/>
      <w:numFmt w:val="lowerRoman"/>
      <w:lvlText w:val="%9."/>
      <w:lvlJc w:val="right"/>
      <w:pPr>
        <w:ind w:left="6480" w:hanging="180"/>
      </w:pPr>
    </w:lvl>
  </w:abstractNum>
  <w:abstractNum w:abstractNumId="27470157">
    <w:multiLevelType w:val="hybridMultilevel"/>
    <w:lvl w:ilvl="0" w:tplc="19750642">
      <w:start w:val="1"/>
      <w:numFmt w:val="decimal"/>
      <w:lvlText w:val="%1."/>
      <w:lvlJc w:val="left"/>
      <w:pPr>
        <w:ind w:left="720" w:hanging="360"/>
      </w:pPr>
    </w:lvl>
    <w:lvl w:ilvl="1" w:tplc="19750642" w:tentative="1">
      <w:start w:val="1"/>
      <w:numFmt w:val="lowerLetter"/>
      <w:lvlText w:val="%2."/>
      <w:lvlJc w:val="left"/>
      <w:pPr>
        <w:ind w:left="1440" w:hanging="360"/>
      </w:pPr>
    </w:lvl>
    <w:lvl w:ilvl="2" w:tplc="19750642" w:tentative="1">
      <w:start w:val="1"/>
      <w:numFmt w:val="lowerRoman"/>
      <w:lvlText w:val="%3."/>
      <w:lvlJc w:val="right"/>
      <w:pPr>
        <w:ind w:left="2160" w:hanging="180"/>
      </w:pPr>
    </w:lvl>
    <w:lvl w:ilvl="3" w:tplc="19750642" w:tentative="1">
      <w:start w:val="1"/>
      <w:numFmt w:val="decimal"/>
      <w:lvlText w:val="%4."/>
      <w:lvlJc w:val="left"/>
      <w:pPr>
        <w:ind w:left="2880" w:hanging="360"/>
      </w:pPr>
    </w:lvl>
    <w:lvl w:ilvl="4" w:tplc="19750642" w:tentative="1">
      <w:start w:val="1"/>
      <w:numFmt w:val="lowerLetter"/>
      <w:lvlText w:val="%5."/>
      <w:lvlJc w:val="left"/>
      <w:pPr>
        <w:ind w:left="3600" w:hanging="360"/>
      </w:pPr>
    </w:lvl>
    <w:lvl w:ilvl="5" w:tplc="19750642" w:tentative="1">
      <w:start w:val="1"/>
      <w:numFmt w:val="lowerRoman"/>
      <w:lvlText w:val="%6."/>
      <w:lvlJc w:val="right"/>
      <w:pPr>
        <w:ind w:left="4320" w:hanging="180"/>
      </w:pPr>
    </w:lvl>
    <w:lvl w:ilvl="6" w:tplc="19750642" w:tentative="1">
      <w:start w:val="1"/>
      <w:numFmt w:val="decimal"/>
      <w:lvlText w:val="%7."/>
      <w:lvlJc w:val="left"/>
      <w:pPr>
        <w:ind w:left="5040" w:hanging="360"/>
      </w:pPr>
    </w:lvl>
    <w:lvl w:ilvl="7" w:tplc="19750642" w:tentative="1">
      <w:start w:val="1"/>
      <w:numFmt w:val="lowerLetter"/>
      <w:lvlText w:val="%8."/>
      <w:lvlJc w:val="left"/>
      <w:pPr>
        <w:ind w:left="5760" w:hanging="360"/>
      </w:pPr>
    </w:lvl>
    <w:lvl w:ilvl="8" w:tplc="19750642" w:tentative="1">
      <w:start w:val="1"/>
      <w:numFmt w:val="lowerRoman"/>
      <w:lvlText w:val="%9."/>
      <w:lvlJc w:val="right"/>
      <w:pPr>
        <w:ind w:left="6480" w:hanging="180"/>
      </w:pPr>
    </w:lvl>
  </w:abstractNum>
  <w:abstractNum w:abstractNumId="27470156">
    <w:multiLevelType w:val="hybridMultilevel"/>
    <w:lvl w:ilvl="0" w:tplc="37871601">
      <w:start w:val="1"/>
      <w:numFmt w:val="decimal"/>
      <w:lvlText w:val="%1."/>
      <w:lvlJc w:val="left"/>
      <w:pPr>
        <w:ind w:left="720" w:hanging="360"/>
      </w:pPr>
    </w:lvl>
    <w:lvl w:ilvl="1" w:tplc="37871601" w:tentative="1">
      <w:start w:val="1"/>
      <w:numFmt w:val="lowerLetter"/>
      <w:lvlText w:val="%2."/>
      <w:lvlJc w:val="left"/>
      <w:pPr>
        <w:ind w:left="1440" w:hanging="360"/>
      </w:pPr>
    </w:lvl>
    <w:lvl w:ilvl="2" w:tplc="37871601" w:tentative="1">
      <w:start w:val="1"/>
      <w:numFmt w:val="lowerRoman"/>
      <w:lvlText w:val="%3."/>
      <w:lvlJc w:val="right"/>
      <w:pPr>
        <w:ind w:left="2160" w:hanging="180"/>
      </w:pPr>
    </w:lvl>
    <w:lvl w:ilvl="3" w:tplc="37871601" w:tentative="1">
      <w:start w:val="1"/>
      <w:numFmt w:val="decimal"/>
      <w:lvlText w:val="%4."/>
      <w:lvlJc w:val="left"/>
      <w:pPr>
        <w:ind w:left="2880" w:hanging="360"/>
      </w:pPr>
    </w:lvl>
    <w:lvl w:ilvl="4" w:tplc="37871601" w:tentative="1">
      <w:start w:val="1"/>
      <w:numFmt w:val="lowerLetter"/>
      <w:lvlText w:val="%5."/>
      <w:lvlJc w:val="left"/>
      <w:pPr>
        <w:ind w:left="3600" w:hanging="360"/>
      </w:pPr>
    </w:lvl>
    <w:lvl w:ilvl="5" w:tplc="37871601" w:tentative="1">
      <w:start w:val="1"/>
      <w:numFmt w:val="lowerRoman"/>
      <w:lvlText w:val="%6."/>
      <w:lvlJc w:val="right"/>
      <w:pPr>
        <w:ind w:left="4320" w:hanging="180"/>
      </w:pPr>
    </w:lvl>
    <w:lvl w:ilvl="6" w:tplc="37871601" w:tentative="1">
      <w:start w:val="1"/>
      <w:numFmt w:val="decimal"/>
      <w:lvlText w:val="%7."/>
      <w:lvlJc w:val="left"/>
      <w:pPr>
        <w:ind w:left="5040" w:hanging="360"/>
      </w:pPr>
    </w:lvl>
    <w:lvl w:ilvl="7" w:tplc="37871601" w:tentative="1">
      <w:start w:val="1"/>
      <w:numFmt w:val="lowerLetter"/>
      <w:lvlText w:val="%8."/>
      <w:lvlJc w:val="left"/>
      <w:pPr>
        <w:ind w:left="5760" w:hanging="360"/>
      </w:pPr>
    </w:lvl>
    <w:lvl w:ilvl="8" w:tplc="37871601" w:tentative="1">
      <w:start w:val="1"/>
      <w:numFmt w:val="lowerRoman"/>
      <w:lvlText w:val="%9."/>
      <w:lvlJc w:val="right"/>
      <w:pPr>
        <w:ind w:left="6480" w:hanging="180"/>
      </w:pPr>
    </w:lvl>
  </w:abstractNum>
  <w:abstractNum w:abstractNumId="27470155">
    <w:multiLevelType w:val="hybridMultilevel"/>
    <w:lvl w:ilvl="0" w:tplc="13563193">
      <w:start w:val="1"/>
      <w:numFmt w:val="decimal"/>
      <w:lvlText w:val="%1."/>
      <w:lvlJc w:val="left"/>
      <w:pPr>
        <w:ind w:left="720" w:hanging="360"/>
      </w:pPr>
    </w:lvl>
    <w:lvl w:ilvl="1" w:tplc="13563193" w:tentative="1">
      <w:start w:val="1"/>
      <w:numFmt w:val="lowerLetter"/>
      <w:lvlText w:val="%2."/>
      <w:lvlJc w:val="left"/>
      <w:pPr>
        <w:ind w:left="1440" w:hanging="360"/>
      </w:pPr>
    </w:lvl>
    <w:lvl w:ilvl="2" w:tplc="13563193" w:tentative="1">
      <w:start w:val="1"/>
      <w:numFmt w:val="lowerRoman"/>
      <w:lvlText w:val="%3."/>
      <w:lvlJc w:val="right"/>
      <w:pPr>
        <w:ind w:left="2160" w:hanging="180"/>
      </w:pPr>
    </w:lvl>
    <w:lvl w:ilvl="3" w:tplc="13563193" w:tentative="1">
      <w:start w:val="1"/>
      <w:numFmt w:val="decimal"/>
      <w:lvlText w:val="%4."/>
      <w:lvlJc w:val="left"/>
      <w:pPr>
        <w:ind w:left="2880" w:hanging="360"/>
      </w:pPr>
    </w:lvl>
    <w:lvl w:ilvl="4" w:tplc="13563193" w:tentative="1">
      <w:start w:val="1"/>
      <w:numFmt w:val="lowerLetter"/>
      <w:lvlText w:val="%5."/>
      <w:lvlJc w:val="left"/>
      <w:pPr>
        <w:ind w:left="3600" w:hanging="360"/>
      </w:pPr>
    </w:lvl>
    <w:lvl w:ilvl="5" w:tplc="13563193" w:tentative="1">
      <w:start w:val="1"/>
      <w:numFmt w:val="lowerRoman"/>
      <w:lvlText w:val="%6."/>
      <w:lvlJc w:val="right"/>
      <w:pPr>
        <w:ind w:left="4320" w:hanging="180"/>
      </w:pPr>
    </w:lvl>
    <w:lvl w:ilvl="6" w:tplc="13563193" w:tentative="1">
      <w:start w:val="1"/>
      <w:numFmt w:val="decimal"/>
      <w:lvlText w:val="%7."/>
      <w:lvlJc w:val="left"/>
      <w:pPr>
        <w:ind w:left="5040" w:hanging="360"/>
      </w:pPr>
    </w:lvl>
    <w:lvl w:ilvl="7" w:tplc="13563193" w:tentative="1">
      <w:start w:val="1"/>
      <w:numFmt w:val="lowerLetter"/>
      <w:lvlText w:val="%8."/>
      <w:lvlJc w:val="left"/>
      <w:pPr>
        <w:ind w:left="5760" w:hanging="360"/>
      </w:pPr>
    </w:lvl>
    <w:lvl w:ilvl="8" w:tplc="13563193" w:tentative="1">
      <w:start w:val="1"/>
      <w:numFmt w:val="lowerRoman"/>
      <w:lvlText w:val="%9."/>
      <w:lvlJc w:val="right"/>
      <w:pPr>
        <w:ind w:left="6480" w:hanging="180"/>
      </w:pPr>
    </w:lvl>
  </w:abstractNum>
  <w:abstractNum w:abstractNumId="27470154">
    <w:multiLevelType w:val="hybridMultilevel"/>
    <w:lvl w:ilvl="0" w:tplc="18574923">
      <w:start w:val="1"/>
      <w:numFmt w:val="decimal"/>
      <w:lvlText w:val="%1."/>
      <w:lvlJc w:val="left"/>
      <w:pPr>
        <w:ind w:left="720" w:hanging="360"/>
      </w:pPr>
    </w:lvl>
    <w:lvl w:ilvl="1" w:tplc="18574923" w:tentative="1">
      <w:start w:val="1"/>
      <w:numFmt w:val="lowerLetter"/>
      <w:lvlText w:val="%2."/>
      <w:lvlJc w:val="left"/>
      <w:pPr>
        <w:ind w:left="1440" w:hanging="360"/>
      </w:pPr>
    </w:lvl>
    <w:lvl w:ilvl="2" w:tplc="18574923" w:tentative="1">
      <w:start w:val="1"/>
      <w:numFmt w:val="lowerRoman"/>
      <w:lvlText w:val="%3."/>
      <w:lvlJc w:val="right"/>
      <w:pPr>
        <w:ind w:left="2160" w:hanging="180"/>
      </w:pPr>
    </w:lvl>
    <w:lvl w:ilvl="3" w:tplc="18574923" w:tentative="1">
      <w:start w:val="1"/>
      <w:numFmt w:val="decimal"/>
      <w:lvlText w:val="%4."/>
      <w:lvlJc w:val="left"/>
      <w:pPr>
        <w:ind w:left="2880" w:hanging="360"/>
      </w:pPr>
    </w:lvl>
    <w:lvl w:ilvl="4" w:tplc="18574923" w:tentative="1">
      <w:start w:val="1"/>
      <w:numFmt w:val="lowerLetter"/>
      <w:lvlText w:val="%5."/>
      <w:lvlJc w:val="left"/>
      <w:pPr>
        <w:ind w:left="3600" w:hanging="360"/>
      </w:pPr>
    </w:lvl>
    <w:lvl w:ilvl="5" w:tplc="18574923" w:tentative="1">
      <w:start w:val="1"/>
      <w:numFmt w:val="lowerRoman"/>
      <w:lvlText w:val="%6."/>
      <w:lvlJc w:val="right"/>
      <w:pPr>
        <w:ind w:left="4320" w:hanging="180"/>
      </w:pPr>
    </w:lvl>
    <w:lvl w:ilvl="6" w:tplc="18574923" w:tentative="1">
      <w:start w:val="1"/>
      <w:numFmt w:val="decimal"/>
      <w:lvlText w:val="%7."/>
      <w:lvlJc w:val="left"/>
      <w:pPr>
        <w:ind w:left="5040" w:hanging="360"/>
      </w:pPr>
    </w:lvl>
    <w:lvl w:ilvl="7" w:tplc="18574923" w:tentative="1">
      <w:start w:val="1"/>
      <w:numFmt w:val="lowerLetter"/>
      <w:lvlText w:val="%8."/>
      <w:lvlJc w:val="left"/>
      <w:pPr>
        <w:ind w:left="5760" w:hanging="360"/>
      </w:pPr>
    </w:lvl>
    <w:lvl w:ilvl="8" w:tplc="18574923" w:tentative="1">
      <w:start w:val="1"/>
      <w:numFmt w:val="lowerRoman"/>
      <w:lvlText w:val="%9."/>
      <w:lvlJc w:val="right"/>
      <w:pPr>
        <w:ind w:left="6480" w:hanging="180"/>
      </w:pPr>
    </w:lvl>
  </w:abstractNum>
  <w:abstractNum w:abstractNumId="27470153">
    <w:multiLevelType w:val="hybridMultilevel"/>
    <w:lvl w:ilvl="0" w:tplc="80048081">
      <w:start w:val="1"/>
      <w:numFmt w:val="decimal"/>
      <w:lvlText w:val="%1."/>
      <w:lvlJc w:val="left"/>
      <w:pPr>
        <w:ind w:left="720" w:hanging="360"/>
      </w:pPr>
    </w:lvl>
    <w:lvl w:ilvl="1" w:tplc="80048081" w:tentative="1">
      <w:start w:val="1"/>
      <w:numFmt w:val="lowerLetter"/>
      <w:lvlText w:val="%2."/>
      <w:lvlJc w:val="left"/>
      <w:pPr>
        <w:ind w:left="1440" w:hanging="360"/>
      </w:pPr>
    </w:lvl>
    <w:lvl w:ilvl="2" w:tplc="80048081" w:tentative="1">
      <w:start w:val="1"/>
      <w:numFmt w:val="lowerRoman"/>
      <w:lvlText w:val="%3."/>
      <w:lvlJc w:val="right"/>
      <w:pPr>
        <w:ind w:left="2160" w:hanging="180"/>
      </w:pPr>
    </w:lvl>
    <w:lvl w:ilvl="3" w:tplc="80048081" w:tentative="1">
      <w:start w:val="1"/>
      <w:numFmt w:val="decimal"/>
      <w:lvlText w:val="%4."/>
      <w:lvlJc w:val="left"/>
      <w:pPr>
        <w:ind w:left="2880" w:hanging="360"/>
      </w:pPr>
    </w:lvl>
    <w:lvl w:ilvl="4" w:tplc="80048081" w:tentative="1">
      <w:start w:val="1"/>
      <w:numFmt w:val="lowerLetter"/>
      <w:lvlText w:val="%5."/>
      <w:lvlJc w:val="left"/>
      <w:pPr>
        <w:ind w:left="3600" w:hanging="360"/>
      </w:pPr>
    </w:lvl>
    <w:lvl w:ilvl="5" w:tplc="80048081" w:tentative="1">
      <w:start w:val="1"/>
      <w:numFmt w:val="lowerRoman"/>
      <w:lvlText w:val="%6."/>
      <w:lvlJc w:val="right"/>
      <w:pPr>
        <w:ind w:left="4320" w:hanging="180"/>
      </w:pPr>
    </w:lvl>
    <w:lvl w:ilvl="6" w:tplc="80048081" w:tentative="1">
      <w:start w:val="1"/>
      <w:numFmt w:val="decimal"/>
      <w:lvlText w:val="%7."/>
      <w:lvlJc w:val="left"/>
      <w:pPr>
        <w:ind w:left="5040" w:hanging="360"/>
      </w:pPr>
    </w:lvl>
    <w:lvl w:ilvl="7" w:tplc="80048081" w:tentative="1">
      <w:start w:val="1"/>
      <w:numFmt w:val="lowerLetter"/>
      <w:lvlText w:val="%8."/>
      <w:lvlJc w:val="left"/>
      <w:pPr>
        <w:ind w:left="5760" w:hanging="360"/>
      </w:pPr>
    </w:lvl>
    <w:lvl w:ilvl="8" w:tplc="80048081" w:tentative="1">
      <w:start w:val="1"/>
      <w:numFmt w:val="lowerRoman"/>
      <w:lvlText w:val="%9."/>
      <w:lvlJc w:val="right"/>
      <w:pPr>
        <w:ind w:left="6480" w:hanging="180"/>
      </w:pPr>
    </w:lvl>
  </w:abstractNum>
  <w:abstractNum w:abstractNumId="27470152">
    <w:multiLevelType w:val="hybridMultilevel"/>
    <w:lvl w:ilvl="0" w:tplc="22120312">
      <w:start w:val="1"/>
      <w:numFmt w:val="decimal"/>
      <w:lvlText w:val="%1."/>
      <w:lvlJc w:val="left"/>
      <w:pPr>
        <w:ind w:left="720" w:hanging="360"/>
      </w:pPr>
    </w:lvl>
    <w:lvl w:ilvl="1" w:tplc="22120312" w:tentative="1">
      <w:start w:val="1"/>
      <w:numFmt w:val="lowerLetter"/>
      <w:lvlText w:val="%2."/>
      <w:lvlJc w:val="left"/>
      <w:pPr>
        <w:ind w:left="1440" w:hanging="360"/>
      </w:pPr>
    </w:lvl>
    <w:lvl w:ilvl="2" w:tplc="22120312" w:tentative="1">
      <w:start w:val="1"/>
      <w:numFmt w:val="lowerRoman"/>
      <w:lvlText w:val="%3."/>
      <w:lvlJc w:val="right"/>
      <w:pPr>
        <w:ind w:left="2160" w:hanging="180"/>
      </w:pPr>
    </w:lvl>
    <w:lvl w:ilvl="3" w:tplc="22120312" w:tentative="1">
      <w:start w:val="1"/>
      <w:numFmt w:val="decimal"/>
      <w:lvlText w:val="%4."/>
      <w:lvlJc w:val="left"/>
      <w:pPr>
        <w:ind w:left="2880" w:hanging="360"/>
      </w:pPr>
    </w:lvl>
    <w:lvl w:ilvl="4" w:tplc="22120312" w:tentative="1">
      <w:start w:val="1"/>
      <w:numFmt w:val="lowerLetter"/>
      <w:lvlText w:val="%5."/>
      <w:lvlJc w:val="left"/>
      <w:pPr>
        <w:ind w:left="3600" w:hanging="360"/>
      </w:pPr>
    </w:lvl>
    <w:lvl w:ilvl="5" w:tplc="22120312" w:tentative="1">
      <w:start w:val="1"/>
      <w:numFmt w:val="lowerRoman"/>
      <w:lvlText w:val="%6."/>
      <w:lvlJc w:val="right"/>
      <w:pPr>
        <w:ind w:left="4320" w:hanging="180"/>
      </w:pPr>
    </w:lvl>
    <w:lvl w:ilvl="6" w:tplc="22120312" w:tentative="1">
      <w:start w:val="1"/>
      <w:numFmt w:val="decimal"/>
      <w:lvlText w:val="%7."/>
      <w:lvlJc w:val="left"/>
      <w:pPr>
        <w:ind w:left="5040" w:hanging="360"/>
      </w:pPr>
    </w:lvl>
    <w:lvl w:ilvl="7" w:tplc="22120312" w:tentative="1">
      <w:start w:val="1"/>
      <w:numFmt w:val="lowerLetter"/>
      <w:lvlText w:val="%8."/>
      <w:lvlJc w:val="left"/>
      <w:pPr>
        <w:ind w:left="5760" w:hanging="360"/>
      </w:pPr>
    </w:lvl>
    <w:lvl w:ilvl="8" w:tplc="22120312" w:tentative="1">
      <w:start w:val="1"/>
      <w:numFmt w:val="lowerRoman"/>
      <w:lvlText w:val="%9."/>
      <w:lvlJc w:val="right"/>
      <w:pPr>
        <w:ind w:left="6480" w:hanging="180"/>
      </w:pPr>
    </w:lvl>
  </w:abstractNum>
  <w:abstractNum w:abstractNumId="27470151">
    <w:multiLevelType w:val="hybridMultilevel"/>
    <w:lvl w:ilvl="0" w:tplc="79266045">
      <w:start w:val="1"/>
      <w:numFmt w:val="decimal"/>
      <w:lvlText w:val="%1."/>
      <w:lvlJc w:val="left"/>
      <w:pPr>
        <w:ind w:left="720" w:hanging="360"/>
      </w:pPr>
    </w:lvl>
    <w:lvl w:ilvl="1" w:tplc="79266045" w:tentative="1">
      <w:start w:val="1"/>
      <w:numFmt w:val="lowerLetter"/>
      <w:lvlText w:val="%2."/>
      <w:lvlJc w:val="left"/>
      <w:pPr>
        <w:ind w:left="1440" w:hanging="360"/>
      </w:pPr>
    </w:lvl>
    <w:lvl w:ilvl="2" w:tplc="79266045" w:tentative="1">
      <w:start w:val="1"/>
      <w:numFmt w:val="lowerRoman"/>
      <w:lvlText w:val="%3."/>
      <w:lvlJc w:val="right"/>
      <w:pPr>
        <w:ind w:left="2160" w:hanging="180"/>
      </w:pPr>
    </w:lvl>
    <w:lvl w:ilvl="3" w:tplc="79266045" w:tentative="1">
      <w:start w:val="1"/>
      <w:numFmt w:val="decimal"/>
      <w:lvlText w:val="%4."/>
      <w:lvlJc w:val="left"/>
      <w:pPr>
        <w:ind w:left="2880" w:hanging="360"/>
      </w:pPr>
    </w:lvl>
    <w:lvl w:ilvl="4" w:tplc="79266045" w:tentative="1">
      <w:start w:val="1"/>
      <w:numFmt w:val="lowerLetter"/>
      <w:lvlText w:val="%5."/>
      <w:lvlJc w:val="left"/>
      <w:pPr>
        <w:ind w:left="3600" w:hanging="360"/>
      </w:pPr>
    </w:lvl>
    <w:lvl w:ilvl="5" w:tplc="79266045" w:tentative="1">
      <w:start w:val="1"/>
      <w:numFmt w:val="lowerRoman"/>
      <w:lvlText w:val="%6."/>
      <w:lvlJc w:val="right"/>
      <w:pPr>
        <w:ind w:left="4320" w:hanging="180"/>
      </w:pPr>
    </w:lvl>
    <w:lvl w:ilvl="6" w:tplc="79266045" w:tentative="1">
      <w:start w:val="1"/>
      <w:numFmt w:val="decimal"/>
      <w:lvlText w:val="%7."/>
      <w:lvlJc w:val="left"/>
      <w:pPr>
        <w:ind w:left="5040" w:hanging="360"/>
      </w:pPr>
    </w:lvl>
    <w:lvl w:ilvl="7" w:tplc="79266045" w:tentative="1">
      <w:start w:val="1"/>
      <w:numFmt w:val="lowerLetter"/>
      <w:lvlText w:val="%8."/>
      <w:lvlJc w:val="left"/>
      <w:pPr>
        <w:ind w:left="5760" w:hanging="360"/>
      </w:pPr>
    </w:lvl>
    <w:lvl w:ilvl="8" w:tplc="79266045" w:tentative="1">
      <w:start w:val="1"/>
      <w:numFmt w:val="lowerRoman"/>
      <w:lvlText w:val="%9."/>
      <w:lvlJc w:val="right"/>
      <w:pPr>
        <w:ind w:left="6480" w:hanging="180"/>
      </w:pPr>
    </w:lvl>
  </w:abstractNum>
  <w:abstractNum w:abstractNumId="27470150">
    <w:multiLevelType w:val="hybridMultilevel"/>
    <w:lvl w:ilvl="0" w:tplc="88302979">
      <w:start w:val="1"/>
      <w:numFmt w:val="decimal"/>
      <w:lvlText w:val="%1."/>
      <w:lvlJc w:val="left"/>
      <w:pPr>
        <w:ind w:left="720" w:hanging="360"/>
      </w:pPr>
    </w:lvl>
    <w:lvl w:ilvl="1" w:tplc="88302979" w:tentative="1">
      <w:start w:val="1"/>
      <w:numFmt w:val="lowerLetter"/>
      <w:lvlText w:val="%2."/>
      <w:lvlJc w:val="left"/>
      <w:pPr>
        <w:ind w:left="1440" w:hanging="360"/>
      </w:pPr>
    </w:lvl>
    <w:lvl w:ilvl="2" w:tplc="88302979" w:tentative="1">
      <w:start w:val="1"/>
      <w:numFmt w:val="lowerRoman"/>
      <w:lvlText w:val="%3."/>
      <w:lvlJc w:val="right"/>
      <w:pPr>
        <w:ind w:left="2160" w:hanging="180"/>
      </w:pPr>
    </w:lvl>
    <w:lvl w:ilvl="3" w:tplc="88302979" w:tentative="1">
      <w:start w:val="1"/>
      <w:numFmt w:val="decimal"/>
      <w:lvlText w:val="%4."/>
      <w:lvlJc w:val="left"/>
      <w:pPr>
        <w:ind w:left="2880" w:hanging="360"/>
      </w:pPr>
    </w:lvl>
    <w:lvl w:ilvl="4" w:tplc="88302979" w:tentative="1">
      <w:start w:val="1"/>
      <w:numFmt w:val="lowerLetter"/>
      <w:lvlText w:val="%5."/>
      <w:lvlJc w:val="left"/>
      <w:pPr>
        <w:ind w:left="3600" w:hanging="360"/>
      </w:pPr>
    </w:lvl>
    <w:lvl w:ilvl="5" w:tplc="88302979" w:tentative="1">
      <w:start w:val="1"/>
      <w:numFmt w:val="lowerRoman"/>
      <w:lvlText w:val="%6."/>
      <w:lvlJc w:val="right"/>
      <w:pPr>
        <w:ind w:left="4320" w:hanging="180"/>
      </w:pPr>
    </w:lvl>
    <w:lvl w:ilvl="6" w:tplc="88302979" w:tentative="1">
      <w:start w:val="1"/>
      <w:numFmt w:val="decimal"/>
      <w:lvlText w:val="%7."/>
      <w:lvlJc w:val="left"/>
      <w:pPr>
        <w:ind w:left="5040" w:hanging="360"/>
      </w:pPr>
    </w:lvl>
    <w:lvl w:ilvl="7" w:tplc="88302979" w:tentative="1">
      <w:start w:val="1"/>
      <w:numFmt w:val="lowerLetter"/>
      <w:lvlText w:val="%8."/>
      <w:lvlJc w:val="left"/>
      <w:pPr>
        <w:ind w:left="5760" w:hanging="360"/>
      </w:pPr>
    </w:lvl>
    <w:lvl w:ilvl="8" w:tplc="88302979" w:tentative="1">
      <w:start w:val="1"/>
      <w:numFmt w:val="lowerRoman"/>
      <w:lvlText w:val="%9."/>
      <w:lvlJc w:val="right"/>
      <w:pPr>
        <w:ind w:left="6480" w:hanging="180"/>
      </w:pPr>
    </w:lvl>
  </w:abstractNum>
  <w:abstractNum w:abstractNumId="27470149">
    <w:multiLevelType w:val="hybridMultilevel"/>
    <w:lvl w:ilvl="0" w:tplc="28794315">
      <w:start w:val="1"/>
      <w:numFmt w:val="decimal"/>
      <w:lvlText w:val="%1."/>
      <w:lvlJc w:val="left"/>
      <w:pPr>
        <w:ind w:left="720" w:hanging="360"/>
      </w:pPr>
    </w:lvl>
    <w:lvl w:ilvl="1" w:tplc="28794315" w:tentative="1">
      <w:start w:val="1"/>
      <w:numFmt w:val="lowerLetter"/>
      <w:lvlText w:val="%2."/>
      <w:lvlJc w:val="left"/>
      <w:pPr>
        <w:ind w:left="1440" w:hanging="360"/>
      </w:pPr>
    </w:lvl>
    <w:lvl w:ilvl="2" w:tplc="28794315" w:tentative="1">
      <w:start w:val="1"/>
      <w:numFmt w:val="lowerRoman"/>
      <w:lvlText w:val="%3."/>
      <w:lvlJc w:val="right"/>
      <w:pPr>
        <w:ind w:left="2160" w:hanging="180"/>
      </w:pPr>
    </w:lvl>
    <w:lvl w:ilvl="3" w:tplc="28794315" w:tentative="1">
      <w:start w:val="1"/>
      <w:numFmt w:val="decimal"/>
      <w:lvlText w:val="%4."/>
      <w:lvlJc w:val="left"/>
      <w:pPr>
        <w:ind w:left="2880" w:hanging="360"/>
      </w:pPr>
    </w:lvl>
    <w:lvl w:ilvl="4" w:tplc="28794315" w:tentative="1">
      <w:start w:val="1"/>
      <w:numFmt w:val="lowerLetter"/>
      <w:lvlText w:val="%5."/>
      <w:lvlJc w:val="left"/>
      <w:pPr>
        <w:ind w:left="3600" w:hanging="360"/>
      </w:pPr>
    </w:lvl>
    <w:lvl w:ilvl="5" w:tplc="28794315" w:tentative="1">
      <w:start w:val="1"/>
      <w:numFmt w:val="lowerRoman"/>
      <w:lvlText w:val="%6."/>
      <w:lvlJc w:val="right"/>
      <w:pPr>
        <w:ind w:left="4320" w:hanging="180"/>
      </w:pPr>
    </w:lvl>
    <w:lvl w:ilvl="6" w:tplc="28794315" w:tentative="1">
      <w:start w:val="1"/>
      <w:numFmt w:val="decimal"/>
      <w:lvlText w:val="%7."/>
      <w:lvlJc w:val="left"/>
      <w:pPr>
        <w:ind w:left="5040" w:hanging="360"/>
      </w:pPr>
    </w:lvl>
    <w:lvl w:ilvl="7" w:tplc="28794315" w:tentative="1">
      <w:start w:val="1"/>
      <w:numFmt w:val="lowerLetter"/>
      <w:lvlText w:val="%8."/>
      <w:lvlJc w:val="left"/>
      <w:pPr>
        <w:ind w:left="5760" w:hanging="360"/>
      </w:pPr>
    </w:lvl>
    <w:lvl w:ilvl="8" w:tplc="28794315" w:tentative="1">
      <w:start w:val="1"/>
      <w:numFmt w:val="lowerRoman"/>
      <w:lvlText w:val="%9."/>
      <w:lvlJc w:val="right"/>
      <w:pPr>
        <w:ind w:left="6480" w:hanging="180"/>
      </w:pPr>
    </w:lvl>
  </w:abstractNum>
  <w:abstractNum w:abstractNumId="27470148">
    <w:multiLevelType w:val="hybridMultilevel"/>
    <w:lvl w:ilvl="0" w:tplc="54726266">
      <w:start w:val="1"/>
      <w:numFmt w:val="decimal"/>
      <w:lvlText w:val="%1."/>
      <w:lvlJc w:val="left"/>
      <w:pPr>
        <w:ind w:left="720" w:hanging="360"/>
      </w:pPr>
    </w:lvl>
    <w:lvl w:ilvl="1" w:tplc="54726266" w:tentative="1">
      <w:start w:val="1"/>
      <w:numFmt w:val="lowerLetter"/>
      <w:lvlText w:val="%2."/>
      <w:lvlJc w:val="left"/>
      <w:pPr>
        <w:ind w:left="1440" w:hanging="360"/>
      </w:pPr>
    </w:lvl>
    <w:lvl w:ilvl="2" w:tplc="54726266" w:tentative="1">
      <w:start w:val="1"/>
      <w:numFmt w:val="lowerRoman"/>
      <w:lvlText w:val="%3."/>
      <w:lvlJc w:val="right"/>
      <w:pPr>
        <w:ind w:left="2160" w:hanging="180"/>
      </w:pPr>
    </w:lvl>
    <w:lvl w:ilvl="3" w:tplc="54726266" w:tentative="1">
      <w:start w:val="1"/>
      <w:numFmt w:val="decimal"/>
      <w:lvlText w:val="%4."/>
      <w:lvlJc w:val="left"/>
      <w:pPr>
        <w:ind w:left="2880" w:hanging="360"/>
      </w:pPr>
    </w:lvl>
    <w:lvl w:ilvl="4" w:tplc="54726266" w:tentative="1">
      <w:start w:val="1"/>
      <w:numFmt w:val="lowerLetter"/>
      <w:lvlText w:val="%5."/>
      <w:lvlJc w:val="left"/>
      <w:pPr>
        <w:ind w:left="3600" w:hanging="360"/>
      </w:pPr>
    </w:lvl>
    <w:lvl w:ilvl="5" w:tplc="54726266" w:tentative="1">
      <w:start w:val="1"/>
      <w:numFmt w:val="lowerRoman"/>
      <w:lvlText w:val="%6."/>
      <w:lvlJc w:val="right"/>
      <w:pPr>
        <w:ind w:left="4320" w:hanging="180"/>
      </w:pPr>
    </w:lvl>
    <w:lvl w:ilvl="6" w:tplc="54726266" w:tentative="1">
      <w:start w:val="1"/>
      <w:numFmt w:val="decimal"/>
      <w:lvlText w:val="%7."/>
      <w:lvlJc w:val="left"/>
      <w:pPr>
        <w:ind w:left="5040" w:hanging="360"/>
      </w:pPr>
    </w:lvl>
    <w:lvl w:ilvl="7" w:tplc="54726266" w:tentative="1">
      <w:start w:val="1"/>
      <w:numFmt w:val="lowerLetter"/>
      <w:lvlText w:val="%8."/>
      <w:lvlJc w:val="left"/>
      <w:pPr>
        <w:ind w:left="5760" w:hanging="360"/>
      </w:pPr>
    </w:lvl>
    <w:lvl w:ilvl="8" w:tplc="54726266" w:tentative="1">
      <w:start w:val="1"/>
      <w:numFmt w:val="lowerRoman"/>
      <w:lvlText w:val="%9."/>
      <w:lvlJc w:val="right"/>
      <w:pPr>
        <w:ind w:left="6480" w:hanging="180"/>
      </w:pPr>
    </w:lvl>
  </w:abstractNum>
  <w:abstractNum w:abstractNumId="27470147">
    <w:multiLevelType w:val="hybridMultilevel"/>
    <w:lvl w:ilvl="0" w:tplc="62882981">
      <w:start w:val="1"/>
      <w:numFmt w:val="decimal"/>
      <w:lvlText w:val="%1."/>
      <w:lvlJc w:val="left"/>
      <w:pPr>
        <w:ind w:left="720" w:hanging="360"/>
      </w:pPr>
    </w:lvl>
    <w:lvl w:ilvl="1" w:tplc="62882981" w:tentative="1">
      <w:start w:val="1"/>
      <w:numFmt w:val="lowerLetter"/>
      <w:lvlText w:val="%2."/>
      <w:lvlJc w:val="left"/>
      <w:pPr>
        <w:ind w:left="1440" w:hanging="360"/>
      </w:pPr>
    </w:lvl>
    <w:lvl w:ilvl="2" w:tplc="62882981" w:tentative="1">
      <w:start w:val="1"/>
      <w:numFmt w:val="lowerRoman"/>
      <w:lvlText w:val="%3."/>
      <w:lvlJc w:val="right"/>
      <w:pPr>
        <w:ind w:left="2160" w:hanging="180"/>
      </w:pPr>
    </w:lvl>
    <w:lvl w:ilvl="3" w:tplc="62882981" w:tentative="1">
      <w:start w:val="1"/>
      <w:numFmt w:val="decimal"/>
      <w:lvlText w:val="%4."/>
      <w:lvlJc w:val="left"/>
      <w:pPr>
        <w:ind w:left="2880" w:hanging="360"/>
      </w:pPr>
    </w:lvl>
    <w:lvl w:ilvl="4" w:tplc="62882981" w:tentative="1">
      <w:start w:val="1"/>
      <w:numFmt w:val="lowerLetter"/>
      <w:lvlText w:val="%5."/>
      <w:lvlJc w:val="left"/>
      <w:pPr>
        <w:ind w:left="3600" w:hanging="360"/>
      </w:pPr>
    </w:lvl>
    <w:lvl w:ilvl="5" w:tplc="62882981" w:tentative="1">
      <w:start w:val="1"/>
      <w:numFmt w:val="lowerRoman"/>
      <w:lvlText w:val="%6."/>
      <w:lvlJc w:val="right"/>
      <w:pPr>
        <w:ind w:left="4320" w:hanging="180"/>
      </w:pPr>
    </w:lvl>
    <w:lvl w:ilvl="6" w:tplc="62882981" w:tentative="1">
      <w:start w:val="1"/>
      <w:numFmt w:val="decimal"/>
      <w:lvlText w:val="%7."/>
      <w:lvlJc w:val="left"/>
      <w:pPr>
        <w:ind w:left="5040" w:hanging="360"/>
      </w:pPr>
    </w:lvl>
    <w:lvl w:ilvl="7" w:tplc="62882981" w:tentative="1">
      <w:start w:val="1"/>
      <w:numFmt w:val="lowerLetter"/>
      <w:lvlText w:val="%8."/>
      <w:lvlJc w:val="left"/>
      <w:pPr>
        <w:ind w:left="5760" w:hanging="360"/>
      </w:pPr>
    </w:lvl>
    <w:lvl w:ilvl="8" w:tplc="62882981" w:tentative="1">
      <w:start w:val="1"/>
      <w:numFmt w:val="lowerRoman"/>
      <w:lvlText w:val="%9."/>
      <w:lvlJc w:val="right"/>
      <w:pPr>
        <w:ind w:left="6480" w:hanging="180"/>
      </w:pPr>
    </w:lvl>
  </w:abstractNum>
  <w:abstractNum w:abstractNumId="27470146">
    <w:multiLevelType w:val="hybridMultilevel"/>
    <w:lvl w:ilvl="0" w:tplc="63096414">
      <w:start w:val="1"/>
      <w:numFmt w:val="decimal"/>
      <w:lvlText w:val="%1."/>
      <w:lvlJc w:val="left"/>
      <w:pPr>
        <w:ind w:left="720" w:hanging="360"/>
      </w:pPr>
    </w:lvl>
    <w:lvl w:ilvl="1" w:tplc="63096414" w:tentative="1">
      <w:start w:val="1"/>
      <w:numFmt w:val="lowerLetter"/>
      <w:lvlText w:val="%2."/>
      <w:lvlJc w:val="left"/>
      <w:pPr>
        <w:ind w:left="1440" w:hanging="360"/>
      </w:pPr>
    </w:lvl>
    <w:lvl w:ilvl="2" w:tplc="63096414" w:tentative="1">
      <w:start w:val="1"/>
      <w:numFmt w:val="lowerRoman"/>
      <w:lvlText w:val="%3."/>
      <w:lvlJc w:val="right"/>
      <w:pPr>
        <w:ind w:left="2160" w:hanging="180"/>
      </w:pPr>
    </w:lvl>
    <w:lvl w:ilvl="3" w:tplc="63096414" w:tentative="1">
      <w:start w:val="1"/>
      <w:numFmt w:val="decimal"/>
      <w:lvlText w:val="%4."/>
      <w:lvlJc w:val="left"/>
      <w:pPr>
        <w:ind w:left="2880" w:hanging="360"/>
      </w:pPr>
    </w:lvl>
    <w:lvl w:ilvl="4" w:tplc="63096414" w:tentative="1">
      <w:start w:val="1"/>
      <w:numFmt w:val="lowerLetter"/>
      <w:lvlText w:val="%5."/>
      <w:lvlJc w:val="left"/>
      <w:pPr>
        <w:ind w:left="3600" w:hanging="360"/>
      </w:pPr>
    </w:lvl>
    <w:lvl w:ilvl="5" w:tplc="63096414" w:tentative="1">
      <w:start w:val="1"/>
      <w:numFmt w:val="lowerRoman"/>
      <w:lvlText w:val="%6."/>
      <w:lvlJc w:val="right"/>
      <w:pPr>
        <w:ind w:left="4320" w:hanging="180"/>
      </w:pPr>
    </w:lvl>
    <w:lvl w:ilvl="6" w:tplc="63096414" w:tentative="1">
      <w:start w:val="1"/>
      <w:numFmt w:val="decimal"/>
      <w:lvlText w:val="%7."/>
      <w:lvlJc w:val="left"/>
      <w:pPr>
        <w:ind w:left="5040" w:hanging="360"/>
      </w:pPr>
    </w:lvl>
    <w:lvl w:ilvl="7" w:tplc="63096414" w:tentative="1">
      <w:start w:val="1"/>
      <w:numFmt w:val="lowerLetter"/>
      <w:lvlText w:val="%8."/>
      <w:lvlJc w:val="left"/>
      <w:pPr>
        <w:ind w:left="5760" w:hanging="360"/>
      </w:pPr>
    </w:lvl>
    <w:lvl w:ilvl="8" w:tplc="63096414" w:tentative="1">
      <w:start w:val="1"/>
      <w:numFmt w:val="lowerRoman"/>
      <w:lvlText w:val="%9."/>
      <w:lvlJc w:val="right"/>
      <w:pPr>
        <w:ind w:left="6480" w:hanging="180"/>
      </w:pPr>
    </w:lvl>
  </w:abstractNum>
  <w:abstractNum w:abstractNumId="27470145">
    <w:multiLevelType w:val="hybridMultilevel"/>
    <w:lvl w:ilvl="0" w:tplc="93589275">
      <w:start w:val="1"/>
      <w:numFmt w:val="decimal"/>
      <w:lvlText w:val="%1."/>
      <w:lvlJc w:val="left"/>
      <w:pPr>
        <w:ind w:left="720" w:hanging="360"/>
      </w:pPr>
    </w:lvl>
    <w:lvl w:ilvl="1" w:tplc="93589275" w:tentative="1">
      <w:start w:val="1"/>
      <w:numFmt w:val="lowerLetter"/>
      <w:lvlText w:val="%2."/>
      <w:lvlJc w:val="left"/>
      <w:pPr>
        <w:ind w:left="1440" w:hanging="360"/>
      </w:pPr>
    </w:lvl>
    <w:lvl w:ilvl="2" w:tplc="93589275" w:tentative="1">
      <w:start w:val="1"/>
      <w:numFmt w:val="lowerRoman"/>
      <w:lvlText w:val="%3."/>
      <w:lvlJc w:val="right"/>
      <w:pPr>
        <w:ind w:left="2160" w:hanging="180"/>
      </w:pPr>
    </w:lvl>
    <w:lvl w:ilvl="3" w:tplc="93589275" w:tentative="1">
      <w:start w:val="1"/>
      <w:numFmt w:val="decimal"/>
      <w:lvlText w:val="%4."/>
      <w:lvlJc w:val="left"/>
      <w:pPr>
        <w:ind w:left="2880" w:hanging="360"/>
      </w:pPr>
    </w:lvl>
    <w:lvl w:ilvl="4" w:tplc="93589275" w:tentative="1">
      <w:start w:val="1"/>
      <w:numFmt w:val="lowerLetter"/>
      <w:lvlText w:val="%5."/>
      <w:lvlJc w:val="left"/>
      <w:pPr>
        <w:ind w:left="3600" w:hanging="360"/>
      </w:pPr>
    </w:lvl>
    <w:lvl w:ilvl="5" w:tplc="93589275" w:tentative="1">
      <w:start w:val="1"/>
      <w:numFmt w:val="lowerRoman"/>
      <w:lvlText w:val="%6."/>
      <w:lvlJc w:val="right"/>
      <w:pPr>
        <w:ind w:left="4320" w:hanging="180"/>
      </w:pPr>
    </w:lvl>
    <w:lvl w:ilvl="6" w:tplc="93589275" w:tentative="1">
      <w:start w:val="1"/>
      <w:numFmt w:val="decimal"/>
      <w:lvlText w:val="%7."/>
      <w:lvlJc w:val="left"/>
      <w:pPr>
        <w:ind w:left="5040" w:hanging="360"/>
      </w:pPr>
    </w:lvl>
    <w:lvl w:ilvl="7" w:tplc="93589275" w:tentative="1">
      <w:start w:val="1"/>
      <w:numFmt w:val="lowerLetter"/>
      <w:lvlText w:val="%8."/>
      <w:lvlJc w:val="left"/>
      <w:pPr>
        <w:ind w:left="5760" w:hanging="360"/>
      </w:pPr>
    </w:lvl>
    <w:lvl w:ilvl="8" w:tplc="93589275" w:tentative="1">
      <w:start w:val="1"/>
      <w:numFmt w:val="lowerRoman"/>
      <w:lvlText w:val="%9."/>
      <w:lvlJc w:val="right"/>
      <w:pPr>
        <w:ind w:left="6480" w:hanging="180"/>
      </w:pPr>
    </w:lvl>
  </w:abstractNum>
  <w:abstractNum w:abstractNumId="27470144">
    <w:multiLevelType w:val="hybridMultilevel"/>
    <w:lvl w:ilvl="0" w:tplc="20776588">
      <w:start w:val="1"/>
      <w:numFmt w:val="decimal"/>
      <w:lvlText w:val="%1."/>
      <w:lvlJc w:val="left"/>
      <w:pPr>
        <w:ind w:left="720" w:hanging="360"/>
      </w:pPr>
    </w:lvl>
    <w:lvl w:ilvl="1" w:tplc="20776588" w:tentative="1">
      <w:start w:val="1"/>
      <w:numFmt w:val="lowerLetter"/>
      <w:lvlText w:val="%2."/>
      <w:lvlJc w:val="left"/>
      <w:pPr>
        <w:ind w:left="1440" w:hanging="360"/>
      </w:pPr>
    </w:lvl>
    <w:lvl w:ilvl="2" w:tplc="20776588" w:tentative="1">
      <w:start w:val="1"/>
      <w:numFmt w:val="lowerRoman"/>
      <w:lvlText w:val="%3."/>
      <w:lvlJc w:val="right"/>
      <w:pPr>
        <w:ind w:left="2160" w:hanging="180"/>
      </w:pPr>
    </w:lvl>
    <w:lvl w:ilvl="3" w:tplc="20776588" w:tentative="1">
      <w:start w:val="1"/>
      <w:numFmt w:val="decimal"/>
      <w:lvlText w:val="%4."/>
      <w:lvlJc w:val="left"/>
      <w:pPr>
        <w:ind w:left="2880" w:hanging="360"/>
      </w:pPr>
    </w:lvl>
    <w:lvl w:ilvl="4" w:tplc="20776588" w:tentative="1">
      <w:start w:val="1"/>
      <w:numFmt w:val="lowerLetter"/>
      <w:lvlText w:val="%5."/>
      <w:lvlJc w:val="left"/>
      <w:pPr>
        <w:ind w:left="3600" w:hanging="360"/>
      </w:pPr>
    </w:lvl>
    <w:lvl w:ilvl="5" w:tplc="20776588" w:tentative="1">
      <w:start w:val="1"/>
      <w:numFmt w:val="lowerRoman"/>
      <w:lvlText w:val="%6."/>
      <w:lvlJc w:val="right"/>
      <w:pPr>
        <w:ind w:left="4320" w:hanging="180"/>
      </w:pPr>
    </w:lvl>
    <w:lvl w:ilvl="6" w:tplc="20776588" w:tentative="1">
      <w:start w:val="1"/>
      <w:numFmt w:val="decimal"/>
      <w:lvlText w:val="%7."/>
      <w:lvlJc w:val="left"/>
      <w:pPr>
        <w:ind w:left="5040" w:hanging="360"/>
      </w:pPr>
    </w:lvl>
    <w:lvl w:ilvl="7" w:tplc="20776588" w:tentative="1">
      <w:start w:val="1"/>
      <w:numFmt w:val="lowerLetter"/>
      <w:lvlText w:val="%8."/>
      <w:lvlJc w:val="left"/>
      <w:pPr>
        <w:ind w:left="5760" w:hanging="360"/>
      </w:pPr>
    </w:lvl>
    <w:lvl w:ilvl="8" w:tplc="20776588" w:tentative="1">
      <w:start w:val="1"/>
      <w:numFmt w:val="lowerRoman"/>
      <w:lvlText w:val="%9."/>
      <w:lvlJc w:val="right"/>
      <w:pPr>
        <w:ind w:left="6480" w:hanging="180"/>
      </w:pPr>
    </w:lvl>
  </w:abstractNum>
  <w:abstractNum w:abstractNumId="27470143">
    <w:multiLevelType w:val="hybridMultilevel"/>
    <w:lvl w:ilvl="0" w:tplc="47546659">
      <w:start w:val="1"/>
      <w:numFmt w:val="decimal"/>
      <w:lvlText w:val="%1."/>
      <w:lvlJc w:val="left"/>
      <w:pPr>
        <w:ind w:left="720" w:hanging="360"/>
      </w:pPr>
    </w:lvl>
    <w:lvl w:ilvl="1" w:tplc="47546659" w:tentative="1">
      <w:start w:val="1"/>
      <w:numFmt w:val="lowerLetter"/>
      <w:lvlText w:val="%2."/>
      <w:lvlJc w:val="left"/>
      <w:pPr>
        <w:ind w:left="1440" w:hanging="360"/>
      </w:pPr>
    </w:lvl>
    <w:lvl w:ilvl="2" w:tplc="47546659" w:tentative="1">
      <w:start w:val="1"/>
      <w:numFmt w:val="lowerRoman"/>
      <w:lvlText w:val="%3."/>
      <w:lvlJc w:val="right"/>
      <w:pPr>
        <w:ind w:left="2160" w:hanging="180"/>
      </w:pPr>
    </w:lvl>
    <w:lvl w:ilvl="3" w:tplc="47546659" w:tentative="1">
      <w:start w:val="1"/>
      <w:numFmt w:val="decimal"/>
      <w:lvlText w:val="%4."/>
      <w:lvlJc w:val="left"/>
      <w:pPr>
        <w:ind w:left="2880" w:hanging="360"/>
      </w:pPr>
    </w:lvl>
    <w:lvl w:ilvl="4" w:tplc="47546659" w:tentative="1">
      <w:start w:val="1"/>
      <w:numFmt w:val="lowerLetter"/>
      <w:lvlText w:val="%5."/>
      <w:lvlJc w:val="left"/>
      <w:pPr>
        <w:ind w:left="3600" w:hanging="360"/>
      </w:pPr>
    </w:lvl>
    <w:lvl w:ilvl="5" w:tplc="47546659" w:tentative="1">
      <w:start w:val="1"/>
      <w:numFmt w:val="lowerRoman"/>
      <w:lvlText w:val="%6."/>
      <w:lvlJc w:val="right"/>
      <w:pPr>
        <w:ind w:left="4320" w:hanging="180"/>
      </w:pPr>
    </w:lvl>
    <w:lvl w:ilvl="6" w:tplc="47546659" w:tentative="1">
      <w:start w:val="1"/>
      <w:numFmt w:val="decimal"/>
      <w:lvlText w:val="%7."/>
      <w:lvlJc w:val="left"/>
      <w:pPr>
        <w:ind w:left="5040" w:hanging="360"/>
      </w:pPr>
    </w:lvl>
    <w:lvl w:ilvl="7" w:tplc="47546659" w:tentative="1">
      <w:start w:val="1"/>
      <w:numFmt w:val="lowerLetter"/>
      <w:lvlText w:val="%8."/>
      <w:lvlJc w:val="left"/>
      <w:pPr>
        <w:ind w:left="5760" w:hanging="360"/>
      </w:pPr>
    </w:lvl>
    <w:lvl w:ilvl="8" w:tplc="47546659" w:tentative="1">
      <w:start w:val="1"/>
      <w:numFmt w:val="lowerRoman"/>
      <w:lvlText w:val="%9."/>
      <w:lvlJc w:val="right"/>
      <w:pPr>
        <w:ind w:left="6480" w:hanging="180"/>
      </w:pPr>
    </w:lvl>
  </w:abstractNum>
  <w:abstractNum w:abstractNumId="27470142">
    <w:multiLevelType w:val="hybridMultilevel"/>
    <w:lvl w:ilvl="0" w:tplc="14454933">
      <w:start w:val="1"/>
      <w:numFmt w:val="decimal"/>
      <w:lvlText w:val="%1."/>
      <w:lvlJc w:val="left"/>
      <w:pPr>
        <w:ind w:left="720" w:hanging="360"/>
      </w:pPr>
    </w:lvl>
    <w:lvl w:ilvl="1" w:tplc="14454933" w:tentative="1">
      <w:start w:val="1"/>
      <w:numFmt w:val="lowerLetter"/>
      <w:lvlText w:val="%2."/>
      <w:lvlJc w:val="left"/>
      <w:pPr>
        <w:ind w:left="1440" w:hanging="360"/>
      </w:pPr>
    </w:lvl>
    <w:lvl w:ilvl="2" w:tplc="14454933" w:tentative="1">
      <w:start w:val="1"/>
      <w:numFmt w:val="lowerRoman"/>
      <w:lvlText w:val="%3."/>
      <w:lvlJc w:val="right"/>
      <w:pPr>
        <w:ind w:left="2160" w:hanging="180"/>
      </w:pPr>
    </w:lvl>
    <w:lvl w:ilvl="3" w:tplc="14454933" w:tentative="1">
      <w:start w:val="1"/>
      <w:numFmt w:val="decimal"/>
      <w:lvlText w:val="%4."/>
      <w:lvlJc w:val="left"/>
      <w:pPr>
        <w:ind w:left="2880" w:hanging="360"/>
      </w:pPr>
    </w:lvl>
    <w:lvl w:ilvl="4" w:tplc="14454933" w:tentative="1">
      <w:start w:val="1"/>
      <w:numFmt w:val="lowerLetter"/>
      <w:lvlText w:val="%5."/>
      <w:lvlJc w:val="left"/>
      <w:pPr>
        <w:ind w:left="3600" w:hanging="360"/>
      </w:pPr>
    </w:lvl>
    <w:lvl w:ilvl="5" w:tplc="14454933" w:tentative="1">
      <w:start w:val="1"/>
      <w:numFmt w:val="lowerRoman"/>
      <w:lvlText w:val="%6."/>
      <w:lvlJc w:val="right"/>
      <w:pPr>
        <w:ind w:left="4320" w:hanging="180"/>
      </w:pPr>
    </w:lvl>
    <w:lvl w:ilvl="6" w:tplc="14454933" w:tentative="1">
      <w:start w:val="1"/>
      <w:numFmt w:val="decimal"/>
      <w:lvlText w:val="%7."/>
      <w:lvlJc w:val="left"/>
      <w:pPr>
        <w:ind w:left="5040" w:hanging="360"/>
      </w:pPr>
    </w:lvl>
    <w:lvl w:ilvl="7" w:tplc="14454933" w:tentative="1">
      <w:start w:val="1"/>
      <w:numFmt w:val="lowerLetter"/>
      <w:lvlText w:val="%8."/>
      <w:lvlJc w:val="left"/>
      <w:pPr>
        <w:ind w:left="5760" w:hanging="360"/>
      </w:pPr>
    </w:lvl>
    <w:lvl w:ilvl="8" w:tplc="14454933" w:tentative="1">
      <w:start w:val="1"/>
      <w:numFmt w:val="lowerRoman"/>
      <w:lvlText w:val="%9."/>
      <w:lvlJc w:val="right"/>
      <w:pPr>
        <w:ind w:left="6480" w:hanging="180"/>
      </w:pPr>
    </w:lvl>
  </w:abstractNum>
  <w:abstractNum w:abstractNumId="27470141">
    <w:multiLevelType w:val="hybridMultilevel"/>
    <w:lvl w:ilvl="0" w:tplc="20426405">
      <w:start w:val="1"/>
      <w:numFmt w:val="decimal"/>
      <w:lvlText w:val="%1."/>
      <w:lvlJc w:val="left"/>
      <w:pPr>
        <w:ind w:left="720" w:hanging="360"/>
      </w:pPr>
    </w:lvl>
    <w:lvl w:ilvl="1" w:tplc="20426405" w:tentative="1">
      <w:start w:val="1"/>
      <w:numFmt w:val="lowerLetter"/>
      <w:lvlText w:val="%2."/>
      <w:lvlJc w:val="left"/>
      <w:pPr>
        <w:ind w:left="1440" w:hanging="360"/>
      </w:pPr>
    </w:lvl>
    <w:lvl w:ilvl="2" w:tplc="20426405" w:tentative="1">
      <w:start w:val="1"/>
      <w:numFmt w:val="lowerRoman"/>
      <w:lvlText w:val="%3."/>
      <w:lvlJc w:val="right"/>
      <w:pPr>
        <w:ind w:left="2160" w:hanging="180"/>
      </w:pPr>
    </w:lvl>
    <w:lvl w:ilvl="3" w:tplc="20426405" w:tentative="1">
      <w:start w:val="1"/>
      <w:numFmt w:val="decimal"/>
      <w:lvlText w:val="%4."/>
      <w:lvlJc w:val="left"/>
      <w:pPr>
        <w:ind w:left="2880" w:hanging="360"/>
      </w:pPr>
    </w:lvl>
    <w:lvl w:ilvl="4" w:tplc="20426405" w:tentative="1">
      <w:start w:val="1"/>
      <w:numFmt w:val="lowerLetter"/>
      <w:lvlText w:val="%5."/>
      <w:lvlJc w:val="left"/>
      <w:pPr>
        <w:ind w:left="3600" w:hanging="360"/>
      </w:pPr>
    </w:lvl>
    <w:lvl w:ilvl="5" w:tplc="20426405" w:tentative="1">
      <w:start w:val="1"/>
      <w:numFmt w:val="lowerRoman"/>
      <w:lvlText w:val="%6."/>
      <w:lvlJc w:val="right"/>
      <w:pPr>
        <w:ind w:left="4320" w:hanging="180"/>
      </w:pPr>
    </w:lvl>
    <w:lvl w:ilvl="6" w:tplc="20426405" w:tentative="1">
      <w:start w:val="1"/>
      <w:numFmt w:val="decimal"/>
      <w:lvlText w:val="%7."/>
      <w:lvlJc w:val="left"/>
      <w:pPr>
        <w:ind w:left="5040" w:hanging="360"/>
      </w:pPr>
    </w:lvl>
    <w:lvl w:ilvl="7" w:tplc="20426405" w:tentative="1">
      <w:start w:val="1"/>
      <w:numFmt w:val="lowerLetter"/>
      <w:lvlText w:val="%8."/>
      <w:lvlJc w:val="left"/>
      <w:pPr>
        <w:ind w:left="5760" w:hanging="360"/>
      </w:pPr>
    </w:lvl>
    <w:lvl w:ilvl="8" w:tplc="20426405" w:tentative="1">
      <w:start w:val="1"/>
      <w:numFmt w:val="lowerRoman"/>
      <w:lvlText w:val="%9."/>
      <w:lvlJc w:val="right"/>
      <w:pPr>
        <w:ind w:left="6480" w:hanging="180"/>
      </w:pPr>
    </w:lvl>
  </w:abstractNum>
  <w:abstractNum w:abstractNumId="27470140">
    <w:multiLevelType w:val="hybridMultilevel"/>
    <w:lvl w:ilvl="0" w:tplc="73569002">
      <w:start w:val="1"/>
      <w:numFmt w:val="decimal"/>
      <w:lvlText w:val="%1."/>
      <w:lvlJc w:val="left"/>
      <w:pPr>
        <w:ind w:left="720" w:hanging="360"/>
      </w:pPr>
    </w:lvl>
    <w:lvl w:ilvl="1" w:tplc="73569002" w:tentative="1">
      <w:start w:val="1"/>
      <w:numFmt w:val="lowerLetter"/>
      <w:lvlText w:val="%2."/>
      <w:lvlJc w:val="left"/>
      <w:pPr>
        <w:ind w:left="1440" w:hanging="360"/>
      </w:pPr>
    </w:lvl>
    <w:lvl w:ilvl="2" w:tplc="73569002" w:tentative="1">
      <w:start w:val="1"/>
      <w:numFmt w:val="lowerRoman"/>
      <w:lvlText w:val="%3."/>
      <w:lvlJc w:val="right"/>
      <w:pPr>
        <w:ind w:left="2160" w:hanging="180"/>
      </w:pPr>
    </w:lvl>
    <w:lvl w:ilvl="3" w:tplc="73569002" w:tentative="1">
      <w:start w:val="1"/>
      <w:numFmt w:val="decimal"/>
      <w:lvlText w:val="%4."/>
      <w:lvlJc w:val="left"/>
      <w:pPr>
        <w:ind w:left="2880" w:hanging="360"/>
      </w:pPr>
    </w:lvl>
    <w:lvl w:ilvl="4" w:tplc="73569002" w:tentative="1">
      <w:start w:val="1"/>
      <w:numFmt w:val="lowerLetter"/>
      <w:lvlText w:val="%5."/>
      <w:lvlJc w:val="left"/>
      <w:pPr>
        <w:ind w:left="3600" w:hanging="360"/>
      </w:pPr>
    </w:lvl>
    <w:lvl w:ilvl="5" w:tplc="73569002" w:tentative="1">
      <w:start w:val="1"/>
      <w:numFmt w:val="lowerRoman"/>
      <w:lvlText w:val="%6."/>
      <w:lvlJc w:val="right"/>
      <w:pPr>
        <w:ind w:left="4320" w:hanging="180"/>
      </w:pPr>
    </w:lvl>
    <w:lvl w:ilvl="6" w:tplc="73569002" w:tentative="1">
      <w:start w:val="1"/>
      <w:numFmt w:val="decimal"/>
      <w:lvlText w:val="%7."/>
      <w:lvlJc w:val="left"/>
      <w:pPr>
        <w:ind w:left="5040" w:hanging="360"/>
      </w:pPr>
    </w:lvl>
    <w:lvl w:ilvl="7" w:tplc="73569002" w:tentative="1">
      <w:start w:val="1"/>
      <w:numFmt w:val="lowerLetter"/>
      <w:lvlText w:val="%8."/>
      <w:lvlJc w:val="left"/>
      <w:pPr>
        <w:ind w:left="5760" w:hanging="360"/>
      </w:pPr>
    </w:lvl>
    <w:lvl w:ilvl="8" w:tplc="73569002" w:tentative="1">
      <w:start w:val="1"/>
      <w:numFmt w:val="lowerRoman"/>
      <w:lvlText w:val="%9."/>
      <w:lvlJc w:val="right"/>
      <w:pPr>
        <w:ind w:left="6480" w:hanging="180"/>
      </w:pPr>
    </w:lvl>
  </w:abstractNum>
  <w:abstractNum w:abstractNumId="27470139">
    <w:multiLevelType w:val="hybridMultilevel"/>
    <w:lvl w:ilvl="0" w:tplc="55843873">
      <w:start w:val="1"/>
      <w:numFmt w:val="decimal"/>
      <w:lvlText w:val="%1."/>
      <w:lvlJc w:val="left"/>
      <w:pPr>
        <w:ind w:left="720" w:hanging="360"/>
      </w:pPr>
    </w:lvl>
    <w:lvl w:ilvl="1" w:tplc="55843873" w:tentative="1">
      <w:start w:val="1"/>
      <w:numFmt w:val="lowerLetter"/>
      <w:lvlText w:val="%2."/>
      <w:lvlJc w:val="left"/>
      <w:pPr>
        <w:ind w:left="1440" w:hanging="360"/>
      </w:pPr>
    </w:lvl>
    <w:lvl w:ilvl="2" w:tplc="55843873" w:tentative="1">
      <w:start w:val="1"/>
      <w:numFmt w:val="lowerRoman"/>
      <w:lvlText w:val="%3."/>
      <w:lvlJc w:val="right"/>
      <w:pPr>
        <w:ind w:left="2160" w:hanging="180"/>
      </w:pPr>
    </w:lvl>
    <w:lvl w:ilvl="3" w:tplc="55843873" w:tentative="1">
      <w:start w:val="1"/>
      <w:numFmt w:val="decimal"/>
      <w:lvlText w:val="%4."/>
      <w:lvlJc w:val="left"/>
      <w:pPr>
        <w:ind w:left="2880" w:hanging="360"/>
      </w:pPr>
    </w:lvl>
    <w:lvl w:ilvl="4" w:tplc="55843873" w:tentative="1">
      <w:start w:val="1"/>
      <w:numFmt w:val="lowerLetter"/>
      <w:lvlText w:val="%5."/>
      <w:lvlJc w:val="left"/>
      <w:pPr>
        <w:ind w:left="3600" w:hanging="360"/>
      </w:pPr>
    </w:lvl>
    <w:lvl w:ilvl="5" w:tplc="55843873" w:tentative="1">
      <w:start w:val="1"/>
      <w:numFmt w:val="lowerRoman"/>
      <w:lvlText w:val="%6."/>
      <w:lvlJc w:val="right"/>
      <w:pPr>
        <w:ind w:left="4320" w:hanging="180"/>
      </w:pPr>
    </w:lvl>
    <w:lvl w:ilvl="6" w:tplc="55843873" w:tentative="1">
      <w:start w:val="1"/>
      <w:numFmt w:val="decimal"/>
      <w:lvlText w:val="%7."/>
      <w:lvlJc w:val="left"/>
      <w:pPr>
        <w:ind w:left="5040" w:hanging="360"/>
      </w:pPr>
    </w:lvl>
    <w:lvl w:ilvl="7" w:tplc="55843873" w:tentative="1">
      <w:start w:val="1"/>
      <w:numFmt w:val="lowerLetter"/>
      <w:lvlText w:val="%8."/>
      <w:lvlJc w:val="left"/>
      <w:pPr>
        <w:ind w:left="5760" w:hanging="360"/>
      </w:pPr>
    </w:lvl>
    <w:lvl w:ilvl="8" w:tplc="55843873" w:tentative="1">
      <w:start w:val="1"/>
      <w:numFmt w:val="lowerRoman"/>
      <w:lvlText w:val="%9."/>
      <w:lvlJc w:val="right"/>
      <w:pPr>
        <w:ind w:left="6480" w:hanging="180"/>
      </w:pPr>
    </w:lvl>
  </w:abstractNum>
  <w:abstractNum w:abstractNumId="27470138">
    <w:multiLevelType w:val="hybridMultilevel"/>
    <w:lvl w:ilvl="0" w:tplc="28065655">
      <w:start w:val="1"/>
      <w:numFmt w:val="decimal"/>
      <w:lvlText w:val="%1."/>
      <w:lvlJc w:val="left"/>
      <w:pPr>
        <w:ind w:left="720" w:hanging="360"/>
      </w:pPr>
    </w:lvl>
    <w:lvl w:ilvl="1" w:tplc="28065655" w:tentative="1">
      <w:start w:val="1"/>
      <w:numFmt w:val="lowerLetter"/>
      <w:lvlText w:val="%2."/>
      <w:lvlJc w:val="left"/>
      <w:pPr>
        <w:ind w:left="1440" w:hanging="360"/>
      </w:pPr>
    </w:lvl>
    <w:lvl w:ilvl="2" w:tplc="28065655" w:tentative="1">
      <w:start w:val="1"/>
      <w:numFmt w:val="lowerRoman"/>
      <w:lvlText w:val="%3."/>
      <w:lvlJc w:val="right"/>
      <w:pPr>
        <w:ind w:left="2160" w:hanging="180"/>
      </w:pPr>
    </w:lvl>
    <w:lvl w:ilvl="3" w:tplc="28065655" w:tentative="1">
      <w:start w:val="1"/>
      <w:numFmt w:val="decimal"/>
      <w:lvlText w:val="%4."/>
      <w:lvlJc w:val="left"/>
      <w:pPr>
        <w:ind w:left="2880" w:hanging="360"/>
      </w:pPr>
    </w:lvl>
    <w:lvl w:ilvl="4" w:tplc="28065655" w:tentative="1">
      <w:start w:val="1"/>
      <w:numFmt w:val="lowerLetter"/>
      <w:lvlText w:val="%5."/>
      <w:lvlJc w:val="left"/>
      <w:pPr>
        <w:ind w:left="3600" w:hanging="360"/>
      </w:pPr>
    </w:lvl>
    <w:lvl w:ilvl="5" w:tplc="28065655" w:tentative="1">
      <w:start w:val="1"/>
      <w:numFmt w:val="lowerRoman"/>
      <w:lvlText w:val="%6."/>
      <w:lvlJc w:val="right"/>
      <w:pPr>
        <w:ind w:left="4320" w:hanging="180"/>
      </w:pPr>
    </w:lvl>
    <w:lvl w:ilvl="6" w:tplc="28065655" w:tentative="1">
      <w:start w:val="1"/>
      <w:numFmt w:val="decimal"/>
      <w:lvlText w:val="%7."/>
      <w:lvlJc w:val="left"/>
      <w:pPr>
        <w:ind w:left="5040" w:hanging="360"/>
      </w:pPr>
    </w:lvl>
    <w:lvl w:ilvl="7" w:tplc="28065655" w:tentative="1">
      <w:start w:val="1"/>
      <w:numFmt w:val="lowerLetter"/>
      <w:lvlText w:val="%8."/>
      <w:lvlJc w:val="left"/>
      <w:pPr>
        <w:ind w:left="5760" w:hanging="360"/>
      </w:pPr>
    </w:lvl>
    <w:lvl w:ilvl="8" w:tplc="28065655" w:tentative="1">
      <w:start w:val="1"/>
      <w:numFmt w:val="lowerRoman"/>
      <w:lvlText w:val="%9."/>
      <w:lvlJc w:val="right"/>
      <w:pPr>
        <w:ind w:left="6480" w:hanging="180"/>
      </w:pPr>
    </w:lvl>
  </w:abstractNum>
  <w:abstractNum w:abstractNumId="27470137">
    <w:multiLevelType w:val="hybridMultilevel"/>
    <w:lvl w:ilvl="0" w:tplc="27869389">
      <w:start w:val="1"/>
      <w:numFmt w:val="decimal"/>
      <w:lvlText w:val="%1."/>
      <w:lvlJc w:val="left"/>
      <w:pPr>
        <w:ind w:left="720" w:hanging="360"/>
      </w:pPr>
    </w:lvl>
    <w:lvl w:ilvl="1" w:tplc="27869389" w:tentative="1">
      <w:start w:val="1"/>
      <w:numFmt w:val="lowerLetter"/>
      <w:lvlText w:val="%2."/>
      <w:lvlJc w:val="left"/>
      <w:pPr>
        <w:ind w:left="1440" w:hanging="360"/>
      </w:pPr>
    </w:lvl>
    <w:lvl w:ilvl="2" w:tplc="27869389" w:tentative="1">
      <w:start w:val="1"/>
      <w:numFmt w:val="lowerRoman"/>
      <w:lvlText w:val="%3."/>
      <w:lvlJc w:val="right"/>
      <w:pPr>
        <w:ind w:left="2160" w:hanging="180"/>
      </w:pPr>
    </w:lvl>
    <w:lvl w:ilvl="3" w:tplc="27869389" w:tentative="1">
      <w:start w:val="1"/>
      <w:numFmt w:val="decimal"/>
      <w:lvlText w:val="%4."/>
      <w:lvlJc w:val="left"/>
      <w:pPr>
        <w:ind w:left="2880" w:hanging="360"/>
      </w:pPr>
    </w:lvl>
    <w:lvl w:ilvl="4" w:tplc="27869389" w:tentative="1">
      <w:start w:val="1"/>
      <w:numFmt w:val="lowerLetter"/>
      <w:lvlText w:val="%5."/>
      <w:lvlJc w:val="left"/>
      <w:pPr>
        <w:ind w:left="3600" w:hanging="360"/>
      </w:pPr>
    </w:lvl>
    <w:lvl w:ilvl="5" w:tplc="27869389" w:tentative="1">
      <w:start w:val="1"/>
      <w:numFmt w:val="lowerRoman"/>
      <w:lvlText w:val="%6."/>
      <w:lvlJc w:val="right"/>
      <w:pPr>
        <w:ind w:left="4320" w:hanging="180"/>
      </w:pPr>
    </w:lvl>
    <w:lvl w:ilvl="6" w:tplc="27869389" w:tentative="1">
      <w:start w:val="1"/>
      <w:numFmt w:val="decimal"/>
      <w:lvlText w:val="%7."/>
      <w:lvlJc w:val="left"/>
      <w:pPr>
        <w:ind w:left="5040" w:hanging="360"/>
      </w:pPr>
    </w:lvl>
    <w:lvl w:ilvl="7" w:tplc="27869389" w:tentative="1">
      <w:start w:val="1"/>
      <w:numFmt w:val="lowerLetter"/>
      <w:lvlText w:val="%8."/>
      <w:lvlJc w:val="left"/>
      <w:pPr>
        <w:ind w:left="5760" w:hanging="360"/>
      </w:pPr>
    </w:lvl>
    <w:lvl w:ilvl="8" w:tplc="27869389" w:tentative="1">
      <w:start w:val="1"/>
      <w:numFmt w:val="lowerRoman"/>
      <w:lvlText w:val="%9."/>
      <w:lvlJc w:val="right"/>
      <w:pPr>
        <w:ind w:left="6480" w:hanging="180"/>
      </w:pPr>
    </w:lvl>
  </w:abstractNum>
  <w:abstractNum w:abstractNumId="27470136">
    <w:multiLevelType w:val="hybridMultilevel"/>
    <w:lvl w:ilvl="0" w:tplc="60467659">
      <w:start w:val="1"/>
      <w:numFmt w:val="decimal"/>
      <w:lvlText w:val="%1."/>
      <w:lvlJc w:val="left"/>
      <w:pPr>
        <w:ind w:left="720" w:hanging="360"/>
      </w:pPr>
    </w:lvl>
    <w:lvl w:ilvl="1" w:tplc="60467659" w:tentative="1">
      <w:start w:val="1"/>
      <w:numFmt w:val="lowerLetter"/>
      <w:lvlText w:val="%2."/>
      <w:lvlJc w:val="left"/>
      <w:pPr>
        <w:ind w:left="1440" w:hanging="360"/>
      </w:pPr>
    </w:lvl>
    <w:lvl w:ilvl="2" w:tplc="60467659" w:tentative="1">
      <w:start w:val="1"/>
      <w:numFmt w:val="lowerRoman"/>
      <w:lvlText w:val="%3."/>
      <w:lvlJc w:val="right"/>
      <w:pPr>
        <w:ind w:left="2160" w:hanging="180"/>
      </w:pPr>
    </w:lvl>
    <w:lvl w:ilvl="3" w:tplc="60467659" w:tentative="1">
      <w:start w:val="1"/>
      <w:numFmt w:val="decimal"/>
      <w:lvlText w:val="%4."/>
      <w:lvlJc w:val="left"/>
      <w:pPr>
        <w:ind w:left="2880" w:hanging="360"/>
      </w:pPr>
    </w:lvl>
    <w:lvl w:ilvl="4" w:tplc="60467659" w:tentative="1">
      <w:start w:val="1"/>
      <w:numFmt w:val="lowerLetter"/>
      <w:lvlText w:val="%5."/>
      <w:lvlJc w:val="left"/>
      <w:pPr>
        <w:ind w:left="3600" w:hanging="360"/>
      </w:pPr>
    </w:lvl>
    <w:lvl w:ilvl="5" w:tplc="60467659" w:tentative="1">
      <w:start w:val="1"/>
      <w:numFmt w:val="lowerRoman"/>
      <w:lvlText w:val="%6."/>
      <w:lvlJc w:val="right"/>
      <w:pPr>
        <w:ind w:left="4320" w:hanging="180"/>
      </w:pPr>
    </w:lvl>
    <w:lvl w:ilvl="6" w:tplc="60467659" w:tentative="1">
      <w:start w:val="1"/>
      <w:numFmt w:val="decimal"/>
      <w:lvlText w:val="%7."/>
      <w:lvlJc w:val="left"/>
      <w:pPr>
        <w:ind w:left="5040" w:hanging="360"/>
      </w:pPr>
    </w:lvl>
    <w:lvl w:ilvl="7" w:tplc="60467659" w:tentative="1">
      <w:start w:val="1"/>
      <w:numFmt w:val="lowerLetter"/>
      <w:lvlText w:val="%8."/>
      <w:lvlJc w:val="left"/>
      <w:pPr>
        <w:ind w:left="5760" w:hanging="360"/>
      </w:pPr>
    </w:lvl>
    <w:lvl w:ilvl="8" w:tplc="60467659" w:tentative="1">
      <w:start w:val="1"/>
      <w:numFmt w:val="lowerRoman"/>
      <w:lvlText w:val="%9."/>
      <w:lvlJc w:val="right"/>
      <w:pPr>
        <w:ind w:left="6480" w:hanging="180"/>
      </w:pPr>
    </w:lvl>
  </w:abstractNum>
  <w:abstractNum w:abstractNumId="27470135">
    <w:multiLevelType w:val="hybridMultilevel"/>
    <w:lvl w:ilvl="0" w:tplc="39836150">
      <w:start w:val="1"/>
      <w:numFmt w:val="decimal"/>
      <w:lvlText w:val="%1."/>
      <w:lvlJc w:val="left"/>
      <w:pPr>
        <w:ind w:left="720" w:hanging="360"/>
      </w:pPr>
    </w:lvl>
    <w:lvl w:ilvl="1" w:tplc="39836150" w:tentative="1">
      <w:start w:val="1"/>
      <w:numFmt w:val="lowerLetter"/>
      <w:lvlText w:val="%2."/>
      <w:lvlJc w:val="left"/>
      <w:pPr>
        <w:ind w:left="1440" w:hanging="360"/>
      </w:pPr>
    </w:lvl>
    <w:lvl w:ilvl="2" w:tplc="39836150" w:tentative="1">
      <w:start w:val="1"/>
      <w:numFmt w:val="lowerRoman"/>
      <w:lvlText w:val="%3."/>
      <w:lvlJc w:val="right"/>
      <w:pPr>
        <w:ind w:left="2160" w:hanging="180"/>
      </w:pPr>
    </w:lvl>
    <w:lvl w:ilvl="3" w:tplc="39836150" w:tentative="1">
      <w:start w:val="1"/>
      <w:numFmt w:val="decimal"/>
      <w:lvlText w:val="%4."/>
      <w:lvlJc w:val="left"/>
      <w:pPr>
        <w:ind w:left="2880" w:hanging="360"/>
      </w:pPr>
    </w:lvl>
    <w:lvl w:ilvl="4" w:tplc="39836150" w:tentative="1">
      <w:start w:val="1"/>
      <w:numFmt w:val="lowerLetter"/>
      <w:lvlText w:val="%5."/>
      <w:lvlJc w:val="left"/>
      <w:pPr>
        <w:ind w:left="3600" w:hanging="360"/>
      </w:pPr>
    </w:lvl>
    <w:lvl w:ilvl="5" w:tplc="39836150" w:tentative="1">
      <w:start w:val="1"/>
      <w:numFmt w:val="lowerRoman"/>
      <w:lvlText w:val="%6."/>
      <w:lvlJc w:val="right"/>
      <w:pPr>
        <w:ind w:left="4320" w:hanging="180"/>
      </w:pPr>
    </w:lvl>
    <w:lvl w:ilvl="6" w:tplc="39836150" w:tentative="1">
      <w:start w:val="1"/>
      <w:numFmt w:val="decimal"/>
      <w:lvlText w:val="%7."/>
      <w:lvlJc w:val="left"/>
      <w:pPr>
        <w:ind w:left="5040" w:hanging="360"/>
      </w:pPr>
    </w:lvl>
    <w:lvl w:ilvl="7" w:tplc="39836150" w:tentative="1">
      <w:start w:val="1"/>
      <w:numFmt w:val="lowerLetter"/>
      <w:lvlText w:val="%8."/>
      <w:lvlJc w:val="left"/>
      <w:pPr>
        <w:ind w:left="5760" w:hanging="360"/>
      </w:pPr>
    </w:lvl>
    <w:lvl w:ilvl="8" w:tplc="39836150" w:tentative="1">
      <w:start w:val="1"/>
      <w:numFmt w:val="lowerRoman"/>
      <w:lvlText w:val="%9."/>
      <w:lvlJc w:val="right"/>
      <w:pPr>
        <w:ind w:left="6480" w:hanging="180"/>
      </w:pPr>
    </w:lvl>
  </w:abstractNum>
  <w:abstractNum w:abstractNumId="27470134">
    <w:multiLevelType w:val="hybridMultilevel"/>
    <w:lvl w:ilvl="0" w:tplc="17615411">
      <w:start w:val="1"/>
      <w:numFmt w:val="decimal"/>
      <w:lvlText w:val="%1."/>
      <w:lvlJc w:val="left"/>
      <w:pPr>
        <w:ind w:left="720" w:hanging="360"/>
      </w:pPr>
    </w:lvl>
    <w:lvl w:ilvl="1" w:tplc="17615411" w:tentative="1">
      <w:start w:val="1"/>
      <w:numFmt w:val="lowerLetter"/>
      <w:lvlText w:val="%2."/>
      <w:lvlJc w:val="left"/>
      <w:pPr>
        <w:ind w:left="1440" w:hanging="360"/>
      </w:pPr>
    </w:lvl>
    <w:lvl w:ilvl="2" w:tplc="17615411" w:tentative="1">
      <w:start w:val="1"/>
      <w:numFmt w:val="lowerRoman"/>
      <w:lvlText w:val="%3."/>
      <w:lvlJc w:val="right"/>
      <w:pPr>
        <w:ind w:left="2160" w:hanging="180"/>
      </w:pPr>
    </w:lvl>
    <w:lvl w:ilvl="3" w:tplc="17615411" w:tentative="1">
      <w:start w:val="1"/>
      <w:numFmt w:val="decimal"/>
      <w:lvlText w:val="%4."/>
      <w:lvlJc w:val="left"/>
      <w:pPr>
        <w:ind w:left="2880" w:hanging="360"/>
      </w:pPr>
    </w:lvl>
    <w:lvl w:ilvl="4" w:tplc="17615411" w:tentative="1">
      <w:start w:val="1"/>
      <w:numFmt w:val="lowerLetter"/>
      <w:lvlText w:val="%5."/>
      <w:lvlJc w:val="left"/>
      <w:pPr>
        <w:ind w:left="3600" w:hanging="360"/>
      </w:pPr>
    </w:lvl>
    <w:lvl w:ilvl="5" w:tplc="17615411" w:tentative="1">
      <w:start w:val="1"/>
      <w:numFmt w:val="lowerRoman"/>
      <w:lvlText w:val="%6."/>
      <w:lvlJc w:val="right"/>
      <w:pPr>
        <w:ind w:left="4320" w:hanging="180"/>
      </w:pPr>
    </w:lvl>
    <w:lvl w:ilvl="6" w:tplc="17615411" w:tentative="1">
      <w:start w:val="1"/>
      <w:numFmt w:val="decimal"/>
      <w:lvlText w:val="%7."/>
      <w:lvlJc w:val="left"/>
      <w:pPr>
        <w:ind w:left="5040" w:hanging="360"/>
      </w:pPr>
    </w:lvl>
    <w:lvl w:ilvl="7" w:tplc="17615411" w:tentative="1">
      <w:start w:val="1"/>
      <w:numFmt w:val="lowerLetter"/>
      <w:lvlText w:val="%8."/>
      <w:lvlJc w:val="left"/>
      <w:pPr>
        <w:ind w:left="5760" w:hanging="360"/>
      </w:pPr>
    </w:lvl>
    <w:lvl w:ilvl="8" w:tplc="17615411" w:tentative="1">
      <w:start w:val="1"/>
      <w:numFmt w:val="lowerRoman"/>
      <w:lvlText w:val="%9."/>
      <w:lvlJc w:val="right"/>
      <w:pPr>
        <w:ind w:left="6480" w:hanging="180"/>
      </w:pPr>
    </w:lvl>
  </w:abstractNum>
  <w:abstractNum w:abstractNumId="27470133">
    <w:multiLevelType w:val="hybridMultilevel"/>
    <w:lvl w:ilvl="0" w:tplc="46688996">
      <w:start w:val="1"/>
      <w:numFmt w:val="decimal"/>
      <w:lvlText w:val="%1."/>
      <w:lvlJc w:val="left"/>
      <w:pPr>
        <w:ind w:left="720" w:hanging="360"/>
      </w:pPr>
    </w:lvl>
    <w:lvl w:ilvl="1" w:tplc="46688996" w:tentative="1">
      <w:start w:val="1"/>
      <w:numFmt w:val="lowerLetter"/>
      <w:lvlText w:val="%2."/>
      <w:lvlJc w:val="left"/>
      <w:pPr>
        <w:ind w:left="1440" w:hanging="360"/>
      </w:pPr>
    </w:lvl>
    <w:lvl w:ilvl="2" w:tplc="46688996" w:tentative="1">
      <w:start w:val="1"/>
      <w:numFmt w:val="lowerRoman"/>
      <w:lvlText w:val="%3."/>
      <w:lvlJc w:val="right"/>
      <w:pPr>
        <w:ind w:left="2160" w:hanging="180"/>
      </w:pPr>
    </w:lvl>
    <w:lvl w:ilvl="3" w:tplc="46688996" w:tentative="1">
      <w:start w:val="1"/>
      <w:numFmt w:val="decimal"/>
      <w:lvlText w:val="%4."/>
      <w:lvlJc w:val="left"/>
      <w:pPr>
        <w:ind w:left="2880" w:hanging="360"/>
      </w:pPr>
    </w:lvl>
    <w:lvl w:ilvl="4" w:tplc="46688996" w:tentative="1">
      <w:start w:val="1"/>
      <w:numFmt w:val="lowerLetter"/>
      <w:lvlText w:val="%5."/>
      <w:lvlJc w:val="left"/>
      <w:pPr>
        <w:ind w:left="3600" w:hanging="360"/>
      </w:pPr>
    </w:lvl>
    <w:lvl w:ilvl="5" w:tplc="46688996" w:tentative="1">
      <w:start w:val="1"/>
      <w:numFmt w:val="lowerRoman"/>
      <w:lvlText w:val="%6."/>
      <w:lvlJc w:val="right"/>
      <w:pPr>
        <w:ind w:left="4320" w:hanging="180"/>
      </w:pPr>
    </w:lvl>
    <w:lvl w:ilvl="6" w:tplc="46688996" w:tentative="1">
      <w:start w:val="1"/>
      <w:numFmt w:val="decimal"/>
      <w:lvlText w:val="%7."/>
      <w:lvlJc w:val="left"/>
      <w:pPr>
        <w:ind w:left="5040" w:hanging="360"/>
      </w:pPr>
    </w:lvl>
    <w:lvl w:ilvl="7" w:tplc="46688996" w:tentative="1">
      <w:start w:val="1"/>
      <w:numFmt w:val="lowerLetter"/>
      <w:lvlText w:val="%8."/>
      <w:lvlJc w:val="left"/>
      <w:pPr>
        <w:ind w:left="5760" w:hanging="360"/>
      </w:pPr>
    </w:lvl>
    <w:lvl w:ilvl="8" w:tplc="46688996" w:tentative="1">
      <w:start w:val="1"/>
      <w:numFmt w:val="lowerRoman"/>
      <w:lvlText w:val="%9."/>
      <w:lvlJc w:val="right"/>
      <w:pPr>
        <w:ind w:left="6480" w:hanging="180"/>
      </w:pPr>
    </w:lvl>
  </w:abstractNum>
  <w:abstractNum w:abstractNumId="27470132">
    <w:multiLevelType w:val="hybridMultilevel"/>
    <w:lvl w:ilvl="0" w:tplc="23306485">
      <w:start w:val="1"/>
      <w:numFmt w:val="decimal"/>
      <w:lvlText w:val="%1."/>
      <w:lvlJc w:val="left"/>
      <w:pPr>
        <w:ind w:left="720" w:hanging="360"/>
      </w:pPr>
    </w:lvl>
    <w:lvl w:ilvl="1" w:tplc="23306485" w:tentative="1">
      <w:start w:val="1"/>
      <w:numFmt w:val="lowerLetter"/>
      <w:lvlText w:val="%2."/>
      <w:lvlJc w:val="left"/>
      <w:pPr>
        <w:ind w:left="1440" w:hanging="360"/>
      </w:pPr>
    </w:lvl>
    <w:lvl w:ilvl="2" w:tplc="23306485" w:tentative="1">
      <w:start w:val="1"/>
      <w:numFmt w:val="lowerRoman"/>
      <w:lvlText w:val="%3."/>
      <w:lvlJc w:val="right"/>
      <w:pPr>
        <w:ind w:left="2160" w:hanging="180"/>
      </w:pPr>
    </w:lvl>
    <w:lvl w:ilvl="3" w:tplc="23306485" w:tentative="1">
      <w:start w:val="1"/>
      <w:numFmt w:val="decimal"/>
      <w:lvlText w:val="%4."/>
      <w:lvlJc w:val="left"/>
      <w:pPr>
        <w:ind w:left="2880" w:hanging="360"/>
      </w:pPr>
    </w:lvl>
    <w:lvl w:ilvl="4" w:tplc="23306485" w:tentative="1">
      <w:start w:val="1"/>
      <w:numFmt w:val="lowerLetter"/>
      <w:lvlText w:val="%5."/>
      <w:lvlJc w:val="left"/>
      <w:pPr>
        <w:ind w:left="3600" w:hanging="360"/>
      </w:pPr>
    </w:lvl>
    <w:lvl w:ilvl="5" w:tplc="23306485" w:tentative="1">
      <w:start w:val="1"/>
      <w:numFmt w:val="lowerRoman"/>
      <w:lvlText w:val="%6."/>
      <w:lvlJc w:val="right"/>
      <w:pPr>
        <w:ind w:left="4320" w:hanging="180"/>
      </w:pPr>
    </w:lvl>
    <w:lvl w:ilvl="6" w:tplc="23306485" w:tentative="1">
      <w:start w:val="1"/>
      <w:numFmt w:val="decimal"/>
      <w:lvlText w:val="%7."/>
      <w:lvlJc w:val="left"/>
      <w:pPr>
        <w:ind w:left="5040" w:hanging="360"/>
      </w:pPr>
    </w:lvl>
    <w:lvl w:ilvl="7" w:tplc="23306485" w:tentative="1">
      <w:start w:val="1"/>
      <w:numFmt w:val="lowerLetter"/>
      <w:lvlText w:val="%8."/>
      <w:lvlJc w:val="left"/>
      <w:pPr>
        <w:ind w:left="5760" w:hanging="360"/>
      </w:pPr>
    </w:lvl>
    <w:lvl w:ilvl="8" w:tplc="23306485" w:tentative="1">
      <w:start w:val="1"/>
      <w:numFmt w:val="lowerRoman"/>
      <w:lvlText w:val="%9."/>
      <w:lvlJc w:val="right"/>
      <w:pPr>
        <w:ind w:left="6480" w:hanging="180"/>
      </w:pPr>
    </w:lvl>
  </w:abstractNum>
  <w:abstractNum w:abstractNumId="27470131">
    <w:multiLevelType w:val="hybridMultilevel"/>
    <w:lvl w:ilvl="0" w:tplc="11068749">
      <w:start w:val="1"/>
      <w:numFmt w:val="decimal"/>
      <w:lvlText w:val="%1."/>
      <w:lvlJc w:val="left"/>
      <w:pPr>
        <w:ind w:left="720" w:hanging="360"/>
      </w:pPr>
    </w:lvl>
    <w:lvl w:ilvl="1" w:tplc="11068749" w:tentative="1">
      <w:start w:val="1"/>
      <w:numFmt w:val="lowerLetter"/>
      <w:lvlText w:val="%2."/>
      <w:lvlJc w:val="left"/>
      <w:pPr>
        <w:ind w:left="1440" w:hanging="360"/>
      </w:pPr>
    </w:lvl>
    <w:lvl w:ilvl="2" w:tplc="11068749" w:tentative="1">
      <w:start w:val="1"/>
      <w:numFmt w:val="lowerRoman"/>
      <w:lvlText w:val="%3."/>
      <w:lvlJc w:val="right"/>
      <w:pPr>
        <w:ind w:left="2160" w:hanging="180"/>
      </w:pPr>
    </w:lvl>
    <w:lvl w:ilvl="3" w:tplc="11068749" w:tentative="1">
      <w:start w:val="1"/>
      <w:numFmt w:val="decimal"/>
      <w:lvlText w:val="%4."/>
      <w:lvlJc w:val="left"/>
      <w:pPr>
        <w:ind w:left="2880" w:hanging="360"/>
      </w:pPr>
    </w:lvl>
    <w:lvl w:ilvl="4" w:tplc="11068749" w:tentative="1">
      <w:start w:val="1"/>
      <w:numFmt w:val="lowerLetter"/>
      <w:lvlText w:val="%5."/>
      <w:lvlJc w:val="left"/>
      <w:pPr>
        <w:ind w:left="3600" w:hanging="360"/>
      </w:pPr>
    </w:lvl>
    <w:lvl w:ilvl="5" w:tplc="11068749" w:tentative="1">
      <w:start w:val="1"/>
      <w:numFmt w:val="lowerRoman"/>
      <w:lvlText w:val="%6."/>
      <w:lvlJc w:val="right"/>
      <w:pPr>
        <w:ind w:left="4320" w:hanging="180"/>
      </w:pPr>
    </w:lvl>
    <w:lvl w:ilvl="6" w:tplc="11068749" w:tentative="1">
      <w:start w:val="1"/>
      <w:numFmt w:val="decimal"/>
      <w:lvlText w:val="%7."/>
      <w:lvlJc w:val="left"/>
      <w:pPr>
        <w:ind w:left="5040" w:hanging="360"/>
      </w:pPr>
    </w:lvl>
    <w:lvl w:ilvl="7" w:tplc="11068749" w:tentative="1">
      <w:start w:val="1"/>
      <w:numFmt w:val="lowerLetter"/>
      <w:lvlText w:val="%8."/>
      <w:lvlJc w:val="left"/>
      <w:pPr>
        <w:ind w:left="5760" w:hanging="360"/>
      </w:pPr>
    </w:lvl>
    <w:lvl w:ilvl="8" w:tplc="11068749" w:tentative="1">
      <w:start w:val="1"/>
      <w:numFmt w:val="lowerRoman"/>
      <w:lvlText w:val="%9."/>
      <w:lvlJc w:val="right"/>
      <w:pPr>
        <w:ind w:left="6480" w:hanging="180"/>
      </w:pPr>
    </w:lvl>
  </w:abstractNum>
  <w:abstractNum w:abstractNumId="27470130">
    <w:multiLevelType w:val="hybridMultilevel"/>
    <w:lvl w:ilvl="0" w:tplc="82726522">
      <w:start w:val="1"/>
      <w:numFmt w:val="decimal"/>
      <w:lvlText w:val="%1."/>
      <w:lvlJc w:val="left"/>
      <w:pPr>
        <w:ind w:left="720" w:hanging="360"/>
      </w:pPr>
    </w:lvl>
    <w:lvl w:ilvl="1" w:tplc="82726522" w:tentative="1">
      <w:start w:val="1"/>
      <w:numFmt w:val="lowerLetter"/>
      <w:lvlText w:val="%2."/>
      <w:lvlJc w:val="left"/>
      <w:pPr>
        <w:ind w:left="1440" w:hanging="360"/>
      </w:pPr>
    </w:lvl>
    <w:lvl w:ilvl="2" w:tplc="82726522" w:tentative="1">
      <w:start w:val="1"/>
      <w:numFmt w:val="lowerRoman"/>
      <w:lvlText w:val="%3."/>
      <w:lvlJc w:val="right"/>
      <w:pPr>
        <w:ind w:left="2160" w:hanging="180"/>
      </w:pPr>
    </w:lvl>
    <w:lvl w:ilvl="3" w:tplc="82726522" w:tentative="1">
      <w:start w:val="1"/>
      <w:numFmt w:val="decimal"/>
      <w:lvlText w:val="%4."/>
      <w:lvlJc w:val="left"/>
      <w:pPr>
        <w:ind w:left="2880" w:hanging="360"/>
      </w:pPr>
    </w:lvl>
    <w:lvl w:ilvl="4" w:tplc="82726522" w:tentative="1">
      <w:start w:val="1"/>
      <w:numFmt w:val="lowerLetter"/>
      <w:lvlText w:val="%5."/>
      <w:lvlJc w:val="left"/>
      <w:pPr>
        <w:ind w:left="3600" w:hanging="360"/>
      </w:pPr>
    </w:lvl>
    <w:lvl w:ilvl="5" w:tplc="82726522" w:tentative="1">
      <w:start w:val="1"/>
      <w:numFmt w:val="lowerRoman"/>
      <w:lvlText w:val="%6."/>
      <w:lvlJc w:val="right"/>
      <w:pPr>
        <w:ind w:left="4320" w:hanging="180"/>
      </w:pPr>
    </w:lvl>
    <w:lvl w:ilvl="6" w:tplc="82726522" w:tentative="1">
      <w:start w:val="1"/>
      <w:numFmt w:val="decimal"/>
      <w:lvlText w:val="%7."/>
      <w:lvlJc w:val="left"/>
      <w:pPr>
        <w:ind w:left="5040" w:hanging="360"/>
      </w:pPr>
    </w:lvl>
    <w:lvl w:ilvl="7" w:tplc="82726522" w:tentative="1">
      <w:start w:val="1"/>
      <w:numFmt w:val="lowerLetter"/>
      <w:lvlText w:val="%8."/>
      <w:lvlJc w:val="left"/>
      <w:pPr>
        <w:ind w:left="5760" w:hanging="360"/>
      </w:pPr>
    </w:lvl>
    <w:lvl w:ilvl="8" w:tplc="82726522" w:tentative="1">
      <w:start w:val="1"/>
      <w:numFmt w:val="lowerRoman"/>
      <w:lvlText w:val="%9."/>
      <w:lvlJc w:val="right"/>
      <w:pPr>
        <w:ind w:left="6480" w:hanging="180"/>
      </w:pPr>
    </w:lvl>
  </w:abstractNum>
  <w:abstractNum w:abstractNumId="27470129">
    <w:multiLevelType w:val="hybridMultilevel"/>
    <w:lvl w:ilvl="0" w:tplc="83578464">
      <w:start w:val="1"/>
      <w:numFmt w:val="decimal"/>
      <w:lvlText w:val="%1."/>
      <w:lvlJc w:val="left"/>
      <w:pPr>
        <w:ind w:left="720" w:hanging="360"/>
      </w:pPr>
    </w:lvl>
    <w:lvl w:ilvl="1" w:tplc="83578464" w:tentative="1">
      <w:start w:val="1"/>
      <w:numFmt w:val="lowerLetter"/>
      <w:lvlText w:val="%2."/>
      <w:lvlJc w:val="left"/>
      <w:pPr>
        <w:ind w:left="1440" w:hanging="360"/>
      </w:pPr>
    </w:lvl>
    <w:lvl w:ilvl="2" w:tplc="83578464" w:tentative="1">
      <w:start w:val="1"/>
      <w:numFmt w:val="lowerRoman"/>
      <w:lvlText w:val="%3."/>
      <w:lvlJc w:val="right"/>
      <w:pPr>
        <w:ind w:left="2160" w:hanging="180"/>
      </w:pPr>
    </w:lvl>
    <w:lvl w:ilvl="3" w:tplc="83578464" w:tentative="1">
      <w:start w:val="1"/>
      <w:numFmt w:val="decimal"/>
      <w:lvlText w:val="%4."/>
      <w:lvlJc w:val="left"/>
      <w:pPr>
        <w:ind w:left="2880" w:hanging="360"/>
      </w:pPr>
    </w:lvl>
    <w:lvl w:ilvl="4" w:tplc="83578464" w:tentative="1">
      <w:start w:val="1"/>
      <w:numFmt w:val="lowerLetter"/>
      <w:lvlText w:val="%5."/>
      <w:lvlJc w:val="left"/>
      <w:pPr>
        <w:ind w:left="3600" w:hanging="360"/>
      </w:pPr>
    </w:lvl>
    <w:lvl w:ilvl="5" w:tplc="83578464" w:tentative="1">
      <w:start w:val="1"/>
      <w:numFmt w:val="lowerRoman"/>
      <w:lvlText w:val="%6."/>
      <w:lvlJc w:val="right"/>
      <w:pPr>
        <w:ind w:left="4320" w:hanging="180"/>
      </w:pPr>
    </w:lvl>
    <w:lvl w:ilvl="6" w:tplc="83578464" w:tentative="1">
      <w:start w:val="1"/>
      <w:numFmt w:val="decimal"/>
      <w:lvlText w:val="%7."/>
      <w:lvlJc w:val="left"/>
      <w:pPr>
        <w:ind w:left="5040" w:hanging="360"/>
      </w:pPr>
    </w:lvl>
    <w:lvl w:ilvl="7" w:tplc="83578464" w:tentative="1">
      <w:start w:val="1"/>
      <w:numFmt w:val="lowerLetter"/>
      <w:lvlText w:val="%8."/>
      <w:lvlJc w:val="left"/>
      <w:pPr>
        <w:ind w:left="5760" w:hanging="360"/>
      </w:pPr>
    </w:lvl>
    <w:lvl w:ilvl="8" w:tplc="83578464" w:tentative="1">
      <w:start w:val="1"/>
      <w:numFmt w:val="lowerRoman"/>
      <w:lvlText w:val="%9."/>
      <w:lvlJc w:val="right"/>
      <w:pPr>
        <w:ind w:left="6480" w:hanging="180"/>
      </w:pPr>
    </w:lvl>
  </w:abstractNum>
  <w:abstractNum w:abstractNumId="27470128">
    <w:multiLevelType w:val="hybridMultilevel"/>
    <w:lvl w:ilvl="0" w:tplc="51482371">
      <w:start w:val="1"/>
      <w:numFmt w:val="decimal"/>
      <w:lvlText w:val="%1."/>
      <w:lvlJc w:val="left"/>
      <w:pPr>
        <w:ind w:left="720" w:hanging="360"/>
      </w:pPr>
    </w:lvl>
    <w:lvl w:ilvl="1" w:tplc="51482371" w:tentative="1">
      <w:start w:val="1"/>
      <w:numFmt w:val="lowerLetter"/>
      <w:lvlText w:val="%2."/>
      <w:lvlJc w:val="left"/>
      <w:pPr>
        <w:ind w:left="1440" w:hanging="360"/>
      </w:pPr>
    </w:lvl>
    <w:lvl w:ilvl="2" w:tplc="51482371" w:tentative="1">
      <w:start w:val="1"/>
      <w:numFmt w:val="lowerRoman"/>
      <w:lvlText w:val="%3."/>
      <w:lvlJc w:val="right"/>
      <w:pPr>
        <w:ind w:left="2160" w:hanging="180"/>
      </w:pPr>
    </w:lvl>
    <w:lvl w:ilvl="3" w:tplc="51482371" w:tentative="1">
      <w:start w:val="1"/>
      <w:numFmt w:val="decimal"/>
      <w:lvlText w:val="%4."/>
      <w:lvlJc w:val="left"/>
      <w:pPr>
        <w:ind w:left="2880" w:hanging="360"/>
      </w:pPr>
    </w:lvl>
    <w:lvl w:ilvl="4" w:tplc="51482371" w:tentative="1">
      <w:start w:val="1"/>
      <w:numFmt w:val="lowerLetter"/>
      <w:lvlText w:val="%5."/>
      <w:lvlJc w:val="left"/>
      <w:pPr>
        <w:ind w:left="3600" w:hanging="360"/>
      </w:pPr>
    </w:lvl>
    <w:lvl w:ilvl="5" w:tplc="51482371" w:tentative="1">
      <w:start w:val="1"/>
      <w:numFmt w:val="lowerRoman"/>
      <w:lvlText w:val="%6."/>
      <w:lvlJc w:val="right"/>
      <w:pPr>
        <w:ind w:left="4320" w:hanging="180"/>
      </w:pPr>
    </w:lvl>
    <w:lvl w:ilvl="6" w:tplc="51482371" w:tentative="1">
      <w:start w:val="1"/>
      <w:numFmt w:val="decimal"/>
      <w:lvlText w:val="%7."/>
      <w:lvlJc w:val="left"/>
      <w:pPr>
        <w:ind w:left="5040" w:hanging="360"/>
      </w:pPr>
    </w:lvl>
    <w:lvl w:ilvl="7" w:tplc="51482371" w:tentative="1">
      <w:start w:val="1"/>
      <w:numFmt w:val="lowerLetter"/>
      <w:lvlText w:val="%8."/>
      <w:lvlJc w:val="left"/>
      <w:pPr>
        <w:ind w:left="5760" w:hanging="360"/>
      </w:pPr>
    </w:lvl>
    <w:lvl w:ilvl="8" w:tplc="51482371" w:tentative="1">
      <w:start w:val="1"/>
      <w:numFmt w:val="lowerRoman"/>
      <w:lvlText w:val="%9."/>
      <w:lvlJc w:val="right"/>
      <w:pPr>
        <w:ind w:left="6480" w:hanging="180"/>
      </w:pPr>
    </w:lvl>
  </w:abstractNum>
  <w:abstractNum w:abstractNumId="27470127">
    <w:multiLevelType w:val="hybridMultilevel"/>
    <w:lvl w:ilvl="0" w:tplc="28837531">
      <w:start w:val="1"/>
      <w:numFmt w:val="decimal"/>
      <w:lvlText w:val="%1."/>
      <w:lvlJc w:val="left"/>
      <w:pPr>
        <w:ind w:left="720" w:hanging="360"/>
      </w:pPr>
    </w:lvl>
    <w:lvl w:ilvl="1" w:tplc="28837531" w:tentative="1">
      <w:start w:val="1"/>
      <w:numFmt w:val="lowerLetter"/>
      <w:lvlText w:val="%2."/>
      <w:lvlJc w:val="left"/>
      <w:pPr>
        <w:ind w:left="1440" w:hanging="360"/>
      </w:pPr>
    </w:lvl>
    <w:lvl w:ilvl="2" w:tplc="28837531" w:tentative="1">
      <w:start w:val="1"/>
      <w:numFmt w:val="lowerRoman"/>
      <w:lvlText w:val="%3."/>
      <w:lvlJc w:val="right"/>
      <w:pPr>
        <w:ind w:left="2160" w:hanging="180"/>
      </w:pPr>
    </w:lvl>
    <w:lvl w:ilvl="3" w:tplc="28837531" w:tentative="1">
      <w:start w:val="1"/>
      <w:numFmt w:val="decimal"/>
      <w:lvlText w:val="%4."/>
      <w:lvlJc w:val="left"/>
      <w:pPr>
        <w:ind w:left="2880" w:hanging="360"/>
      </w:pPr>
    </w:lvl>
    <w:lvl w:ilvl="4" w:tplc="28837531" w:tentative="1">
      <w:start w:val="1"/>
      <w:numFmt w:val="lowerLetter"/>
      <w:lvlText w:val="%5."/>
      <w:lvlJc w:val="left"/>
      <w:pPr>
        <w:ind w:left="3600" w:hanging="360"/>
      </w:pPr>
    </w:lvl>
    <w:lvl w:ilvl="5" w:tplc="28837531" w:tentative="1">
      <w:start w:val="1"/>
      <w:numFmt w:val="lowerRoman"/>
      <w:lvlText w:val="%6."/>
      <w:lvlJc w:val="right"/>
      <w:pPr>
        <w:ind w:left="4320" w:hanging="180"/>
      </w:pPr>
    </w:lvl>
    <w:lvl w:ilvl="6" w:tplc="28837531" w:tentative="1">
      <w:start w:val="1"/>
      <w:numFmt w:val="decimal"/>
      <w:lvlText w:val="%7."/>
      <w:lvlJc w:val="left"/>
      <w:pPr>
        <w:ind w:left="5040" w:hanging="360"/>
      </w:pPr>
    </w:lvl>
    <w:lvl w:ilvl="7" w:tplc="28837531" w:tentative="1">
      <w:start w:val="1"/>
      <w:numFmt w:val="lowerLetter"/>
      <w:lvlText w:val="%8."/>
      <w:lvlJc w:val="left"/>
      <w:pPr>
        <w:ind w:left="5760" w:hanging="360"/>
      </w:pPr>
    </w:lvl>
    <w:lvl w:ilvl="8" w:tplc="28837531" w:tentative="1">
      <w:start w:val="1"/>
      <w:numFmt w:val="lowerRoman"/>
      <w:lvlText w:val="%9."/>
      <w:lvlJc w:val="right"/>
      <w:pPr>
        <w:ind w:left="6480" w:hanging="180"/>
      </w:pPr>
    </w:lvl>
  </w:abstractNum>
  <w:abstractNum w:abstractNumId="27470126">
    <w:multiLevelType w:val="hybridMultilevel"/>
    <w:lvl w:ilvl="0" w:tplc="74076986">
      <w:start w:val="1"/>
      <w:numFmt w:val="decimal"/>
      <w:lvlText w:val="%1."/>
      <w:lvlJc w:val="left"/>
      <w:pPr>
        <w:ind w:left="720" w:hanging="360"/>
      </w:pPr>
    </w:lvl>
    <w:lvl w:ilvl="1" w:tplc="74076986" w:tentative="1">
      <w:start w:val="1"/>
      <w:numFmt w:val="lowerLetter"/>
      <w:lvlText w:val="%2."/>
      <w:lvlJc w:val="left"/>
      <w:pPr>
        <w:ind w:left="1440" w:hanging="360"/>
      </w:pPr>
    </w:lvl>
    <w:lvl w:ilvl="2" w:tplc="74076986" w:tentative="1">
      <w:start w:val="1"/>
      <w:numFmt w:val="lowerRoman"/>
      <w:lvlText w:val="%3."/>
      <w:lvlJc w:val="right"/>
      <w:pPr>
        <w:ind w:left="2160" w:hanging="180"/>
      </w:pPr>
    </w:lvl>
    <w:lvl w:ilvl="3" w:tplc="74076986" w:tentative="1">
      <w:start w:val="1"/>
      <w:numFmt w:val="decimal"/>
      <w:lvlText w:val="%4."/>
      <w:lvlJc w:val="left"/>
      <w:pPr>
        <w:ind w:left="2880" w:hanging="360"/>
      </w:pPr>
    </w:lvl>
    <w:lvl w:ilvl="4" w:tplc="74076986" w:tentative="1">
      <w:start w:val="1"/>
      <w:numFmt w:val="lowerLetter"/>
      <w:lvlText w:val="%5."/>
      <w:lvlJc w:val="left"/>
      <w:pPr>
        <w:ind w:left="3600" w:hanging="360"/>
      </w:pPr>
    </w:lvl>
    <w:lvl w:ilvl="5" w:tplc="74076986" w:tentative="1">
      <w:start w:val="1"/>
      <w:numFmt w:val="lowerRoman"/>
      <w:lvlText w:val="%6."/>
      <w:lvlJc w:val="right"/>
      <w:pPr>
        <w:ind w:left="4320" w:hanging="180"/>
      </w:pPr>
    </w:lvl>
    <w:lvl w:ilvl="6" w:tplc="74076986" w:tentative="1">
      <w:start w:val="1"/>
      <w:numFmt w:val="decimal"/>
      <w:lvlText w:val="%7."/>
      <w:lvlJc w:val="left"/>
      <w:pPr>
        <w:ind w:left="5040" w:hanging="360"/>
      </w:pPr>
    </w:lvl>
    <w:lvl w:ilvl="7" w:tplc="74076986" w:tentative="1">
      <w:start w:val="1"/>
      <w:numFmt w:val="lowerLetter"/>
      <w:lvlText w:val="%8."/>
      <w:lvlJc w:val="left"/>
      <w:pPr>
        <w:ind w:left="5760" w:hanging="360"/>
      </w:pPr>
    </w:lvl>
    <w:lvl w:ilvl="8" w:tplc="74076986" w:tentative="1">
      <w:start w:val="1"/>
      <w:numFmt w:val="lowerRoman"/>
      <w:lvlText w:val="%9."/>
      <w:lvlJc w:val="right"/>
      <w:pPr>
        <w:ind w:left="6480" w:hanging="180"/>
      </w:pPr>
    </w:lvl>
  </w:abstractNum>
  <w:abstractNum w:abstractNumId="27470125">
    <w:multiLevelType w:val="hybridMultilevel"/>
    <w:lvl w:ilvl="0" w:tplc="18831554">
      <w:start w:val="1"/>
      <w:numFmt w:val="decimal"/>
      <w:lvlText w:val="%1."/>
      <w:lvlJc w:val="left"/>
      <w:pPr>
        <w:ind w:left="720" w:hanging="360"/>
      </w:pPr>
    </w:lvl>
    <w:lvl w:ilvl="1" w:tplc="18831554" w:tentative="1">
      <w:start w:val="1"/>
      <w:numFmt w:val="lowerLetter"/>
      <w:lvlText w:val="%2."/>
      <w:lvlJc w:val="left"/>
      <w:pPr>
        <w:ind w:left="1440" w:hanging="360"/>
      </w:pPr>
    </w:lvl>
    <w:lvl w:ilvl="2" w:tplc="18831554" w:tentative="1">
      <w:start w:val="1"/>
      <w:numFmt w:val="lowerRoman"/>
      <w:lvlText w:val="%3."/>
      <w:lvlJc w:val="right"/>
      <w:pPr>
        <w:ind w:left="2160" w:hanging="180"/>
      </w:pPr>
    </w:lvl>
    <w:lvl w:ilvl="3" w:tplc="18831554" w:tentative="1">
      <w:start w:val="1"/>
      <w:numFmt w:val="decimal"/>
      <w:lvlText w:val="%4."/>
      <w:lvlJc w:val="left"/>
      <w:pPr>
        <w:ind w:left="2880" w:hanging="360"/>
      </w:pPr>
    </w:lvl>
    <w:lvl w:ilvl="4" w:tplc="18831554" w:tentative="1">
      <w:start w:val="1"/>
      <w:numFmt w:val="lowerLetter"/>
      <w:lvlText w:val="%5."/>
      <w:lvlJc w:val="left"/>
      <w:pPr>
        <w:ind w:left="3600" w:hanging="360"/>
      </w:pPr>
    </w:lvl>
    <w:lvl w:ilvl="5" w:tplc="18831554" w:tentative="1">
      <w:start w:val="1"/>
      <w:numFmt w:val="lowerRoman"/>
      <w:lvlText w:val="%6."/>
      <w:lvlJc w:val="right"/>
      <w:pPr>
        <w:ind w:left="4320" w:hanging="180"/>
      </w:pPr>
    </w:lvl>
    <w:lvl w:ilvl="6" w:tplc="18831554" w:tentative="1">
      <w:start w:val="1"/>
      <w:numFmt w:val="decimal"/>
      <w:lvlText w:val="%7."/>
      <w:lvlJc w:val="left"/>
      <w:pPr>
        <w:ind w:left="5040" w:hanging="360"/>
      </w:pPr>
    </w:lvl>
    <w:lvl w:ilvl="7" w:tplc="18831554" w:tentative="1">
      <w:start w:val="1"/>
      <w:numFmt w:val="lowerLetter"/>
      <w:lvlText w:val="%8."/>
      <w:lvlJc w:val="left"/>
      <w:pPr>
        <w:ind w:left="5760" w:hanging="360"/>
      </w:pPr>
    </w:lvl>
    <w:lvl w:ilvl="8" w:tplc="18831554" w:tentative="1">
      <w:start w:val="1"/>
      <w:numFmt w:val="lowerRoman"/>
      <w:lvlText w:val="%9."/>
      <w:lvlJc w:val="right"/>
      <w:pPr>
        <w:ind w:left="6480" w:hanging="180"/>
      </w:pPr>
    </w:lvl>
  </w:abstractNum>
  <w:abstractNum w:abstractNumId="27470124">
    <w:multiLevelType w:val="hybridMultilevel"/>
    <w:lvl w:ilvl="0" w:tplc="17813011">
      <w:start w:val="1"/>
      <w:numFmt w:val="decimal"/>
      <w:lvlText w:val="%1."/>
      <w:lvlJc w:val="left"/>
      <w:pPr>
        <w:ind w:left="720" w:hanging="360"/>
      </w:pPr>
    </w:lvl>
    <w:lvl w:ilvl="1" w:tplc="17813011" w:tentative="1">
      <w:start w:val="1"/>
      <w:numFmt w:val="lowerLetter"/>
      <w:lvlText w:val="%2."/>
      <w:lvlJc w:val="left"/>
      <w:pPr>
        <w:ind w:left="1440" w:hanging="360"/>
      </w:pPr>
    </w:lvl>
    <w:lvl w:ilvl="2" w:tplc="17813011" w:tentative="1">
      <w:start w:val="1"/>
      <w:numFmt w:val="lowerRoman"/>
      <w:lvlText w:val="%3."/>
      <w:lvlJc w:val="right"/>
      <w:pPr>
        <w:ind w:left="2160" w:hanging="180"/>
      </w:pPr>
    </w:lvl>
    <w:lvl w:ilvl="3" w:tplc="17813011" w:tentative="1">
      <w:start w:val="1"/>
      <w:numFmt w:val="decimal"/>
      <w:lvlText w:val="%4."/>
      <w:lvlJc w:val="left"/>
      <w:pPr>
        <w:ind w:left="2880" w:hanging="360"/>
      </w:pPr>
    </w:lvl>
    <w:lvl w:ilvl="4" w:tplc="17813011" w:tentative="1">
      <w:start w:val="1"/>
      <w:numFmt w:val="lowerLetter"/>
      <w:lvlText w:val="%5."/>
      <w:lvlJc w:val="left"/>
      <w:pPr>
        <w:ind w:left="3600" w:hanging="360"/>
      </w:pPr>
    </w:lvl>
    <w:lvl w:ilvl="5" w:tplc="17813011" w:tentative="1">
      <w:start w:val="1"/>
      <w:numFmt w:val="lowerRoman"/>
      <w:lvlText w:val="%6."/>
      <w:lvlJc w:val="right"/>
      <w:pPr>
        <w:ind w:left="4320" w:hanging="180"/>
      </w:pPr>
    </w:lvl>
    <w:lvl w:ilvl="6" w:tplc="17813011" w:tentative="1">
      <w:start w:val="1"/>
      <w:numFmt w:val="decimal"/>
      <w:lvlText w:val="%7."/>
      <w:lvlJc w:val="left"/>
      <w:pPr>
        <w:ind w:left="5040" w:hanging="360"/>
      </w:pPr>
    </w:lvl>
    <w:lvl w:ilvl="7" w:tplc="17813011" w:tentative="1">
      <w:start w:val="1"/>
      <w:numFmt w:val="lowerLetter"/>
      <w:lvlText w:val="%8."/>
      <w:lvlJc w:val="left"/>
      <w:pPr>
        <w:ind w:left="5760" w:hanging="360"/>
      </w:pPr>
    </w:lvl>
    <w:lvl w:ilvl="8" w:tplc="17813011" w:tentative="1">
      <w:start w:val="1"/>
      <w:numFmt w:val="lowerRoman"/>
      <w:lvlText w:val="%9."/>
      <w:lvlJc w:val="right"/>
      <w:pPr>
        <w:ind w:left="6480" w:hanging="180"/>
      </w:pPr>
    </w:lvl>
  </w:abstractNum>
  <w:abstractNum w:abstractNumId="27470123">
    <w:multiLevelType w:val="hybridMultilevel"/>
    <w:lvl w:ilvl="0" w:tplc="66712173">
      <w:start w:val="1"/>
      <w:numFmt w:val="decimal"/>
      <w:lvlText w:val="%1."/>
      <w:lvlJc w:val="left"/>
      <w:pPr>
        <w:ind w:left="720" w:hanging="360"/>
      </w:pPr>
    </w:lvl>
    <w:lvl w:ilvl="1" w:tplc="66712173" w:tentative="1">
      <w:start w:val="1"/>
      <w:numFmt w:val="lowerLetter"/>
      <w:lvlText w:val="%2."/>
      <w:lvlJc w:val="left"/>
      <w:pPr>
        <w:ind w:left="1440" w:hanging="360"/>
      </w:pPr>
    </w:lvl>
    <w:lvl w:ilvl="2" w:tplc="66712173" w:tentative="1">
      <w:start w:val="1"/>
      <w:numFmt w:val="lowerRoman"/>
      <w:lvlText w:val="%3."/>
      <w:lvlJc w:val="right"/>
      <w:pPr>
        <w:ind w:left="2160" w:hanging="180"/>
      </w:pPr>
    </w:lvl>
    <w:lvl w:ilvl="3" w:tplc="66712173" w:tentative="1">
      <w:start w:val="1"/>
      <w:numFmt w:val="decimal"/>
      <w:lvlText w:val="%4."/>
      <w:lvlJc w:val="left"/>
      <w:pPr>
        <w:ind w:left="2880" w:hanging="360"/>
      </w:pPr>
    </w:lvl>
    <w:lvl w:ilvl="4" w:tplc="66712173" w:tentative="1">
      <w:start w:val="1"/>
      <w:numFmt w:val="lowerLetter"/>
      <w:lvlText w:val="%5."/>
      <w:lvlJc w:val="left"/>
      <w:pPr>
        <w:ind w:left="3600" w:hanging="360"/>
      </w:pPr>
    </w:lvl>
    <w:lvl w:ilvl="5" w:tplc="66712173" w:tentative="1">
      <w:start w:val="1"/>
      <w:numFmt w:val="lowerRoman"/>
      <w:lvlText w:val="%6."/>
      <w:lvlJc w:val="right"/>
      <w:pPr>
        <w:ind w:left="4320" w:hanging="180"/>
      </w:pPr>
    </w:lvl>
    <w:lvl w:ilvl="6" w:tplc="66712173" w:tentative="1">
      <w:start w:val="1"/>
      <w:numFmt w:val="decimal"/>
      <w:lvlText w:val="%7."/>
      <w:lvlJc w:val="left"/>
      <w:pPr>
        <w:ind w:left="5040" w:hanging="360"/>
      </w:pPr>
    </w:lvl>
    <w:lvl w:ilvl="7" w:tplc="66712173" w:tentative="1">
      <w:start w:val="1"/>
      <w:numFmt w:val="lowerLetter"/>
      <w:lvlText w:val="%8."/>
      <w:lvlJc w:val="left"/>
      <w:pPr>
        <w:ind w:left="5760" w:hanging="360"/>
      </w:pPr>
    </w:lvl>
    <w:lvl w:ilvl="8" w:tplc="66712173" w:tentative="1">
      <w:start w:val="1"/>
      <w:numFmt w:val="lowerRoman"/>
      <w:lvlText w:val="%9."/>
      <w:lvlJc w:val="right"/>
      <w:pPr>
        <w:ind w:left="6480" w:hanging="180"/>
      </w:pPr>
    </w:lvl>
  </w:abstractNum>
  <w:abstractNum w:abstractNumId="27470122">
    <w:multiLevelType w:val="hybridMultilevel"/>
    <w:lvl w:ilvl="0" w:tplc="16714012">
      <w:start w:val="1"/>
      <w:numFmt w:val="decimal"/>
      <w:lvlText w:val="%1."/>
      <w:lvlJc w:val="left"/>
      <w:pPr>
        <w:ind w:left="720" w:hanging="360"/>
      </w:pPr>
    </w:lvl>
    <w:lvl w:ilvl="1" w:tplc="16714012" w:tentative="1">
      <w:start w:val="1"/>
      <w:numFmt w:val="lowerLetter"/>
      <w:lvlText w:val="%2."/>
      <w:lvlJc w:val="left"/>
      <w:pPr>
        <w:ind w:left="1440" w:hanging="360"/>
      </w:pPr>
    </w:lvl>
    <w:lvl w:ilvl="2" w:tplc="16714012" w:tentative="1">
      <w:start w:val="1"/>
      <w:numFmt w:val="lowerRoman"/>
      <w:lvlText w:val="%3."/>
      <w:lvlJc w:val="right"/>
      <w:pPr>
        <w:ind w:left="2160" w:hanging="180"/>
      </w:pPr>
    </w:lvl>
    <w:lvl w:ilvl="3" w:tplc="16714012" w:tentative="1">
      <w:start w:val="1"/>
      <w:numFmt w:val="decimal"/>
      <w:lvlText w:val="%4."/>
      <w:lvlJc w:val="left"/>
      <w:pPr>
        <w:ind w:left="2880" w:hanging="360"/>
      </w:pPr>
    </w:lvl>
    <w:lvl w:ilvl="4" w:tplc="16714012" w:tentative="1">
      <w:start w:val="1"/>
      <w:numFmt w:val="lowerLetter"/>
      <w:lvlText w:val="%5."/>
      <w:lvlJc w:val="left"/>
      <w:pPr>
        <w:ind w:left="3600" w:hanging="360"/>
      </w:pPr>
    </w:lvl>
    <w:lvl w:ilvl="5" w:tplc="16714012" w:tentative="1">
      <w:start w:val="1"/>
      <w:numFmt w:val="lowerRoman"/>
      <w:lvlText w:val="%6."/>
      <w:lvlJc w:val="right"/>
      <w:pPr>
        <w:ind w:left="4320" w:hanging="180"/>
      </w:pPr>
    </w:lvl>
    <w:lvl w:ilvl="6" w:tplc="16714012" w:tentative="1">
      <w:start w:val="1"/>
      <w:numFmt w:val="decimal"/>
      <w:lvlText w:val="%7."/>
      <w:lvlJc w:val="left"/>
      <w:pPr>
        <w:ind w:left="5040" w:hanging="360"/>
      </w:pPr>
    </w:lvl>
    <w:lvl w:ilvl="7" w:tplc="16714012" w:tentative="1">
      <w:start w:val="1"/>
      <w:numFmt w:val="lowerLetter"/>
      <w:lvlText w:val="%8."/>
      <w:lvlJc w:val="left"/>
      <w:pPr>
        <w:ind w:left="5760" w:hanging="360"/>
      </w:pPr>
    </w:lvl>
    <w:lvl w:ilvl="8" w:tplc="16714012" w:tentative="1">
      <w:start w:val="1"/>
      <w:numFmt w:val="lowerRoman"/>
      <w:lvlText w:val="%9."/>
      <w:lvlJc w:val="right"/>
      <w:pPr>
        <w:ind w:left="6480" w:hanging="180"/>
      </w:pPr>
    </w:lvl>
  </w:abstractNum>
  <w:abstractNum w:abstractNumId="27470121">
    <w:multiLevelType w:val="hybridMultilevel"/>
    <w:lvl w:ilvl="0" w:tplc="54306957">
      <w:start w:val="1"/>
      <w:numFmt w:val="decimal"/>
      <w:lvlText w:val="%1."/>
      <w:lvlJc w:val="left"/>
      <w:pPr>
        <w:ind w:left="720" w:hanging="360"/>
      </w:pPr>
    </w:lvl>
    <w:lvl w:ilvl="1" w:tplc="54306957" w:tentative="1">
      <w:start w:val="1"/>
      <w:numFmt w:val="lowerLetter"/>
      <w:lvlText w:val="%2."/>
      <w:lvlJc w:val="left"/>
      <w:pPr>
        <w:ind w:left="1440" w:hanging="360"/>
      </w:pPr>
    </w:lvl>
    <w:lvl w:ilvl="2" w:tplc="54306957" w:tentative="1">
      <w:start w:val="1"/>
      <w:numFmt w:val="lowerRoman"/>
      <w:lvlText w:val="%3."/>
      <w:lvlJc w:val="right"/>
      <w:pPr>
        <w:ind w:left="2160" w:hanging="180"/>
      </w:pPr>
    </w:lvl>
    <w:lvl w:ilvl="3" w:tplc="54306957" w:tentative="1">
      <w:start w:val="1"/>
      <w:numFmt w:val="decimal"/>
      <w:lvlText w:val="%4."/>
      <w:lvlJc w:val="left"/>
      <w:pPr>
        <w:ind w:left="2880" w:hanging="360"/>
      </w:pPr>
    </w:lvl>
    <w:lvl w:ilvl="4" w:tplc="54306957" w:tentative="1">
      <w:start w:val="1"/>
      <w:numFmt w:val="lowerLetter"/>
      <w:lvlText w:val="%5."/>
      <w:lvlJc w:val="left"/>
      <w:pPr>
        <w:ind w:left="3600" w:hanging="360"/>
      </w:pPr>
    </w:lvl>
    <w:lvl w:ilvl="5" w:tplc="54306957" w:tentative="1">
      <w:start w:val="1"/>
      <w:numFmt w:val="lowerRoman"/>
      <w:lvlText w:val="%6."/>
      <w:lvlJc w:val="right"/>
      <w:pPr>
        <w:ind w:left="4320" w:hanging="180"/>
      </w:pPr>
    </w:lvl>
    <w:lvl w:ilvl="6" w:tplc="54306957" w:tentative="1">
      <w:start w:val="1"/>
      <w:numFmt w:val="decimal"/>
      <w:lvlText w:val="%7."/>
      <w:lvlJc w:val="left"/>
      <w:pPr>
        <w:ind w:left="5040" w:hanging="360"/>
      </w:pPr>
    </w:lvl>
    <w:lvl w:ilvl="7" w:tplc="54306957" w:tentative="1">
      <w:start w:val="1"/>
      <w:numFmt w:val="lowerLetter"/>
      <w:lvlText w:val="%8."/>
      <w:lvlJc w:val="left"/>
      <w:pPr>
        <w:ind w:left="5760" w:hanging="360"/>
      </w:pPr>
    </w:lvl>
    <w:lvl w:ilvl="8" w:tplc="54306957" w:tentative="1">
      <w:start w:val="1"/>
      <w:numFmt w:val="lowerRoman"/>
      <w:lvlText w:val="%9."/>
      <w:lvlJc w:val="right"/>
      <w:pPr>
        <w:ind w:left="6480" w:hanging="180"/>
      </w:pPr>
    </w:lvl>
  </w:abstractNum>
  <w:abstractNum w:abstractNumId="27470120">
    <w:multiLevelType w:val="hybridMultilevel"/>
    <w:lvl w:ilvl="0" w:tplc="63700408">
      <w:start w:val="1"/>
      <w:numFmt w:val="decimal"/>
      <w:lvlText w:val="%1."/>
      <w:lvlJc w:val="left"/>
      <w:pPr>
        <w:ind w:left="720" w:hanging="360"/>
      </w:pPr>
    </w:lvl>
    <w:lvl w:ilvl="1" w:tplc="63700408" w:tentative="1">
      <w:start w:val="1"/>
      <w:numFmt w:val="lowerLetter"/>
      <w:lvlText w:val="%2."/>
      <w:lvlJc w:val="left"/>
      <w:pPr>
        <w:ind w:left="1440" w:hanging="360"/>
      </w:pPr>
    </w:lvl>
    <w:lvl w:ilvl="2" w:tplc="63700408" w:tentative="1">
      <w:start w:val="1"/>
      <w:numFmt w:val="lowerRoman"/>
      <w:lvlText w:val="%3."/>
      <w:lvlJc w:val="right"/>
      <w:pPr>
        <w:ind w:left="2160" w:hanging="180"/>
      </w:pPr>
    </w:lvl>
    <w:lvl w:ilvl="3" w:tplc="63700408" w:tentative="1">
      <w:start w:val="1"/>
      <w:numFmt w:val="decimal"/>
      <w:lvlText w:val="%4."/>
      <w:lvlJc w:val="left"/>
      <w:pPr>
        <w:ind w:left="2880" w:hanging="360"/>
      </w:pPr>
    </w:lvl>
    <w:lvl w:ilvl="4" w:tplc="63700408" w:tentative="1">
      <w:start w:val="1"/>
      <w:numFmt w:val="lowerLetter"/>
      <w:lvlText w:val="%5."/>
      <w:lvlJc w:val="left"/>
      <w:pPr>
        <w:ind w:left="3600" w:hanging="360"/>
      </w:pPr>
    </w:lvl>
    <w:lvl w:ilvl="5" w:tplc="63700408" w:tentative="1">
      <w:start w:val="1"/>
      <w:numFmt w:val="lowerRoman"/>
      <w:lvlText w:val="%6."/>
      <w:lvlJc w:val="right"/>
      <w:pPr>
        <w:ind w:left="4320" w:hanging="180"/>
      </w:pPr>
    </w:lvl>
    <w:lvl w:ilvl="6" w:tplc="63700408" w:tentative="1">
      <w:start w:val="1"/>
      <w:numFmt w:val="decimal"/>
      <w:lvlText w:val="%7."/>
      <w:lvlJc w:val="left"/>
      <w:pPr>
        <w:ind w:left="5040" w:hanging="360"/>
      </w:pPr>
    </w:lvl>
    <w:lvl w:ilvl="7" w:tplc="63700408" w:tentative="1">
      <w:start w:val="1"/>
      <w:numFmt w:val="lowerLetter"/>
      <w:lvlText w:val="%8."/>
      <w:lvlJc w:val="left"/>
      <w:pPr>
        <w:ind w:left="5760" w:hanging="360"/>
      </w:pPr>
    </w:lvl>
    <w:lvl w:ilvl="8" w:tplc="63700408" w:tentative="1">
      <w:start w:val="1"/>
      <w:numFmt w:val="lowerRoman"/>
      <w:lvlText w:val="%9."/>
      <w:lvlJc w:val="right"/>
      <w:pPr>
        <w:ind w:left="6480" w:hanging="180"/>
      </w:pPr>
    </w:lvl>
  </w:abstractNum>
  <w:abstractNum w:abstractNumId="27470119">
    <w:multiLevelType w:val="hybridMultilevel"/>
    <w:lvl w:ilvl="0" w:tplc="46777952">
      <w:start w:val="1"/>
      <w:numFmt w:val="decimal"/>
      <w:lvlText w:val="%1."/>
      <w:lvlJc w:val="left"/>
      <w:pPr>
        <w:ind w:left="720" w:hanging="360"/>
      </w:pPr>
    </w:lvl>
    <w:lvl w:ilvl="1" w:tplc="46777952" w:tentative="1">
      <w:start w:val="1"/>
      <w:numFmt w:val="lowerLetter"/>
      <w:lvlText w:val="%2."/>
      <w:lvlJc w:val="left"/>
      <w:pPr>
        <w:ind w:left="1440" w:hanging="360"/>
      </w:pPr>
    </w:lvl>
    <w:lvl w:ilvl="2" w:tplc="46777952" w:tentative="1">
      <w:start w:val="1"/>
      <w:numFmt w:val="lowerRoman"/>
      <w:lvlText w:val="%3."/>
      <w:lvlJc w:val="right"/>
      <w:pPr>
        <w:ind w:left="2160" w:hanging="180"/>
      </w:pPr>
    </w:lvl>
    <w:lvl w:ilvl="3" w:tplc="46777952" w:tentative="1">
      <w:start w:val="1"/>
      <w:numFmt w:val="decimal"/>
      <w:lvlText w:val="%4."/>
      <w:lvlJc w:val="left"/>
      <w:pPr>
        <w:ind w:left="2880" w:hanging="360"/>
      </w:pPr>
    </w:lvl>
    <w:lvl w:ilvl="4" w:tplc="46777952" w:tentative="1">
      <w:start w:val="1"/>
      <w:numFmt w:val="lowerLetter"/>
      <w:lvlText w:val="%5."/>
      <w:lvlJc w:val="left"/>
      <w:pPr>
        <w:ind w:left="3600" w:hanging="360"/>
      </w:pPr>
    </w:lvl>
    <w:lvl w:ilvl="5" w:tplc="46777952" w:tentative="1">
      <w:start w:val="1"/>
      <w:numFmt w:val="lowerRoman"/>
      <w:lvlText w:val="%6."/>
      <w:lvlJc w:val="right"/>
      <w:pPr>
        <w:ind w:left="4320" w:hanging="180"/>
      </w:pPr>
    </w:lvl>
    <w:lvl w:ilvl="6" w:tplc="46777952" w:tentative="1">
      <w:start w:val="1"/>
      <w:numFmt w:val="decimal"/>
      <w:lvlText w:val="%7."/>
      <w:lvlJc w:val="left"/>
      <w:pPr>
        <w:ind w:left="5040" w:hanging="360"/>
      </w:pPr>
    </w:lvl>
    <w:lvl w:ilvl="7" w:tplc="46777952" w:tentative="1">
      <w:start w:val="1"/>
      <w:numFmt w:val="lowerLetter"/>
      <w:lvlText w:val="%8."/>
      <w:lvlJc w:val="left"/>
      <w:pPr>
        <w:ind w:left="5760" w:hanging="360"/>
      </w:pPr>
    </w:lvl>
    <w:lvl w:ilvl="8" w:tplc="46777952" w:tentative="1">
      <w:start w:val="1"/>
      <w:numFmt w:val="lowerRoman"/>
      <w:lvlText w:val="%9."/>
      <w:lvlJc w:val="right"/>
      <w:pPr>
        <w:ind w:left="6480" w:hanging="180"/>
      </w:pPr>
    </w:lvl>
  </w:abstractNum>
  <w:abstractNum w:abstractNumId="27470118">
    <w:multiLevelType w:val="hybridMultilevel"/>
    <w:lvl w:ilvl="0" w:tplc="21266474">
      <w:start w:val="1"/>
      <w:numFmt w:val="decimal"/>
      <w:lvlText w:val="%1."/>
      <w:lvlJc w:val="left"/>
      <w:pPr>
        <w:ind w:left="720" w:hanging="360"/>
      </w:pPr>
    </w:lvl>
    <w:lvl w:ilvl="1" w:tplc="21266474" w:tentative="1">
      <w:start w:val="1"/>
      <w:numFmt w:val="lowerLetter"/>
      <w:lvlText w:val="%2."/>
      <w:lvlJc w:val="left"/>
      <w:pPr>
        <w:ind w:left="1440" w:hanging="360"/>
      </w:pPr>
    </w:lvl>
    <w:lvl w:ilvl="2" w:tplc="21266474" w:tentative="1">
      <w:start w:val="1"/>
      <w:numFmt w:val="lowerRoman"/>
      <w:lvlText w:val="%3."/>
      <w:lvlJc w:val="right"/>
      <w:pPr>
        <w:ind w:left="2160" w:hanging="180"/>
      </w:pPr>
    </w:lvl>
    <w:lvl w:ilvl="3" w:tplc="21266474" w:tentative="1">
      <w:start w:val="1"/>
      <w:numFmt w:val="decimal"/>
      <w:lvlText w:val="%4."/>
      <w:lvlJc w:val="left"/>
      <w:pPr>
        <w:ind w:left="2880" w:hanging="360"/>
      </w:pPr>
    </w:lvl>
    <w:lvl w:ilvl="4" w:tplc="21266474" w:tentative="1">
      <w:start w:val="1"/>
      <w:numFmt w:val="lowerLetter"/>
      <w:lvlText w:val="%5."/>
      <w:lvlJc w:val="left"/>
      <w:pPr>
        <w:ind w:left="3600" w:hanging="360"/>
      </w:pPr>
    </w:lvl>
    <w:lvl w:ilvl="5" w:tplc="21266474" w:tentative="1">
      <w:start w:val="1"/>
      <w:numFmt w:val="lowerRoman"/>
      <w:lvlText w:val="%6."/>
      <w:lvlJc w:val="right"/>
      <w:pPr>
        <w:ind w:left="4320" w:hanging="180"/>
      </w:pPr>
    </w:lvl>
    <w:lvl w:ilvl="6" w:tplc="21266474" w:tentative="1">
      <w:start w:val="1"/>
      <w:numFmt w:val="decimal"/>
      <w:lvlText w:val="%7."/>
      <w:lvlJc w:val="left"/>
      <w:pPr>
        <w:ind w:left="5040" w:hanging="360"/>
      </w:pPr>
    </w:lvl>
    <w:lvl w:ilvl="7" w:tplc="21266474" w:tentative="1">
      <w:start w:val="1"/>
      <w:numFmt w:val="lowerLetter"/>
      <w:lvlText w:val="%8."/>
      <w:lvlJc w:val="left"/>
      <w:pPr>
        <w:ind w:left="5760" w:hanging="360"/>
      </w:pPr>
    </w:lvl>
    <w:lvl w:ilvl="8" w:tplc="21266474" w:tentative="1">
      <w:start w:val="1"/>
      <w:numFmt w:val="lowerRoman"/>
      <w:lvlText w:val="%9."/>
      <w:lvlJc w:val="right"/>
      <w:pPr>
        <w:ind w:left="6480" w:hanging="180"/>
      </w:pPr>
    </w:lvl>
  </w:abstractNum>
  <w:abstractNum w:abstractNumId="27470117">
    <w:multiLevelType w:val="hybridMultilevel"/>
    <w:lvl w:ilvl="0" w:tplc="84673820">
      <w:start w:val="1"/>
      <w:numFmt w:val="decimal"/>
      <w:lvlText w:val="%1."/>
      <w:lvlJc w:val="left"/>
      <w:pPr>
        <w:ind w:left="720" w:hanging="360"/>
      </w:pPr>
    </w:lvl>
    <w:lvl w:ilvl="1" w:tplc="84673820" w:tentative="1">
      <w:start w:val="1"/>
      <w:numFmt w:val="lowerLetter"/>
      <w:lvlText w:val="%2."/>
      <w:lvlJc w:val="left"/>
      <w:pPr>
        <w:ind w:left="1440" w:hanging="360"/>
      </w:pPr>
    </w:lvl>
    <w:lvl w:ilvl="2" w:tplc="84673820" w:tentative="1">
      <w:start w:val="1"/>
      <w:numFmt w:val="lowerRoman"/>
      <w:lvlText w:val="%3."/>
      <w:lvlJc w:val="right"/>
      <w:pPr>
        <w:ind w:left="2160" w:hanging="180"/>
      </w:pPr>
    </w:lvl>
    <w:lvl w:ilvl="3" w:tplc="84673820" w:tentative="1">
      <w:start w:val="1"/>
      <w:numFmt w:val="decimal"/>
      <w:lvlText w:val="%4."/>
      <w:lvlJc w:val="left"/>
      <w:pPr>
        <w:ind w:left="2880" w:hanging="360"/>
      </w:pPr>
    </w:lvl>
    <w:lvl w:ilvl="4" w:tplc="84673820" w:tentative="1">
      <w:start w:val="1"/>
      <w:numFmt w:val="lowerLetter"/>
      <w:lvlText w:val="%5."/>
      <w:lvlJc w:val="left"/>
      <w:pPr>
        <w:ind w:left="3600" w:hanging="360"/>
      </w:pPr>
    </w:lvl>
    <w:lvl w:ilvl="5" w:tplc="84673820" w:tentative="1">
      <w:start w:val="1"/>
      <w:numFmt w:val="lowerRoman"/>
      <w:lvlText w:val="%6."/>
      <w:lvlJc w:val="right"/>
      <w:pPr>
        <w:ind w:left="4320" w:hanging="180"/>
      </w:pPr>
    </w:lvl>
    <w:lvl w:ilvl="6" w:tplc="84673820" w:tentative="1">
      <w:start w:val="1"/>
      <w:numFmt w:val="decimal"/>
      <w:lvlText w:val="%7."/>
      <w:lvlJc w:val="left"/>
      <w:pPr>
        <w:ind w:left="5040" w:hanging="360"/>
      </w:pPr>
    </w:lvl>
    <w:lvl w:ilvl="7" w:tplc="84673820" w:tentative="1">
      <w:start w:val="1"/>
      <w:numFmt w:val="lowerLetter"/>
      <w:lvlText w:val="%8."/>
      <w:lvlJc w:val="left"/>
      <w:pPr>
        <w:ind w:left="5760" w:hanging="360"/>
      </w:pPr>
    </w:lvl>
    <w:lvl w:ilvl="8" w:tplc="84673820" w:tentative="1">
      <w:start w:val="1"/>
      <w:numFmt w:val="lowerRoman"/>
      <w:lvlText w:val="%9."/>
      <w:lvlJc w:val="right"/>
      <w:pPr>
        <w:ind w:left="6480" w:hanging="180"/>
      </w:pPr>
    </w:lvl>
  </w:abstractNum>
  <w:abstractNum w:abstractNumId="27470116">
    <w:multiLevelType w:val="hybridMultilevel"/>
    <w:lvl w:ilvl="0" w:tplc="50030320">
      <w:start w:val="1"/>
      <w:numFmt w:val="decimal"/>
      <w:lvlText w:val="%1."/>
      <w:lvlJc w:val="left"/>
      <w:pPr>
        <w:ind w:left="720" w:hanging="360"/>
      </w:pPr>
    </w:lvl>
    <w:lvl w:ilvl="1" w:tplc="50030320" w:tentative="1">
      <w:start w:val="1"/>
      <w:numFmt w:val="lowerLetter"/>
      <w:lvlText w:val="%2."/>
      <w:lvlJc w:val="left"/>
      <w:pPr>
        <w:ind w:left="1440" w:hanging="360"/>
      </w:pPr>
    </w:lvl>
    <w:lvl w:ilvl="2" w:tplc="50030320" w:tentative="1">
      <w:start w:val="1"/>
      <w:numFmt w:val="lowerRoman"/>
      <w:lvlText w:val="%3."/>
      <w:lvlJc w:val="right"/>
      <w:pPr>
        <w:ind w:left="2160" w:hanging="180"/>
      </w:pPr>
    </w:lvl>
    <w:lvl w:ilvl="3" w:tplc="50030320" w:tentative="1">
      <w:start w:val="1"/>
      <w:numFmt w:val="decimal"/>
      <w:lvlText w:val="%4."/>
      <w:lvlJc w:val="left"/>
      <w:pPr>
        <w:ind w:left="2880" w:hanging="360"/>
      </w:pPr>
    </w:lvl>
    <w:lvl w:ilvl="4" w:tplc="50030320" w:tentative="1">
      <w:start w:val="1"/>
      <w:numFmt w:val="lowerLetter"/>
      <w:lvlText w:val="%5."/>
      <w:lvlJc w:val="left"/>
      <w:pPr>
        <w:ind w:left="3600" w:hanging="360"/>
      </w:pPr>
    </w:lvl>
    <w:lvl w:ilvl="5" w:tplc="50030320" w:tentative="1">
      <w:start w:val="1"/>
      <w:numFmt w:val="lowerRoman"/>
      <w:lvlText w:val="%6."/>
      <w:lvlJc w:val="right"/>
      <w:pPr>
        <w:ind w:left="4320" w:hanging="180"/>
      </w:pPr>
    </w:lvl>
    <w:lvl w:ilvl="6" w:tplc="50030320" w:tentative="1">
      <w:start w:val="1"/>
      <w:numFmt w:val="decimal"/>
      <w:lvlText w:val="%7."/>
      <w:lvlJc w:val="left"/>
      <w:pPr>
        <w:ind w:left="5040" w:hanging="360"/>
      </w:pPr>
    </w:lvl>
    <w:lvl w:ilvl="7" w:tplc="50030320" w:tentative="1">
      <w:start w:val="1"/>
      <w:numFmt w:val="lowerLetter"/>
      <w:lvlText w:val="%8."/>
      <w:lvlJc w:val="left"/>
      <w:pPr>
        <w:ind w:left="5760" w:hanging="360"/>
      </w:pPr>
    </w:lvl>
    <w:lvl w:ilvl="8" w:tplc="50030320" w:tentative="1">
      <w:start w:val="1"/>
      <w:numFmt w:val="lowerRoman"/>
      <w:lvlText w:val="%9."/>
      <w:lvlJc w:val="right"/>
      <w:pPr>
        <w:ind w:left="6480" w:hanging="180"/>
      </w:pPr>
    </w:lvl>
  </w:abstractNum>
  <w:abstractNum w:abstractNumId="27470115">
    <w:multiLevelType w:val="hybridMultilevel"/>
    <w:lvl w:ilvl="0" w:tplc="53135990">
      <w:start w:val="1"/>
      <w:numFmt w:val="decimal"/>
      <w:lvlText w:val="%1."/>
      <w:lvlJc w:val="left"/>
      <w:pPr>
        <w:ind w:left="720" w:hanging="360"/>
      </w:pPr>
    </w:lvl>
    <w:lvl w:ilvl="1" w:tplc="53135990" w:tentative="1">
      <w:start w:val="1"/>
      <w:numFmt w:val="lowerLetter"/>
      <w:lvlText w:val="%2."/>
      <w:lvlJc w:val="left"/>
      <w:pPr>
        <w:ind w:left="1440" w:hanging="360"/>
      </w:pPr>
    </w:lvl>
    <w:lvl w:ilvl="2" w:tplc="53135990" w:tentative="1">
      <w:start w:val="1"/>
      <w:numFmt w:val="lowerRoman"/>
      <w:lvlText w:val="%3."/>
      <w:lvlJc w:val="right"/>
      <w:pPr>
        <w:ind w:left="2160" w:hanging="180"/>
      </w:pPr>
    </w:lvl>
    <w:lvl w:ilvl="3" w:tplc="53135990" w:tentative="1">
      <w:start w:val="1"/>
      <w:numFmt w:val="decimal"/>
      <w:lvlText w:val="%4."/>
      <w:lvlJc w:val="left"/>
      <w:pPr>
        <w:ind w:left="2880" w:hanging="360"/>
      </w:pPr>
    </w:lvl>
    <w:lvl w:ilvl="4" w:tplc="53135990" w:tentative="1">
      <w:start w:val="1"/>
      <w:numFmt w:val="lowerLetter"/>
      <w:lvlText w:val="%5."/>
      <w:lvlJc w:val="left"/>
      <w:pPr>
        <w:ind w:left="3600" w:hanging="360"/>
      </w:pPr>
    </w:lvl>
    <w:lvl w:ilvl="5" w:tplc="53135990" w:tentative="1">
      <w:start w:val="1"/>
      <w:numFmt w:val="lowerRoman"/>
      <w:lvlText w:val="%6."/>
      <w:lvlJc w:val="right"/>
      <w:pPr>
        <w:ind w:left="4320" w:hanging="180"/>
      </w:pPr>
    </w:lvl>
    <w:lvl w:ilvl="6" w:tplc="53135990" w:tentative="1">
      <w:start w:val="1"/>
      <w:numFmt w:val="decimal"/>
      <w:lvlText w:val="%7."/>
      <w:lvlJc w:val="left"/>
      <w:pPr>
        <w:ind w:left="5040" w:hanging="360"/>
      </w:pPr>
    </w:lvl>
    <w:lvl w:ilvl="7" w:tplc="53135990" w:tentative="1">
      <w:start w:val="1"/>
      <w:numFmt w:val="lowerLetter"/>
      <w:lvlText w:val="%8."/>
      <w:lvlJc w:val="left"/>
      <w:pPr>
        <w:ind w:left="5760" w:hanging="360"/>
      </w:pPr>
    </w:lvl>
    <w:lvl w:ilvl="8" w:tplc="53135990" w:tentative="1">
      <w:start w:val="1"/>
      <w:numFmt w:val="lowerRoman"/>
      <w:lvlText w:val="%9."/>
      <w:lvlJc w:val="right"/>
      <w:pPr>
        <w:ind w:left="6480" w:hanging="180"/>
      </w:pPr>
    </w:lvl>
  </w:abstractNum>
  <w:abstractNum w:abstractNumId="27470114">
    <w:multiLevelType w:val="hybridMultilevel"/>
    <w:lvl w:ilvl="0" w:tplc="26152002">
      <w:start w:val="1"/>
      <w:numFmt w:val="decimal"/>
      <w:lvlText w:val="%1."/>
      <w:lvlJc w:val="left"/>
      <w:pPr>
        <w:ind w:left="720" w:hanging="360"/>
      </w:pPr>
    </w:lvl>
    <w:lvl w:ilvl="1" w:tplc="26152002" w:tentative="1">
      <w:start w:val="1"/>
      <w:numFmt w:val="lowerLetter"/>
      <w:lvlText w:val="%2."/>
      <w:lvlJc w:val="left"/>
      <w:pPr>
        <w:ind w:left="1440" w:hanging="360"/>
      </w:pPr>
    </w:lvl>
    <w:lvl w:ilvl="2" w:tplc="26152002" w:tentative="1">
      <w:start w:val="1"/>
      <w:numFmt w:val="lowerRoman"/>
      <w:lvlText w:val="%3."/>
      <w:lvlJc w:val="right"/>
      <w:pPr>
        <w:ind w:left="2160" w:hanging="180"/>
      </w:pPr>
    </w:lvl>
    <w:lvl w:ilvl="3" w:tplc="26152002" w:tentative="1">
      <w:start w:val="1"/>
      <w:numFmt w:val="decimal"/>
      <w:lvlText w:val="%4."/>
      <w:lvlJc w:val="left"/>
      <w:pPr>
        <w:ind w:left="2880" w:hanging="360"/>
      </w:pPr>
    </w:lvl>
    <w:lvl w:ilvl="4" w:tplc="26152002" w:tentative="1">
      <w:start w:val="1"/>
      <w:numFmt w:val="lowerLetter"/>
      <w:lvlText w:val="%5."/>
      <w:lvlJc w:val="left"/>
      <w:pPr>
        <w:ind w:left="3600" w:hanging="360"/>
      </w:pPr>
    </w:lvl>
    <w:lvl w:ilvl="5" w:tplc="26152002" w:tentative="1">
      <w:start w:val="1"/>
      <w:numFmt w:val="lowerRoman"/>
      <w:lvlText w:val="%6."/>
      <w:lvlJc w:val="right"/>
      <w:pPr>
        <w:ind w:left="4320" w:hanging="180"/>
      </w:pPr>
    </w:lvl>
    <w:lvl w:ilvl="6" w:tplc="26152002" w:tentative="1">
      <w:start w:val="1"/>
      <w:numFmt w:val="decimal"/>
      <w:lvlText w:val="%7."/>
      <w:lvlJc w:val="left"/>
      <w:pPr>
        <w:ind w:left="5040" w:hanging="360"/>
      </w:pPr>
    </w:lvl>
    <w:lvl w:ilvl="7" w:tplc="26152002" w:tentative="1">
      <w:start w:val="1"/>
      <w:numFmt w:val="lowerLetter"/>
      <w:lvlText w:val="%8."/>
      <w:lvlJc w:val="left"/>
      <w:pPr>
        <w:ind w:left="5760" w:hanging="360"/>
      </w:pPr>
    </w:lvl>
    <w:lvl w:ilvl="8" w:tplc="26152002" w:tentative="1">
      <w:start w:val="1"/>
      <w:numFmt w:val="lowerRoman"/>
      <w:lvlText w:val="%9."/>
      <w:lvlJc w:val="right"/>
      <w:pPr>
        <w:ind w:left="6480" w:hanging="180"/>
      </w:pPr>
    </w:lvl>
  </w:abstractNum>
  <w:abstractNum w:abstractNumId="27470113">
    <w:multiLevelType w:val="hybridMultilevel"/>
    <w:lvl w:ilvl="0" w:tplc="42432012">
      <w:start w:val="1"/>
      <w:numFmt w:val="decimal"/>
      <w:lvlText w:val="%1."/>
      <w:lvlJc w:val="left"/>
      <w:pPr>
        <w:ind w:left="720" w:hanging="360"/>
      </w:pPr>
    </w:lvl>
    <w:lvl w:ilvl="1" w:tplc="42432012" w:tentative="1">
      <w:start w:val="1"/>
      <w:numFmt w:val="lowerLetter"/>
      <w:lvlText w:val="%2."/>
      <w:lvlJc w:val="left"/>
      <w:pPr>
        <w:ind w:left="1440" w:hanging="360"/>
      </w:pPr>
    </w:lvl>
    <w:lvl w:ilvl="2" w:tplc="42432012" w:tentative="1">
      <w:start w:val="1"/>
      <w:numFmt w:val="lowerRoman"/>
      <w:lvlText w:val="%3."/>
      <w:lvlJc w:val="right"/>
      <w:pPr>
        <w:ind w:left="2160" w:hanging="180"/>
      </w:pPr>
    </w:lvl>
    <w:lvl w:ilvl="3" w:tplc="42432012" w:tentative="1">
      <w:start w:val="1"/>
      <w:numFmt w:val="decimal"/>
      <w:lvlText w:val="%4."/>
      <w:lvlJc w:val="left"/>
      <w:pPr>
        <w:ind w:left="2880" w:hanging="360"/>
      </w:pPr>
    </w:lvl>
    <w:lvl w:ilvl="4" w:tplc="42432012" w:tentative="1">
      <w:start w:val="1"/>
      <w:numFmt w:val="lowerLetter"/>
      <w:lvlText w:val="%5."/>
      <w:lvlJc w:val="left"/>
      <w:pPr>
        <w:ind w:left="3600" w:hanging="360"/>
      </w:pPr>
    </w:lvl>
    <w:lvl w:ilvl="5" w:tplc="42432012" w:tentative="1">
      <w:start w:val="1"/>
      <w:numFmt w:val="lowerRoman"/>
      <w:lvlText w:val="%6."/>
      <w:lvlJc w:val="right"/>
      <w:pPr>
        <w:ind w:left="4320" w:hanging="180"/>
      </w:pPr>
    </w:lvl>
    <w:lvl w:ilvl="6" w:tplc="42432012" w:tentative="1">
      <w:start w:val="1"/>
      <w:numFmt w:val="decimal"/>
      <w:lvlText w:val="%7."/>
      <w:lvlJc w:val="left"/>
      <w:pPr>
        <w:ind w:left="5040" w:hanging="360"/>
      </w:pPr>
    </w:lvl>
    <w:lvl w:ilvl="7" w:tplc="42432012" w:tentative="1">
      <w:start w:val="1"/>
      <w:numFmt w:val="lowerLetter"/>
      <w:lvlText w:val="%8."/>
      <w:lvlJc w:val="left"/>
      <w:pPr>
        <w:ind w:left="5760" w:hanging="360"/>
      </w:pPr>
    </w:lvl>
    <w:lvl w:ilvl="8" w:tplc="42432012" w:tentative="1">
      <w:start w:val="1"/>
      <w:numFmt w:val="lowerRoman"/>
      <w:lvlText w:val="%9."/>
      <w:lvlJc w:val="right"/>
      <w:pPr>
        <w:ind w:left="6480" w:hanging="180"/>
      </w:pPr>
    </w:lvl>
  </w:abstractNum>
  <w:abstractNum w:abstractNumId="27470112">
    <w:multiLevelType w:val="hybridMultilevel"/>
    <w:lvl w:ilvl="0" w:tplc="33036962">
      <w:start w:val="1"/>
      <w:numFmt w:val="decimal"/>
      <w:lvlText w:val="%1."/>
      <w:lvlJc w:val="left"/>
      <w:pPr>
        <w:ind w:left="720" w:hanging="360"/>
      </w:pPr>
    </w:lvl>
    <w:lvl w:ilvl="1" w:tplc="33036962" w:tentative="1">
      <w:start w:val="1"/>
      <w:numFmt w:val="lowerLetter"/>
      <w:lvlText w:val="%2."/>
      <w:lvlJc w:val="left"/>
      <w:pPr>
        <w:ind w:left="1440" w:hanging="360"/>
      </w:pPr>
    </w:lvl>
    <w:lvl w:ilvl="2" w:tplc="33036962" w:tentative="1">
      <w:start w:val="1"/>
      <w:numFmt w:val="lowerRoman"/>
      <w:lvlText w:val="%3."/>
      <w:lvlJc w:val="right"/>
      <w:pPr>
        <w:ind w:left="2160" w:hanging="180"/>
      </w:pPr>
    </w:lvl>
    <w:lvl w:ilvl="3" w:tplc="33036962" w:tentative="1">
      <w:start w:val="1"/>
      <w:numFmt w:val="decimal"/>
      <w:lvlText w:val="%4."/>
      <w:lvlJc w:val="left"/>
      <w:pPr>
        <w:ind w:left="2880" w:hanging="360"/>
      </w:pPr>
    </w:lvl>
    <w:lvl w:ilvl="4" w:tplc="33036962" w:tentative="1">
      <w:start w:val="1"/>
      <w:numFmt w:val="lowerLetter"/>
      <w:lvlText w:val="%5."/>
      <w:lvlJc w:val="left"/>
      <w:pPr>
        <w:ind w:left="3600" w:hanging="360"/>
      </w:pPr>
    </w:lvl>
    <w:lvl w:ilvl="5" w:tplc="33036962" w:tentative="1">
      <w:start w:val="1"/>
      <w:numFmt w:val="lowerRoman"/>
      <w:lvlText w:val="%6."/>
      <w:lvlJc w:val="right"/>
      <w:pPr>
        <w:ind w:left="4320" w:hanging="180"/>
      </w:pPr>
    </w:lvl>
    <w:lvl w:ilvl="6" w:tplc="33036962" w:tentative="1">
      <w:start w:val="1"/>
      <w:numFmt w:val="decimal"/>
      <w:lvlText w:val="%7."/>
      <w:lvlJc w:val="left"/>
      <w:pPr>
        <w:ind w:left="5040" w:hanging="360"/>
      </w:pPr>
    </w:lvl>
    <w:lvl w:ilvl="7" w:tplc="33036962" w:tentative="1">
      <w:start w:val="1"/>
      <w:numFmt w:val="lowerLetter"/>
      <w:lvlText w:val="%8."/>
      <w:lvlJc w:val="left"/>
      <w:pPr>
        <w:ind w:left="5760" w:hanging="360"/>
      </w:pPr>
    </w:lvl>
    <w:lvl w:ilvl="8" w:tplc="33036962" w:tentative="1">
      <w:start w:val="1"/>
      <w:numFmt w:val="lowerRoman"/>
      <w:lvlText w:val="%9."/>
      <w:lvlJc w:val="right"/>
      <w:pPr>
        <w:ind w:left="6480" w:hanging="180"/>
      </w:pPr>
    </w:lvl>
  </w:abstractNum>
  <w:abstractNum w:abstractNumId="27470111">
    <w:multiLevelType w:val="hybridMultilevel"/>
    <w:lvl w:ilvl="0" w:tplc="60295927">
      <w:start w:val="1"/>
      <w:numFmt w:val="decimal"/>
      <w:lvlText w:val="%1."/>
      <w:lvlJc w:val="left"/>
      <w:pPr>
        <w:ind w:left="720" w:hanging="360"/>
      </w:pPr>
    </w:lvl>
    <w:lvl w:ilvl="1" w:tplc="60295927" w:tentative="1">
      <w:start w:val="1"/>
      <w:numFmt w:val="lowerLetter"/>
      <w:lvlText w:val="%2."/>
      <w:lvlJc w:val="left"/>
      <w:pPr>
        <w:ind w:left="1440" w:hanging="360"/>
      </w:pPr>
    </w:lvl>
    <w:lvl w:ilvl="2" w:tplc="60295927" w:tentative="1">
      <w:start w:val="1"/>
      <w:numFmt w:val="lowerRoman"/>
      <w:lvlText w:val="%3."/>
      <w:lvlJc w:val="right"/>
      <w:pPr>
        <w:ind w:left="2160" w:hanging="180"/>
      </w:pPr>
    </w:lvl>
    <w:lvl w:ilvl="3" w:tplc="60295927" w:tentative="1">
      <w:start w:val="1"/>
      <w:numFmt w:val="decimal"/>
      <w:lvlText w:val="%4."/>
      <w:lvlJc w:val="left"/>
      <w:pPr>
        <w:ind w:left="2880" w:hanging="360"/>
      </w:pPr>
    </w:lvl>
    <w:lvl w:ilvl="4" w:tplc="60295927" w:tentative="1">
      <w:start w:val="1"/>
      <w:numFmt w:val="lowerLetter"/>
      <w:lvlText w:val="%5."/>
      <w:lvlJc w:val="left"/>
      <w:pPr>
        <w:ind w:left="3600" w:hanging="360"/>
      </w:pPr>
    </w:lvl>
    <w:lvl w:ilvl="5" w:tplc="60295927" w:tentative="1">
      <w:start w:val="1"/>
      <w:numFmt w:val="lowerRoman"/>
      <w:lvlText w:val="%6."/>
      <w:lvlJc w:val="right"/>
      <w:pPr>
        <w:ind w:left="4320" w:hanging="180"/>
      </w:pPr>
    </w:lvl>
    <w:lvl w:ilvl="6" w:tplc="60295927" w:tentative="1">
      <w:start w:val="1"/>
      <w:numFmt w:val="decimal"/>
      <w:lvlText w:val="%7."/>
      <w:lvlJc w:val="left"/>
      <w:pPr>
        <w:ind w:left="5040" w:hanging="360"/>
      </w:pPr>
    </w:lvl>
    <w:lvl w:ilvl="7" w:tplc="60295927" w:tentative="1">
      <w:start w:val="1"/>
      <w:numFmt w:val="lowerLetter"/>
      <w:lvlText w:val="%8."/>
      <w:lvlJc w:val="left"/>
      <w:pPr>
        <w:ind w:left="5760" w:hanging="360"/>
      </w:pPr>
    </w:lvl>
    <w:lvl w:ilvl="8" w:tplc="60295927" w:tentative="1">
      <w:start w:val="1"/>
      <w:numFmt w:val="lowerRoman"/>
      <w:lvlText w:val="%9."/>
      <w:lvlJc w:val="right"/>
      <w:pPr>
        <w:ind w:left="6480" w:hanging="180"/>
      </w:pPr>
    </w:lvl>
  </w:abstractNum>
  <w:abstractNum w:abstractNumId="27470110">
    <w:multiLevelType w:val="hybridMultilevel"/>
    <w:lvl w:ilvl="0" w:tplc="35043334">
      <w:start w:val="1"/>
      <w:numFmt w:val="decimal"/>
      <w:lvlText w:val="%1."/>
      <w:lvlJc w:val="left"/>
      <w:pPr>
        <w:ind w:left="720" w:hanging="360"/>
      </w:pPr>
    </w:lvl>
    <w:lvl w:ilvl="1" w:tplc="35043334" w:tentative="1">
      <w:start w:val="1"/>
      <w:numFmt w:val="lowerLetter"/>
      <w:lvlText w:val="%2."/>
      <w:lvlJc w:val="left"/>
      <w:pPr>
        <w:ind w:left="1440" w:hanging="360"/>
      </w:pPr>
    </w:lvl>
    <w:lvl w:ilvl="2" w:tplc="35043334" w:tentative="1">
      <w:start w:val="1"/>
      <w:numFmt w:val="lowerRoman"/>
      <w:lvlText w:val="%3."/>
      <w:lvlJc w:val="right"/>
      <w:pPr>
        <w:ind w:left="2160" w:hanging="180"/>
      </w:pPr>
    </w:lvl>
    <w:lvl w:ilvl="3" w:tplc="35043334" w:tentative="1">
      <w:start w:val="1"/>
      <w:numFmt w:val="decimal"/>
      <w:lvlText w:val="%4."/>
      <w:lvlJc w:val="left"/>
      <w:pPr>
        <w:ind w:left="2880" w:hanging="360"/>
      </w:pPr>
    </w:lvl>
    <w:lvl w:ilvl="4" w:tplc="35043334" w:tentative="1">
      <w:start w:val="1"/>
      <w:numFmt w:val="lowerLetter"/>
      <w:lvlText w:val="%5."/>
      <w:lvlJc w:val="left"/>
      <w:pPr>
        <w:ind w:left="3600" w:hanging="360"/>
      </w:pPr>
    </w:lvl>
    <w:lvl w:ilvl="5" w:tplc="35043334" w:tentative="1">
      <w:start w:val="1"/>
      <w:numFmt w:val="lowerRoman"/>
      <w:lvlText w:val="%6."/>
      <w:lvlJc w:val="right"/>
      <w:pPr>
        <w:ind w:left="4320" w:hanging="180"/>
      </w:pPr>
    </w:lvl>
    <w:lvl w:ilvl="6" w:tplc="35043334" w:tentative="1">
      <w:start w:val="1"/>
      <w:numFmt w:val="decimal"/>
      <w:lvlText w:val="%7."/>
      <w:lvlJc w:val="left"/>
      <w:pPr>
        <w:ind w:left="5040" w:hanging="360"/>
      </w:pPr>
    </w:lvl>
    <w:lvl w:ilvl="7" w:tplc="35043334" w:tentative="1">
      <w:start w:val="1"/>
      <w:numFmt w:val="lowerLetter"/>
      <w:lvlText w:val="%8."/>
      <w:lvlJc w:val="left"/>
      <w:pPr>
        <w:ind w:left="5760" w:hanging="360"/>
      </w:pPr>
    </w:lvl>
    <w:lvl w:ilvl="8" w:tplc="35043334" w:tentative="1">
      <w:start w:val="1"/>
      <w:numFmt w:val="lowerRoman"/>
      <w:lvlText w:val="%9."/>
      <w:lvlJc w:val="right"/>
      <w:pPr>
        <w:ind w:left="6480" w:hanging="180"/>
      </w:pPr>
    </w:lvl>
  </w:abstractNum>
  <w:abstractNum w:abstractNumId="27470109">
    <w:multiLevelType w:val="hybridMultilevel"/>
    <w:lvl w:ilvl="0" w:tplc="51106510">
      <w:start w:val="1"/>
      <w:numFmt w:val="decimal"/>
      <w:lvlText w:val="%1."/>
      <w:lvlJc w:val="left"/>
      <w:pPr>
        <w:ind w:left="720" w:hanging="360"/>
      </w:pPr>
    </w:lvl>
    <w:lvl w:ilvl="1" w:tplc="51106510" w:tentative="1">
      <w:start w:val="1"/>
      <w:numFmt w:val="lowerLetter"/>
      <w:lvlText w:val="%2."/>
      <w:lvlJc w:val="left"/>
      <w:pPr>
        <w:ind w:left="1440" w:hanging="360"/>
      </w:pPr>
    </w:lvl>
    <w:lvl w:ilvl="2" w:tplc="51106510" w:tentative="1">
      <w:start w:val="1"/>
      <w:numFmt w:val="lowerRoman"/>
      <w:lvlText w:val="%3."/>
      <w:lvlJc w:val="right"/>
      <w:pPr>
        <w:ind w:left="2160" w:hanging="180"/>
      </w:pPr>
    </w:lvl>
    <w:lvl w:ilvl="3" w:tplc="51106510" w:tentative="1">
      <w:start w:val="1"/>
      <w:numFmt w:val="decimal"/>
      <w:lvlText w:val="%4."/>
      <w:lvlJc w:val="left"/>
      <w:pPr>
        <w:ind w:left="2880" w:hanging="360"/>
      </w:pPr>
    </w:lvl>
    <w:lvl w:ilvl="4" w:tplc="51106510" w:tentative="1">
      <w:start w:val="1"/>
      <w:numFmt w:val="lowerLetter"/>
      <w:lvlText w:val="%5."/>
      <w:lvlJc w:val="left"/>
      <w:pPr>
        <w:ind w:left="3600" w:hanging="360"/>
      </w:pPr>
    </w:lvl>
    <w:lvl w:ilvl="5" w:tplc="51106510" w:tentative="1">
      <w:start w:val="1"/>
      <w:numFmt w:val="lowerRoman"/>
      <w:lvlText w:val="%6."/>
      <w:lvlJc w:val="right"/>
      <w:pPr>
        <w:ind w:left="4320" w:hanging="180"/>
      </w:pPr>
    </w:lvl>
    <w:lvl w:ilvl="6" w:tplc="51106510" w:tentative="1">
      <w:start w:val="1"/>
      <w:numFmt w:val="decimal"/>
      <w:lvlText w:val="%7."/>
      <w:lvlJc w:val="left"/>
      <w:pPr>
        <w:ind w:left="5040" w:hanging="360"/>
      </w:pPr>
    </w:lvl>
    <w:lvl w:ilvl="7" w:tplc="51106510" w:tentative="1">
      <w:start w:val="1"/>
      <w:numFmt w:val="lowerLetter"/>
      <w:lvlText w:val="%8."/>
      <w:lvlJc w:val="left"/>
      <w:pPr>
        <w:ind w:left="5760" w:hanging="360"/>
      </w:pPr>
    </w:lvl>
    <w:lvl w:ilvl="8" w:tplc="51106510" w:tentative="1">
      <w:start w:val="1"/>
      <w:numFmt w:val="lowerRoman"/>
      <w:lvlText w:val="%9."/>
      <w:lvlJc w:val="right"/>
      <w:pPr>
        <w:ind w:left="6480" w:hanging="180"/>
      </w:pPr>
    </w:lvl>
  </w:abstractNum>
  <w:abstractNum w:abstractNumId="27470108">
    <w:multiLevelType w:val="hybridMultilevel"/>
    <w:lvl w:ilvl="0" w:tplc="85192170">
      <w:start w:val="1"/>
      <w:numFmt w:val="decimal"/>
      <w:lvlText w:val="%1."/>
      <w:lvlJc w:val="left"/>
      <w:pPr>
        <w:ind w:left="720" w:hanging="360"/>
      </w:pPr>
    </w:lvl>
    <w:lvl w:ilvl="1" w:tplc="85192170" w:tentative="1">
      <w:start w:val="1"/>
      <w:numFmt w:val="lowerLetter"/>
      <w:lvlText w:val="%2."/>
      <w:lvlJc w:val="left"/>
      <w:pPr>
        <w:ind w:left="1440" w:hanging="360"/>
      </w:pPr>
    </w:lvl>
    <w:lvl w:ilvl="2" w:tplc="85192170" w:tentative="1">
      <w:start w:val="1"/>
      <w:numFmt w:val="lowerRoman"/>
      <w:lvlText w:val="%3."/>
      <w:lvlJc w:val="right"/>
      <w:pPr>
        <w:ind w:left="2160" w:hanging="180"/>
      </w:pPr>
    </w:lvl>
    <w:lvl w:ilvl="3" w:tplc="85192170" w:tentative="1">
      <w:start w:val="1"/>
      <w:numFmt w:val="decimal"/>
      <w:lvlText w:val="%4."/>
      <w:lvlJc w:val="left"/>
      <w:pPr>
        <w:ind w:left="2880" w:hanging="360"/>
      </w:pPr>
    </w:lvl>
    <w:lvl w:ilvl="4" w:tplc="85192170" w:tentative="1">
      <w:start w:val="1"/>
      <w:numFmt w:val="lowerLetter"/>
      <w:lvlText w:val="%5."/>
      <w:lvlJc w:val="left"/>
      <w:pPr>
        <w:ind w:left="3600" w:hanging="360"/>
      </w:pPr>
    </w:lvl>
    <w:lvl w:ilvl="5" w:tplc="85192170" w:tentative="1">
      <w:start w:val="1"/>
      <w:numFmt w:val="lowerRoman"/>
      <w:lvlText w:val="%6."/>
      <w:lvlJc w:val="right"/>
      <w:pPr>
        <w:ind w:left="4320" w:hanging="180"/>
      </w:pPr>
    </w:lvl>
    <w:lvl w:ilvl="6" w:tplc="85192170" w:tentative="1">
      <w:start w:val="1"/>
      <w:numFmt w:val="decimal"/>
      <w:lvlText w:val="%7."/>
      <w:lvlJc w:val="left"/>
      <w:pPr>
        <w:ind w:left="5040" w:hanging="360"/>
      </w:pPr>
    </w:lvl>
    <w:lvl w:ilvl="7" w:tplc="85192170" w:tentative="1">
      <w:start w:val="1"/>
      <w:numFmt w:val="lowerLetter"/>
      <w:lvlText w:val="%8."/>
      <w:lvlJc w:val="left"/>
      <w:pPr>
        <w:ind w:left="5760" w:hanging="360"/>
      </w:pPr>
    </w:lvl>
    <w:lvl w:ilvl="8" w:tplc="85192170" w:tentative="1">
      <w:start w:val="1"/>
      <w:numFmt w:val="lowerRoman"/>
      <w:lvlText w:val="%9."/>
      <w:lvlJc w:val="right"/>
      <w:pPr>
        <w:ind w:left="6480" w:hanging="180"/>
      </w:pPr>
    </w:lvl>
  </w:abstractNum>
  <w:abstractNum w:abstractNumId="27470107">
    <w:multiLevelType w:val="hybridMultilevel"/>
    <w:lvl w:ilvl="0" w:tplc="79343221">
      <w:start w:val="1"/>
      <w:numFmt w:val="decimal"/>
      <w:lvlText w:val="%1."/>
      <w:lvlJc w:val="left"/>
      <w:pPr>
        <w:ind w:left="720" w:hanging="360"/>
      </w:pPr>
    </w:lvl>
    <w:lvl w:ilvl="1" w:tplc="79343221" w:tentative="1">
      <w:start w:val="1"/>
      <w:numFmt w:val="lowerLetter"/>
      <w:lvlText w:val="%2."/>
      <w:lvlJc w:val="left"/>
      <w:pPr>
        <w:ind w:left="1440" w:hanging="360"/>
      </w:pPr>
    </w:lvl>
    <w:lvl w:ilvl="2" w:tplc="79343221" w:tentative="1">
      <w:start w:val="1"/>
      <w:numFmt w:val="lowerRoman"/>
      <w:lvlText w:val="%3."/>
      <w:lvlJc w:val="right"/>
      <w:pPr>
        <w:ind w:left="2160" w:hanging="180"/>
      </w:pPr>
    </w:lvl>
    <w:lvl w:ilvl="3" w:tplc="79343221" w:tentative="1">
      <w:start w:val="1"/>
      <w:numFmt w:val="decimal"/>
      <w:lvlText w:val="%4."/>
      <w:lvlJc w:val="left"/>
      <w:pPr>
        <w:ind w:left="2880" w:hanging="360"/>
      </w:pPr>
    </w:lvl>
    <w:lvl w:ilvl="4" w:tplc="79343221" w:tentative="1">
      <w:start w:val="1"/>
      <w:numFmt w:val="lowerLetter"/>
      <w:lvlText w:val="%5."/>
      <w:lvlJc w:val="left"/>
      <w:pPr>
        <w:ind w:left="3600" w:hanging="360"/>
      </w:pPr>
    </w:lvl>
    <w:lvl w:ilvl="5" w:tplc="79343221" w:tentative="1">
      <w:start w:val="1"/>
      <w:numFmt w:val="lowerRoman"/>
      <w:lvlText w:val="%6."/>
      <w:lvlJc w:val="right"/>
      <w:pPr>
        <w:ind w:left="4320" w:hanging="180"/>
      </w:pPr>
    </w:lvl>
    <w:lvl w:ilvl="6" w:tplc="79343221" w:tentative="1">
      <w:start w:val="1"/>
      <w:numFmt w:val="decimal"/>
      <w:lvlText w:val="%7."/>
      <w:lvlJc w:val="left"/>
      <w:pPr>
        <w:ind w:left="5040" w:hanging="360"/>
      </w:pPr>
    </w:lvl>
    <w:lvl w:ilvl="7" w:tplc="79343221" w:tentative="1">
      <w:start w:val="1"/>
      <w:numFmt w:val="lowerLetter"/>
      <w:lvlText w:val="%8."/>
      <w:lvlJc w:val="left"/>
      <w:pPr>
        <w:ind w:left="5760" w:hanging="360"/>
      </w:pPr>
    </w:lvl>
    <w:lvl w:ilvl="8" w:tplc="79343221" w:tentative="1">
      <w:start w:val="1"/>
      <w:numFmt w:val="lowerRoman"/>
      <w:lvlText w:val="%9."/>
      <w:lvlJc w:val="right"/>
      <w:pPr>
        <w:ind w:left="6480" w:hanging="180"/>
      </w:pPr>
    </w:lvl>
  </w:abstractNum>
  <w:abstractNum w:abstractNumId="27470106">
    <w:multiLevelType w:val="hybridMultilevel"/>
    <w:lvl w:ilvl="0" w:tplc="67605266">
      <w:start w:val="1"/>
      <w:numFmt w:val="decimal"/>
      <w:lvlText w:val="%1."/>
      <w:lvlJc w:val="left"/>
      <w:pPr>
        <w:ind w:left="720" w:hanging="360"/>
      </w:pPr>
    </w:lvl>
    <w:lvl w:ilvl="1" w:tplc="67605266" w:tentative="1">
      <w:start w:val="1"/>
      <w:numFmt w:val="lowerLetter"/>
      <w:lvlText w:val="%2."/>
      <w:lvlJc w:val="left"/>
      <w:pPr>
        <w:ind w:left="1440" w:hanging="360"/>
      </w:pPr>
    </w:lvl>
    <w:lvl w:ilvl="2" w:tplc="67605266" w:tentative="1">
      <w:start w:val="1"/>
      <w:numFmt w:val="lowerRoman"/>
      <w:lvlText w:val="%3."/>
      <w:lvlJc w:val="right"/>
      <w:pPr>
        <w:ind w:left="2160" w:hanging="180"/>
      </w:pPr>
    </w:lvl>
    <w:lvl w:ilvl="3" w:tplc="67605266" w:tentative="1">
      <w:start w:val="1"/>
      <w:numFmt w:val="decimal"/>
      <w:lvlText w:val="%4."/>
      <w:lvlJc w:val="left"/>
      <w:pPr>
        <w:ind w:left="2880" w:hanging="360"/>
      </w:pPr>
    </w:lvl>
    <w:lvl w:ilvl="4" w:tplc="67605266" w:tentative="1">
      <w:start w:val="1"/>
      <w:numFmt w:val="lowerLetter"/>
      <w:lvlText w:val="%5."/>
      <w:lvlJc w:val="left"/>
      <w:pPr>
        <w:ind w:left="3600" w:hanging="360"/>
      </w:pPr>
    </w:lvl>
    <w:lvl w:ilvl="5" w:tplc="67605266" w:tentative="1">
      <w:start w:val="1"/>
      <w:numFmt w:val="lowerRoman"/>
      <w:lvlText w:val="%6."/>
      <w:lvlJc w:val="right"/>
      <w:pPr>
        <w:ind w:left="4320" w:hanging="180"/>
      </w:pPr>
    </w:lvl>
    <w:lvl w:ilvl="6" w:tplc="67605266" w:tentative="1">
      <w:start w:val="1"/>
      <w:numFmt w:val="decimal"/>
      <w:lvlText w:val="%7."/>
      <w:lvlJc w:val="left"/>
      <w:pPr>
        <w:ind w:left="5040" w:hanging="360"/>
      </w:pPr>
    </w:lvl>
    <w:lvl w:ilvl="7" w:tplc="67605266" w:tentative="1">
      <w:start w:val="1"/>
      <w:numFmt w:val="lowerLetter"/>
      <w:lvlText w:val="%8."/>
      <w:lvlJc w:val="left"/>
      <w:pPr>
        <w:ind w:left="5760" w:hanging="360"/>
      </w:pPr>
    </w:lvl>
    <w:lvl w:ilvl="8" w:tplc="67605266" w:tentative="1">
      <w:start w:val="1"/>
      <w:numFmt w:val="lowerRoman"/>
      <w:lvlText w:val="%9."/>
      <w:lvlJc w:val="right"/>
      <w:pPr>
        <w:ind w:left="6480" w:hanging="180"/>
      </w:pPr>
    </w:lvl>
  </w:abstractNum>
  <w:abstractNum w:abstractNumId="27470105">
    <w:multiLevelType w:val="hybridMultilevel"/>
    <w:lvl w:ilvl="0" w:tplc="93736135">
      <w:start w:val="1"/>
      <w:numFmt w:val="decimal"/>
      <w:lvlText w:val="%1."/>
      <w:lvlJc w:val="left"/>
      <w:pPr>
        <w:ind w:left="720" w:hanging="360"/>
      </w:pPr>
    </w:lvl>
    <w:lvl w:ilvl="1" w:tplc="93736135" w:tentative="1">
      <w:start w:val="1"/>
      <w:numFmt w:val="lowerLetter"/>
      <w:lvlText w:val="%2."/>
      <w:lvlJc w:val="left"/>
      <w:pPr>
        <w:ind w:left="1440" w:hanging="360"/>
      </w:pPr>
    </w:lvl>
    <w:lvl w:ilvl="2" w:tplc="93736135" w:tentative="1">
      <w:start w:val="1"/>
      <w:numFmt w:val="lowerRoman"/>
      <w:lvlText w:val="%3."/>
      <w:lvlJc w:val="right"/>
      <w:pPr>
        <w:ind w:left="2160" w:hanging="180"/>
      </w:pPr>
    </w:lvl>
    <w:lvl w:ilvl="3" w:tplc="93736135" w:tentative="1">
      <w:start w:val="1"/>
      <w:numFmt w:val="decimal"/>
      <w:lvlText w:val="%4."/>
      <w:lvlJc w:val="left"/>
      <w:pPr>
        <w:ind w:left="2880" w:hanging="360"/>
      </w:pPr>
    </w:lvl>
    <w:lvl w:ilvl="4" w:tplc="93736135" w:tentative="1">
      <w:start w:val="1"/>
      <w:numFmt w:val="lowerLetter"/>
      <w:lvlText w:val="%5."/>
      <w:lvlJc w:val="left"/>
      <w:pPr>
        <w:ind w:left="3600" w:hanging="360"/>
      </w:pPr>
    </w:lvl>
    <w:lvl w:ilvl="5" w:tplc="93736135" w:tentative="1">
      <w:start w:val="1"/>
      <w:numFmt w:val="lowerRoman"/>
      <w:lvlText w:val="%6."/>
      <w:lvlJc w:val="right"/>
      <w:pPr>
        <w:ind w:left="4320" w:hanging="180"/>
      </w:pPr>
    </w:lvl>
    <w:lvl w:ilvl="6" w:tplc="93736135" w:tentative="1">
      <w:start w:val="1"/>
      <w:numFmt w:val="decimal"/>
      <w:lvlText w:val="%7."/>
      <w:lvlJc w:val="left"/>
      <w:pPr>
        <w:ind w:left="5040" w:hanging="360"/>
      </w:pPr>
    </w:lvl>
    <w:lvl w:ilvl="7" w:tplc="93736135" w:tentative="1">
      <w:start w:val="1"/>
      <w:numFmt w:val="lowerLetter"/>
      <w:lvlText w:val="%8."/>
      <w:lvlJc w:val="left"/>
      <w:pPr>
        <w:ind w:left="5760" w:hanging="360"/>
      </w:pPr>
    </w:lvl>
    <w:lvl w:ilvl="8" w:tplc="93736135" w:tentative="1">
      <w:start w:val="1"/>
      <w:numFmt w:val="lowerRoman"/>
      <w:lvlText w:val="%9."/>
      <w:lvlJc w:val="right"/>
      <w:pPr>
        <w:ind w:left="6480" w:hanging="180"/>
      </w:pPr>
    </w:lvl>
  </w:abstractNum>
  <w:abstractNum w:abstractNumId="27470104">
    <w:multiLevelType w:val="hybridMultilevel"/>
    <w:lvl w:ilvl="0" w:tplc="74484836">
      <w:start w:val="1"/>
      <w:numFmt w:val="decimal"/>
      <w:lvlText w:val="%1."/>
      <w:lvlJc w:val="left"/>
      <w:pPr>
        <w:ind w:left="720" w:hanging="360"/>
      </w:pPr>
    </w:lvl>
    <w:lvl w:ilvl="1" w:tplc="74484836" w:tentative="1">
      <w:start w:val="1"/>
      <w:numFmt w:val="lowerLetter"/>
      <w:lvlText w:val="%2."/>
      <w:lvlJc w:val="left"/>
      <w:pPr>
        <w:ind w:left="1440" w:hanging="360"/>
      </w:pPr>
    </w:lvl>
    <w:lvl w:ilvl="2" w:tplc="74484836" w:tentative="1">
      <w:start w:val="1"/>
      <w:numFmt w:val="lowerRoman"/>
      <w:lvlText w:val="%3."/>
      <w:lvlJc w:val="right"/>
      <w:pPr>
        <w:ind w:left="2160" w:hanging="180"/>
      </w:pPr>
    </w:lvl>
    <w:lvl w:ilvl="3" w:tplc="74484836" w:tentative="1">
      <w:start w:val="1"/>
      <w:numFmt w:val="decimal"/>
      <w:lvlText w:val="%4."/>
      <w:lvlJc w:val="left"/>
      <w:pPr>
        <w:ind w:left="2880" w:hanging="360"/>
      </w:pPr>
    </w:lvl>
    <w:lvl w:ilvl="4" w:tplc="74484836" w:tentative="1">
      <w:start w:val="1"/>
      <w:numFmt w:val="lowerLetter"/>
      <w:lvlText w:val="%5."/>
      <w:lvlJc w:val="left"/>
      <w:pPr>
        <w:ind w:left="3600" w:hanging="360"/>
      </w:pPr>
    </w:lvl>
    <w:lvl w:ilvl="5" w:tplc="74484836" w:tentative="1">
      <w:start w:val="1"/>
      <w:numFmt w:val="lowerRoman"/>
      <w:lvlText w:val="%6."/>
      <w:lvlJc w:val="right"/>
      <w:pPr>
        <w:ind w:left="4320" w:hanging="180"/>
      </w:pPr>
    </w:lvl>
    <w:lvl w:ilvl="6" w:tplc="74484836" w:tentative="1">
      <w:start w:val="1"/>
      <w:numFmt w:val="decimal"/>
      <w:lvlText w:val="%7."/>
      <w:lvlJc w:val="left"/>
      <w:pPr>
        <w:ind w:left="5040" w:hanging="360"/>
      </w:pPr>
    </w:lvl>
    <w:lvl w:ilvl="7" w:tplc="74484836" w:tentative="1">
      <w:start w:val="1"/>
      <w:numFmt w:val="lowerLetter"/>
      <w:lvlText w:val="%8."/>
      <w:lvlJc w:val="left"/>
      <w:pPr>
        <w:ind w:left="5760" w:hanging="360"/>
      </w:pPr>
    </w:lvl>
    <w:lvl w:ilvl="8" w:tplc="74484836" w:tentative="1">
      <w:start w:val="1"/>
      <w:numFmt w:val="lowerRoman"/>
      <w:lvlText w:val="%9."/>
      <w:lvlJc w:val="right"/>
      <w:pPr>
        <w:ind w:left="6480" w:hanging="180"/>
      </w:pPr>
    </w:lvl>
  </w:abstractNum>
  <w:abstractNum w:abstractNumId="27470103">
    <w:multiLevelType w:val="hybridMultilevel"/>
    <w:lvl w:ilvl="0" w:tplc="34925770">
      <w:start w:val="1"/>
      <w:numFmt w:val="decimal"/>
      <w:lvlText w:val="%1."/>
      <w:lvlJc w:val="left"/>
      <w:pPr>
        <w:ind w:left="720" w:hanging="360"/>
      </w:pPr>
    </w:lvl>
    <w:lvl w:ilvl="1" w:tplc="34925770" w:tentative="1">
      <w:start w:val="1"/>
      <w:numFmt w:val="lowerLetter"/>
      <w:lvlText w:val="%2."/>
      <w:lvlJc w:val="left"/>
      <w:pPr>
        <w:ind w:left="1440" w:hanging="360"/>
      </w:pPr>
    </w:lvl>
    <w:lvl w:ilvl="2" w:tplc="34925770" w:tentative="1">
      <w:start w:val="1"/>
      <w:numFmt w:val="lowerRoman"/>
      <w:lvlText w:val="%3."/>
      <w:lvlJc w:val="right"/>
      <w:pPr>
        <w:ind w:left="2160" w:hanging="180"/>
      </w:pPr>
    </w:lvl>
    <w:lvl w:ilvl="3" w:tplc="34925770" w:tentative="1">
      <w:start w:val="1"/>
      <w:numFmt w:val="decimal"/>
      <w:lvlText w:val="%4."/>
      <w:lvlJc w:val="left"/>
      <w:pPr>
        <w:ind w:left="2880" w:hanging="360"/>
      </w:pPr>
    </w:lvl>
    <w:lvl w:ilvl="4" w:tplc="34925770" w:tentative="1">
      <w:start w:val="1"/>
      <w:numFmt w:val="lowerLetter"/>
      <w:lvlText w:val="%5."/>
      <w:lvlJc w:val="left"/>
      <w:pPr>
        <w:ind w:left="3600" w:hanging="360"/>
      </w:pPr>
    </w:lvl>
    <w:lvl w:ilvl="5" w:tplc="34925770" w:tentative="1">
      <w:start w:val="1"/>
      <w:numFmt w:val="lowerRoman"/>
      <w:lvlText w:val="%6."/>
      <w:lvlJc w:val="right"/>
      <w:pPr>
        <w:ind w:left="4320" w:hanging="180"/>
      </w:pPr>
    </w:lvl>
    <w:lvl w:ilvl="6" w:tplc="34925770" w:tentative="1">
      <w:start w:val="1"/>
      <w:numFmt w:val="decimal"/>
      <w:lvlText w:val="%7."/>
      <w:lvlJc w:val="left"/>
      <w:pPr>
        <w:ind w:left="5040" w:hanging="360"/>
      </w:pPr>
    </w:lvl>
    <w:lvl w:ilvl="7" w:tplc="34925770" w:tentative="1">
      <w:start w:val="1"/>
      <w:numFmt w:val="lowerLetter"/>
      <w:lvlText w:val="%8."/>
      <w:lvlJc w:val="left"/>
      <w:pPr>
        <w:ind w:left="5760" w:hanging="360"/>
      </w:pPr>
    </w:lvl>
    <w:lvl w:ilvl="8" w:tplc="34925770" w:tentative="1">
      <w:start w:val="1"/>
      <w:numFmt w:val="lowerRoman"/>
      <w:lvlText w:val="%9."/>
      <w:lvlJc w:val="right"/>
      <w:pPr>
        <w:ind w:left="6480" w:hanging="180"/>
      </w:pPr>
    </w:lvl>
  </w:abstractNum>
  <w:abstractNum w:abstractNumId="27470102">
    <w:multiLevelType w:val="hybridMultilevel"/>
    <w:lvl w:ilvl="0" w:tplc="24856418">
      <w:start w:val="1"/>
      <w:numFmt w:val="decimal"/>
      <w:lvlText w:val="%1."/>
      <w:lvlJc w:val="left"/>
      <w:pPr>
        <w:ind w:left="720" w:hanging="360"/>
      </w:pPr>
    </w:lvl>
    <w:lvl w:ilvl="1" w:tplc="24856418" w:tentative="1">
      <w:start w:val="1"/>
      <w:numFmt w:val="lowerLetter"/>
      <w:lvlText w:val="%2."/>
      <w:lvlJc w:val="left"/>
      <w:pPr>
        <w:ind w:left="1440" w:hanging="360"/>
      </w:pPr>
    </w:lvl>
    <w:lvl w:ilvl="2" w:tplc="24856418" w:tentative="1">
      <w:start w:val="1"/>
      <w:numFmt w:val="lowerRoman"/>
      <w:lvlText w:val="%3."/>
      <w:lvlJc w:val="right"/>
      <w:pPr>
        <w:ind w:left="2160" w:hanging="180"/>
      </w:pPr>
    </w:lvl>
    <w:lvl w:ilvl="3" w:tplc="24856418" w:tentative="1">
      <w:start w:val="1"/>
      <w:numFmt w:val="decimal"/>
      <w:lvlText w:val="%4."/>
      <w:lvlJc w:val="left"/>
      <w:pPr>
        <w:ind w:left="2880" w:hanging="360"/>
      </w:pPr>
    </w:lvl>
    <w:lvl w:ilvl="4" w:tplc="24856418" w:tentative="1">
      <w:start w:val="1"/>
      <w:numFmt w:val="lowerLetter"/>
      <w:lvlText w:val="%5."/>
      <w:lvlJc w:val="left"/>
      <w:pPr>
        <w:ind w:left="3600" w:hanging="360"/>
      </w:pPr>
    </w:lvl>
    <w:lvl w:ilvl="5" w:tplc="24856418" w:tentative="1">
      <w:start w:val="1"/>
      <w:numFmt w:val="lowerRoman"/>
      <w:lvlText w:val="%6."/>
      <w:lvlJc w:val="right"/>
      <w:pPr>
        <w:ind w:left="4320" w:hanging="180"/>
      </w:pPr>
    </w:lvl>
    <w:lvl w:ilvl="6" w:tplc="24856418" w:tentative="1">
      <w:start w:val="1"/>
      <w:numFmt w:val="decimal"/>
      <w:lvlText w:val="%7."/>
      <w:lvlJc w:val="left"/>
      <w:pPr>
        <w:ind w:left="5040" w:hanging="360"/>
      </w:pPr>
    </w:lvl>
    <w:lvl w:ilvl="7" w:tplc="24856418" w:tentative="1">
      <w:start w:val="1"/>
      <w:numFmt w:val="lowerLetter"/>
      <w:lvlText w:val="%8."/>
      <w:lvlJc w:val="left"/>
      <w:pPr>
        <w:ind w:left="5760" w:hanging="360"/>
      </w:pPr>
    </w:lvl>
    <w:lvl w:ilvl="8" w:tplc="24856418" w:tentative="1">
      <w:start w:val="1"/>
      <w:numFmt w:val="lowerRoman"/>
      <w:lvlText w:val="%9."/>
      <w:lvlJc w:val="right"/>
      <w:pPr>
        <w:ind w:left="6480" w:hanging="180"/>
      </w:pPr>
    </w:lvl>
  </w:abstractNum>
  <w:abstractNum w:abstractNumId="27470101">
    <w:multiLevelType w:val="hybridMultilevel"/>
    <w:lvl w:ilvl="0" w:tplc="38732300">
      <w:start w:val="1"/>
      <w:numFmt w:val="decimal"/>
      <w:lvlText w:val="%1."/>
      <w:lvlJc w:val="left"/>
      <w:pPr>
        <w:ind w:left="720" w:hanging="360"/>
      </w:pPr>
    </w:lvl>
    <w:lvl w:ilvl="1" w:tplc="38732300" w:tentative="1">
      <w:start w:val="1"/>
      <w:numFmt w:val="lowerLetter"/>
      <w:lvlText w:val="%2."/>
      <w:lvlJc w:val="left"/>
      <w:pPr>
        <w:ind w:left="1440" w:hanging="360"/>
      </w:pPr>
    </w:lvl>
    <w:lvl w:ilvl="2" w:tplc="38732300" w:tentative="1">
      <w:start w:val="1"/>
      <w:numFmt w:val="lowerRoman"/>
      <w:lvlText w:val="%3."/>
      <w:lvlJc w:val="right"/>
      <w:pPr>
        <w:ind w:left="2160" w:hanging="180"/>
      </w:pPr>
    </w:lvl>
    <w:lvl w:ilvl="3" w:tplc="38732300" w:tentative="1">
      <w:start w:val="1"/>
      <w:numFmt w:val="decimal"/>
      <w:lvlText w:val="%4."/>
      <w:lvlJc w:val="left"/>
      <w:pPr>
        <w:ind w:left="2880" w:hanging="360"/>
      </w:pPr>
    </w:lvl>
    <w:lvl w:ilvl="4" w:tplc="38732300" w:tentative="1">
      <w:start w:val="1"/>
      <w:numFmt w:val="lowerLetter"/>
      <w:lvlText w:val="%5."/>
      <w:lvlJc w:val="left"/>
      <w:pPr>
        <w:ind w:left="3600" w:hanging="360"/>
      </w:pPr>
    </w:lvl>
    <w:lvl w:ilvl="5" w:tplc="38732300" w:tentative="1">
      <w:start w:val="1"/>
      <w:numFmt w:val="lowerRoman"/>
      <w:lvlText w:val="%6."/>
      <w:lvlJc w:val="right"/>
      <w:pPr>
        <w:ind w:left="4320" w:hanging="180"/>
      </w:pPr>
    </w:lvl>
    <w:lvl w:ilvl="6" w:tplc="38732300" w:tentative="1">
      <w:start w:val="1"/>
      <w:numFmt w:val="decimal"/>
      <w:lvlText w:val="%7."/>
      <w:lvlJc w:val="left"/>
      <w:pPr>
        <w:ind w:left="5040" w:hanging="360"/>
      </w:pPr>
    </w:lvl>
    <w:lvl w:ilvl="7" w:tplc="38732300" w:tentative="1">
      <w:start w:val="1"/>
      <w:numFmt w:val="lowerLetter"/>
      <w:lvlText w:val="%8."/>
      <w:lvlJc w:val="left"/>
      <w:pPr>
        <w:ind w:left="5760" w:hanging="360"/>
      </w:pPr>
    </w:lvl>
    <w:lvl w:ilvl="8" w:tplc="38732300" w:tentative="1">
      <w:start w:val="1"/>
      <w:numFmt w:val="lowerRoman"/>
      <w:lvlText w:val="%9."/>
      <w:lvlJc w:val="right"/>
      <w:pPr>
        <w:ind w:left="6480" w:hanging="180"/>
      </w:pPr>
    </w:lvl>
  </w:abstractNum>
  <w:abstractNum w:abstractNumId="27470100">
    <w:multiLevelType w:val="hybridMultilevel"/>
    <w:lvl w:ilvl="0" w:tplc="22308772">
      <w:start w:val="1"/>
      <w:numFmt w:val="decimal"/>
      <w:lvlText w:val="%1."/>
      <w:lvlJc w:val="left"/>
      <w:pPr>
        <w:ind w:left="720" w:hanging="360"/>
      </w:pPr>
    </w:lvl>
    <w:lvl w:ilvl="1" w:tplc="22308772" w:tentative="1">
      <w:start w:val="1"/>
      <w:numFmt w:val="lowerLetter"/>
      <w:lvlText w:val="%2."/>
      <w:lvlJc w:val="left"/>
      <w:pPr>
        <w:ind w:left="1440" w:hanging="360"/>
      </w:pPr>
    </w:lvl>
    <w:lvl w:ilvl="2" w:tplc="22308772" w:tentative="1">
      <w:start w:val="1"/>
      <w:numFmt w:val="lowerRoman"/>
      <w:lvlText w:val="%3."/>
      <w:lvlJc w:val="right"/>
      <w:pPr>
        <w:ind w:left="2160" w:hanging="180"/>
      </w:pPr>
    </w:lvl>
    <w:lvl w:ilvl="3" w:tplc="22308772" w:tentative="1">
      <w:start w:val="1"/>
      <w:numFmt w:val="decimal"/>
      <w:lvlText w:val="%4."/>
      <w:lvlJc w:val="left"/>
      <w:pPr>
        <w:ind w:left="2880" w:hanging="360"/>
      </w:pPr>
    </w:lvl>
    <w:lvl w:ilvl="4" w:tplc="22308772" w:tentative="1">
      <w:start w:val="1"/>
      <w:numFmt w:val="lowerLetter"/>
      <w:lvlText w:val="%5."/>
      <w:lvlJc w:val="left"/>
      <w:pPr>
        <w:ind w:left="3600" w:hanging="360"/>
      </w:pPr>
    </w:lvl>
    <w:lvl w:ilvl="5" w:tplc="22308772" w:tentative="1">
      <w:start w:val="1"/>
      <w:numFmt w:val="lowerRoman"/>
      <w:lvlText w:val="%6."/>
      <w:lvlJc w:val="right"/>
      <w:pPr>
        <w:ind w:left="4320" w:hanging="180"/>
      </w:pPr>
    </w:lvl>
    <w:lvl w:ilvl="6" w:tplc="22308772" w:tentative="1">
      <w:start w:val="1"/>
      <w:numFmt w:val="decimal"/>
      <w:lvlText w:val="%7."/>
      <w:lvlJc w:val="left"/>
      <w:pPr>
        <w:ind w:left="5040" w:hanging="360"/>
      </w:pPr>
    </w:lvl>
    <w:lvl w:ilvl="7" w:tplc="22308772" w:tentative="1">
      <w:start w:val="1"/>
      <w:numFmt w:val="lowerLetter"/>
      <w:lvlText w:val="%8."/>
      <w:lvlJc w:val="left"/>
      <w:pPr>
        <w:ind w:left="5760" w:hanging="360"/>
      </w:pPr>
    </w:lvl>
    <w:lvl w:ilvl="8" w:tplc="22308772" w:tentative="1">
      <w:start w:val="1"/>
      <w:numFmt w:val="lowerRoman"/>
      <w:lvlText w:val="%9."/>
      <w:lvlJc w:val="right"/>
      <w:pPr>
        <w:ind w:left="6480" w:hanging="180"/>
      </w:pPr>
    </w:lvl>
  </w:abstractNum>
  <w:abstractNum w:abstractNumId="27470099">
    <w:multiLevelType w:val="hybridMultilevel"/>
    <w:lvl w:ilvl="0" w:tplc="27866700">
      <w:start w:val="1"/>
      <w:numFmt w:val="decimal"/>
      <w:lvlText w:val="%1."/>
      <w:lvlJc w:val="left"/>
      <w:pPr>
        <w:ind w:left="720" w:hanging="360"/>
      </w:pPr>
    </w:lvl>
    <w:lvl w:ilvl="1" w:tplc="27866700" w:tentative="1">
      <w:start w:val="1"/>
      <w:numFmt w:val="lowerLetter"/>
      <w:lvlText w:val="%2."/>
      <w:lvlJc w:val="left"/>
      <w:pPr>
        <w:ind w:left="1440" w:hanging="360"/>
      </w:pPr>
    </w:lvl>
    <w:lvl w:ilvl="2" w:tplc="27866700" w:tentative="1">
      <w:start w:val="1"/>
      <w:numFmt w:val="lowerRoman"/>
      <w:lvlText w:val="%3."/>
      <w:lvlJc w:val="right"/>
      <w:pPr>
        <w:ind w:left="2160" w:hanging="180"/>
      </w:pPr>
    </w:lvl>
    <w:lvl w:ilvl="3" w:tplc="27866700" w:tentative="1">
      <w:start w:val="1"/>
      <w:numFmt w:val="decimal"/>
      <w:lvlText w:val="%4."/>
      <w:lvlJc w:val="left"/>
      <w:pPr>
        <w:ind w:left="2880" w:hanging="360"/>
      </w:pPr>
    </w:lvl>
    <w:lvl w:ilvl="4" w:tplc="27866700" w:tentative="1">
      <w:start w:val="1"/>
      <w:numFmt w:val="lowerLetter"/>
      <w:lvlText w:val="%5."/>
      <w:lvlJc w:val="left"/>
      <w:pPr>
        <w:ind w:left="3600" w:hanging="360"/>
      </w:pPr>
    </w:lvl>
    <w:lvl w:ilvl="5" w:tplc="27866700" w:tentative="1">
      <w:start w:val="1"/>
      <w:numFmt w:val="lowerRoman"/>
      <w:lvlText w:val="%6."/>
      <w:lvlJc w:val="right"/>
      <w:pPr>
        <w:ind w:left="4320" w:hanging="180"/>
      </w:pPr>
    </w:lvl>
    <w:lvl w:ilvl="6" w:tplc="27866700" w:tentative="1">
      <w:start w:val="1"/>
      <w:numFmt w:val="decimal"/>
      <w:lvlText w:val="%7."/>
      <w:lvlJc w:val="left"/>
      <w:pPr>
        <w:ind w:left="5040" w:hanging="360"/>
      </w:pPr>
    </w:lvl>
    <w:lvl w:ilvl="7" w:tplc="27866700" w:tentative="1">
      <w:start w:val="1"/>
      <w:numFmt w:val="lowerLetter"/>
      <w:lvlText w:val="%8."/>
      <w:lvlJc w:val="left"/>
      <w:pPr>
        <w:ind w:left="5760" w:hanging="360"/>
      </w:pPr>
    </w:lvl>
    <w:lvl w:ilvl="8" w:tplc="27866700" w:tentative="1">
      <w:start w:val="1"/>
      <w:numFmt w:val="lowerRoman"/>
      <w:lvlText w:val="%9."/>
      <w:lvlJc w:val="right"/>
      <w:pPr>
        <w:ind w:left="6480" w:hanging="180"/>
      </w:pPr>
    </w:lvl>
  </w:abstractNum>
  <w:abstractNum w:abstractNumId="27470098">
    <w:multiLevelType w:val="hybridMultilevel"/>
    <w:lvl w:ilvl="0" w:tplc="53578090">
      <w:start w:val="1"/>
      <w:numFmt w:val="decimal"/>
      <w:lvlText w:val="%1."/>
      <w:lvlJc w:val="left"/>
      <w:pPr>
        <w:ind w:left="720" w:hanging="360"/>
      </w:pPr>
    </w:lvl>
    <w:lvl w:ilvl="1" w:tplc="53578090" w:tentative="1">
      <w:start w:val="1"/>
      <w:numFmt w:val="lowerLetter"/>
      <w:lvlText w:val="%2."/>
      <w:lvlJc w:val="left"/>
      <w:pPr>
        <w:ind w:left="1440" w:hanging="360"/>
      </w:pPr>
    </w:lvl>
    <w:lvl w:ilvl="2" w:tplc="53578090" w:tentative="1">
      <w:start w:val="1"/>
      <w:numFmt w:val="lowerRoman"/>
      <w:lvlText w:val="%3."/>
      <w:lvlJc w:val="right"/>
      <w:pPr>
        <w:ind w:left="2160" w:hanging="180"/>
      </w:pPr>
    </w:lvl>
    <w:lvl w:ilvl="3" w:tplc="53578090" w:tentative="1">
      <w:start w:val="1"/>
      <w:numFmt w:val="decimal"/>
      <w:lvlText w:val="%4."/>
      <w:lvlJc w:val="left"/>
      <w:pPr>
        <w:ind w:left="2880" w:hanging="360"/>
      </w:pPr>
    </w:lvl>
    <w:lvl w:ilvl="4" w:tplc="53578090" w:tentative="1">
      <w:start w:val="1"/>
      <w:numFmt w:val="lowerLetter"/>
      <w:lvlText w:val="%5."/>
      <w:lvlJc w:val="left"/>
      <w:pPr>
        <w:ind w:left="3600" w:hanging="360"/>
      </w:pPr>
    </w:lvl>
    <w:lvl w:ilvl="5" w:tplc="53578090" w:tentative="1">
      <w:start w:val="1"/>
      <w:numFmt w:val="lowerRoman"/>
      <w:lvlText w:val="%6."/>
      <w:lvlJc w:val="right"/>
      <w:pPr>
        <w:ind w:left="4320" w:hanging="180"/>
      </w:pPr>
    </w:lvl>
    <w:lvl w:ilvl="6" w:tplc="53578090" w:tentative="1">
      <w:start w:val="1"/>
      <w:numFmt w:val="decimal"/>
      <w:lvlText w:val="%7."/>
      <w:lvlJc w:val="left"/>
      <w:pPr>
        <w:ind w:left="5040" w:hanging="360"/>
      </w:pPr>
    </w:lvl>
    <w:lvl w:ilvl="7" w:tplc="53578090" w:tentative="1">
      <w:start w:val="1"/>
      <w:numFmt w:val="lowerLetter"/>
      <w:lvlText w:val="%8."/>
      <w:lvlJc w:val="left"/>
      <w:pPr>
        <w:ind w:left="5760" w:hanging="360"/>
      </w:pPr>
    </w:lvl>
    <w:lvl w:ilvl="8" w:tplc="53578090" w:tentative="1">
      <w:start w:val="1"/>
      <w:numFmt w:val="lowerRoman"/>
      <w:lvlText w:val="%9."/>
      <w:lvlJc w:val="right"/>
      <w:pPr>
        <w:ind w:left="6480" w:hanging="180"/>
      </w:pPr>
    </w:lvl>
  </w:abstractNum>
  <w:abstractNum w:abstractNumId="27470097">
    <w:multiLevelType w:val="hybridMultilevel"/>
    <w:lvl w:ilvl="0" w:tplc="57619667">
      <w:start w:val="1"/>
      <w:numFmt w:val="decimal"/>
      <w:lvlText w:val="%1."/>
      <w:lvlJc w:val="left"/>
      <w:pPr>
        <w:ind w:left="720" w:hanging="360"/>
      </w:pPr>
    </w:lvl>
    <w:lvl w:ilvl="1" w:tplc="57619667" w:tentative="1">
      <w:start w:val="1"/>
      <w:numFmt w:val="lowerLetter"/>
      <w:lvlText w:val="%2."/>
      <w:lvlJc w:val="left"/>
      <w:pPr>
        <w:ind w:left="1440" w:hanging="360"/>
      </w:pPr>
    </w:lvl>
    <w:lvl w:ilvl="2" w:tplc="57619667" w:tentative="1">
      <w:start w:val="1"/>
      <w:numFmt w:val="lowerRoman"/>
      <w:lvlText w:val="%3."/>
      <w:lvlJc w:val="right"/>
      <w:pPr>
        <w:ind w:left="2160" w:hanging="180"/>
      </w:pPr>
    </w:lvl>
    <w:lvl w:ilvl="3" w:tplc="57619667" w:tentative="1">
      <w:start w:val="1"/>
      <w:numFmt w:val="decimal"/>
      <w:lvlText w:val="%4."/>
      <w:lvlJc w:val="left"/>
      <w:pPr>
        <w:ind w:left="2880" w:hanging="360"/>
      </w:pPr>
    </w:lvl>
    <w:lvl w:ilvl="4" w:tplc="57619667" w:tentative="1">
      <w:start w:val="1"/>
      <w:numFmt w:val="lowerLetter"/>
      <w:lvlText w:val="%5."/>
      <w:lvlJc w:val="left"/>
      <w:pPr>
        <w:ind w:left="3600" w:hanging="360"/>
      </w:pPr>
    </w:lvl>
    <w:lvl w:ilvl="5" w:tplc="57619667" w:tentative="1">
      <w:start w:val="1"/>
      <w:numFmt w:val="lowerRoman"/>
      <w:lvlText w:val="%6."/>
      <w:lvlJc w:val="right"/>
      <w:pPr>
        <w:ind w:left="4320" w:hanging="180"/>
      </w:pPr>
    </w:lvl>
    <w:lvl w:ilvl="6" w:tplc="57619667" w:tentative="1">
      <w:start w:val="1"/>
      <w:numFmt w:val="decimal"/>
      <w:lvlText w:val="%7."/>
      <w:lvlJc w:val="left"/>
      <w:pPr>
        <w:ind w:left="5040" w:hanging="360"/>
      </w:pPr>
    </w:lvl>
    <w:lvl w:ilvl="7" w:tplc="57619667" w:tentative="1">
      <w:start w:val="1"/>
      <w:numFmt w:val="lowerLetter"/>
      <w:lvlText w:val="%8."/>
      <w:lvlJc w:val="left"/>
      <w:pPr>
        <w:ind w:left="5760" w:hanging="360"/>
      </w:pPr>
    </w:lvl>
    <w:lvl w:ilvl="8" w:tplc="57619667" w:tentative="1">
      <w:start w:val="1"/>
      <w:numFmt w:val="lowerRoman"/>
      <w:lvlText w:val="%9."/>
      <w:lvlJc w:val="right"/>
      <w:pPr>
        <w:ind w:left="6480" w:hanging="180"/>
      </w:pPr>
    </w:lvl>
  </w:abstractNum>
  <w:abstractNum w:abstractNumId="27470096">
    <w:multiLevelType w:val="hybridMultilevel"/>
    <w:lvl w:ilvl="0" w:tplc="58184752">
      <w:start w:val="1"/>
      <w:numFmt w:val="decimal"/>
      <w:lvlText w:val="%1."/>
      <w:lvlJc w:val="left"/>
      <w:pPr>
        <w:ind w:left="720" w:hanging="360"/>
      </w:pPr>
    </w:lvl>
    <w:lvl w:ilvl="1" w:tplc="58184752" w:tentative="1">
      <w:start w:val="1"/>
      <w:numFmt w:val="lowerLetter"/>
      <w:lvlText w:val="%2."/>
      <w:lvlJc w:val="left"/>
      <w:pPr>
        <w:ind w:left="1440" w:hanging="360"/>
      </w:pPr>
    </w:lvl>
    <w:lvl w:ilvl="2" w:tplc="58184752" w:tentative="1">
      <w:start w:val="1"/>
      <w:numFmt w:val="lowerRoman"/>
      <w:lvlText w:val="%3."/>
      <w:lvlJc w:val="right"/>
      <w:pPr>
        <w:ind w:left="2160" w:hanging="180"/>
      </w:pPr>
    </w:lvl>
    <w:lvl w:ilvl="3" w:tplc="58184752" w:tentative="1">
      <w:start w:val="1"/>
      <w:numFmt w:val="decimal"/>
      <w:lvlText w:val="%4."/>
      <w:lvlJc w:val="left"/>
      <w:pPr>
        <w:ind w:left="2880" w:hanging="360"/>
      </w:pPr>
    </w:lvl>
    <w:lvl w:ilvl="4" w:tplc="58184752" w:tentative="1">
      <w:start w:val="1"/>
      <w:numFmt w:val="lowerLetter"/>
      <w:lvlText w:val="%5."/>
      <w:lvlJc w:val="left"/>
      <w:pPr>
        <w:ind w:left="3600" w:hanging="360"/>
      </w:pPr>
    </w:lvl>
    <w:lvl w:ilvl="5" w:tplc="58184752" w:tentative="1">
      <w:start w:val="1"/>
      <w:numFmt w:val="lowerRoman"/>
      <w:lvlText w:val="%6."/>
      <w:lvlJc w:val="right"/>
      <w:pPr>
        <w:ind w:left="4320" w:hanging="180"/>
      </w:pPr>
    </w:lvl>
    <w:lvl w:ilvl="6" w:tplc="58184752" w:tentative="1">
      <w:start w:val="1"/>
      <w:numFmt w:val="decimal"/>
      <w:lvlText w:val="%7."/>
      <w:lvlJc w:val="left"/>
      <w:pPr>
        <w:ind w:left="5040" w:hanging="360"/>
      </w:pPr>
    </w:lvl>
    <w:lvl w:ilvl="7" w:tplc="58184752" w:tentative="1">
      <w:start w:val="1"/>
      <w:numFmt w:val="lowerLetter"/>
      <w:lvlText w:val="%8."/>
      <w:lvlJc w:val="left"/>
      <w:pPr>
        <w:ind w:left="5760" w:hanging="360"/>
      </w:pPr>
    </w:lvl>
    <w:lvl w:ilvl="8" w:tplc="58184752" w:tentative="1">
      <w:start w:val="1"/>
      <w:numFmt w:val="lowerRoman"/>
      <w:lvlText w:val="%9."/>
      <w:lvlJc w:val="right"/>
      <w:pPr>
        <w:ind w:left="6480" w:hanging="180"/>
      </w:pPr>
    </w:lvl>
  </w:abstractNum>
  <w:abstractNum w:abstractNumId="27470095">
    <w:multiLevelType w:val="hybridMultilevel"/>
    <w:lvl w:ilvl="0" w:tplc="11603076">
      <w:start w:val="1"/>
      <w:numFmt w:val="decimal"/>
      <w:lvlText w:val="%1."/>
      <w:lvlJc w:val="left"/>
      <w:pPr>
        <w:ind w:left="720" w:hanging="360"/>
      </w:pPr>
    </w:lvl>
    <w:lvl w:ilvl="1" w:tplc="11603076" w:tentative="1">
      <w:start w:val="1"/>
      <w:numFmt w:val="lowerLetter"/>
      <w:lvlText w:val="%2."/>
      <w:lvlJc w:val="left"/>
      <w:pPr>
        <w:ind w:left="1440" w:hanging="360"/>
      </w:pPr>
    </w:lvl>
    <w:lvl w:ilvl="2" w:tplc="11603076" w:tentative="1">
      <w:start w:val="1"/>
      <w:numFmt w:val="lowerRoman"/>
      <w:lvlText w:val="%3."/>
      <w:lvlJc w:val="right"/>
      <w:pPr>
        <w:ind w:left="2160" w:hanging="180"/>
      </w:pPr>
    </w:lvl>
    <w:lvl w:ilvl="3" w:tplc="11603076" w:tentative="1">
      <w:start w:val="1"/>
      <w:numFmt w:val="decimal"/>
      <w:lvlText w:val="%4."/>
      <w:lvlJc w:val="left"/>
      <w:pPr>
        <w:ind w:left="2880" w:hanging="360"/>
      </w:pPr>
    </w:lvl>
    <w:lvl w:ilvl="4" w:tplc="11603076" w:tentative="1">
      <w:start w:val="1"/>
      <w:numFmt w:val="lowerLetter"/>
      <w:lvlText w:val="%5."/>
      <w:lvlJc w:val="left"/>
      <w:pPr>
        <w:ind w:left="3600" w:hanging="360"/>
      </w:pPr>
    </w:lvl>
    <w:lvl w:ilvl="5" w:tplc="11603076" w:tentative="1">
      <w:start w:val="1"/>
      <w:numFmt w:val="lowerRoman"/>
      <w:lvlText w:val="%6."/>
      <w:lvlJc w:val="right"/>
      <w:pPr>
        <w:ind w:left="4320" w:hanging="180"/>
      </w:pPr>
    </w:lvl>
    <w:lvl w:ilvl="6" w:tplc="11603076" w:tentative="1">
      <w:start w:val="1"/>
      <w:numFmt w:val="decimal"/>
      <w:lvlText w:val="%7."/>
      <w:lvlJc w:val="left"/>
      <w:pPr>
        <w:ind w:left="5040" w:hanging="360"/>
      </w:pPr>
    </w:lvl>
    <w:lvl w:ilvl="7" w:tplc="11603076" w:tentative="1">
      <w:start w:val="1"/>
      <w:numFmt w:val="lowerLetter"/>
      <w:lvlText w:val="%8."/>
      <w:lvlJc w:val="left"/>
      <w:pPr>
        <w:ind w:left="5760" w:hanging="360"/>
      </w:pPr>
    </w:lvl>
    <w:lvl w:ilvl="8" w:tplc="11603076" w:tentative="1">
      <w:start w:val="1"/>
      <w:numFmt w:val="lowerRoman"/>
      <w:lvlText w:val="%9."/>
      <w:lvlJc w:val="right"/>
      <w:pPr>
        <w:ind w:left="6480" w:hanging="180"/>
      </w:pPr>
    </w:lvl>
  </w:abstractNum>
  <w:abstractNum w:abstractNumId="27470094">
    <w:multiLevelType w:val="hybridMultilevel"/>
    <w:lvl w:ilvl="0" w:tplc="10763353">
      <w:start w:val="1"/>
      <w:numFmt w:val="decimal"/>
      <w:lvlText w:val="%1."/>
      <w:lvlJc w:val="left"/>
      <w:pPr>
        <w:ind w:left="720" w:hanging="360"/>
      </w:pPr>
    </w:lvl>
    <w:lvl w:ilvl="1" w:tplc="10763353" w:tentative="1">
      <w:start w:val="1"/>
      <w:numFmt w:val="lowerLetter"/>
      <w:lvlText w:val="%2."/>
      <w:lvlJc w:val="left"/>
      <w:pPr>
        <w:ind w:left="1440" w:hanging="360"/>
      </w:pPr>
    </w:lvl>
    <w:lvl w:ilvl="2" w:tplc="10763353" w:tentative="1">
      <w:start w:val="1"/>
      <w:numFmt w:val="lowerRoman"/>
      <w:lvlText w:val="%3."/>
      <w:lvlJc w:val="right"/>
      <w:pPr>
        <w:ind w:left="2160" w:hanging="180"/>
      </w:pPr>
    </w:lvl>
    <w:lvl w:ilvl="3" w:tplc="10763353" w:tentative="1">
      <w:start w:val="1"/>
      <w:numFmt w:val="decimal"/>
      <w:lvlText w:val="%4."/>
      <w:lvlJc w:val="left"/>
      <w:pPr>
        <w:ind w:left="2880" w:hanging="360"/>
      </w:pPr>
    </w:lvl>
    <w:lvl w:ilvl="4" w:tplc="10763353" w:tentative="1">
      <w:start w:val="1"/>
      <w:numFmt w:val="lowerLetter"/>
      <w:lvlText w:val="%5."/>
      <w:lvlJc w:val="left"/>
      <w:pPr>
        <w:ind w:left="3600" w:hanging="360"/>
      </w:pPr>
    </w:lvl>
    <w:lvl w:ilvl="5" w:tplc="10763353" w:tentative="1">
      <w:start w:val="1"/>
      <w:numFmt w:val="lowerRoman"/>
      <w:lvlText w:val="%6."/>
      <w:lvlJc w:val="right"/>
      <w:pPr>
        <w:ind w:left="4320" w:hanging="180"/>
      </w:pPr>
    </w:lvl>
    <w:lvl w:ilvl="6" w:tplc="10763353" w:tentative="1">
      <w:start w:val="1"/>
      <w:numFmt w:val="decimal"/>
      <w:lvlText w:val="%7."/>
      <w:lvlJc w:val="left"/>
      <w:pPr>
        <w:ind w:left="5040" w:hanging="360"/>
      </w:pPr>
    </w:lvl>
    <w:lvl w:ilvl="7" w:tplc="10763353" w:tentative="1">
      <w:start w:val="1"/>
      <w:numFmt w:val="lowerLetter"/>
      <w:lvlText w:val="%8."/>
      <w:lvlJc w:val="left"/>
      <w:pPr>
        <w:ind w:left="5760" w:hanging="360"/>
      </w:pPr>
    </w:lvl>
    <w:lvl w:ilvl="8" w:tplc="10763353" w:tentative="1">
      <w:start w:val="1"/>
      <w:numFmt w:val="lowerRoman"/>
      <w:lvlText w:val="%9."/>
      <w:lvlJc w:val="right"/>
      <w:pPr>
        <w:ind w:left="6480" w:hanging="180"/>
      </w:pPr>
    </w:lvl>
  </w:abstractNum>
  <w:abstractNum w:abstractNumId="27470093">
    <w:multiLevelType w:val="hybridMultilevel"/>
    <w:lvl w:ilvl="0" w:tplc="81437764">
      <w:start w:val="1"/>
      <w:numFmt w:val="decimal"/>
      <w:lvlText w:val="%1."/>
      <w:lvlJc w:val="left"/>
      <w:pPr>
        <w:ind w:left="720" w:hanging="360"/>
      </w:pPr>
    </w:lvl>
    <w:lvl w:ilvl="1" w:tplc="81437764" w:tentative="1">
      <w:start w:val="1"/>
      <w:numFmt w:val="lowerLetter"/>
      <w:lvlText w:val="%2."/>
      <w:lvlJc w:val="left"/>
      <w:pPr>
        <w:ind w:left="1440" w:hanging="360"/>
      </w:pPr>
    </w:lvl>
    <w:lvl w:ilvl="2" w:tplc="81437764" w:tentative="1">
      <w:start w:val="1"/>
      <w:numFmt w:val="lowerRoman"/>
      <w:lvlText w:val="%3."/>
      <w:lvlJc w:val="right"/>
      <w:pPr>
        <w:ind w:left="2160" w:hanging="180"/>
      </w:pPr>
    </w:lvl>
    <w:lvl w:ilvl="3" w:tplc="81437764" w:tentative="1">
      <w:start w:val="1"/>
      <w:numFmt w:val="decimal"/>
      <w:lvlText w:val="%4."/>
      <w:lvlJc w:val="left"/>
      <w:pPr>
        <w:ind w:left="2880" w:hanging="360"/>
      </w:pPr>
    </w:lvl>
    <w:lvl w:ilvl="4" w:tplc="81437764" w:tentative="1">
      <w:start w:val="1"/>
      <w:numFmt w:val="lowerLetter"/>
      <w:lvlText w:val="%5."/>
      <w:lvlJc w:val="left"/>
      <w:pPr>
        <w:ind w:left="3600" w:hanging="360"/>
      </w:pPr>
    </w:lvl>
    <w:lvl w:ilvl="5" w:tplc="81437764" w:tentative="1">
      <w:start w:val="1"/>
      <w:numFmt w:val="lowerRoman"/>
      <w:lvlText w:val="%6."/>
      <w:lvlJc w:val="right"/>
      <w:pPr>
        <w:ind w:left="4320" w:hanging="180"/>
      </w:pPr>
    </w:lvl>
    <w:lvl w:ilvl="6" w:tplc="81437764" w:tentative="1">
      <w:start w:val="1"/>
      <w:numFmt w:val="decimal"/>
      <w:lvlText w:val="%7."/>
      <w:lvlJc w:val="left"/>
      <w:pPr>
        <w:ind w:left="5040" w:hanging="360"/>
      </w:pPr>
    </w:lvl>
    <w:lvl w:ilvl="7" w:tplc="81437764" w:tentative="1">
      <w:start w:val="1"/>
      <w:numFmt w:val="lowerLetter"/>
      <w:lvlText w:val="%8."/>
      <w:lvlJc w:val="left"/>
      <w:pPr>
        <w:ind w:left="5760" w:hanging="360"/>
      </w:pPr>
    </w:lvl>
    <w:lvl w:ilvl="8" w:tplc="81437764" w:tentative="1">
      <w:start w:val="1"/>
      <w:numFmt w:val="lowerRoman"/>
      <w:lvlText w:val="%9."/>
      <w:lvlJc w:val="right"/>
      <w:pPr>
        <w:ind w:left="6480" w:hanging="180"/>
      </w:pPr>
    </w:lvl>
  </w:abstractNum>
  <w:abstractNum w:abstractNumId="27470092">
    <w:multiLevelType w:val="hybridMultilevel"/>
    <w:lvl w:ilvl="0" w:tplc="96944275">
      <w:start w:val="1"/>
      <w:numFmt w:val="decimal"/>
      <w:lvlText w:val="%1."/>
      <w:lvlJc w:val="left"/>
      <w:pPr>
        <w:ind w:left="720" w:hanging="360"/>
      </w:pPr>
    </w:lvl>
    <w:lvl w:ilvl="1" w:tplc="96944275" w:tentative="1">
      <w:start w:val="1"/>
      <w:numFmt w:val="lowerLetter"/>
      <w:lvlText w:val="%2."/>
      <w:lvlJc w:val="left"/>
      <w:pPr>
        <w:ind w:left="1440" w:hanging="360"/>
      </w:pPr>
    </w:lvl>
    <w:lvl w:ilvl="2" w:tplc="96944275" w:tentative="1">
      <w:start w:val="1"/>
      <w:numFmt w:val="lowerRoman"/>
      <w:lvlText w:val="%3."/>
      <w:lvlJc w:val="right"/>
      <w:pPr>
        <w:ind w:left="2160" w:hanging="180"/>
      </w:pPr>
    </w:lvl>
    <w:lvl w:ilvl="3" w:tplc="96944275" w:tentative="1">
      <w:start w:val="1"/>
      <w:numFmt w:val="decimal"/>
      <w:lvlText w:val="%4."/>
      <w:lvlJc w:val="left"/>
      <w:pPr>
        <w:ind w:left="2880" w:hanging="360"/>
      </w:pPr>
    </w:lvl>
    <w:lvl w:ilvl="4" w:tplc="96944275" w:tentative="1">
      <w:start w:val="1"/>
      <w:numFmt w:val="lowerLetter"/>
      <w:lvlText w:val="%5."/>
      <w:lvlJc w:val="left"/>
      <w:pPr>
        <w:ind w:left="3600" w:hanging="360"/>
      </w:pPr>
    </w:lvl>
    <w:lvl w:ilvl="5" w:tplc="96944275" w:tentative="1">
      <w:start w:val="1"/>
      <w:numFmt w:val="lowerRoman"/>
      <w:lvlText w:val="%6."/>
      <w:lvlJc w:val="right"/>
      <w:pPr>
        <w:ind w:left="4320" w:hanging="180"/>
      </w:pPr>
    </w:lvl>
    <w:lvl w:ilvl="6" w:tplc="96944275" w:tentative="1">
      <w:start w:val="1"/>
      <w:numFmt w:val="decimal"/>
      <w:lvlText w:val="%7."/>
      <w:lvlJc w:val="left"/>
      <w:pPr>
        <w:ind w:left="5040" w:hanging="360"/>
      </w:pPr>
    </w:lvl>
    <w:lvl w:ilvl="7" w:tplc="96944275" w:tentative="1">
      <w:start w:val="1"/>
      <w:numFmt w:val="lowerLetter"/>
      <w:lvlText w:val="%8."/>
      <w:lvlJc w:val="left"/>
      <w:pPr>
        <w:ind w:left="5760" w:hanging="360"/>
      </w:pPr>
    </w:lvl>
    <w:lvl w:ilvl="8" w:tplc="96944275" w:tentative="1">
      <w:start w:val="1"/>
      <w:numFmt w:val="lowerRoman"/>
      <w:lvlText w:val="%9."/>
      <w:lvlJc w:val="right"/>
      <w:pPr>
        <w:ind w:left="6480" w:hanging="180"/>
      </w:pPr>
    </w:lvl>
  </w:abstractNum>
  <w:abstractNum w:abstractNumId="27470091">
    <w:multiLevelType w:val="hybridMultilevel"/>
    <w:lvl w:ilvl="0" w:tplc="13357675">
      <w:start w:val="1"/>
      <w:numFmt w:val="decimal"/>
      <w:lvlText w:val="%1."/>
      <w:lvlJc w:val="left"/>
      <w:pPr>
        <w:ind w:left="720" w:hanging="360"/>
      </w:pPr>
    </w:lvl>
    <w:lvl w:ilvl="1" w:tplc="13357675" w:tentative="1">
      <w:start w:val="1"/>
      <w:numFmt w:val="lowerLetter"/>
      <w:lvlText w:val="%2."/>
      <w:lvlJc w:val="left"/>
      <w:pPr>
        <w:ind w:left="1440" w:hanging="360"/>
      </w:pPr>
    </w:lvl>
    <w:lvl w:ilvl="2" w:tplc="13357675" w:tentative="1">
      <w:start w:val="1"/>
      <w:numFmt w:val="lowerRoman"/>
      <w:lvlText w:val="%3."/>
      <w:lvlJc w:val="right"/>
      <w:pPr>
        <w:ind w:left="2160" w:hanging="180"/>
      </w:pPr>
    </w:lvl>
    <w:lvl w:ilvl="3" w:tplc="13357675" w:tentative="1">
      <w:start w:val="1"/>
      <w:numFmt w:val="decimal"/>
      <w:lvlText w:val="%4."/>
      <w:lvlJc w:val="left"/>
      <w:pPr>
        <w:ind w:left="2880" w:hanging="360"/>
      </w:pPr>
    </w:lvl>
    <w:lvl w:ilvl="4" w:tplc="13357675" w:tentative="1">
      <w:start w:val="1"/>
      <w:numFmt w:val="lowerLetter"/>
      <w:lvlText w:val="%5."/>
      <w:lvlJc w:val="left"/>
      <w:pPr>
        <w:ind w:left="3600" w:hanging="360"/>
      </w:pPr>
    </w:lvl>
    <w:lvl w:ilvl="5" w:tplc="13357675" w:tentative="1">
      <w:start w:val="1"/>
      <w:numFmt w:val="lowerRoman"/>
      <w:lvlText w:val="%6."/>
      <w:lvlJc w:val="right"/>
      <w:pPr>
        <w:ind w:left="4320" w:hanging="180"/>
      </w:pPr>
    </w:lvl>
    <w:lvl w:ilvl="6" w:tplc="13357675" w:tentative="1">
      <w:start w:val="1"/>
      <w:numFmt w:val="decimal"/>
      <w:lvlText w:val="%7."/>
      <w:lvlJc w:val="left"/>
      <w:pPr>
        <w:ind w:left="5040" w:hanging="360"/>
      </w:pPr>
    </w:lvl>
    <w:lvl w:ilvl="7" w:tplc="13357675" w:tentative="1">
      <w:start w:val="1"/>
      <w:numFmt w:val="lowerLetter"/>
      <w:lvlText w:val="%8."/>
      <w:lvlJc w:val="left"/>
      <w:pPr>
        <w:ind w:left="5760" w:hanging="360"/>
      </w:pPr>
    </w:lvl>
    <w:lvl w:ilvl="8" w:tplc="13357675" w:tentative="1">
      <w:start w:val="1"/>
      <w:numFmt w:val="lowerRoman"/>
      <w:lvlText w:val="%9."/>
      <w:lvlJc w:val="right"/>
      <w:pPr>
        <w:ind w:left="6480" w:hanging="180"/>
      </w:pPr>
    </w:lvl>
  </w:abstractNum>
  <w:abstractNum w:abstractNumId="27470090">
    <w:multiLevelType w:val="hybridMultilevel"/>
    <w:lvl w:ilvl="0" w:tplc="96541337">
      <w:start w:val="1"/>
      <w:numFmt w:val="decimal"/>
      <w:lvlText w:val="%1."/>
      <w:lvlJc w:val="left"/>
      <w:pPr>
        <w:ind w:left="720" w:hanging="360"/>
      </w:pPr>
    </w:lvl>
    <w:lvl w:ilvl="1" w:tplc="96541337" w:tentative="1">
      <w:start w:val="1"/>
      <w:numFmt w:val="lowerLetter"/>
      <w:lvlText w:val="%2."/>
      <w:lvlJc w:val="left"/>
      <w:pPr>
        <w:ind w:left="1440" w:hanging="360"/>
      </w:pPr>
    </w:lvl>
    <w:lvl w:ilvl="2" w:tplc="96541337" w:tentative="1">
      <w:start w:val="1"/>
      <w:numFmt w:val="lowerRoman"/>
      <w:lvlText w:val="%3."/>
      <w:lvlJc w:val="right"/>
      <w:pPr>
        <w:ind w:left="2160" w:hanging="180"/>
      </w:pPr>
    </w:lvl>
    <w:lvl w:ilvl="3" w:tplc="96541337" w:tentative="1">
      <w:start w:val="1"/>
      <w:numFmt w:val="decimal"/>
      <w:lvlText w:val="%4."/>
      <w:lvlJc w:val="left"/>
      <w:pPr>
        <w:ind w:left="2880" w:hanging="360"/>
      </w:pPr>
    </w:lvl>
    <w:lvl w:ilvl="4" w:tplc="96541337" w:tentative="1">
      <w:start w:val="1"/>
      <w:numFmt w:val="lowerLetter"/>
      <w:lvlText w:val="%5."/>
      <w:lvlJc w:val="left"/>
      <w:pPr>
        <w:ind w:left="3600" w:hanging="360"/>
      </w:pPr>
    </w:lvl>
    <w:lvl w:ilvl="5" w:tplc="96541337" w:tentative="1">
      <w:start w:val="1"/>
      <w:numFmt w:val="lowerRoman"/>
      <w:lvlText w:val="%6."/>
      <w:lvlJc w:val="right"/>
      <w:pPr>
        <w:ind w:left="4320" w:hanging="180"/>
      </w:pPr>
    </w:lvl>
    <w:lvl w:ilvl="6" w:tplc="96541337" w:tentative="1">
      <w:start w:val="1"/>
      <w:numFmt w:val="decimal"/>
      <w:lvlText w:val="%7."/>
      <w:lvlJc w:val="left"/>
      <w:pPr>
        <w:ind w:left="5040" w:hanging="360"/>
      </w:pPr>
    </w:lvl>
    <w:lvl w:ilvl="7" w:tplc="96541337" w:tentative="1">
      <w:start w:val="1"/>
      <w:numFmt w:val="lowerLetter"/>
      <w:lvlText w:val="%8."/>
      <w:lvlJc w:val="left"/>
      <w:pPr>
        <w:ind w:left="5760" w:hanging="360"/>
      </w:pPr>
    </w:lvl>
    <w:lvl w:ilvl="8" w:tplc="96541337" w:tentative="1">
      <w:start w:val="1"/>
      <w:numFmt w:val="lowerRoman"/>
      <w:lvlText w:val="%9."/>
      <w:lvlJc w:val="right"/>
      <w:pPr>
        <w:ind w:left="6480" w:hanging="180"/>
      </w:pPr>
    </w:lvl>
  </w:abstractNum>
  <w:abstractNum w:abstractNumId="27470089">
    <w:multiLevelType w:val="hybridMultilevel"/>
    <w:lvl w:ilvl="0" w:tplc="33765970">
      <w:start w:val="1"/>
      <w:numFmt w:val="decimal"/>
      <w:lvlText w:val="%1."/>
      <w:lvlJc w:val="left"/>
      <w:pPr>
        <w:ind w:left="720" w:hanging="360"/>
      </w:pPr>
    </w:lvl>
    <w:lvl w:ilvl="1" w:tplc="33765970" w:tentative="1">
      <w:start w:val="1"/>
      <w:numFmt w:val="lowerLetter"/>
      <w:lvlText w:val="%2."/>
      <w:lvlJc w:val="left"/>
      <w:pPr>
        <w:ind w:left="1440" w:hanging="360"/>
      </w:pPr>
    </w:lvl>
    <w:lvl w:ilvl="2" w:tplc="33765970" w:tentative="1">
      <w:start w:val="1"/>
      <w:numFmt w:val="lowerRoman"/>
      <w:lvlText w:val="%3."/>
      <w:lvlJc w:val="right"/>
      <w:pPr>
        <w:ind w:left="2160" w:hanging="180"/>
      </w:pPr>
    </w:lvl>
    <w:lvl w:ilvl="3" w:tplc="33765970" w:tentative="1">
      <w:start w:val="1"/>
      <w:numFmt w:val="decimal"/>
      <w:lvlText w:val="%4."/>
      <w:lvlJc w:val="left"/>
      <w:pPr>
        <w:ind w:left="2880" w:hanging="360"/>
      </w:pPr>
    </w:lvl>
    <w:lvl w:ilvl="4" w:tplc="33765970" w:tentative="1">
      <w:start w:val="1"/>
      <w:numFmt w:val="lowerLetter"/>
      <w:lvlText w:val="%5."/>
      <w:lvlJc w:val="left"/>
      <w:pPr>
        <w:ind w:left="3600" w:hanging="360"/>
      </w:pPr>
    </w:lvl>
    <w:lvl w:ilvl="5" w:tplc="33765970" w:tentative="1">
      <w:start w:val="1"/>
      <w:numFmt w:val="lowerRoman"/>
      <w:lvlText w:val="%6."/>
      <w:lvlJc w:val="right"/>
      <w:pPr>
        <w:ind w:left="4320" w:hanging="180"/>
      </w:pPr>
    </w:lvl>
    <w:lvl w:ilvl="6" w:tplc="33765970" w:tentative="1">
      <w:start w:val="1"/>
      <w:numFmt w:val="decimal"/>
      <w:lvlText w:val="%7."/>
      <w:lvlJc w:val="left"/>
      <w:pPr>
        <w:ind w:left="5040" w:hanging="360"/>
      </w:pPr>
    </w:lvl>
    <w:lvl w:ilvl="7" w:tplc="33765970" w:tentative="1">
      <w:start w:val="1"/>
      <w:numFmt w:val="lowerLetter"/>
      <w:lvlText w:val="%8."/>
      <w:lvlJc w:val="left"/>
      <w:pPr>
        <w:ind w:left="5760" w:hanging="360"/>
      </w:pPr>
    </w:lvl>
    <w:lvl w:ilvl="8" w:tplc="33765970" w:tentative="1">
      <w:start w:val="1"/>
      <w:numFmt w:val="lowerRoman"/>
      <w:lvlText w:val="%9."/>
      <w:lvlJc w:val="right"/>
      <w:pPr>
        <w:ind w:left="6480" w:hanging="180"/>
      </w:pPr>
    </w:lvl>
  </w:abstractNum>
  <w:abstractNum w:abstractNumId="27470088">
    <w:multiLevelType w:val="hybridMultilevel"/>
    <w:lvl w:ilvl="0" w:tplc="46409295">
      <w:start w:val="1"/>
      <w:numFmt w:val="decimal"/>
      <w:lvlText w:val="%1."/>
      <w:lvlJc w:val="left"/>
      <w:pPr>
        <w:ind w:left="720" w:hanging="360"/>
      </w:pPr>
    </w:lvl>
    <w:lvl w:ilvl="1" w:tplc="46409295" w:tentative="1">
      <w:start w:val="1"/>
      <w:numFmt w:val="lowerLetter"/>
      <w:lvlText w:val="%2."/>
      <w:lvlJc w:val="left"/>
      <w:pPr>
        <w:ind w:left="1440" w:hanging="360"/>
      </w:pPr>
    </w:lvl>
    <w:lvl w:ilvl="2" w:tplc="46409295" w:tentative="1">
      <w:start w:val="1"/>
      <w:numFmt w:val="lowerRoman"/>
      <w:lvlText w:val="%3."/>
      <w:lvlJc w:val="right"/>
      <w:pPr>
        <w:ind w:left="2160" w:hanging="180"/>
      </w:pPr>
    </w:lvl>
    <w:lvl w:ilvl="3" w:tplc="46409295" w:tentative="1">
      <w:start w:val="1"/>
      <w:numFmt w:val="decimal"/>
      <w:lvlText w:val="%4."/>
      <w:lvlJc w:val="left"/>
      <w:pPr>
        <w:ind w:left="2880" w:hanging="360"/>
      </w:pPr>
    </w:lvl>
    <w:lvl w:ilvl="4" w:tplc="46409295" w:tentative="1">
      <w:start w:val="1"/>
      <w:numFmt w:val="lowerLetter"/>
      <w:lvlText w:val="%5."/>
      <w:lvlJc w:val="left"/>
      <w:pPr>
        <w:ind w:left="3600" w:hanging="360"/>
      </w:pPr>
    </w:lvl>
    <w:lvl w:ilvl="5" w:tplc="46409295" w:tentative="1">
      <w:start w:val="1"/>
      <w:numFmt w:val="lowerRoman"/>
      <w:lvlText w:val="%6."/>
      <w:lvlJc w:val="right"/>
      <w:pPr>
        <w:ind w:left="4320" w:hanging="180"/>
      </w:pPr>
    </w:lvl>
    <w:lvl w:ilvl="6" w:tplc="46409295" w:tentative="1">
      <w:start w:val="1"/>
      <w:numFmt w:val="decimal"/>
      <w:lvlText w:val="%7."/>
      <w:lvlJc w:val="left"/>
      <w:pPr>
        <w:ind w:left="5040" w:hanging="360"/>
      </w:pPr>
    </w:lvl>
    <w:lvl w:ilvl="7" w:tplc="46409295" w:tentative="1">
      <w:start w:val="1"/>
      <w:numFmt w:val="lowerLetter"/>
      <w:lvlText w:val="%8."/>
      <w:lvlJc w:val="left"/>
      <w:pPr>
        <w:ind w:left="5760" w:hanging="360"/>
      </w:pPr>
    </w:lvl>
    <w:lvl w:ilvl="8" w:tplc="46409295" w:tentative="1">
      <w:start w:val="1"/>
      <w:numFmt w:val="lowerRoman"/>
      <w:lvlText w:val="%9."/>
      <w:lvlJc w:val="right"/>
      <w:pPr>
        <w:ind w:left="6480" w:hanging="180"/>
      </w:pPr>
    </w:lvl>
  </w:abstractNum>
  <w:abstractNum w:abstractNumId="27470087">
    <w:multiLevelType w:val="hybridMultilevel"/>
    <w:lvl w:ilvl="0" w:tplc="29260961">
      <w:start w:val="1"/>
      <w:numFmt w:val="decimal"/>
      <w:lvlText w:val="%1."/>
      <w:lvlJc w:val="left"/>
      <w:pPr>
        <w:ind w:left="720" w:hanging="360"/>
      </w:pPr>
    </w:lvl>
    <w:lvl w:ilvl="1" w:tplc="29260961" w:tentative="1">
      <w:start w:val="1"/>
      <w:numFmt w:val="lowerLetter"/>
      <w:lvlText w:val="%2."/>
      <w:lvlJc w:val="left"/>
      <w:pPr>
        <w:ind w:left="1440" w:hanging="360"/>
      </w:pPr>
    </w:lvl>
    <w:lvl w:ilvl="2" w:tplc="29260961" w:tentative="1">
      <w:start w:val="1"/>
      <w:numFmt w:val="lowerRoman"/>
      <w:lvlText w:val="%3."/>
      <w:lvlJc w:val="right"/>
      <w:pPr>
        <w:ind w:left="2160" w:hanging="180"/>
      </w:pPr>
    </w:lvl>
    <w:lvl w:ilvl="3" w:tplc="29260961" w:tentative="1">
      <w:start w:val="1"/>
      <w:numFmt w:val="decimal"/>
      <w:lvlText w:val="%4."/>
      <w:lvlJc w:val="left"/>
      <w:pPr>
        <w:ind w:left="2880" w:hanging="360"/>
      </w:pPr>
    </w:lvl>
    <w:lvl w:ilvl="4" w:tplc="29260961" w:tentative="1">
      <w:start w:val="1"/>
      <w:numFmt w:val="lowerLetter"/>
      <w:lvlText w:val="%5."/>
      <w:lvlJc w:val="left"/>
      <w:pPr>
        <w:ind w:left="3600" w:hanging="360"/>
      </w:pPr>
    </w:lvl>
    <w:lvl w:ilvl="5" w:tplc="29260961" w:tentative="1">
      <w:start w:val="1"/>
      <w:numFmt w:val="lowerRoman"/>
      <w:lvlText w:val="%6."/>
      <w:lvlJc w:val="right"/>
      <w:pPr>
        <w:ind w:left="4320" w:hanging="180"/>
      </w:pPr>
    </w:lvl>
    <w:lvl w:ilvl="6" w:tplc="29260961" w:tentative="1">
      <w:start w:val="1"/>
      <w:numFmt w:val="decimal"/>
      <w:lvlText w:val="%7."/>
      <w:lvlJc w:val="left"/>
      <w:pPr>
        <w:ind w:left="5040" w:hanging="360"/>
      </w:pPr>
    </w:lvl>
    <w:lvl w:ilvl="7" w:tplc="29260961" w:tentative="1">
      <w:start w:val="1"/>
      <w:numFmt w:val="lowerLetter"/>
      <w:lvlText w:val="%8."/>
      <w:lvlJc w:val="left"/>
      <w:pPr>
        <w:ind w:left="5760" w:hanging="360"/>
      </w:pPr>
    </w:lvl>
    <w:lvl w:ilvl="8" w:tplc="29260961" w:tentative="1">
      <w:start w:val="1"/>
      <w:numFmt w:val="lowerRoman"/>
      <w:lvlText w:val="%9."/>
      <w:lvlJc w:val="right"/>
      <w:pPr>
        <w:ind w:left="6480" w:hanging="180"/>
      </w:pPr>
    </w:lvl>
  </w:abstractNum>
  <w:abstractNum w:abstractNumId="27470086">
    <w:multiLevelType w:val="hybridMultilevel"/>
    <w:lvl w:ilvl="0" w:tplc="52388969">
      <w:start w:val="1"/>
      <w:numFmt w:val="decimal"/>
      <w:lvlText w:val="%1."/>
      <w:lvlJc w:val="left"/>
      <w:pPr>
        <w:ind w:left="720" w:hanging="360"/>
      </w:pPr>
    </w:lvl>
    <w:lvl w:ilvl="1" w:tplc="52388969" w:tentative="1">
      <w:start w:val="1"/>
      <w:numFmt w:val="lowerLetter"/>
      <w:lvlText w:val="%2."/>
      <w:lvlJc w:val="left"/>
      <w:pPr>
        <w:ind w:left="1440" w:hanging="360"/>
      </w:pPr>
    </w:lvl>
    <w:lvl w:ilvl="2" w:tplc="52388969" w:tentative="1">
      <w:start w:val="1"/>
      <w:numFmt w:val="lowerRoman"/>
      <w:lvlText w:val="%3."/>
      <w:lvlJc w:val="right"/>
      <w:pPr>
        <w:ind w:left="2160" w:hanging="180"/>
      </w:pPr>
    </w:lvl>
    <w:lvl w:ilvl="3" w:tplc="52388969" w:tentative="1">
      <w:start w:val="1"/>
      <w:numFmt w:val="decimal"/>
      <w:lvlText w:val="%4."/>
      <w:lvlJc w:val="left"/>
      <w:pPr>
        <w:ind w:left="2880" w:hanging="360"/>
      </w:pPr>
    </w:lvl>
    <w:lvl w:ilvl="4" w:tplc="52388969" w:tentative="1">
      <w:start w:val="1"/>
      <w:numFmt w:val="lowerLetter"/>
      <w:lvlText w:val="%5."/>
      <w:lvlJc w:val="left"/>
      <w:pPr>
        <w:ind w:left="3600" w:hanging="360"/>
      </w:pPr>
    </w:lvl>
    <w:lvl w:ilvl="5" w:tplc="52388969" w:tentative="1">
      <w:start w:val="1"/>
      <w:numFmt w:val="lowerRoman"/>
      <w:lvlText w:val="%6."/>
      <w:lvlJc w:val="right"/>
      <w:pPr>
        <w:ind w:left="4320" w:hanging="180"/>
      </w:pPr>
    </w:lvl>
    <w:lvl w:ilvl="6" w:tplc="52388969" w:tentative="1">
      <w:start w:val="1"/>
      <w:numFmt w:val="decimal"/>
      <w:lvlText w:val="%7."/>
      <w:lvlJc w:val="left"/>
      <w:pPr>
        <w:ind w:left="5040" w:hanging="360"/>
      </w:pPr>
    </w:lvl>
    <w:lvl w:ilvl="7" w:tplc="52388969" w:tentative="1">
      <w:start w:val="1"/>
      <w:numFmt w:val="lowerLetter"/>
      <w:lvlText w:val="%8."/>
      <w:lvlJc w:val="left"/>
      <w:pPr>
        <w:ind w:left="5760" w:hanging="360"/>
      </w:pPr>
    </w:lvl>
    <w:lvl w:ilvl="8" w:tplc="52388969" w:tentative="1">
      <w:start w:val="1"/>
      <w:numFmt w:val="lowerRoman"/>
      <w:lvlText w:val="%9."/>
      <w:lvlJc w:val="right"/>
      <w:pPr>
        <w:ind w:left="6480" w:hanging="180"/>
      </w:pPr>
    </w:lvl>
  </w:abstractNum>
  <w:abstractNum w:abstractNumId="27470085">
    <w:multiLevelType w:val="hybridMultilevel"/>
    <w:lvl w:ilvl="0" w:tplc="95737362">
      <w:start w:val="1"/>
      <w:numFmt w:val="decimal"/>
      <w:lvlText w:val="%1."/>
      <w:lvlJc w:val="left"/>
      <w:pPr>
        <w:ind w:left="720" w:hanging="360"/>
      </w:pPr>
    </w:lvl>
    <w:lvl w:ilvl="1" w:tplc="95737362" w:tentative="1">
      <w:start w:val="1"/>
      <w:numFmt w:val="lowerLetter"/>
      <w:lvlText w:val="%2."/>
      <w:lvlJc w:val="left"/>
      <w:pPr>
        <w:ind w:left="1440" w:hanging="360"/>
      </w:pPr>
    </w:lvl>
    <w:lvl w:ilvl="2" w:tplc="95737362" w:tentative="1">
      <w:start w:val="1"/>
      <w:numFmt w:val="lowerRoman"/>
      <w:lvlText w:val="%3."/>
      <w:lvlJc w:val="right"/>
      <w:pPr>
        <w:ind w:left="2160" w:hanging="180"/>
      </w:pPr>
    </w:lvl>
    <w:lvl w:ilvl="3" w:tplc="95737362" w:tentative="1">
      <w:start w:val="1"/>
      <w:numFmt w:val="decimal"/>
      <w:lvlText w:val="%4."/>
      <w:lvlJc w:val="left"/>
      <w:pPr>
        <w:ind w:left="2880" w:hanging="360"/>
      </w:pPr>
    </w:lvl>
    <w:lvl w:ilvl="4" w:tplc="95737362" w:tentative="1">
      <w:start w:val="1"/>
      <w:numFmt w:val="lowerLetter"/>
      <w:lvlText w:val="%5."/>
      <w:lvlJc w:val="left"/>
      <w:pPr>
        <w:ind w:left="3600" w:hanging="360"/>
      </w:pPr>
    </w:lvl>
    <w:lvl w:ilvl="5" w:tplc="95737362" w:tentative="1">
      <w:start w:val="1"/>
      <w:numFmt w:val="lowerRoman"/>
      <w:lvlText w:val="%6."/>
      <w:lvlJc w:val="right"/>
      <w:pPr>
        <w:ind w:left="4320" w:hanging="180"/>
      </w:pPr>
    </w:lvl>
    <w:lvl w:ilvl="6" w:tplc="95737362" w:tentative="1">
      <w:start w:val="1"/>
      <w:numFmt w:val="decimal"/>
      <w:lvlText w:val="%7."/>
      <w:lvlJc w:val="left"/>
      <w:pPr>
        <w:ind w:left="5040" w:hanging="360"/>
      </w:pPr>
    </w:lvl>
    <w:lvl w:ilvl="7" w:tplc="95737362" w:tentative="1">
      <w:start w:val="1"/>
      <w:numFmt w:val="lowerLetter"/>
      <w:lvlText w:val="%8."/>
      <w:lvlJc w:val="left"/>
      <w:pPr>
        <w:ind w:left="5760" w:hanging="360"/>
      </w:pPr>
    </w:lvl>
    <w:lvl w:ilvl="8" w:tplc="95737362" w:tentative="1">
      <w:start w:val="1"/>
      <w:numFmt w:val="lowerRoman"/>
      <w:lvlText w:val="%9."/>
      <w:lvlJc w:val="right"/>
      <w:pPr>
        <w:ind w:left="6480" w:hanging="180"/>
      </w:pPr>
    </w:lvl>
  </w:abstractNum>
  <w:abstractNum w:abstractNumId="27470084">
    <w:multiLevelType w:val="hybridMultilevel"/>
    <w:lvl w:ilvl="0" w:tplc="24335393">
      <w:start w:val="1"/>
      <w:numFmt w:val="decimal"/>
      <w:lvlText w:val="%1."/>
      <w:lvlJc w:val="left"/>
      <w:pPr>
        <w:ind w:left="720" w:hanging="360"/>
      </w:pPr>
    </w:lvl>
    <w:lvl w:ilvl="1" w:tplc="24335393" w:tentative="1">
      <w:start w:val="1"/>
      <w:numFmt w:val="lowerLetter"/>
      <w:lvlText w:val="%2."/>
      <w:lvlJc w:val="left"/>
      <w:pPr>
        <w:ind w:left="1440" w:hanging="360"/>
      </w:pPr>
    </w:lvl>
    <w:lvl w:ilvl="2" w:tplc="24335393" w:tentative="1">
      <w:start w:val="1"/>
      <w:numFmt w:val="lowerRoman"/>
      <w:lvlText w:val="%3."/>
      <w:lvlJc w:val="right"/>
      <w:pPr>
        <w:ind w:left="2160" w:hanging="180"/>
      </w:pPr>
    </w:lvl>
    <w:lvl w:ilvl="3" w:tplc="24335393" w:tentative="1">
      <w:start w:val="1"/>
      <w:numFmt w:val="decimal"/>
      <w:lvlText w:val="%4."/>
      <w:lvlJc w:val="left"/>
      <w:pPr>
        <w:ind w:left="2880" w:hanging="360"/>
      </w:pPr>
    </w:lvl>
    <w:lvl w:ilvl="4" w:tplc="24335393" w:tentative="1">
      <w:start w:val="1"/>
      <w:numFmt w:val="lowerLetter"/>
      <w:lvlText w:val="%5."/>
      <w:lvlJc w:val="left"/>
      <w:pPr>
        <w:ind w:left="3600" w:hanging="360"/>
      </w:pPr>
    </w:lvl>
    <w:lvl w:ilvl="5" w:tplc="24335393" w:tentative="1">
      <w:start w:val="1"/>
      <w:numFmt w:val="lowerRoman"/>
      <w:lvlText w:val="%6."/>
      <w:lvlJc w:val="right"/>
      <w:pPr>
        <w:ind w:left="4320" w:hanging="180"/>
      </w:pPr>
    </w:lvl>
    <w:lvl w:ilvl="6" w:tplc="24335393" w:tentative="1">
      <w:start w:val="1"/>
      <w:numFmt w:val="decimal"/>
      <w:lvlText w:val="%7."/>
      <w:lvlJc w:val="left"/>
      <w:pPr>
        <w:ind w:left="5040" w:hanging="360"/>
      </w:pPr>
    </w:lvl>
    <w:lvl w:ilvl="7" w:tplc="24335393" w:tentative="1">
      <w:start w:val="1"/>
      <w:numFmt w:val="lowerLetter"/>
      <w:lvlText w:val="%8."/>
      <w:lvlJc w:val="left"/>
      <w:pPr>
        <w:ind w:left="5760" w:hanging="360"/>
      </w:pPr>
    </w:lvl>
    <w:lvl w:ilvl="8" w:tplc="24335393" w:tentative="1">
      <w:start w:val="1"/>
      <w:numFmt w:val="lowerRoman"/>
      <w:lvlText w:val="%9."/>
      <w:lvlJc w:val="right"/>
      <w:pPr>
        <w:ind w:left="6480" w:hanging="180"/>
      </w:pPr>
    </w:lvl>
  </w:abstractNum>
  <w:abstractNum w:abstractNumId="27470083">
    <w:multiLevelType w:val="hybridMultilevel"/>
    <w:lvl w:ilvl="0" w:tplc="90777374">
      <w:start w:val="1"/>
      <w:numFmt w:val="decimal"/>
      <w:lvlText w:val="%1."/>
      <w:lvlJc w:val="left"/>
      <w:pPr>
        <w:ind w:left="720" w:hanging="360"/>
      </w:pPr>
    </w:lvl>
    <w:lvl w:ilvl="1" w:tplc="90777374" w:tentative="1">
      <w:start w:val="1"/>
      <w:numFmt w:val="lowerLetter"/>
      <w:lvlText w:val="%2."/>
      <w:lvlJc w:val="left"/>
      <w:pPr>
        <w:ind w:left="1440" w:hanging="360"/>
      </w:pPr>
    </w:lvl>
    <w:lvl w:ilvl="2" w:tplc="90777374" w:tentative="1">
      <w:start w:val="1"/>
      <w:numFmt w:val="lowerRoman"/>
      <w:lvlText w:val="%3."/>
      <w:lvlJc w:val="right"/>
      <w:pPr>
        <w:ind w:left="2160" w:hanging="180"/>
      </w:pPr>
    </w:lvl>
    <w:lvl w:ilvl="3" w:tplc="90777374" w:tentative="1">
      <w:start w:val="1"/>
      <w:numFmt w:val="decimal"/>
      <w:lvlText w:val="%4."/>
      <w:lvlJc w:val="left"/>
      <w:pPr>
        <w:ind w:left="2880" w:hanging="360"/>
      </w:pPr>
    </w:lvl>
    <w:lvl w:ilvl="4" w:tplc="90777374" w:tentative="1">
      <w:start w:val="1"/>
      <w:numFmt w:val="lowerLetter"/>
      <w:lvlText w:val="%5."/>
      <w:lvlJc w:val="left"/>
      <w:pPr>
        <w:ind w:left="3600" w:hanging="360"/>
      </w:pPr>
    </w:lvl>
    <w:lvl w:ilvl="5" w:tplc="90777374" w:tentative="1">
      <w:start w:val="1"/>
      <w:numFmt w:val="lowerRoman"/>
      <w:lvlText w:val="%6."/>
      <w:lvlJc w:val="right"/>
      <w:pPr>
        <w:ind w:left="4320" w:hanging="180"/>
      </w:pPr>
    </w:lvl>
    <w:lvl w:ilvl="6" w:tplc="90777374" w:tentative="1">
      <w:start w:val="1"/>
      <w:numFmt w:val="decimal"/>
      <w:lvlText w:val="%7."/>
      <w:lvlJc w:val="left"/>
      <w:pPr>
        <w:ind w:left="5040" w:hanging="360"/>
      </w:pPr>
    </w:lvl>
    <w:lvl w:ilvl="7" w:tplc="90777374" w:tentative="1">
      <w:start w:val="1"/>
      <w:numFmt w:val="lowerLetter"/>
      <w:lvlText w:val="%8."/>
      <w:lvlJc w:val="left"/>
      <w:pPr>
        <w:ind w:left="5760" w:hanging="360"/>
      </w:pPr>
    </w:lvl>
    <w:lvl w:ilvl="8" w:tplc="90777374" w:tentative="1">
      <w:start w:val="1"/>
      <w:numFmt w:val="lowerRoman"/>
      <w:lvlText w:val="%9."/>
      <w:lvlJc w:val="right"/>
      <w:pPr>
        <w:ind w:left="6480" w:hanging="180"/>
      </w:pPr>
    </w:lvl>
  </w:abstractNum>
  <w:abstractNum w:abstractNumId="27470082">
    <w:multiLevelType w:val="hybridMultilevel"/>
    <w:lvl w:ilvl="0" w:tplc="80602547">
      <w:start w:val="1"/>
      <w:numFmt w:val="decimal"/>
      <w:lvlText w:val="%1."/>
      <w:lvlJc w:val="left"/>
      <w:pPr>
        <w:ind w:left="720" w:hanging="360"/>
      </w:pPr>
    </w:lvl>
    <w:lvl w:ilvl="1" w:tplc="80602547" w:tentative="1">
      <w:start w:val="1"/>
      <w:numFmt w:val="lowerLetter"/>
      <w:lvlText w:val="%2."/>
      <w:lvlJc w:val="left"/>
      <w:pPr>
        <w:ind w:left="1440" w:hanging="360"/>
      </w:pPr>
    </w:lvl>
    <w:lvl w:ilvl="2" w:tplc="80602547" w:tentative="1">
      <w:start w:val="1"/>
      <w:numFmt w:val="lowerRoman"/>
      <w:lvlText w:val="%3."/>
      <w:lvlJc w:val="right"/>
      <w:pPr>
        <w:ind w:left="2160" w:hanging="180"/>
      </w:pPr>
    </w:lvl>
    <w:lvl w:ilvl="3" w:tplc="80602547" w:tentative="1">
      <w:start w:val="1"/>
      <w:numFmt w:val="decimal"/>
      <w:lvlText w:val="%4."/>
      <w:lvlJc w:val="left"/>
      <w:pPr>
        <w:ind w:left="2880" w:hanging="360"/>
      </w:pPr>
    </w:lvl>
    <w:lvl w:ilvl="4" w:tplc="80602547" w:tentative="1">
      <w:start w:val="1"/>
      <w:numFmt w:val="lowerLetter"/>
      <w:lvlText w:val="%5."/>
      <w:lvlJc w:val="left"/>
      <w:pPr>
        <w:ind w:left="3600" w:hanging="360"/>
      </w:pPr>
    </w:lvl>
    <w:lvl w:ilvl="5" w:tplc="80602547" w:tentative="1">
      <w:start w:val="1"/>
      <w:numFmt w:val="lowerRoman"/>
      <w:lvlText w:val="%6."/>
      <w:lvlJc w:val="right"/>
      <w:pPr>
        <w:ind w:left="4320" w:hanging="180"/>
      </w:pPr>
    </w:lvl>
    <w:lvl w:ilvl="6" w:tplc="80602547" w:tentative="1">
      <w:start w:val="1"/>
      <w:numFmt w:val="decimal"/>
      <w:lvlText w:val="%7."/>
      <w:lvlJc w:val="left"/>
      <w:pPr>
        <w:ind w:left="5040" w:hanging="360"/>
      </w:pPr>
    </w:lvl>
    <w:lvl w:ilvl="7" w:tplc="80602547" w:tentative="1">
      <w:start w:val="1"/>
      <w:numFmt w:val="lowerLetter"/>
      <w:lvlText w:val="%8."/>
      <w:lvlJc w:val="left"/>
      <w:pPr>
        <w:ind w:left="5760" w:hanging="360"/>
      </w:pPr>
    </w:lvl>
    <w:lvl w:ilvl="8" w:tplc="80602547" w:tentative="1">
      <w:start w:val="1"/>
      <w:numFmt w:val="lowerRoman"/>
      <w:lvlText w:val="%9."/>
      <w:lvlJc w:val="right"/>
      <w:pPr>
        <w:ind w:left="6480" w:hanging="180"/>
      </w:pPr>
    </w:lvl>
  </w:abstractNum>
  <w:abstractNum w:abstractNumId="27470081">
    <w:multiLevelType w:val="hybridMultilevel"/>
    <w:lvl w:ilvl="0" w:tplc="21338503">
      <w:start w:val="1"/>
      <w:numFmt w:val="decimal"/>
      <w:lvlText w:val="%1."/>
      <w:lvlJc w:val="left"/>
      <w:pPr>
        <w:ind w:left="720" w:hanging="360"/>
      </w:pPr>
    </w:lvl>
    <w:lvl w:ilvl="1" w:tplc="21338503" w:tentative="1">
      <w:start w:val="1"/>
      <w:numFmt w:val="lowerLetter"/>
      <w:lvlText w:val="%2."/>
      <w:lvlJc w:val="left"/>
      <w:pPr>
        <w:ind w:left="1440" w:hanging="360"/>
      </w:pPr>
    </w:lvl>
    <w:lvl w:ilvl="2" w:tplc="21338503" w:tentative="1">
      <w:start w:val="1"/>
      <w:numFmt w:val="lowerRoman"/>
      <w:lvlText w:val="%3."/>
      <w:lvlJc w:val="right"/>
      <w:pPr>
        <w:ind w:left="2160" w:hanging="180"/>
      </w:pPr>
    </w:lvl>
    <w:lvl w:ilvl="3" w:tplc="21338503" w:tentative="1">
      <w:start w:val="1"/>
      <w:numFmt w:val="decimal"/>
      <w:lvlText w:val="%4."/>
      <w:lvlJc w:val="left"/>
      <w:pPr>
        <w:ind w:left="2880" w:hanging="360"/>
      </w:pPr>
    </w:lvl>
    <w:lvl w:ilvl="4" w:tplc="21338503" w:tentative="1">
      <w:start w:val="1"/>
      <w:numFmt w:val="lowerLetter"/>
      <w:lvlText w:val="%5."/>
      <w:lvlJc w:val="left"/>
      <w:pPr>
        <w:ind w:left="3600" w:hanging="360"/>
      </w:pPr>
    </w:lvl>
    <w:lvl w:ilvl="5" w:tplc="21338503" w:tentative="1">
      <w:start w:val="1"/>
      <w:numFmt w:val="lowerRoman"/>
      <w:lvlText w:val="%6."/>
      <w:lvlJc w:val="right"/>
      <w:pPr>
        <w:ind w:left="4320" w:hanging="180"/>
      </w:pPr>
    </w:lvl>
    <w:lvl w:ilvl="6" w:tplc="21338503" w:tentative="1">
      <w:start w:val="1"/>
      <w:numFmt w:val="decimal"/>
      <w:lvlText w:val="%7."/>
      <w:lvlJc w:val="left"/>
      <w:pPr>
        <w:ind w:left="5040" w:hanging="360"/>
      </w:pPr>
    </w:lvl>
    <w:lvl w:ilvl="7" w:tplc="21338503" w:tentative="1">
      <w:start w:val="1"/>
      <w:numFmt w:val="lowerLetter"/>
      <w:lvlText w:val="%8."/>
      <w:lvlJc w:val="left"/>
      <w:pPr>
        <w:ind w:left="5760" w:hanging="360"/>
      </w:pPr>
    </w:lvl>
    <w:lvl w:ilvl="8" w:tplc="21338503" w:tentative="1">
      <w:start w:val="1"/>
      <w:numFmt w:val="lowerRoman"/>
      <w:lvlText w:val="%9."/>
      <w:lvlJc w:val="right"/>
      <w:pPr>
        <w:ind w:left="6480" w:hanging="180"/>
      </w:pPr>
    </w:lvl>
  </w:abstractNum>
  <w:abstractNum w:abstractNumId="27470080">
    <w:multiLevelType w:val="hybridMultilevel"/>
    <w:lvl w:ilvl="0" w:tplc="81972300">
      <w:start w:val="1"/>
      <w:numFmt w:val="decimal"/>
      <w:lvlText w:val="%1."/>
      <w:lvlJc w:val="left"/>
      <w:pPr>
        <w:ind w:left="720" w:hanging="360"/>
      </w:pPr>
    </w:lvl>
    <w:lvl w:ilvl="1" w:tplc="81972300" w:tentative="1">
      <w:start w:val="1"/>
      <w:numFmt w:val="lowerLetter"/>
      <w:lvlText w:val="%2."/>
      <w:lvlJc w:val="left"/>
      <w:pPr>
        <w:ind w:left="1440" w:hanging="360"/>
      </w:pPr>
    </w:lvl>
    <w:lvl w:ilvl="2" w:tplc="81972300" w:tentative="1">
      <w:start w:val="1"/>
      <w:numFmt w:val="lowerRoman"/>
      <w:lvlText w:val="%3."/>
      <w:lvlJc w:val="right"/>
      <w:pPr>
        <w:ind w:left="2160" w:hanging="180"/>
      </w:pPr>
    </w:lvl>
    <w:lvl w:ilvl="3" w:tplc="81972300" w:tentative="1">
      <w:start w:val="1"/>
      <w:numFmt w:val="decimal"/>
      <w:lvlText w:val="%4."/>
      <w:lvlJc w:val="left"/>
      <w:pPr>
        <w:ind w:left="2880" w:hanging="360"/>
      </w:pPr>
    </w:lvl>
    <w:lvl w:ilvl="4" w:tplc="81972300" w:tentative="1">
      <w:start w:val="1"/>
      <w:numFmt w:val="lowerLetter"/>
      <w:lvlText w:val="%5."/>
      <w:lvlJc w:val="left"/>
      <w:pPr>
        <w:ind w:left="3600" w:hanging="360"/>
      </w:pPr>
    </w:lvl>
    <w:lvl w:ilvl="5" w:tplc="81972300" w:tentative="1">
      <w:start w:val="1"/>
      <w:numFmt w:val="lowerRoman"/>
      <w:lvlText w:val="%6."/>
      <w:lvlJc w:val="right"/>
      <w:pPr>
        <w:ind w:left="4320" w:hanging="180"/>
      </w:pPr>
    </w:lvl>
    <w:lvl w:ilvl="6" w:tplc="81972300" w:tentative="1">
      <w:start w:val="1"/>
      <w:numFmt w:val="decimal"/>
      <w:lvlText w:val="%7."/>
      <w:lvlJc w:val="left"/>
      <w:pPr>
        <w:ind w:left="5040" w:hanging="360"/>
      </w:pPr>
    </w:lvl>
    <w:lvl w:ilvl="7" w:tplc="81972300" w:tentative="1">
      <w:start w:val="1"/>
      <w:numFmt w:val="lowerLetter"/>
      <w:lvlText w:val="%8."/>
      <w:lvlJc w:val="left"/>
      <w:pPr>
        <w:ind w:left="5760" w:hanging="360"/>
      </w:pPr>
    </w:lvl>
    <w:lvl w:ilvl="8" w:tplc="81972300" w:tentative="1">
      <w:start w:val="1"/>
      <w:numFmt w:val="lowerRoman"/>
      <w:lvlText w:val="%9."/>
      <w:lvlJc w:val="right"/>
      <w:pPr>
        <w:ind w:left="6480" w:hanging="180"/>
      </w:pPr>
    </w:lvl>
  </w:abstractNum>
  <w:abstractNum w:abstractNumId="27470079">
    <w:multiLevelType w:val="hybridMultilevel"/>
    <w:lvl w:ilvl="0" w:tplc="96349839">
      <w:start w:val="1"/>
      <w:numFmt w:val="decimal"/>
      <w:lvlText w:val="%1."/>
      <w:lvlJc w:val="left"/>
      <w:pPr>
        <w:ind w:left="720" w:hanging="360"/>
      </w:pPr>
    </w:lvl>
    <w:lvl w:ilvl="1" w:tplc="96349839" w:tentative="1">
      <w:start w:val="1"/>
      <w:numFmt w:val="lowerLetter"/>
      <w:lvlText w:val="%2."/>
      <w:lvlJc w:val="left"/>
      <w:pPr>
        <w:ind w:left="1440" w:hanging="360"/>
      </w:pPr>
    </w:lvl>
    <w:lvl w:ilvl="2" w:tplc="96349839" w:tentative="1">
      <w:start w:val="1"/>
      <w:numFmt w:val="lowerRoman"/>
      <w:lvlText w:val="%3."/>
      <w:lvlJc w:val="right"/>
      <w:pPr>
        <w:ind w:left="2160" w:hanging="180"/>
      </w:pPr>
    </w:lvl>
    <w:lvl w:ilvl="3" w:tplc="96349839" w:tentative="1">
      <w:start w:val="1"/>
      <w:numFmt w:val="decimal"/>
      <w:lvlText w:val="%4."/>
      <w:lvlJc w:val="left"/>
      <w:pPr>
        <w:ind w:left="2880" w:hanging="360"/>
      </w:pPr>
    </w:lvl>
    <w:lvl w:ilvl="4" w:tplc="96349839" w:tentative="1">
      <w:start w:val="1"/>
      <w:numFmt w:val="lowerLetter"/>
      <w:lvlText w:val="%5."/>
      <w:lvlJc w:val="left"/>
      <w:pPr>
        <w:ind w:left="3600" w:hanging="360"/>
      </w:pPr>
    </w:lvl>
    <w:lvl w:ilvl="5" w:tplc="96349839" w:tentative="1">
      <w:start w:val="1"/>
      <w:numFmt w:val="lowerRoman"/>
      <w:lvlText w:val="%6."/>
      <w:lvlJc w:val="right"/>
      <w:pPr>
        <w:ind w:left="4320" w:hanging="180"/>
      </w:pPr>
    </w:lvl>
    <w:lvl w:ilvl="6" w:tplc="96349839" w:tentative="1">
      <w:start w:val="1"/>
      <w:numFmt w:val="decimal"/>
      <w:lvlText w:val="%7."/>
      <w:lvlJc w:val="left"/>
      <w:pPr>
        <w:ind w:left="5040" w:hanging="360"/>
      </w:pPr>
    </w:lvl>
    <w:lvl w:ilvl="7" w:tplc="96349839" w:tentative="1">
      <w:start w:val="1"/>
      <w:numFmt w:val="lowerLetter"/>
      <w:lvlText w:val="%8."/>
      <w:lvlJc w:val="left"/>
      <w:pPr>
        <w:ind w:left="5760" w:hanging="360"/>
      </w:pPr>
    </w:lvl>
    <w:lvl w:ilvl="8" w:tplc="96349839" w:tentative="1">
      <w:start w:val="1"/>
      <w:numFmt w:val="lowerRoman"/>
      <w:lvlText w:val="%9."/>
      <w:lvlJc w:val="right"/>
      <w:pPr>
        <w:ind w:left="6480" w:hanging="180"/>
      </w:pPr>
    </w:lvl>
  </w:abstractNum>
  <w:abstractNum w:abstractNumId="27470078">
    <w:multiLevelType w:val="hybridMultilevel"/>
    <w:lvl w:ilvl="0" w:tplc="33770898">
      <w:start w:val="1"/>
      <w:numFmt w:val="decimal"/>
      <w:lvlText w:val="%1."/>
      <w:lvlJc w:val="left"/>
      <w:pPr>
        <w:ind w:left="720" w:hanging="360"/>
      </w:pPr>
    </w:lvl>
    <w:lvl w:ilvl="1" w:tplc="33770898" w:tentative="1">
      <w:start w:val="1"/>
      <w:numFmt w:val="lowerLetter"/>
      <w:lvlText w:val="%2."/>
      <w:lvlJc w:val="left"/>
      <w:pPr>
        <w:ind w:left="1440" w:hanging="360"/>
      </w:pPr>
    </w:lvl>
    <w:lvl w:ilvl="2" w:tplc="33770898" w:tentative="1">
      <w:start w:val="1"/>
      <w:numFmt w:val="lowerRoman"/>
      <w:lvlText w:val="%3."/>
      <w:lvlJc w:val="right"/>
      <w:pPr>
        <w:ind w:left="2160" w:hanging="180"/>
      </w:pPr>
    </w:lvl>
    <w:lvl w:ilvl="3" w:tplc="33770898" w:tentative="1">
      <w:start w:val="1"/>
      <w:numFmt w:val="decimal"/>
      <w:lvlText w:val="%4."/>
      <w:lvlJc w:val="left"/>
      <w:pPr>
        <w:ind w:left="2880" w:hanging="360"/>
      </w:pPr>
    </w:lvl>
    <w:lvl w:ilvl="4" w:tplc="33770898" w:tentative="1">
      <w:start w:val="1"/>
      <w:numFmt w:val="lowerLetter"/>
      <w:lvlText w:val="%5."/>
      <w:lvlJc w:val="left"/>
      <w:pPr>
        <w:ind w:left="3600" w:hanging="360"/>
      </w:pPr>
    </w:lvl>
    <w:lvl w:ilvl="5" w:tplc="33770898" w:tentative="1">
      <w:start w:val="1"/>
      <w:numFmt w:val="lowerRoman"/>
      <w:lvlText w:val="%6."/>
      <w:lvlJc w:val="right"/>
      <w:pPr>
        <w:ind w:left="4320" w:hanging="180"/>
      </w:pPr>
    </w:lvl>
    <w:lvl w:ilvl="6" w:tplc="33770898" w:tentative="1">
      <w:start w:val="1"/>
      <w:numFmt w:val="decimal"/>
      <w:lvlText w:val="%7."/>
      <w:lvlJc w:val="left"/>
      <w:pPr>
        <w:ind w:left="5040" w:hanging="360"/>
      </w:pPr>
    </w:lvl>
    <w:lvl w:ilvl="7" w:tplc="33770898" w:tentative="1">
      <w:start w:val="1"/>
      <w:numFmt w:val="lowerLetter"/>
      <w:lvlText w:val="%8."/>
      <w:lvlJc w:val="left"/>
      <w:pPr>
        <w:ind w:left="5760" w:hanging="360"/>
      </w:pPr>
    </w:lvl>
    <w:lvl w:ilvl="8" w:tplc="33770898" w:tentative="1">
      <w:start w:val="1"/>
      <w:numFmt w:val="lowerRoman"/>
      <w:lvlText w:val="%9."/>
      <w:lvlJc w:val="right"/>
      <w:pPr>
        <w:ind w:left="6480" w:hanging="180"/>
      </w:pPr>
    </w:lvl>
  </w:abstractNum>
  <w:abstractNum w:abstractNumId="27470077">
    <w:multiLevelType w:val="hybridMultilevel"/>
    <w:lvl w:ilvl="0" w:tplc="15635808">
      <w:start w:val="1"/>
      <w:numFmt w:val="decimal"/>
      <w:lvlText w:val="%1."/>
      <w:lvlJc w:val="left"/>
      <w:pPr>
        <w:ind w:left="720" w:hanging="360"/>
      </w:pPr>
    </w:lvl>
    <w:lvl w:ilvl="1" w:tplc="15635808" w:tentative="1">
      <w:start w:val="1"/>
      <w:numFmt w:val="lowerLetter"/>
      <w:lvlText w:val="%2."/>
      <w:lvlJc w:val="left"/>
      <w:pPr>
        <w:ind w:left="1440" w:hanging="360"/>
      </w:pPr>
    </w:lvl>
    <w:lvl w:ilvl="2" w:tplc="15635808" w:tentative="1">
      <w:start w:val="1"/>
      <w:numFmt w:val="lowerRoman"/>
      <w:lvlText w:val="%3."/>
      <w:lvlJc w:val="right"/>
      <w:pPr>
        <w:ind w:left="2160" w:hanging="180"/>
      </w:pPr>
    </w:lvl>
    <w:lvl w:ilvl="3" w:tplc="15635808" w:tentative="1">
      <w:start w:val="1"/>
      <w:numFmt w:val="decimal"/>
      <w:lvlText w:val="%4."/>
      <w:lvlJc w:val="left"/>
      <w:pPr>
        <w:ind w:left="2880" w:hanging="360"/>
      </w:pPr>
    </w:lvl>
    <w:lvl w:ilvl="4" w:tplc="15635808" w:tentative="1">
      <w:start w:val="1"/>
      <w:numFmt w:val="lowerLetter"/>
      <w:lvlText w:val="%5."/>
      <w:lvlJc w:val="left"/>
      <w:pPr>
        <w:ind w:left="3600" w:hanging="360"/>
      </w:pPr>
    </w:lvl>
    <w:lvl w:ilvl="5" w:tplc="15635808" w:tentative="1">
      <w:start w:val="1"/>
      <w:numFmt w:val="lowerRoman"/>
      <w:lvlText w:val="%6."/>
      <w:lvlJc w:val="right"/>
      <w:pPr>
        <w:ind w:left="4320" w:hanging="180"/>
      </w:pPr>
    </w:lvl>
    <w:lvl w:ilvl="6" w:tplc="15635808" w:tentative="1">
      <w:start w:val="1"/>
      <w:numFmt w:val="decimal"/>
      <w:lvlText w:val="%7."/>
      <w:lvlJc w:val="left"/>
      <w:pPr>
        <w:ind w:left="5040" w:hanging="360"/>
      </w:pPr>
    </w:lvl>
    <w:lvl w:ilvl="7" w:tplc="15635808" w:tentative="1">
      <w:start w:val="1"/>
      <w:numFmt w:val="lowerLetter"/>
      <w:lvlText w:val="%8."/>
      <w:lvlJc w:val="left"/>
      <w:pPr>
        <w:ind w:left="5760" w:hanging="360"/>
      </w:pPr>
    </w:lvl>
    <w:lvl w:ilvl="8" w:tplc="15635808" w:tentative="1">
      <w:start w:val="1"/>
      <w:numFmt w:val="lowerRoman"/>
      <w:lvlText w:val="%9."/>
      <w:lvlJc w:val="right"/>
      <w:pPr>
        <w:ind w:left="6480" w:hanging="180"/>
      </w:pPr>
    </w:lvl>
  </w:abstractNum>
  <w:abstractNum w:abstractNumId="27470076">
    <w:multiLevelType w:val="hybridMultilevel"/>
    <w:lvl w:ilvl="0" w:tplc="86047362">
      <w:start w:val="1"/>
      <w:numFmt w:val="decimal"/>
      <w:lvlText w:val="%1."/>
      <w:lvlJc w:val="left"/>
      <w:pPr>
        <w:ind w:left="720" w:hanging="360"/>
      </w:pPr>
    </w:lvl>
    <w:lvl w:ilvl="1" w:tplc="86047362" w:tentative="1">
      <w:start w:val="1"/>
      <w:numFmt w:val="lowerLetter"/>
      <w:lvlText w:val="%2."/>
      <w:lvlJc w:val="left"/>
      <w:pPr>
        <w:ind w:left="1440" w:hanging="360"/>
      </w:pPr>
    </w:lvl>
    <w:lvl w:ilvl="2" w:tplc="86047362" w:tentative="1">
      <w:start w:val="1"/>
      <w:numFmt w:val="lowerRoman"/>
      <w:lvlText w:val="%3."/>
      <w:lvlJc w:val="right"/>
      <w:pPr>
        <w:ind w:left="2160" w:hanging="180"/>
      </w:pPr>
    </w:lvl>
    <w:lvl w:ilvl="3" w:tplc="86047362" w:tentative="1">
      <w:start w:val="1"/>
      <w:numFmt w:val="decimal"/>
      <w:lvlText w:val="%4."/>
      <w:lvlJc w:val="left"/>
      <w:pPr>
        <w:ind w:left="2880" w:hanging="360"/>
      </w:pPr>
    </w:lvl>
    <w:lvl w:ilvl="4" w:tplc="86047362" w:tentative="1">
      <w:start w:val="1"/>
      <w:numFmt w:val="lowerLetter"/>
      <w:lvlText w:val="%5."/>
      <w:lvlJc w:val="left"/>
      <w:pPr>
        <w:ind w:left="3600" w:hanging="360"/>
      </w:pPr>
    </w:lvl>
    <w:lvl w:ilvl="5" w:tplc="86047362" w:tentative="1">
      <w:start w:val="1"/>
      <w:numFmt w:val="lowerRoman"/>
      <w:lvlText w:val="%6."/>
      <w:lvlJc w:val="right"/>
      <w:pPr>
        <w:ind w:left="4320" w:hanging="180"/>
      </w:pPr>
    </w:lvl>
    <w:lvl w:ilvl="6" w:tplc="86047362" w:tentative="1">
      <w:start w:val="1"/>
      <w:numFmt w:val="decimal"/>
      <w:lvlText w:val="%7."/>
      <w:lvlJc w:val="left"/>
      <w:pPr>
        <w:ind w:left="5040" w:hanging="360"/>
      </w:pPr>
    </w:lvl>
    <w:lvl w:ilvl="7" w:tplc="86047362" w:tentative="1">
      <w:start w:val="1"/>
      <w:numFmt w:val="lowerLetter"/>
      <w:lvlText w:val="%8."/>
      <w:lvlJc w:val="left"/>
      <w:pPr>
        <w:ind w:left="5760" w:hanging="360"/>
      </w:pPr>
    </w:lvl>
    <w:lvl w:ilvl="8" w:tplc="86047362" w:tentative="1">
      <w:start w:val="1"/>
      <w:numFmt w:val="lowerRoman"/>
      <w:lvlText w:val="%9."/>
      <w:lvlJc w:val="right"/>
      <w:pPr>
        <w:ind w:left="6480" w:hanging="180"/>
      </w:pPr>
    </w:lvl>
  </w:abstractNum>
  <w:abstractNum w:abstractNumId="27470075">
    <w:multiLevelType w:val="hybridMultilevel"/>
    <w:lvl w:ilvl="0" w:tplc="82864689">
      <w:start w:val="1"/>
      <w:numFmt w:val="decimal"/>
      <w:lvlText w:val="%1."/>
      <w:lvlJc w:val="left"/>
      <w:pPr>
        <w:ind w:left="720" w:hanging="360"/>
      </w:pPr>
    </w:lvl>
    <w:lvl w:ilvl="1" w:tplc="82864689" w:tentative="1">
      <w:start w:val="1"/>
      <w:numFmt w:val="lowerLetter"/>
      <w:lvlText w:val="%2."/>
      <w:lvlJc w:val="left"/>
      <w:pPr>
        <w:ind w:left="1440" w:hanging="360"/>
      </w:pPr>
    </w:lvl>
    <w:lvl w:ilvl="2" w:tplc="82864689" w:tentative="1">
      <w:start w:val="1"/>
      <w:numFmt w:val="lowerRoman"/>
      <w:lvlText w:val="%3."/>
      <w:lvlJc w:val="right"/>
      <w:pPr>
        <w:ind w:left="2160" w:hanging="180"/>
      </w:pPr>
    </w:lvl>
    <w:lvl w:ilvl="3" w:tplc="82864689" w:tentative="1">
      <w:start w:val="1"/>
      <w:numFmt w:val="decimal"/>
      <w:lvlText w:val="%4."/>
      <w:lvlJc w:val="left"/>
      <w:pPr>
        <w:ind w:left="2880" w:hanging="360"/>
      </w:pPr>
    </w:lvl>
    <w:lvl w:ilvl="4" w:tplc="82864689" w:tentative="1">
      <w:start w:val="1"/>
      <w:numFmt w:val="lowerLetter"/>
      <w:lvlText w:val="%5."/>
      <w:lvlJc w:val="left"/>
      <w:pPr>
        <w:ind w:left="3600" w:hanging="360"/>
      </w:pPr>
    </w:lvl>
    <w:lvl w:ilvl="5" w:tplc="82864689" w:tentative="1">
      <w:start w:val="1"/>
      <w:numFmt w:val="lowerRoman"/>
      <w:lvlText w:val="%6."/>
      <w:lvlJc w:val="right"/>
      <w:pPr>
        <w:ind w:left="4320" w:hanging="180"/>
      </w:pPr>
    </w:lvl>
    <w:lvl w:ilvl="6" w:tplc="82864689" w:tentative="1">
      <w:start w:val="1"/>
      <w:numFmt w:val="decimal"/>
      <w:lvlText w:val="%7."/>
      <w:lvlJc w:val="left"/>
      <w:pPr>
        <w:ind w:left="5040" w:hanging="360"/>
      </w:pPr>
    </w:lvl>
    <w:lvl w:ilvl="7" w:tplc="82864689" w:tentative="1">
      <w:start w:val="1"/>
      <w:numFmt w:val="lowerLetter"/>
      <w:lvlText w:val="%8."/>
      <w:lvlJc w:val="left"/>
      <w:pPr>
        <w:ind w:left="5760" w:hanging="360"/>
      </w:pPr>
    </w:lvl>
    <w:lvl w:ilvl="8" w:tplc="82864689" w:tentative="1">
      <w:start w:val="1"/>
      <w:numFmt w:val="lowerRoman"/>
      <w:lvlText w:val="%9."/>
      <w:lvlJc w:val="right"/>
      <w:pPr>
        <w:ind w:left="6480" w:hanging="180"/>
      </w:pPr>
    </w:lvl>
  </w:abstractNum>
  <w:abstractNum w:abstractNumId="27470074">
    <w:multiLevelType w:val="hybridMultilevel"/>
    <w:lvl w:ilvl="0" w:tplc="67748009">
      <w:start w:val="1"/>
      <w:numFmt w:val="decimal"/>
      <w:lvlText w:val="%1."/>
      <w:lvlJc w:val="left"/>
      <w:pPr>
        <w:ind w:left="720" w:hanging="360"/>
      </w:pPr>
    </w:lvl>
    <w:lvl w:ilvl="1" w:tplc="67748009" w:tentative="1">
      <w:start w:val="1"/>
      <w:numFmt w:val="lowerLetter"/>
      <w:lvlText w:val="%2."/>
      <w:lvlJc w:val="left"/>
      <w:pPr>
        <w:ind w:left="1440" w:hanging="360"/>
      </w:pPr>
    </w:lvl>
    <w:lvl w:ilvl="2" w:tplc="67748009" w:tentative="1">
      <w:start w:val="1"/>
      <w:numFmt w:val="lowerRoman"/>
      <w:lvlText w:val="%3."/>
      <w:lvlJc w:val="right"/>
      <w:pPr>
        <w:ind w:left="2160" w:hanging="180"/>
      </w:pPr>
    </w:lvl>
    <w:lvl w:ilvl="3" w:tplc="67748009" w:tentative="1">
      <w:start w:val="1"/>
      <w:numFmt w:val="decimal"/>
      <w:lvlText w:val="%4."/>
      <w:lvlJc w:val="left"/>
      <w:pPr>
        <w:ind w:left="2880" w:hanging="360"/>
      </w:pPr>
    </w:lvl>
    <w:lvl w:ilvl="4" w:tplc="67748009" w:tentative="1">
      <w:start w:val="1"/>
      <w:numFmt w:val="lowerLetter"/>
      <w:lvlText w:val="%5."/>
      <w:lvlJc w:val="left"/>
      <w:pPr>
        <w:ind w:left="3600" w:hanging="360"/>
      </w:pPr>
    </w:lvl>
    <w:lvl w:ilvl="5" w:tplc="67748009" w:tentative="1">
      <w:start w:val="1"/>
      <w:numFmt w:val="lowerRoman"/>
      <w:lvlText w:val="%6."/>
      <w:lvlJc w:val="right"/>
      <w:pPr>
        <w:ind w:left="4320" w:hanging="180"/>
      </w:pPr>
    </w:lvl>
    <w:lvl w:ilvl="6" w:tplc="67748009" w:tentative="1">
      <w:start w:val="1"/>
      <w:numFmt w:val="decimal"/>
      <w:lvlText w:val="%7."/>
      <w:lvlJc w:val="left"/>
      <w:pPr>
        <w:ind w:left="5040" w:hanging="360"/>
      </w:pPr>
    </w:lvl>
    <w:lvl w:ilvl="7" w:tplc="67748009" w:tentative="1">
      <w:start w:val="1"/>
      <w:numFmt w:val="lowerLetter"/>
      <w:lvlText w:val="%8."/>
      <w:lvlJc w:val="left"/>
      <w:pPr>
        <w:ind w:left="5760" w:hanging="360"/>
      </w:pPr>
    </w:lvl>
    <w:lvl w:ilvl="8" w:tplc="67748009" w:tentative="1">
      <w:start w:val="1"/>
      <w:numFmt w:val="lowerRoman"/>
      <w:lvlText w:val="%9."/>
      <w:lvlJc w:val="right"/>
      <w:pPr>
        <w:ind w:left="6480" w:hanging="180"/>
      </w:pPr>
    </w:lvl>
  </w:abstractNum>
  <w:abstractNum w:abstractNumId="27470073">
    <w:multiLevelType w:val="hybridMultilevel"/>
    <w:lvl w:ilvl="0" w:tplc="23360767">
      <w:start w:val="1"/>
      <w:numFmt w:val="decimal"/>
      <w:lvlText w:val="%1."/>
      <w:lvlJc w:val="left"/>
      <w:pPr>
        <w:ind w:left="720" w:hanging="360"/>
      </w:pPr>
    </w:lvl>
    <w:lvl w:ilvl="1" w:tplc="23360767" w:tentative="1">
      <w:start w:val="1"/>
      <w:numFmt w:val="lowerLetter"/>
      <w:lvlText w:val="%2."/>
      <w:lvlJc w:val="left"/>
      <w:pPr>
        <w:ind w:left="1440" w:hanging="360"/>
      </w:pPr>
    </w:lvl>
    <w:lvl w:ilvl="2" w:tplc="23360767" w:tentative="1">
      <w:start w:val="1"/>
      <w:numFmt w:val="lowerRoman"/>
      <w:lvlText w:val="%3."/>
      <w:lvlJc w:val="right"/>
      <w:pPr>
        <w:ind w:left="2160" w:hanging="180"/>
      </w:pPr>
    </w:lvl>
    <w:lvl w:ilvl="3" w:tplc="23360767" w:tentative="1">
      <w:start w:val="1"/>
      <w:numFmt w:val="decimal"/>
      <w:lvlText w:val="%4."/>
      <w:lvlJc w:val="left"/>
      <w:pPr>
        <w:ind w:left="2880" w:hanging="360"/>
      </w:pPr>
    </w:lvl>
    <w:lvl w:ilvl="4" w:tplc="23360767" w:tentative="1">
      <w:start w:val="1"/>
      <w:numFmt w:val="lowerLetter"/>
      <w:lvlText w:val="%5."/>
      <w:lvlJc w:val="left"/>
      <w:pPr>
        <w:ind w:left="3600" w:hanging="360"/>
      </w:pPr>
    </w:lvl>
    <w:lvl w:ilvl="5" w:tplc="23360767" w:tentative="1">
      <w:start w:val="1"/>
      <w:numFmt w:val="lowerRoman"/>
      <w:lvlText w:val="%6."/>
      <w:lvlJc w:val="right"/>
      <w:pPr>
        <w:ind w:left="4320" w:hanging="180"/>
      </w:pPr>
    </w:lvl>
    <w:lvl w:ilvl="6" w:tplc="23360767" w:tentative="1">
      <w:start w:val="1"/>
      <w:numFmt w:val="decimal"/>
      <w:lvlText w:val="%7."/>
      <w:lvlJc w:val="left"/>
      <w:pPr>
        <w:ind w:left="5040" w:hanging="360"/>
      </w:pPr>
    </w:lvl>
    <w:lvl w:ilvl="7" w:tplc="23360767" w:tentative="1">
      <w:start w:val="1"/>
      <w:numFmt w:val="lowerLetter"/>
      <w:lvlText w:val="%8."/>
      <w:lvlJc w:val="left"/>
      <w:pPr>
        <w:ind w:left="5760" w:hanging="360"/>
      </w:pPr>
    </w:lvl>
    <w:lvl w:ilvl="8" w:tplc="23360767" w:tentative="1">
      <w:start w:val="1"/>
      <w:numFmt w:val="lowerRoman"/>
      <w:lvlText w:val="%9."/>
      <w:lvlJc w:val="right"/>
      <w:pPr>
        <w:ind w:left="6480" w:hanging="180"/>
      </w:pPr>
    </w:lvl>
  </w:abstractNum>
  <w:abstractNum w:abstractNumId="27470072">
    <w:multiLevelType w:val="hybridMultilevel"/>
    <w:lvl w:ilvl="0" w:tplc="44667149">
      <w:start w:val="1"/>
      <w:numFmt w:val="decimal"/>
      <w:lvlText w:val="%1."/>
      <w:lvlJc w:val="left"/>
      <w:pPr>
        <w:ind w:left="720" w:hanging="360"/>
      </w:pPr>
    </w:lvl>
    <w:lvl w:ilvl="1" w:tplc="44667149" w:tentative="1">
      <w:start w:val="1"/>
      <w:numFmt w:val="lowerLetter"/>
      <w:lvlText w:val="%2."/>
      <w:lvlJc w:val="left"/>
      <w:pPr>
        <w:ind w:left="1440" w:hanging="360"/>
      </w:pPr>
    </w:lvl>
    <w:lvl w:ilvl="2" w:tplc="44667149" w:tentative="1">
      <w:start w:val="1"/>
      <w:numFmt w:val="lowerRoman"/>
      <w:lvlText w:val="%3."/>
      <w:lvlJc w:val="right"/>
      <w:pPr>
        <w:ind w:left="2160" w:hanging="180"/>
      </w:pPr>
    </w:lvl>
    <w:lvl w:ilvl="3" w:tplc="44667149" w:tentative="1">
      <w:start w:val="1"/>
      <w:numFmt w:val="decimal"/>
      <w:lvlText w:val="%4."/>
      <w:lvlJc w:val="left"/>
      <w:pPr>
        <w:ind w:left="2880" w:hanging="360"/>
      </w:pPr>
    </w:lvl>
    <w:lvl w:ilvl="4" w:tplc="44667149" w:tentative="1">
      <w:start w:val="1"/>
      <w:numFmt w:val="lowerLetter"/>
      <w:lvlText w:val="%5."/>
      <w:lvlJc w:val="left"/>
      <w:pPr>
        <w:ind w:left="3600" w:hanging="360"/>
      </w:pPr>
    </w:lvl>
    <w:lvl w:ilvl="5" w:tplc="44667149" w:tentative="1">
      <w:start w:val="1"/>
      <w:numFmt w:val="lowerRoman"/>
      <w:lvlText w:val="%6."/>
      <w:lvlJc w:val="right"/>
      <w:pPr>
        <w:ind w:left="4320" w:hanging="180"/>
      </w:pPr>
    </w:lvl>
    <w:lvl w:ilvl="6" w:tplc="44667149" w:tentative="1">
      <w:start w:val="1"/>
      <w:numFmt w:val="decimal"/>
      <w:lvlText w:val="%7."/>
      <w:lvlJc w:val="left"/>
      <w:pPr>
        <w:ind w:left="5040" w:hanging="360"/>
      </w:pPr>
    </w:lvl>
    <w:lvl w:ilvl="7" w:tplc="44667149" w:tentative="1">
      <w:start w:val="1"/>
      <w:numFmt w:val="lowerLetter"/>
      <w:lvlText w:val="%8."/>
      <w:lvlJc w:val="left"/>
      <w:pPr>
        <w:ind w:left="5760" w:hanging="360"/>
      </w:pPr>
    </w:lvl>
    <w:lvl w:ilvl="8" w:tplc="44667149" w:tentative="1">
      <w:start w:val="1"/>
      <w:numFmt w:val="lowerRoman"/>
      <w:lvlText w:val="%9."/>
      <w:lvlJc w:val="right"/>
      <w:pPr>
        <w:ind w:left="6480" w:hanging="180"/>
      </w:pPr>
    </w:lvl>
  </w:abstractNum>
  <w:abstractNum w:abstractNumId="27470071">
    <w:multiLevelType w:val="hybridMultilevel"/>
    <w:lvl w:ilvl="0" w:tplc="13679224">
      <w:start w:val="1"/>
      <w:numFmt w:val="decimal"/>
      <w:lvlText w:val="%1."/>
      <w:lvlJc w:val="left"/>
      <w:pPr>
        <w:ind w:left="720" w:hanging="360"/>
      </w:pPr>
    </w:lvl>
    <w:lvl w:ilvl="1" w:tplc="13679224" w:tentative="1">
      <w:start w:val="1"/>
      <w:numFmt w:val="lowerLetter"/>
      <w:lvlText w:val="%2."/>
      <w:lvlJc w:val="left"/>
      <w:pPr>
        <w:ind w:left="1440" w:hanging="360"/>
      </w:pPr>
    </w:lvl>
    <w:lvl w:ilvl="2" w:tplc="13679224" w:tentative="1">
      <w:start w:val="1"/>
      <w:numFmt w:val="lowerRoman"/>
      <w:lvlText w:val="%3."/>
      <w:lvlJc w:val="right"/>
      <w:pPr>
        <w:ind w:left="2160" w:hanging="180"/>
      </w:pPr>
    </w:lvl>
    <w:lvl w:ilvl="3" w:tplc="13679224" w:tentative="1">
      <w:start w:val="1"/>
      <w:numFmt w:val="decimal"/>
      <w:lvlText w:val="%4."/>
      <w:lvlJc w:val="left"/>
      <w:pPr>
        <w:ind w:left="2880" w:hanging="360"/>
      </w:pPr>
    </w:lvl>
    <w:lvl w:ilvl="4" w:tplc="13679224" w:tentative="1">
      <w:start w:val="1"/>
      <w:numFmt w:val="lowerLetter"/>
      <w:lvlText w:val="%5."/>
      <w:lvlJc w:val="left"/>
      <w:pPr>
        <w:ind w:left="3600" w:hanging="360"/>
      </w:pPr>
    </w:lvl>
    <w:lvl w:ilvl="5" w:tplc="13679224" w:tentative="1">
      <w:start w:val="1"/>
      <w:numFmt w:val="lowerRoman"/>
      <w:lvlText w:val="%6."/>
      <w:lvlJc w:val="right"/>
      <w:pPr>
        <w:ind w:left="4320" w:hanging="180"/>
      </w:pPr>
    </w:lvl>
    <w:lvl w:ilvl="6" w:tplc="13679224" w:tentative="1">
      <w:start w:val="1"/>
      <w:numFmt w:val="decimal"/>
      <w:lvlText w:val="%7."/>
      <w:lvlJc w:val="left"/>
      <w:pPr>
        <w:ind w:left="5040" w:hanging="360"/>
      </w:pPr>
    </w:lvl>
    <w:lvl w:ilvl="7" w:tplc="13679224" w:tentative="1">
      <w:start w:val="1"/>
      <w:numFmt w:val="lowerLetter"/>
      <w:lvlText w:val="%8."/>
      <w:lvlJc w:val="left"/>
      <w:pPr>
        <w:ind w:left="5760" w:hanging="360"/>
      </w:pPr>
    </w:lvl>
    <w:lvl w:ilvl="8" w:tplc="13679224" w:tentative="1">
      <w:start w:val="1"/>
      <w:numFmt w:val="lowerRoman"/>
      <w:lvlText w:val="%9."/>
      <w:lvlJc w:val="right"/>
      <w:pPr>
        <w:ind w:left="6480" w:hanging="180"/>
      </w:pPr>
    </w:lvl>
  </w:abstractNum>
  <w:abstractNum w:abstractNumId="27470070">
    <w:multiLevelType w:val="hybridMultilevel"/>
    <w:lvl w:ilvl="0" w:tplc="50198606">
      <w:start w:val="1"/>
      <w:numFmt w:val="decimal"/>
      <w:lvlText w:val="%1."/>
      <w:lvlJc w:val="left"/>
      <w:pPr>
        <w:ind w:left="720" w:hanging="360"/>
      </w:pPr>
    </w:lvl>
    <w:lvl w:ilvl="1" w:tplc="50198606" w:tentative="1">
      <w:start w:val="1"/>
      <w:numFmt w:val="lowerLetter"/>
      <w:lvlText w:val="%2."/>
      <w:lvlJc w:val="left"/>
      <w:pPr>
        <w:ind w:left="1440" w:hanging="360"/>
      </w:pPr>
    </w:lvl>
    <w:lvl w:ilvl="2" w:tplc="50198606" w:tentative="1">
      <w:start w:val="1"/>
      <w:numFmt w:val="lowerRoman"/>
      <w:lvlText w:val="%3."/>
      <w:lvlJc w:val="right"/>
      <w:pPr>
        <w:ind w:left="2160" w:hanging="180"/>
      </w:pPr>
    </w:lvl>
    <w:lvl w:ilvl="3" w:tplc="50198606" w:tentative="1">
      <w:start w:val="1"/>
      <w:numFmt w:val="decimal"/>
      <w:lvlText w:val="%4."/>
      <w:lvlJc w:val="left"/>
      <w:pPr>
        <w:ind w:left="2880" w:hanging="360"/>
      </w:pPr>
    </w:lvl>
    <w:lvl w:ilvl="4" w:tplc="50198606" w:tentative="1">
      <w:start w:val="1"/>
      <w:numFmt w:val="lowerLetter"/>
      <w:lvlText w:val="%5."/>
      <w:lvlJc w:val="left"/>
      <w:pPr>
        <w:ind w:left="3600" w:hanging="360"/>
      </w:pPr>
    </w:lvl>
    <w:lvl w:ilvl="5" w:tplc="50198606" w:tentative="1">
      <w:start w:val="1"/>
      <w:numFmt w:val="lowerRoman"/>
      <w:lvlText w:val="%6."/>
      <w:lvlJc w:val="right"/>
      <w:pPr>
        <w:ind w:left="4320" w:hanging="180"/>
      </w:pPr>
    </w:lvl>
    <w:lvl w:ilvl="6" w:tplc="50198606" w:tentative="1">
      <w:start w:val="1"/>
      <w:numFmt w:val="decimal"/>
      <w:lvlText w:val="%7."/>
      <w:lvlJc w:val="left"/>
      <w:pPr>
        <w:ind w:left="5040" w:hanging="360"/>
      </w:pPr>
    </w:lvl>
    <w:lvl w:ilvl="7" w:tplc="50198606" w:tentative="1">
      <w:start w:val="1"/>
      <w:numFmt w:val="lowerLetter"/>
      <w:lvlText w:val="%8."/>
      <w:lvlJc w:val="left"/>
      <w:pPr>
        <w:ind w:left="5760" w:hanging="360"/>
      </w:pPr>
    </w:lvl>
    <w:lvl w:ilvl="8" w:tplc="50198606" w:tentative="1">
      <w:start w:val="1"/>
      <w:numFmt w:val="lowerRoman"/>
      <w:lvlText w:val="%9."/>
      <w:lvlJc w:val="right"/>
      <w:pPr>
        <w:ind w:left="6480" w:hanging="180"/>
      </w:pPr>
    </w:lvl>
  </w:abstractNum>
  <w:abstractNum w:abstractNumId="27470069">
    <w:multiLevelType w:val="hybridMultilevel"/>
    <w:lvl w:ilvl="0" w:tplc="50385482">
      <w:start w:val="1"/>
      <w:numFmt w:val="decimal"/>
      <w:lvlText w:val="%1."/>
      <w:lvlJc w:val="left"/>
      <w:pPr>
        <w:ind w:left="720" w:hanging="360"/>
      </w:pPr>
    </w:lvl>
    <w:lvl w:ilvl="1" w:tplc="50385482" w:tentative="1">
      <w:start w:val="1"/>
      <w:numFmt w:val="lowerLetter"/>
      <w:lvlText w:val="%2."/>
      <w:lvlJc w:val="left"/>
      <w:pPr>
        <w:ind w:left="1440" w:hanging="360"/>
      </w:pPr>
    </w:lvl>
    <w:lvl w:ilvl="2" w:tplc="50385482" w:tentative="1">
      <w:start w:val="1"/>
      <w:numFmt w:val="lowerRoman"/>
      <w:lvlText w:val="%3."/>
      <w:lvlJc w:val="right"/>
      <w:pPr>
        <w:ind w:left="2160" w:hanging="180"/>
      </w:pPr>
    </w:lvl>
    <w:lvl w:ilvl="3" w:tplc="50385482" w:tentative="1">
      <w:start w:val="1"/>
      <w:numFmt w:val="decimal"/>
      <w:lvlText w:val="%4."/>
      <w:lvlJc w:val="left"/>
      <w:pPr>
        <w:ind w:left="2880" w:hanging="360"/>
      </w:pPr>
    </w:lvl>
    <w:lvl w:ilvl="4" w:tplc="50385482" w:tentative="1">
      <w:start w:val="1"/>
      <w:numFmt w:val="lowerLetter"/>
      <w:lvlText w:val="%5."/>
      <w:lvlJc w:val="left"/>
      <w:pPr>
        <w:ind w:left="3600" w:hanging="360"/>
      </w:pPr>
    </w:lvl>
    <w:lvl w:ilvl="5" w:tplc="50385482" w:tentative="1">
      <w:start w:val="1"/>
      <w:numFmt w:val="lowerRoman"/>
      <w:lvlText w:val="%6."/>
      <w:lvlJc w:val="right"/>
      <w:pPr>
        <w:ind w:left="4320" w:hanging="180"/>
      </w:pPr>
    </w:lvl>
    <w:lvl w:ilvl="6" w:tplc="50385482" w:tentative="1">
      <w:start w:val="1"/>
      <w:numFmt w:val="decimal"/>
      <w:lvlText w:val="%7."/>
      <w:lvlJc w:val="left"/>
      <w:pPr>
        <w:ind w:left="5040" w:hanging="360"/>
      </w:pPr>
    </w:lvl>
    <w:lvl w:ilvl="7" w:tplc="50385482" w:tentative="1">
      <w:start w:val="1"/>
      <w:numFmt w:val="lowerLetter"/>
      <w:lvlText w:val="%8."/>
      <w:lvlJc w:val="left"/>
      <w:pPr>
        <w:ind w:left="5760" w:hanging="360"/>
      </w:pPr>
    </w:lvl>
    <w:lvl w:ilvl="8" w:tplc="50385482" w:tentative="1">
      <w:start w:val="1"/>
      <w:numFmt w:val="lowerRoman"/>
      <w:lvlText w:val="%9."/>
      <w:lvlJc w:val="right"/>
      <w:pPr>
        <w:ind w:left="6480" w:hanging="180"/>
      </w:pPr>
    </w:lvl>
  </w:abstractNum>
  <w:abstractNum w:abstractNumId="27470068">
    <w:multiLevelType w:val="hybridMultilevel"/>
    <w:lvl w:ilvl="0" w:tplc="74646504">
      <w:start w:val="1"/>
      <w:numFmt w:val="decimal"/>
      <w:lvlText w:val="%1."/>
      <w:lvlJc w:val="left"/>
      <w:pPr>
        <w:ind w:left="720" w:hanging="360"/>
      </w:pPr>
    </w:lvl>
    <w:lvl w:ilvl="1" w:tplc="74646504" w:tentative="1">
      <w:start w:val="1"/>
      <w:numFmt w:val="lowerLetter"/>
      <w:lvlText w:val="%2."/>
      <w:lvlJc w:val="left"/>
      <w:pPr>
        <w:ind w:left="1440" w:hanging="360"/>
      </w:pPr>
    </w:lvl>
    <w:lvl w:ilvl="2" w:tplc="74646504" w:tentative="1">
      <w:start w:val="1"/>
      <w:numFmt w:val="lowerRoman"/>
      <w:lvlText w:val="%3."/>
      <w:lvlJc w:val="right"/>
      <w:pPr>
        <w:ind w:left="2160" w:hanging="180"/>
      </w:pPr>
    </w:lvl>
    <w:lvl w:ilvl="3" w:tplc="74646504" w:tentative="1">
      <w:start w:val="1"/>
      <w:numFmt w:val="decimal"/>
      <w:lvlText w:val="%4."/>
      <w:lvlJc w:val="left"/>
      <w:pPr>
        <w:ind w:left="2880" w:hanging="360"/>
      </w:pPr>
    </w:lvl>
    <w:lvl w:ilvl="4" w:tplc="74646504" w:tentative="1">
      <w:start w:val="1"/>
      <w:numFmt w:val="lowerLetter"/>
      <w:lvlText w:val="%5."/>
      <w:lvlJc w:val="left"/>
      <w:pPr>
        <w:ind w:left="3600" w:hanging="360"/>
      </w:pPr>
    </w:lvl>
    <w:lvl w:ilvl="5" w:tplc="74646504" w:tentative="1">
      <w:start w:val="1"/>
      <w:numFmt w:val="lowerRoman"/>
      <w:lvlText w:val="%6."/>
      <w:lvlJc w:val="right"/>
      <w:pPr>
        <w:ind w:left="4320" w:hanging="180"/>
      </w:pPr>
    </w:lvl>
    <w:lvl w:ilvl="6" w:tplc="74646504" w:tentative="1">
      <w:start w:val="1"/>
      <w:numFmt w:val="decimal"/>
      <w:lvlText w:val="%7."/>
      <w:lvlJc w:val="left"/>
      <w:pPr>
        <w:ind w:left="5040" w:hanging="360"/>
      </w:pPr>
    </w:lvl>
    <w:lvl w:ilvl="7" w:tplc="74646504" w:tentative="1">
      <w:start w:val="1"/>
      <w:numFmt w:val="lowerLetter"/>
      <w:lvlText w:val="%8."/>
      <w:lvlJc w:val="left"/>
      <w:pPr>
        <w:ind w:left="5760" w:hanging="360"/>
      </w:pPr>
    </w:lvl>
    <w:lvl w:ilvl="8" w:tplc="74646504" w:tentative="1">
      <w:start w:val="1"/>
      <w:numFmt w:val="lowerRoman"/>
      <w:lvlText w:val="%9."/>
      <w:lvlJc w:val="right"/>
      <w:pPr>
        <w:ind w:left="6480" w:hanging="180"/>
      </w:pPr>
    </w:lvl>
  </w:abstractNum>
  <w:abstractNum w:abstractNumId="27470067">
    <w:multiLevelType w:val="hybridMultilevel"/>
    <w:lvl w:ilvl="0" w:tplc="74416039">
      <w:start w:val="1"/>
      <w:numFmt w:val="decimal"/>
      <w:lvlText w:val="%1."/>
      <w:lvlJc w:val="left"/>
      <w:pPr>
        <w:ind w:left="720" w:hanging="360"/>
      </w:pPr>
    </w:lvl>
    <w:lvl w:ilvl="1" w:tplc="74416039" w:tentative="1">
      <w:start w:val="1"/>
      <w:numFmt w:val="lowerLetter"/>
      <w:lvlText w:val="%2."/>
      <w:lvlJc w:val="left"/>
      <w:pPr>
        <w:ind w:left="1440" w:hanging="360"/>
      </w:pPr>
    </w:lvl>
    <w:lvl w:ilvl="2" w:tplc="74416039" w:tentative="1">
      <w:start w:val="1"/>
      <w:numFmt w:val="lowerRoman"/>
      <w:lvlText w:val="%3."/>
      <w:lvlJc w:val="right"/>
      <w:pPr>
        <w:ind w:left="2160" w:hanging="180"/>
      </w:pPr>
    </w:lvl>
    <w:lvl w:ilvl="3" w:tplc="74416039" w:tentative="1">
      <w:start w:val="1"/>
      <w:numFmt w:val="decimal"/>
      <w:lvlText w:val="%4."/>
      <w:lvlJc w:val="left"/>
      <w:pPr>
        <w:ind w:left="2880" w:hanging="360"/>
      </w:pPr>
    </w:lvl>
    <w:lvl w:ilvl="4" w:tplc="74416039" w:tentative="1">
      <w:start w:val="1"/>
      <w:numFmt w:val="lowerLetter"/>
      <w:lvlText w:val="%5."/>
      <w:lvlJc w:val="left"/>
      <w:pPr>
        <w:ind w:left="3600" w:hanging="360"/>
      </w:pPr>
    </w:lvl>
    <w:lvl w:ilvl="5" w:tplc="74416039" w:tentative="1">
      <w:start w:val="1"/>
      <w:numFmt w:val="lowerRoman"/>
      <w:lvlText w:val="%6."/>
      <w:lvlJc w:val="right"/>
      <w:pPr>
        <w:ind w:left="4320" w:hanging="180"/>
      </w:pPr>
    </w:lvl>
    <w:lvl w:ilvl="6" w:tplc="74416039" w:tentative="1">
      <w:start w:val="1"/>
      <w:numFmt w:val="decimal"/>
      <w:lvlText w:val="%7."/>
      <w:lvlJc w:val="left"/>
      <w:pPr>
        <w:ind w:left="5040" w:hanging="360"/>
      </w:pPr>
    </w:lvl>
    <w:lvl w:ilvl="7" w:tplc="74416039" w:tentative="1">
      <w:start w:val="1"/>
      <w:numFmt w:val="lowerLetter"/>
      <w:lvlText w:val="%8."/>
      <w:lvlJc w:val="left"/>
      <w:pPr>
        <w:ind w:left="5760" w:hanging="360"/>
      </w:pPr>
    </w:lvl>
    <w:lvl w:ilvl="8" w:tplc="74416039" w:tentative="1">
      <w:start w:val="1"/>
      <w:numFmt w:val="lowerRoman"/>
      <w:lvlText w:val="%9."/>
      <w:lvlJc w:val="right"/>
      <w:pPr>
        <w:ind w:left="6480" w:hanging="180"/>
      </w:pPr>
    </w:lvl>
  </w:abstractNum>
  <w:abstractNum w:abstractNumId="27470066">
    <w:multiLevelType w:val="hybridMultilevel"/>
    <w:lvl w:ilvl="0" w:tplc="65340840">
      <w:start w:val="1"/>
      <w:numFmt w:val="decimal"/>
      <w:lvlText w:val="%1."/>
      <w:lvlJc w:val="left"/>
      <w:pPr>
        <w:ind w:left="720" w:hanging="360"/>
      </w:pPr>
    </w:lvl>
    <w:lvl w:ilvl="1" w:tplc="65340840" w:tentative="1">
      <w:start w:val="1"/>
      <w:numFmt w:val="lowerLetter"/>
      <w:lvlText w:val="%2."/>
      <w:lvlJc w:val="left"/>
      <w:pPr>
        <w:ind w:left="1440" w:hanging="360"/>
      </w:pPr>
    </w:lvl>
    <w:lvl w:ilvl="2" w:tplc="65340840" w:tentative="1">
      <w:start w:val="1"/>
      <w:numFmt w:val="lowerRoman"/>
      <w:lvlText w:val="%3."/>
      <w:lvlJc w:val="right"/>
      <w:pPr>
        <w:ind w:left="2160" w:hanging="180"/>
      </w:pPr>
    </w:lvl>
    <w:lvl w:ilvl="3" w:tplc="65340840" w:tentative="1">
      <w:start w:val="1"/>
      <w:numFmt w:val="decimal"/>
      <w:lvlText w:val="%4."/>
      <w:lvlJc w:val="left"/>
      <w:pPr>
        <w:ind w:left="2880" w:hanging="360"/>
      </w:pPr>
    </w:lvl>
    <w:lvl w:ilvl="4" w:tplc="65340840" w:tentative="1">
      <w:start w:val="1"/>
      <w:numFmt w:val="lowerLetter"/>
      <w:lvlText w:val="%5."/>
      <w:lvlJc w:val="left"/>
      <w:pPr>
        <w:ind w:left="3600" w:hanging="360"/>
      </w:pPr>
    </w:lvl>
    <w:lvl w:ilvl="5" w:tplc="65340840" w:tentative="1">
      <w:start w:val="1"/>
      <w:numFmt w:val="lowerRoman"/>
      <w:lvlText w:val="%6."/>
      <w:lvlJc w:val="right"/>
      <w:pPr>
        <w:ind w:left="4320" w:hanging="180"/>
      </w:pPr>
    </w:lvl>
    <w:lvl w:ilvl="6" w:tplc="65340840" w:tentative="1">
      <w:start w:val="1"/>
      <w:numFmt w:val="decimal"/>
      <w:lvlText w:val="%7."/>
      <w:lvlJc w:val="left"/>
      <w:pPr>
        <w:ind w:left="5040" w:hanging="360"/>
      </w:pPr>
    </w:lvl>
    <w:lvl w:ilvl="7" w:tplc="65340840" w:tentative="1">
      <w:start w:val="1"/>
      <w:numFmt w:val="lowerLetter"/>
      <w:lvlText w:val="%8."/>
      <w:lvlJc w:val="left"/>
      <w:pPr>
        <w:ind w:left="5760" w:hanging="360"/>
      </w:pPr>
    </w:lvl>
    <w:lvl w:ilvl="8" w:tplc="65340840" w:tentative="1">
      <w:start w:val="1"/>
      <w:numFmt w:val="lowerRoman"/>
      <w:lvlText w:val="%9."/>
      <w:lvlJc w:val="right"/>
      <w:pPr>
        <w:ind w:left="6480" w:hanging="180"/>
      </w:pPr>
    </w:lvl>
  </w:abstractNum>
  <w:abstractNum w:abstractNumId="27470065">
    <w:multiLevelType w:val="hybridMultilevel"/>
    <w:lvl w:ilvl="0" w:tplc="40755280">
      <w:start w:val="1"/>
      <w:numFmt w:val="decimal"/>
      <w:lvlText w:val="%1."/>
      <w:lvlJc w:val="left"/>
      <w:pPr>
        <w:ind w:left="720" w:hanging="360"/>
      </w:pPr>
    </w:lvl>
    <w:lvl w:ilvl="1" w:tplc="40755280" w:tentative="1">
      <w:start w:val="1"/>
      <w:numFmt w:val="lowerLetter"/>
      <w:lvlText w:val="%2."/>
      <w:lvlJc w:val="left"/>
      <w:pPr>
        <w:ind w:left="1440" w:hanging="360"/>
      </w:pPr>
    </w:lvl>
    <w:lvl w:ilvl="2" w:tplc="40755280" w:tentative="1">
      <w:start w:val="1"/>
      <w:numFmt w:val="lowerRoman"/>
      <w:lvlText w:val="%3."/>
      <w:lvlJc w:val="right"/>
      <w:pPr>
        <w:ind w:left="2160" w:hanging="180"/>
      </w:pPr>
    </w:lvl>
    <w:lvl w:ilvl="3" w:tplc="40755280" w:tentative="1">
      <w:start w:val="1"/>
      <w:numFmt w:val="decimal"/>
      <w:lvlText w:val="%4."/>
      <w:lvlJc w:val="left"/>
      <w:pPr>
        <w:ind w:left="2880" w:hanging="360"/>
      </w:pPr>
    </w:lvl>
    <w:lvl w:ilvl="4" w:tplc="40755280" w:tentative="1">
      <w:start w:val="1"/>
      <w:numFmt w:val="lowerLetter"/>
      <w:lvlText w:val="%5."/>
      <w:lvlJc w:val="left"/>
      <w:pPr>
        <w:ind w:left="3600" w:hanging="360"/>
      </w:pPr>
    </w:lvl>
    <w:lvl w:ilvl="5" w:tplc="40755280" w:tentative="1">
      <w:start w:val="1"/>
      <w:numFmt w:val="lowerRoman"/>
      <w:lvlText w:val="%6."/>
      <w:lvlJc w:val="right"/>
      <w:pPr>
        <w:ind w:left="4320" w:hanging="180"/>
      </w:pPr>
    </w:lvl>
    <w:lvl w:ilvl="6" w:tplc="40755280" w:tentative="1">
      <w:start w:val="1"/>
      <w:numFmt w:val="decimal"/>
      <w:lvlText w:val="%7."/>
      <w:lvlJc w:val="left"/>
      <w:pPr>
        <w:ind w:left="5040" w:hanging="360"/>
      </w:pPr>
    </w:lvl>
    <w:lvl w:ilvl="7" w:tplc="40755280" w:tentative="1">
      <w:start w:val="1"/>
      <w:numFmt w:val="lowerLetter"/>
      <w:lvlText w:val="%8."/>
      <w:lvlJc w:val="left"/>
      <w:pPr>
        <w:ind w:left="5760" w:hanging="360"/>
      </w:pPr>
    </w:lvl>
    <w:lvl w:ilvl="8" w:tplc="40755280" w:tentative="1">
      <w:start w:val="1"/>
      <w:numFmt w:val="lowerRoman"/>
      <w:lvlText w:val="%9."/>
      <w:lvlJc w:val="right"/>
      <w:pPr>
        <w:ind w:left="6480" w:hanging="180"/>
      </w:pPr>
    </w:lvl>
  </w:abstractNum>
  <w:abstractNum w:abstractNumId="27470064">
    <w:multiLevelType w:val="hybridMultilevel"/>
    <w:lvl w:ilvl="0" w:tplc="77578622">
      <w:start w:val="1"/>
      <w:numFmt w:val="decimal"/>
      <w:lvlText w:val="%1."/>
      <w:lvlJc w:val="left"/>
      <w:pPr>
        <w:ind w:left="720" w:hanging="360"/>
      </w:pPr>
    </w:lvl>
    <w:lvl w:ilvl="1" w:tplc="77578622" w:tentative="1">
      <w:start w:val="1"/>
      <w:numFmt w:val="lowerLetter"/>
      <w:lvlText w:val="%2."/>
      <w:lvlJc w:val="left"/>
      <w:pPr>
        <w:ind w:left="1440" w:hanging="360"/>
      </w:pPr>
    </w:lvl>
    <w:lvl w:ilvl="2" w:tplc="77578622" w:tentative="1">
      <w:start w:val="1"/>
      <w:numFmt w:val="lowerRoman"/>
      <w:lvlText w:val="%3."/>
      <w:lvlJc w:val="right"/>
      <w:pPr>
        <w:ind w:left="2160" w:hanging="180"/>
      </w:pPr>
    </w:lvl>
    <w:lvl w:ilvl="3" w:tplc="77578622" w:tentative="1">
      <w:start w:val="1"/>
      <w:numFmt w:val="decimal"/>
      <w:lvlText w:val="%4."/>
      <w:lvlJc w:val="left"/>
      <w:pPr>
        <w:ind w:left="2880" w:hanging="360"/>
      </w:pPr>
    </w:lvl>
    <w:lvl w:ilvl="4" w:tplc="77578622" w:tentative="1">
      <w:start w:val="1"/>
      <w:numFmt w:val="lowerLetter"/>
      <w:lvlText w:val="%5."/>
      <w:lvlJc w:val="left"/>
      <w:pPr>
        <w:ind w:left="3600" w:hanging="360"/>
      </w:pPr>
    </w:lvl>
    <w:lvl w:ilvl="5" w:tplc="77578622" w:tentative="1">
      <w:start w:val="1"/>
      <w:numFmt w:val="lowerRoman"/>
      <w:lvlText w:val="%6."/>
      <w:lvlJc w:val="right"/>
      <w:pPr>
        <w:ind w:left="4320" w:hanging="180"/>
      </w:pPr>
    </w:lvl>
    <w:lvl w:ilvl="6" w:tplc="77578622" w:tentative="1">
      <w:start w:val="1"/>
      <w:numFmt w:val="decimal"/>
      <w:lvlText w:val="%7."/>
      <w:lvlJc w:val="left"/>
      <w:pPr>
        <w:ind w:left="5040" w:hanging="360"/>
      </w:pPr>
    </w:lvl>
    <w:lvl w:ilvl="7" w:tplc="77578622" w:tentative="1">
      <w:start w:val="1"/>
      <w:numFmt w:val="lowerLetter"/>
      <w:lvlText w:val="%8."/>
      <w:lvlJc w:val="left"/>
      <w:pPr>
        <w:ind w:left="5760" w:hanging="360"/>
      </w:pPr>
    </w:lvl>
    <w:lvl w:ilvl="8" w:tplc="77578622" w:tentative="1">
      <w:start w:val="1"/>
      <w:numFmt w:val="lowerRoman"/>
      <w:lvlText w:val="%9."/>
      <w:lvlJc w:val="right"/>
      <w:pPr>
        <w:ind w:left="6480" w:hanging="180"/>
      </w:pPr>
    </w:lvl>
  </w:abstractNum>
  <w:abstractNum w:abstractNumId="27470063">
    <w:multiLevelType w:val="hybridMultilevel"/>
    <w:lvl w:ilvl="0" w:tplc="29160992">
      <w:start w:val="1"/>
      <w:numFmt w:val="decimal"/>
      <w:lvlText w:val="%1."/>
      <w:lvlJc w:val="left"/>
      <w:pPr>
        <w:ind w:left="720" w:hanging="360"/>
      </w:pPr>
    </w:lvl>
    <w:lvl w:ilvl="1" w:tplc="29160992" w:tentative="1">
      <w:start w:val="1"/>
      <w:numFmt w:val="lowerLetter"/>
      <w:lvlText w:val="%2."/>
      <w:lvlJc w:val="left"/>
      <w:pPr>
        <w:ind w:left="1440" w:hanging="360"/>
      </w:pPr>
    </w:lvl>
    <w:lvl w:ilvl="2" w:tplc="29160992" w:tentative="1">
      <w:start w:val="1"/>
      <w:numFmt w:val="lowerRoman"/>
      <w:lvlText w:val="%3."/>
      <w:lvlJc w:val="right"/>
      <w:pPr>
        <w:ind w:left="2160" w:hanging="180"/>
      </w:pPr>
    </w:lvl>
    <w:lvl w:ilvl="3" w:tplc="29160992" w:tentative="1">
      <w:start w:val="1"/>
      <w:numFmt w:val="decimal"/>
      <w:lvlText w:val="%4."/>
      <w:lvlJc w:val="left"/>
      <w:pPr>
        <w:ind w:left="2880" w:hanging="360"/>
      </w:pPr>
    </w:lvl>
    <w:lvl w:ilvl="4" w:tplc="29160992" w:tentative="1">
      <w:start w:val="1"/>
      <w:numFmt w:val="lowerLetter"/>
      <w:lvlText w:val="%5."/>
      <w:lvlJc w:val="left"/>
      <w:pPr>
        <w:ind w:left="3600" w:hanging="360"/>
      </w:pPr>
    </w:lvl>
    <w:lvl w:ilvl="5" w:tplc="29160992" w:tentative="1">
      <w:start w:val="1"/>
      <w:numFmt w:val="lowerRoman"/>
      <w:lvlText w:val="%6."/>
      <w:lvlJc w:val="right"/>
      <w:pPr>
        <w:ind w:left="4320" w:hanging="180"/>
      </w:pPr>
    </w:lvl>
    <w:lvl w:ilvl="6" w:tplc="29160992" w:tentative="1">
      <w:start w:val="1"/>
      <w:numFmt w:val="decimal"/>
      <w:lvlText w:val="%7."/>
      <w:lvlJc w:val="left"/>
      <w:pPr>
        <w:ind w:left="5040" w:hanging="360"/>
      </w:pPr>
    </w:lvl>
    <w:lvl w:ilvl="7" w:tplc="29160992" w:tentative="1">
      <w:start w:val="1"/>
      <w:numFmt w:val="lowerLetter"/>
      <w:lvlText w:val="%8."/>
      <w:lvlJc w:val="left"/>
      <w:pPr>
        <w:ind w:left="5760" w:hanging="360"/>
      </w:pPr>
    </w:lvl>
    <w:lvl w:ilvl="8" w:tplc="29160992" w:tentative="1">
      <w:start w:val="1"/>
      <w:numFmt w:val="lowerRoman"/>
      <w:lvlText w:val="%9."/>
      <w:lvlJc w:val="right"/>
      <w:pPr>
        <w:ind w:left="6480" w:hanging="180"/>
      </w:pPr>
    </w:lvl>
  </w:abstractNum>
  <w:abstractNum w:abstractNumId="27470062">
    <w:multiLevelType w:val="hybridMultilevel"/>
    <w:lvl w:ilvl="0" w:tplc="42646835">
      <w:start w:val="1"/>
      <w:numFmt w:val="decimal"/>
      <w:lvlText w:val="%1."/>
      <w:lvlJc w:val="left"/>
      <w:pPr>
        <w:ind w:left="720" w:hanging="360"/>
      </w:pPr>
    </w:lvl>
    <w:lvl w:ilvl="1" w:tplc="42646835" w:tentative="1">
      <w:start w:val="1"/>
      <w:numFmt w:val="lowerLetter"/>
      <w:lvlText w:val="%2."/>
      <w:lvlJc w:val="left"/>
      <w:pPr>
        <w:ind w:left="1440" w:hanging="360"/>
      </w:pPr>
    </w:lvl>
    <w:lvl w:ilvl="2" w:tplc="42646835" w:tentative="1">
      <w:start w:val="1"/>
      <w:numFmt w:val="lowerRoman"/>
      <w:lvlText w:val="%3."/>
      <w:lvlJc w:val="right"/>
      <w:pPr>
        <w:ind w:left="2160" w:hanging="180"/>
      </w:pPr>
    </w:lvl>
    <w:lvl w:ilvl="3" w:tplc="42646835" w:tentative="1">
      <w:start w:val="1"/>
      <w:numFmt w:val="decimal"/>
      <w:lvlText w:val="%4."/>
      <w:lvlJc w:val="left"/>
      <w:pPr>
        <w:ind w:left="2880" w:hanging="360"/>
      </w:pPr>
    </w:lvl>
    <w:lvl w:ilvl="4" w:tplc="42646835" w:tentative="1">
      <w:start w:val="1"/>
      <w:numFmt w:val="lowerLetter"/>
      <w:lvlText w:val="%5."/>
      <w:lvlJc w:val="left"/>
      <w:pPr>
        <w:ind w:left="3600" w:hanging="360"/>
      </w:pPr>
    </w:lvl>
    <w:lvl w:ilvl="5" w:tplc="42646835" w:tentative="1">
      <w:start w:val="1"/>
      <w:numFmt w:val="lowerRoman"/>
      <w:lvlText w:val="%6."/>
      <w:lvlJc w:val="right"/>
      <w:pPr>
        <w:ind w:left="4320" w:hanging="180"/>
      </w:pPr>
    </w:lvl>
    <w:lvl w:ilvl="6" w:tplc="42646835" w:tentative="1">
      <w:start w:val="1"/>
      <w:numFmt w:val="decimal"/>
      <w:lvlText w:val="%7."/>
      <w:lvlJc w:val="left"/>
      <w:pPr>
        <w:ind w:left="5040" w:hanging="360"/>
      </w:pPr>
    </w:lvl>
    <w:lvl w:ilvl="7" w:tplc="42646835" w:tentative="1">
      <w:start w:val="1"/>
      <w:numFmt w:val="lowerLetter"/>
      <w:lvlText w:val="%8."/>
      <w:lvlJc w:val="left"/>
      <w:pPr>
        <w:ind w:left="5760" w:hanging="360"/>
      </w:pPr>
    </w:lvl>
    <w:lvl w:ilvl="8" w:tplc="42646835" w:tentative="1">
      <w:start w:val="1"/>
      <w:numFmt w:val="lowerRoman"/>
      <w:lvlText w:val="%9."/>
      <w:lvlJc w:val="right"/>
      <w:pPr>
        <w:ind w:left="6480" w:hanging="180"/>
      </w:pPr>
    </w:lvl>
  </w:abstractNum>
  <w:abstractNum w:abstractNumId="27470061">
    <w:multiLevelType w:val="hybridMultilevel"/>
    <w:lvl w:ilvl="0" w:tplc="79144341">
      <w:start w:val="1"/>
      <w:numFmt w:val="decimal"/>
      <w:lvlText w:val="%1."/>
      <w:lvlJc w:val="left"/>
      <w:pPr>
        <w:ind w:left="720" w:hanging="360"/>
      </w:pPr>
    </w:lvl>
    <w:lvl w:ilvl="1" w:tplc="79144341" w:tentative="1">
      <w:start w:val="1"/>
      <w:numFmt w:val="lowerLetter"/>
      <w:lvlText w:val="%2."/>
      <w:lvlJc w:val="left"/>
      <w:pPr>
        <w:ind w:left="1440" w:hanging="360"/>
      </w:pPr>
    </w:lvl>
    <w:lvl w:ilvl="2" w:tplc="79144341" w:tentative="1">
      <w:start w:val="1"/>
      <w:numFmt w:val="lowerRoman"/>
      <w:lvlText w:val="%3."/>
      <w:lvlJc w:val="right"/>
      <w:pPr>
        <w:ind w:left="2160" w:hanging="180"/>
      </w:pPr>
    </w:lvl>
    <w:lvl w:ilvl="3" w:tplc="79144341" w:tentative="1">
      <w:start w:val="1"/>
      <w:numFmt w:val="decimal"/>
      <w:lvlText w:val="%4."/>
      <w:lvlJc w:val="left"/>
      <w:pPr>
        <w:ind w:left="2880" w:hanging="360"/>
      </w:pPr>
    </w:lvl>
    <w:lvl w:ilvl="4" w:tplc="79144341" w:tentative="1">
      <w:start w:val="1"/>
      <w:numFmt w:val="lowerLetter"/>
      <w:lvlText w:val="%5."/>
      <w:lvlJc w:val="left"/>
      <w:pPr>
        <w:ind w:left="3600" w:hanging="360"/>
      </w:pPr>
    </w:lvl>
    <w:lvl w:ilvl="5" w:tplc="79144341" w:tentative="1">
      <w:start w:val="1"/>
      <w:numFmt w:val="lowerRoman"/>
      <w:lvlText w:val="%6."/>
      <w:lvlJc w:val="right"/>
      <w:pPr>
        <w:ind w:left="4320" w:hanging="180"/>
      </w:pPr>
    </w:lvl>
    <w:lvl w:ilvl="6" w:tplc="79144341" w:tentative="1">
      <w:start w:val="1"/>
      <w:numFmt w:val="decimal"/>
      <w:lvlText w:val="%7."/>
      <w:lvlJc w:val="left"/>
      <w:pPr>
        <w:ind w:left="5040" w:hanging="360"/>
      </w:pPr>
    </w:lvl>
    <w:lvl w:ilvl="7" w:tplc="79144341" w:tentative="1">
      <w:start w:val="1"/>
      <w:numFmt w:val="lowerLetter"/>
      <w:lvlText w:val="%8."/>
      <w:lvlJc w:val="left"/>
      <w:pPr>
        <w:ind w:left="5760" w:hanging="360"/>
      </w:pPr>
    </w:lvl>
    <w:lvl w:ilvl="8" w:tplc="79144341" w:tentative="1">
      <w:start w:val="1"/>
      <w:numFmt w:val="lowerRoman"/>
      <w:lvlText w:val="%9."/>
      <w:lvlJc w:val="right"/>
      <w:pPr>
        <w:ind w:left="6480" w:hanging="180"/>
      </w:pPr>
    </w:lvl>
  </w:abstractNum>
  <w:abstractNum w:abstractNumId="27470060">
    <w:multiLevelType w:val="hybridMultilevel"/>
    <w:lvl w:ilvl="0" w:tplc="83360782">
      <w:start w:val="1"/>
      <w:numFmt w:val="decimal"/>
      <w:lvlText w:val="%1."/>
      <w:lvlJc w:val="left"/>
      <w:pPr>
        <w:ind w:left="720" w:hanging="360"/>
      </w:pPr>
    </w:lvl>
    <w:lvl w:ilvl="1" w:tplc="83360782" w:tentative="1">
      <w:start w:val="1"/>
      <w:numFmt w:val="lowerLetter"/>
      <w:lvlText w:val="%2."/>
      <w:lvlJc w:val="left"/>
      <w:pPr>
        <w:ind w:left="1440" w:hanging="360"/>
      </w:pPr>
    </w:lvl>
    <w:lvl w:ilvl="2" w:tplc="83360782" w:tentative="1">
      <w:start w:val="1"/>
      <w:numFmt w:val="lowerRoman"/>
      <w:lvlText w:val="%3."/>
      <w:lvlJc w:val="right"/>
      <w:pPr>
        <w:ind w:left="2160" w:hanging="180"/>
      </w:pPr>
    </w:lvl>
    <w:lvl w:ilvl="3" w:tplc="83360782" w:tentative="1">
      <w:start w:val="1"/>
      <w:numFmt w:val="decimal"/>
      <w:lvlText w:val="%4."/>
      <w:lvlJc w:val="left"/>
      <w:pPr>
        <w:ind w:left="2880" w:hanging="360"/>
      </w:pPr>
    </w:lvl>
    <w:lvl w:ilvl="4" w:tplc="83360782" w:tentative="1">
      <w:start w:val="1"/>
      <w:numFmt w:val="lowerLetter"/>
      <w:lvlText w:val="%5."/>
      <w:lvlJc w:val="left"/>
      <w:pPr>
        <w:ind w:left="3600" w:hanging="360"/>
      </w:pPr>
    </w:lvl>
    <w:lvl w:ilvl="5" w:tplc="83360782" w:tentative="1">
      <w:start w:val="1"/>
      <w:numFmt w:val="lowerRoman"/>
      <w:lvlText w:val="%6."/>
      <w:lvlJc w:val="right"/>
      <w:pPr>
        <w:ind w:left="4320" w:hanging="180"/>
      </w:pPr>
    </w:lvl>
    <w:lvl w:ilvl="6" w:tplc="83360782" w:tentative="1">
      <w:start w:val="1"/>
      <w:numFmt w:val="decimal"/>
      <w:lvlText w:val="%7."/>
      <w:lvlJc w:val="left"/>
      <w:pPr>
        <w:ind w:left="5040" w:hanging="360"/>
      </w:pPr>
    </w:lvl>
    <w:lvl w:ilvl="7" w:tplc="83360782" w:tentative="1">
      <w:start w:val="1"/>
      <w:numFmt w:val="lowerLetter"/>
      <w:lvlText w:val="%8."/>
      <w:lvlJc w:val="left"/>
      <w:pPr>
        <w:ind w:left="5760" w:hanging="360"/>
      </w:pPr>
    </w:lvl>
    <w:lvl w:ilvl="8" w:tplc="83360782" w:tentative="1">
      <w:start w:val="1"/>
      <w:numFmt w:val="lowerRoman"/>
      <w:lvlText w:val="%9."/>
      <w:lvlJc w:val="right"/>
      <w:pPr>
        <w:ind w:left="6480" w:hanging="180"/>
      </w:pPr>
    </w:lvl>
  </w:abstractNum>
  <w:abstractNum w:abstractNumId="27470059">
    <w:multiLevelType w:val="hybridMultilevel"/>
    <w:lvl w:ilvl="0" w:tplc="80144286">
      <w:start w:val="1"/>
      <w:numFmt w:val="decimal"/>
      <w:lvlText w:val="%1."/>
      <w:lvlJc w:val="left"/>
      <w:pPr>
        <w:ind w:left="720" w:hanging="360"/>
      </w:pPr>
    </w:lvl>
    <w:lvl w:ilvl="1" w:tplc="80144286" w:tentative="1">
      <w:start w:val="1"/>
      <w:numFmt w:val="lowerLetter"/>
      <w:lvlText w:val="%2."/>
      <w:lvlJc w:val="left"/>
      <w:pPr>
        <w:ind w:left="1440" w:hanging="360"/>
      </w:pPr>
    </w:lvl>
    <w:lvl w:ilvl="2" w:tplc="80144286" w:tentative="1">
      <w:start w:val="1"/>
      <w:numFmt w:val="lowerRoman"/>
      <w:lvlText w:val="%3."/>
      <w:lvlJc w:val="right"/>
      <w:pPr>
        <w:ind w:left="2160" w:hanging="180"/>
      </w:pPr>
    </w:lvl>
    <w:lvl w:ilvl="3" w:tplc="80144286" w:tentative="1">
      <w:start w:val="1"/>
      <w:numFmt w:val="decimal"/>
      <w:lvlText w:val="%4."/>
      <w:lvlJc w:val="left"/>
      <w:pPr>
        <w:ind w:left="2880" w:hanging="360"/>
      </w:pPr>
    </w:lvl>
    <w:lvl w:ilvl="4" w:tplc="80144286" w:tentative="1">
      <w:start w:val="1"/>
      <w:numFmt w:val="lowerLetter"/>
      <w:lvlText w:val="%5."/>
      <w:lvlJc w:val="left"/>
      <w:pPr>
        <w:ind w:left="3600" w:hanging="360"/>
      </w:pPr>
    </w:lvl>
    <w:lvl w:ilvl="5" w:tplc="80144286" w:tentative="1">
      <w:start w:val="1"/>
      <w:numFmt w:val="lowerRoman"/>
      <w:lvlText w:val="%6."/>
      <w:lvlJc w:val="right"/>
      <w:pPr>
        <w:ind w:left="4320" w:hanging="180"/>
      </w:pPr>
    </w:lvl>
    <w:lvl w:ilvl="6" w:tplc="80144286" w:tentative="1">
      <w:start w:val="1"/>
      <w:numFmt w:val="decimal"/>
      <w:lvlText w:val="%7."/>
      <w:lvlJc w:val="left"/>
      <w:pPr>
        <w:ind w:left="5040" w:hanging="360"/>
      </w:pPr>
    </w:lvl>
    <w:lvl w:ilvl="7" w:tplc="80144286" w:tentative="1">
      <w:start w:val="1"/>
      <w:numFmt w:val="lowerLetter"/>
      <w:lvlText w:val="%8."/>
      <w:lvlJc w:val="left"/>
      <w:pPr>
        <w:ind w:left="5760" w:hanging="360"/>
      </w:pPr>
    </w:lvl>
    <w:lvl w:ilvl="8" w:tplc="80144286" w:tentative="1">
      <w:start w:val="1"/>
      <w:numFmt w:val="lowerRoman"/>
      <w:lvlText w:val="%9."/>
      <w:lvlJc w:val="right"/>
      <w:pPr>
        <w:ind w:left="6480" w:hanging="180"/>
      </w:pPr>
    </w:lvl>
  </w:abstractNum>
  <w:abstractNum w:abstractNumId="27470058">
    <w:multiLevelType w:val="hybridMultilevel"/>
    <w:lvl w:ilvl="0" w:tplc="75651698">
      <w:start w:val="1"/>
      <w:numFmt w:val="decimal"/>
      <w:lvlText w:val="%1."/>
      <w:lvlJc w:val="left"/>
      <w:pPr>
        <w:ind w:left="720" w:hanging="360"/>
      </w:pPr>
    </w:lvl>
    <w:lvl w:ilvl="1" w:tplc="75651698" w:tentative="1">
      <w:start w:val="1"/>
      <w:numFmt w:val="lowerLetter"/>
      <w:lvlText w:val="%2."/>
      <w:lvlJc w:val="left"/>
      <w:pPr>
        <w:ind w:left="1440" w:hanging="360"/>
      </w:pPr>
    </w:lvl>
    <w:lvl w:ilvl="2" w:tplc="75651698" w:tentative="1">
      <w:start w:val="1"/>
      <w:numFmt w:val="lowerRoman"/>
      <w:lvlText w:val="%3."/>
      <w:lvlJc w:val="right"/>
      <w:pPr>
        <w:ind w:left="2160" w:hanging="180"/>
      </w:pPr>
    </w:lvl>
    <w:lvl w:ilvl="3" w:tplc="75651698" w:tentative="1">
      <w:start w:val="1"/>
      <w:numFmt w:val="decimal"/>
      <w:lvlText w:val="%4."/>
      <w:lvlJc w:val="left"/>
      <w:pPr>
        <w:ind w:left="2880" w:hanging="360"/>
      </w:pPr>
    </w:lvl>
    <w:lvl w:ilvl="4" w:tplc="75651698" w:tentative="1">
      <w:start w:val="1"/>
      <w:numFmt w:val="lowerLetter"/>
      <w:lvlText w:val="%5."/>
      <w:lvlJc w:val="left"/>
      <w:pPr>
        <w:ind w:left="3600" w:hanging="360"/>
      </w:pPr>
    </w:lvl>
    <w:lvl w:ilvl="5" w:tplc="75651698" w:tentative="1">
      <w:start w:val="1"/>
      <w:numFmt w:val="lowerRoman"/>
      <w:lvlText w:val="%6."/>
      <w:lvlJc w:val="right"/>
      <w:pPr>
        <w:ind w:left="4320" w:hanging="180"/>
      </w:pPr>
    </w:lvl>
    <w:lvl w:ilvl="6" w:tplc="75651698" w:tentative="1">
      <w:start w:val="1"/>
      <w:numFmt w:val="decimal"/>
      <w:lvlText w:val="%7."/>
      <w:lvlJc w:val="left"/>
      <w:pPr>
        <w:ind w:left="5040" w:hanging="360"/>
      </w:pPr>
    </w:lvl>
    <w:lvl w:ilvl="7" w:tplc="75651698" w:tentative="1">
      <w:start w:val="1"/>
      <w:numFmt w:val="lowerLetter"/>
      <w:lvlText w:val="%8."/>
      <w:lvlJc w:val="left"/>
      <w:pPr>
        <w:ind w:left="5760" w:hanging="360"/>
      </w:pPr>
    </w:lvl>
    <w:lvl w:ilvl="8" w:tplc="75651698" w:tentative="1">
      <w:start w:val="1"/>
      <w:numFmt w:val="lowerRoman"/>
      <w:lvlText w:val="%9."/>
      <w:lvlJc w:val="right"/>
      <w:pPr>
        <w:ind w:left="6480" w:hanging="180"/>
      </w:pPr>
    </w:lvl>
  </w:abstractNum>
  <w:abstractNum w:abstractNumId="27470057">
    <w:multiLevelType w:val="hybridMultilevel"/>
    <w:lvl w:ilvl="0" w:tplc="30817869">
      <w:start w:val="1"/>
      <w:numFmt w:val="decimal"/>
      <w:lvlText w:val="%1."/>
      <w:lvlJc w:val="left"/>
      <w:pPr>
        <w:ind w:left="720" w:hanging="360"/>
      </w:pPr>
    </w:lvl>
    <w:lvl w:ilvl="1" w:tplc="30817869" w:tentative="1">
      <w:start w:val="1"/>
      <w:numFmt w:val="lowerLetter"/>
      <w:lvlText w:val="%2."/>
      <w:lvlJc w:val="left"/>
      <w:pPr>
        <w:ind w:left="1440" w:hanging="360"/>
      </w:pPr>
    </w:lvl>
    <w:lvl w:ilvl="2" w:tplc="30817869" w:tentative="1">
      <w:start w:val="1"/>
      <w:numFmt w:val="lowerRoman"/>
      <w:lvlText w:val="%3."/>
      <w:lvlJc w:val="right"/>
      <w:pPr>
        <w:ind w:left="2160" w:hanging="180"/>
      </w:pPr>
    </w:lvl>
    <w:lvl w:ilvl="3" w:tplc="30817869" w:tentative="1">
      <w:start w:val="1"/>
      <w:numFmt w:val="decimal"/>
      <w:lvlText w:val="%4."/>
      <w:lvlJc w:val="left"/>
      <w:pPr>
        <w:ind w:left="2880" w:hanging="360"/>
      </w:pPr>
    </w:lvl>
    <w:lvl w:ilvl="4" w:tplc="30817869" w:tentative="1">
      <w:start w:val="1"/>
      <w:numFmt w:val="lowerLetter"/>
      <w:lvlText w:val="%5."/>
      <w:lvlJc w:val="left"/>
      <w:pPr>
        <w:ind w:left="3600" w:hanging="360"/>
      </w:pPr>
    </w:lvl>
    <w:lvl w:ilvl="5" w:tplc="30817869" w:tentative="1">
      <w:start w:val="1"/>
      <w:numFmt w:val="lowerRoman"/>
      <w:lvlText w:val="%6."/>
      <w:lvlJc w:val="right"/>
      <w:pPr>
        <w:ind w:left="4320" w:hanging="180"/>
      </w:pPr>
    </w:lvl>
    <w:lvl w:ilvl="6" w:tplc="30817869" w:tentative="1">
      <w:start w:val="1"/>
      <w:numFmt w:val="decimal"/>
      <w:lvlText w:val="%7."/>
      <w:lvlJc w:val="left"/>
      <w:pPr>
        <w:ind w:left="5040" w:hanging="360"/>
      </w:pPr>
    </w:lvl>
    <w:lvl w:ilvl="7" w:tplc="30817869" w:tentative="1">
      <w:start w:val="1"/>
      <w:numFmt w:val="lowerLetter"/>
      <w:lvlText w:val="%8."/>
      <w:lvlJc w:val="left"/>
      <w:pPr>
        <w:ind w:left="5760" w:hanging="360"/>
      </w:pPr>
    </w:lvl>
    <w:lvl w:ilvl="8" w:tplc="30817869" w:tentative="1">
      <w:start w:val="1"/>
      <w:numFmt w:val="lowerRoman"/>
      <w:lvlText w:val="%9."/>
      <w:lvlJc w:val="right"/>
      <w:pPr>
        <w:ind w:left="6480" w:hanging="180"/>
      </w:pPr>
    </w:lvl>
  </w:abstractNum>
  <w:abstractNum w:abstractNumId="27470056">
    <w:multiLevelType w:val="hybridMultilevel"/>
    <w:lvl w:ilvl="0" w:tplc="89013248">
      <w:start w:val="1"/>
      <w:numFmt w:val="decimal"/>
      <w:lvlText w:val="%1."/>
      <w:lvlJc w:val="left"/>
      <w:pPr>
        <w:ind w:left="720" w:hanging="360"/>
      </w:pPr>
    </w:lvl>
    <w:lvl w:ilvl="1" w:tplc="89013248" w:tentative="1">
      <w:start w:val="1"/>
      <w:numFmt w:val="lowerLetter"/>
      <w:lvlText w:val="%2."/>
      <w:lvlJc w:val="left"/>
      <w:pPr>
        <w:ind w:left="1440" w:hanging="360"/>
      </w:pPr>
    </w:lvl>
    <w:lvl w:ilvl="2" w:tplc="89013248" w:tentative="1">
      <w:start w:val="1"/>
      <w:numFmt w:val="lowerRoman"/>
      <w:lvlText w:val="%3."/>
      <w:lvlJc w:val="right"/>
      <w:pPr>
        <w:ind w:left="2160" w:hanging="180"/>
      </w:pPr>
    </w:lvl>
    <w:lvl w:ilvl="3" w:tplc="89013248" w:tentative="1">
      <w:start w:val="1"/>
      <w:numFmt w:val="decimal"/>
      <w:lvlText w:val="%4."/>
      <w:lvlJc w:val="left"/>
      <w:pPr>
        <w:ind w:left="2880" w:hanging="360"/>
      </w:pPr>
    </w:lvl>
    <w:lvl w:ilvl="4" w:tplc="89013248" w:tentative="1">
      <w:start w:val="1"/>
      <w:numFmt w:val="lowerLetter"/>
      <w:lvlText w:val="%5."/>
      <w:lvlJc w:val="left"/>
      <w:pPr>
        <w:ind w:left="3600" w:hanging="360"/>
      </w:pPr>
    </w:lvl>
    <w:lvl w:ilvl="5" w:tplc="89013248" w:tentative="1">
      <w:start w:val="1"/>
      <w:numFmt w:val="lowerRoman"/>
      <w:lvlText w:val="%6."/>
      <w:lvlJc w:val="right"/>
      <w:pPr>
        <w:ind w:left="4320" w:hanging="180"/>
      </w:pPr>
    </w:lvl>
    <w:lvl w:ilvl="6" w:tplc="89013248" w:tentative="1">
      <w:start w:val="1"/>
      <w:numFmt w:val="decimal"/>
      <w:lvlText w:val="%7."/>
      <w:lvlJc w:val="left"/>
      <w:pPr>
        <w:ind w:left="5040" w:hanging="360"/>
      </w:pPr>
    </w:lvl>
    <w:lvl w:ilvl="7" w:tplc="89013248" w:tentative="1">
      <w:start w:val="1"/>
      <w:numFmt w:val="lowerLetter"/>
      <w:lvlText w:val="%8."/>
      <w:lvlJc w:val="left"/>
      <w:pPr>
        <w:ind w:left="5760" w:hanging="360"/>
      </w:pPr>
    </w:lvl>
    <w:lvl w:ilvl="8" w:tplc="89013248" w:tentative="1">
      <w:start w:val="1"/>
      <w:numFmt w:val="lowerRoman"/>
      <w:lvlText w:val="%9."/>
      <w:lvlJc w:val="right"/>
      <w:pPr>
        <w:ind w:left="6480" w:hanging="180"/>
      </w:pPr>
    </w:lvl>
  </w:abstractNum>
  <w:abstractNum w:abstractNumId="27470055">
    <w:multiLevelType w:val="hybridMultilevel"/>
    <w:lvl w:ilvl="0" w:tplc="70587236">
      <w:start w:val="1"/>
      <w:numFmt w:val="decimal"/>
      <w:lvlText w:val="%1."/>
      <w:lvlJc w:val="left"/>
      <w:pPr>
        <w:ind w:left="720" w:hanging="360"/>
      </w:pPr>
    </w:lvl>
    <w:lvl w:ilvl="1" w:tplc="70587236" w:tentative="1">
      <w:start w:val="1"/>
      <w:numFmt w:val="lowerLetter"/>
      <w:lvlText w:val="%2."/>
      <w:lvlJc w:val="left"/>
      <w:pPr>
        <w:ind w:left="1440" w:hanging="360"/>
      </w:pPr>
    </w:lvl>
    <w:lvl w:ilvl="2" w:tplc="70587236" w:tentative="1">
      <w:start w:val="1"/>
      <w:numFmt w:val="lowerRoman"/>
      <w:lvlText w:val="%3."/>
      <w:lvlJc w:val="right"/>
      <w:pPr>
        <w:ind w:left="2160" w:hanging="180"/>
      </w:pPr>
    </w:lvl>
    <w:lvl w:ilvl="3" w:tplc="70587236" w:tentative="1">
      <w:start w:val="1"/>
      <w:numFmt w:val="decimal"/>
      <w:lvlText w:val="%4."/>
      <w:lvlJc w:val="left"/>
      <w:pPr>
        <w:ind w:left="2880" w:hanging="360"/>
      </w:pPr>
    </w:lvl>
    <w:lvl w:ilvl="4" w:tplc="70587236" w:tentative="1">
      <w:start w:val="1"/>
      <w:numFmt w:val="lowerLetter"/>
      <w:lvlText w:val="%5."/>
      <w:lvlJc w:val="left"/>
      <w:pPr>
        <w:ind w:left="3600" w:hanging="360"/>
      </w:pPr>
    </w:lvl>
    <w:lvl w:ilvl="5" w:tplc="70587236" w:tentative="1">
      <w:start w:val="1"/>
      <w:numFmt w:val="lowerRoman"/>
      <w:lvlText w:val="%6."/>
      <w:lvlJc w:val="right"/>
      <w:pPr>
        <w:ind w:left="4320" w:hanging="180"/>
      </w:pPr>
    </w:lvl>
    <w:lvl w:ilvl="6" w:tplc="70587236" w:tentative="1">
      <w:start w:val="1"/>
      <w:numFmt w:val="decimal"/>
      <w:lvlText w:val="%7."/>
      <w:lvlJc w:val="left"/>
      <w:pPr>
        <w:ind w:left="5040" w:hanging="360"/>
      </w:pPr>
    </w:lvl>
    <w:lvl w:ilvl="7" w:tplc="70587236" w:tentative="1">
      <w:start w:val="1"/>
      <w:numFmt w:val="lowerLetter"/>
      <w:lvlText w:val="%8."/>
      <w:lvlJc w:val="left"/>
      <w:pPr>
        <w:ind w:left="5760" w:hanging="360"/>
      </w:pPr>
    </w:lvl>
    <w:lvl w:ilvl="8" w:tplc="70587236" w:tentative="1">
      <w:start w:val="1"/>
      <w:numFmt w:val="lowerRoman"/>
      <w:lvlText w:val="%9."/>
      <w:lvlJc w:val="right"/>
      <w:pPr>
        <w:ind w:left="6480" w:hanging="180"/>
      </w:pPr>
    </w:lvl>
  </w:abstractNum>
  <w:abstractNum w:abstractNumId="27470054">
    <w:multiLevelType w:val="hybridMultilevel"/>
    <w:lvl w:ilvl="0" w:tplc="80777050">
      <w:start w:val="1"/>
      <w:numFmt w:val="decimal"/>
      <w:lvlText w:val="%1."/>
      <w:lvlJc w:val="left"/>
      <w:pPr>
        <w:ind w:left="720" w:hanging="360"/>
      </w:pPr>
    </w:lvl>
    <w:lvl w:ilvl="1" w:tplc="80777050" w:tentative="1">
      <w:start w:val="1"/>
      <w:numFmt w:val="lowerLetter"/>
      <w:lvlText w:val="%2."/>
      <w:lvlJc w:val="left"/>
      <w:pPr>
        <w:ind w:left="1440" w:hanging="360"/>
      </w:pPr>
    </w:lvl>
    <w:lvl w:ilvl="2" w:tplc="80777050" w:tentative="1">
      <w:start w:val="1"/>
      <w:numFmt w:val="lowerRoman"/>
      <w:lvlText w:val="%3."/>
      <w:lvlJc w:val="right"/>
      <w:pPr>
        <w:ind w:left="2160" w:hanging="180"/>
      </w:pPr>
    </w:lvl>
    <w:lvl w:ilvl="3" w:tplc="80777050" w:tentative="1">
      <w:start w:val="1"/>
      <w:numFmt w:val="decimal"/>
      <w:lvlText w:val="%4."/>
      <w:lvlJc w:val="left"/>
      <w:pPr>
        <w:ind w:left="2880" w:hanging="360"/>
      </w:pPr>
    </w:lvl>
    <w:lvl w:ilvl="4" w:tplc="80777050" w:tentative="1">
      <w:start w:val="1"/>
      <w:numFmt w:val="lowerLetter"/>
      <w:lvlText w:val="%5."/>
      <w:lvlJc w:val="left"/>
      <w:pPr>
        <w:ind w:left="3600" w:hanging="360"/>
      </w:pPr>
    </w:lvl>
    <w:lvl w:ilvl="5" w:tplc="80777050" w:tentative="1">
      <w:start w:val="1"/>
      <w:numFmt w:val="lowerRoman"/>
      <w:lvlText w:val="%6."/>
      <w:lvlJc w:val="right"/>
      <w:pPr>
        <w:ind w:left="4320" w:hanging="180"/>
      </w:pPr>
    </w:lvl>
    <w:lvl w:ilvl="6" w:tplc="80777050" w:tentative="1">
      <w:start w:val="1"/>
      <w:numFmt w:val="decimal"/>
      <w:lvlText w:val="%7."/>
      <w:lvlJc w:val="left"/>
      <w:pPr>
        <w:ind w:left="5040" w:hanging="360"/>
      </w:pPr>
    </w:lvl>
    <w:lvl w:ilvl="7" w:tplc="80777050" w:tentative="1">
      <w:start w:val="1"/>
      <w:numFmt w:val="lowerLetter"/>
      <w:lvlText w:val="%8."/>
      <w:lvlJc w:val="left"/>
      <w:pPr>
        <w:ind w:left="5760" w:hanging="360"/>
      </w:pPr>
    </w:lvl>
    <w:lvl w:ilvl="8" w:tplc="80777050" w:tentative="1">
      <w:start w:val="1"/>
      <w:numFmt w:val="lowerRoman"/>
      <w:lvlText w:val="%9."/>
      <w:lvlJc w:val="right"/>
      <w:pPr>
        <w:ind w:left="6480" w:hanging="180"/>
      </w:pPr>
    </w:lvl>
  </w:abstractNum>
  <w:abstractNum w:abstractNumId="27470053">
    <w:multiLevelType w:val="hybridMultilevel"/>
    <w:lvl w:ilvl="0" w:tplc="81890307">
      <w:start w:val="1"/>
      <w:numFmt w:val="decimal"/>
      <w:lvlText w:val="%1."/>
      <w:lvlJc w:val="left"/>
      <w:pPr>
        <w:ind w:left="720" w:hanging="360"/>
      </w:pPr>
    </w:lvl>
    <w:lvl w:ilvl="1" w:tplc="81890307" w:tentative="1">
      <w:start w:val="1"/>
      <w:numFmt w:val="lowerLetter"/>
      <w:lvlText w:val="%2."/>
      <w:lvlJc w:val="left"/>
      <w:pPr>
        <w:ind w:left="1440" w:hanging="360"/>
      </w:pPr>
    </w:lvl>
    <w:lvl w:ilvl="2" w:tplc="81890307" w:tentative="1">
      <w:start w:val="1"/>
      <w:numFmt w:val="lowerRoman"/>
      <w:lvlText w:val="%3."/>
      <w:lvlJc w:val="right"/>
      <w:pPr>
        <w:ind w:left="2160" w:hanging="180"/>
      </w:pPr>
    </w:lvl>
    <w:lvl w:ilvl="3" w:tplc="81890307" w:tentative="1">
      <w:start w:val="1"/>
      <w:numFmt w:val="decimal"/>
      <w:lvlText w:val="%4."/>
      <w:lvlJc w:val="left"/>
      <w:pPr>
        <w:ind w:left="2880" w:hanging="360"/>
      </w:pPr>
    </w:lvl>
    <w:lvl w:ilvl="4" w:tplc="81890307" w:tentative="1">
      <w:start w:val="1"/>
      <w:numFmt w:val="lowerLetter"/>
      <w:lvlText w:val="%5."/>
      <w:lvlJc w:val="left"/>
      <w:pPr>
        <w:ind w:left="3600" w:hanging="360"/>
      </w:pPr>
    </w:lvl>
    <w:lvl w:ilvl="5" w:tplc="81890307" w:tentative="1">
      <w:start w:val="1"/>
      <w:numFmt w:val="lowerRoman"/>
      <w:lvlText w:val="%6."/>
      <w:lvlJc w:val="right"/>
      <w:pPr>
        <w:ind w:left="4320" w:hanging="180"/>
      </w:pPr>
    </w:lvl>
    <w:lvl w:ilvl="6" w:tplc="81890307" w:tentative="1">
      <w:start w:val="1"/>
      <w:numFmt w:val="decimal"/>
      <w:lvlText w:val="%7."/>
      <w:lvlJc w:val="left"/>
      <w:pPr>
        <w:ind w:left="5040" w:hanging="360"/>
      </w:pPr>
    </w:lvl>
    <w:lvl w:ilvl="7" w:tplc="81890307" w:tentative="1">
      <w:start w:val="1"/>
      <w:numFmt w:val="lowerLetter"/>
      <w:lvlText w:val="%8."/>
      <w:lvlJc w:val="left"/>
      <w:pPr>
        <w:ind w:left="5760" w:hanging="360"/>
      </w:pPr>
    </w:lvl>
    <w:lvl w:ilvl="8" w:tplc="81890307" w:tentative="1">
      <w:start w:val="1"/>
      <w:numFmt w:val="lowerRoman"/>
      <w:lvlText w:val="%9."/>
      <w:lvlJc w:val="right"/>
      <w:pPr>
        <w:ind w:left="6480" w:hanging="180"/>
      </w:pPr>
    </w:lvl>
  </w:abstractNum>
  <w:abstractNum w:abstractNumId="27470052">
    <w:multiLevelType w:val="hybridMultilevel"/>
    <w:lvl w:ilvl="0" w:tplc="98580249">
      <w:start w:val="1"/>
      <w:numFmt w:val="decimal"/>
      <w:lvlText w:val="%1."/>
      <w:lvlJc w:val="left"/>
      <w:pPr>
        <w:ind w:left="720" w:hanging="360"/>
      </w:pPr>
    </w:lvl>
    <w:lvl w:ilvl="1" w:tplc="98580249" w:tentative="1">
      <w:start w:val="1"/>
      <w:numFmt w:val="lowerLetter"/>
      <w:lvlText w:val="%2."/>
      <w:lvlJc w:val="left"/>
      <w:pPr>
        <w:ind w:left="1440" w:hanging="360"/>
      </w:pPr>
    </w:lvl>
    <w:lvl w:ilvl="2" w:tplc="98580249" w:tentative="1">
      <w:start w:val="1"/>
      <w:numFmt w:val="lowerRoman"/>
      <w:lvlText w:val="%3."/>
      <w:lvlJc w:val="right"/>
      <w:pPr>
        <w:ind w:left="2160" w:hanging="180"/>
      </w:pPr>
    </w:lvl>
    <w:lvl w:ilvl="3" w:tplc="98580249" w:tentative="1">
      <w:start w:val="1"/>
      <w:numFmt w:val="decimal"/>
      <w:lvlText w:val="%4."/>
      <w:lvlJc w:val="left"/>
      <w:pPr>
        <w:ind w:left="2880" w:hanging="360"/>
      </w:pPr>
    </w:lvl>
    <w:lvl w:ilvl="4" w:tplc="98580249" w:tentative="1">
      <w:start w:val="1"/>
      <w:numFmt w:val="lowerLetter"/>
      <w:lvlText w:val="%5."/>
      <w:lvlJc w:val="left"/>
      <w:pPr>
        <w:ind w:left="3600" w:hanging="360"/>
      </w:pPr>
    </w:lvl>
    <w:lvl w:ilvl="5" w:tplc="98580249" w:tentative="1">
      <w:start w:val="1"/>
      <w:numFmt w:val="lowerRoman"/>
      <w:lvlText w:val="%6."/>
      <w:lvlJc w:val="right"/>
      <w:pPr>
        <w:ind w:left="4320" w:hanging="180"/>
      </w:pPr>
    </w:lvl>
    <w:lvl w:ilvl="6" w:tplc="98580249" w:tentative="1">
      <w:start w:val="1"/>
      <w:numFmt w:val="decimal"/>
      <w:lvlText w:val="%7."/>
      <w:lvlJc w:val="left"/>
      <w:pPr>
        <w:ind w:left="5040" w:hanging="360"/>
      </w:pPr>
    </w:lvl>
    <w:lvl w:ilvl="7" w:tplc="98580249" w:tentative="1">
      <w:start w:val="1"/>
      <w:numFmt w:val="lowerLetter"/>
      <w:lvlText w:val="%8."/>
      <w:lvlJc w:val="left"/>
      <w:pPr>
        <w:ind w:left="5760" w:hanging="360"/>
      </w:pPr>
    </w:lvl>
    <w:lvl w:ilvl="8" w:tplc="98580249" w:tentative="1">
      <w:start w:val="1"/>
      <w:numFmt w:val="lowerRoman"/>
      <w:lvlText w:val="%9."/>
      <w:lvlJc w:val="right"/>
      <w:pPr>
        <w:ind w:left="6480" w:hanging="180"/>
      </w:pPr>
    </w:lvl>
  </w:abstractNum>
  <w:abstractNum w:abstractNumId="27470051">
    <w:multiLevelType w:val="hybridMultilevel"/>
    <w:lvl w:ilvl="0" w:tplc="92155571">
      <w:start w:val="1"/>
      <w:numFmt w:val="decimal"/>
      <w:lvlText w:val="%1."/>
      <w:lvlJc w:val="left"/>
      <w:pPr>
        <w:ind w:left="720" w:hanging="360"/>
      </w:pPr>
    </w:lvl>
    <w:lvl w:ilvl="1" w:tplc="92155571" w:tentative="1">
      <w:start w:val="1"/>
      <w:numFmt w:val="lowerLetter"/>
      <w:lvlText w:val="%2."/>
      <w:lvlJc w:val="left"/>
      <w:pPr>
        <w:ind w:left="1440" w:hanging="360"/>
      </w:pPr>
    </w:lvl>
    <w:lvl w:ilvl="2" w:tplc="92155571" w:tentative="1">
      <w:start w:val="1"/>
      <w:numFmt w:val="lowerRoman"/>
      <w:lvlText w:val="%3."/>
      <w:lvlJc w:val="right"/>
      <w:pPr>
        <w:ind w:left="2160" w:hanging="180"/>
      </w:pPr>
    </w:lvl>
    <w:lvl w:ilvl="3" w:tplc="92155571" w:tentative="1">
      <w:start w:val="1"/>
      <w:numFmt w:val="decimal"/>
      <w:lvlText w:val="%4."/>
      <w:lvlJc w:val="left"/>
      <w:pPr>
        <w:ind w:left="2880" w:hanging="360"/>
      </w:pPr>
    </w:lvl>
    <w:lvl w:ilvl="4" w:tplc="92155571" w:tentative="1">
      <w:start w:val="1"/>
      <w:numFmt w:val="lowerLetter"/>
      <w:lvlText w:val="%5."/>
      <w:lvlJc w:val="left"/>
      <w:pPr>
        <w:ind w:left="3600" w:hanging="360"/>
      </w:pPr>
    </w:lvl>
    <w:lvl w:ilvl="5" w:tplc="92155571" w:tentative="1">
      <w:start w:val="1"/>
      <w:numFmt w:val="lowerRoman"/>
      <w:lvlText w:val="%6."/>
      <w:lvlJc w:val="right"/>
      <w:pPr>
        <w:ind w:left="4320" w:hanging="180"/>
      </w:pPr>
    </w:lvl>
    <w:lvl w:ilvl="6" w:tplc="92155571" w:tentative="1">
      <w:start w:val="1"/>
      <w:numFmt w:val="decimal"/>
      <w:lvlText w:val="%7."/>
      <w:lvlJc w:val="left"/>
      <w:pPr>
        <w:ind w:left="5040" w:hanging="360"/>
      </w:pPr>
    </w:lvl>
    <w:lvl w:ilvl="7" w:tplc="92155571" w:tentative="1">
      <w:start w:val="1"/>
      <w:numFmt w:val="lowerLetter"/>
      <w:lvlText w:val="%8."/>
      <w:lvlJc w:val="left"/>
      <w:pPr>
        <w:ind w:left="5760" w:hanging="360"/>
      </w:pPr>
    </w:lvl>
    <w:lvl w:ilvl="8" w:tplc="92155571" w:tentative="1">
      <w:start w:val="1"/>
      <w:numFmt w:val="lowerRoman"/>
      <w:lvlText w:val="%9."/>
      <w:lvlJc w:val="right"/>
      <w:pPr>
        <w:ind w:left="6480" w:hanging="180"/>
      </w:pPr>
    </w:lvl>
  </w:abstractNum>
  <w:abstractNum w:abstractNumId="27470050">
    <w:multiLevelType w:val="hybridMultilevel"/>
    <w:lvl w:ilvl="0" w:tplc="83382881">
      <w:start w:val="1"/>
      <w:numFmt w:val="decimal"/>
      <w:lvlText w:val="%1."/>
      <w:lvlJc w:val="left"/>
      <w:pPr>
        <w:ind w:left="720" w:hanging="360"/>
      </w:pPr>
    </w:lvl>
    <w:lvl w:ilvl="1" w:tplc="83382881" w:tentative="1">
      <w:start w:val="1"/>
      <w:numFmt w:val="lowerLetter"/>
      <w:lvlText w:val="%2."/>
      <w:lvlJc w:val="left"/>
      <w:pPr>
        <w:ind w:left="1440" w:hanging="360"/>
      </w:pPr>
    </w:lvl>
    <w:lvl w:ilvl="2" w:tplc="83382881" w:tentative="1">
      <w:start w:val="1"/>
      <w:numFmt w:val="lowerRoman"/>
      <w:lvlText w:val="%3."/>
      <w:lvlJc w:val="right"/>
      <w:pPr>
        <w:ind w:left="2160" w:hanging="180"/>
      </w:pPr>
    </w:lvl>
    <w:lvl w:ilvl="3" w:tplc="83382881" w:tentative="1">
      <w:start w:val="1"/>
      <w:numFmt w:val="decimal"/>
      <w:lvlText w:val="%4."/>
      <w:lvlJc w:val="left"/>
      <w:pPr>
        <w:ind w:left="2880" w:hanging="360"/>
      </w:pPr>
    </w:lvl>
    <w:lvl w:ilvl="4" w:tplc="83382881" w:tentative="1">
      <w:start w:val="1"/>
      <w:numFmt w:val="lowerLetter"/>
      <w:lvlText w:val="%5."/>
      <w:lvlJc w:val="left"/>
      <w:pPr>
        <w:ind w:left="3600" w:hanging="360"/>
      </w:pPr>
    </w:lvl>
    <w:lvl w:ilvl="5" w:tplc="83382881" w:tentative="1">
      <w:start w:val="1"/>
      <w:numFmt w:val="lowerRoman"/>
      <w:lvlText w:val="%6."/>
      <w:lvlJc w:val="right"/>
      <w:pPr>
        <w:ind w:left="4320" w:hanging="180"/>
      </w:pPr>
    </w:lvl>
    <w:lvl w:ilvl="6" w:tplc="83382881" w:tentative="1">
      <w:start w:val="1"/>
      <w:numFmt w:val="decimal"/>
      <w:lvlText w:val="%7."/>
      <w:lvlJc w:val="left"/>
      <w:pPr>
        <w:ind w:left="5040" w:hanging="360"/>
      </w:pPr>
    </w:lvl>
    <w:lvl w:ilvl="7" w:tplc="83382881" w:tentative="1">
      <w:start w:val="1"/>
      <w:numFmt w:val="lowerLetter"/>
      <w:lvlText w:val="%8."/>
      <w:lvlJc w:val="left"/>
      <w:pPr>
        <w:ind w:left="5760" w:hanging="360"/>
      </w:pPr>
    </w:lvl>
    <w:lvl w:ilvl="8" w:tplc="83382881" w:tentative="1">
      <w:start w:val="1"/>
      <w:numFmt w:val="lowerRoman"/>
      <w:lvlText w:val="%9."/>
      <w:lvlJc w:val="right"/>
      <w:pPr>
        <w:ind w:left="6480" w:hanging="180"/>
      </w:pPr>
    </w:lvl>
  </w:abstractNum>
  <w:abstractNum w:abstractNumId="27470049">
    <w:multiLevelType w:val="hybridMultilevel"/>
    <w:lvl w:ilvl="0" w:tplc="46992640">
      <w:start w:val="1"/>
      <w:numFmt w:val="decimal"/>
      <w:lvlText w:val="%1."/>
      <w:lvlJc w:val="left"/>
      <w:pPr>
        <w:ind w:left="720" w:hanging="360"/>
      </w:pPr>
    </w:lvl>
    <w:lvl w:ilvl="1" w:tplc="46992640" w:tentative="1">
      <w:start w:val="1"/>
      <w:numFmt w:val="lowerLetter"/>
      <w:lvlText w:val="%2."/>
      <w:lvlJc w:val="left"/>
      <w:pPr>
        <w:ind w:left="1440" w:hanging="360"/>
      </w:pPr>
    </w:lvl>
    <w:lvl w:ilvl="2" w:tplc="46992640" w:tentative="1">
      <w:start w:val="1"/>
      <w:numFmt w:val="lowerRoman"/>
      <w:lvlText w:val="%3."/>
      <w:lvlJc w:val="right"/>
      <w:pPr>
        <w:ind w:left="2160" w:hanging="180"/>
      </w:pPr>
    </w:lvl>
    <w:lvl w:ilvl="3" w:tplc="46992640" w:tentative="1">
      <w:start w:val="1"/>
      <w:numFmt w:val="decimal"/>
      <w:lvlText w:val="%4."/>
      <w:lvlJc w:val="left"/>
      <w:pPr>
        <w:ind w:left="2880" w:hanging="360"/>
      </w:pPr>
    </w:lvl>
    <w:lvl w:ilvl="4" w:tplc="46992640" w:tentative="1">
      <w:start w:val="1"/>
      <w:numFmt w:val="lowerLetter"/>
      <w:lvlText w:val="%5."/>
      <w:lvlJc w:val="left"/>
      <w:pPr>
        <w:ind w:left="3600" w:hanging="360"/>
      </w:pPr>
    </w:lvl>
    <w:lvl w:ilvl="5" w:tplc="46992640" w:tentative="1">
      <w:start w:val="1"/>
      <w:numFmt w:val="lowerRoman"/>
      <w:lvlText w:val="%6."/>
      <w:lvlJc w:val="right"/>
      <w:pPr>
        <w:ind w:left="4320" w:hanging="180"/>
      </w:pPr>
    </w:lvl>
    <w:lvl w:ilvl="6" w:tplc="46992640" w:tentative="1">
      <w:start w:val="1"/>
      <w:numFmt w:val="decimal"/>
      <w:lvlText w:val="%7."/>
      <w:lvlJc w:val="left"/>
      <w:pPr>
        <w:ind w:left="5040" w:hanging="360"/>
      </w:pPr>
    </w:lvl>
    <w:lvl w:ilvl="7" w:tplc="46992640" w:tentative="1">
      <w:start w:val="1"/>
      <w:numFmt w:val="lowerLetter"/>
      <w:lvlText w:val="%8."/>
      <w:lvlJc w:val="left"/>
      <w:pPr>
        <w:ind w:left="5760" w:hanging="360"/>
      </w:pPr>
    </w:lvl>
    <w:lvl w:ilvl="8" w:tplc="46992640" w:tentative="1">
      <w:start w:val="1"/>
      <w:numFmt w:val="lowerRoman"/>
      <w:lvlText w:val="%9."/>
      <w:lvlJc w:val="right"/>
      <w:pPr>
        <w:ind w:left="6480" w:hanging="180"/>
      </w:pPr>
    </w:lvl>
  </w:abstractNum>
  <w:abstractNum w:abstractNumId="27470048">
    <w:multiLevelType w:val="hybridMultilevel"/>
    <w:lvl w:ilvl="0" w:tplc="12239894">
      <w:start w:val="1"/>
      <w:numFmt w:val="decimal"/>
      <w:lvlText w:val="%1."/>
      <w:lvlJc w:val="left"/>
      <w:pPr>
        <w:ind w:left="720" w:hanging="360"/>
      </w:pPr>
    </w:lvl>
    <w:lvl w:ilvl="1" w:tplc="12239894" w:tentative="1">
      <w:start w:val="1"/>
      <w:numFmt w:val="lowerLetter"/>
      <w:lvlText w:val="%2."/>
      <w:lvlJc w:val="left"/>
      <w:pPr>
        <w:ind w:left="1440" w:hanging="360"/>
      </w:pPr>
    </w:lvl>
    <w:lvl w:ilvl="2" w:tplc="12239894" w:tentative="1">
      <w:start w:val="1"/>
      <w:numFmt w:val="lowerRoman"/>
      <w:lvlText w:val="%3."/>
      <w:lvlJc w:val="right"/>
      <w:pPr>
        <w:ind w:left="2160" w:hanging="180"/>
      </w:pPr>
    </w:lvl>
    <w:lvl w:ilvl="3" w:tplc="12239894" w:tentative="1">
      <w:start w:val="1"/>
      <w:numFmt w:val="decimal"/>
      <w:lvlText w:val="%4."/>
      <w:lvlJc w:val="left"/>
      <w:pPr>
        <w:ind w:left="2880" w:hanging="360"/>
      </w:pPr>
    </w:lvl>
    <w:lvl w:ilvl="4" w:tplc="12239894" w:tentative="1">
      <w:start w:val="1"/>
      <w:numFmt w:val="lowerLetter"/>
      <w:lvlText w:val="%5."/>
      <w:lvlJc w:val="left"/>
      <w:pPr>
        <w:ind w:left="3600" w:hanging="360"/>
      </w:pPr>
    </w:lvl>
    <w:lvl w:ilvl="5" w:tplc="12239894" w:tentative="1">
      <w:start w:val="1"/>
      <w:numFmt w:val="lowerRoman"/>
      <w:lvlText w:val="%6."/>
      <w:lvlJc w:val="right"/>
      <w:pPr>
        <w:ind w:left="4320" w:hanging="180"/>
      </w:pPr>
    </w:lvl>
    <w:lvl w:ilvl="6" w:tplc="12239894" w:tentative="1">
      <w:start w:val="1"/>
      <w:numFmt w:val="decimal"/>
      <w:lvlText w:val="%7."/>
      <w:lvlJc w:val="left"/>
      <w:pPr>
        <w:ind w:left="5040" w:hanging="360"/>
      </w:pPr>
    </w:lvl>
    <w:lvl w:ilvl="7" w:tplc="12239894" w:tentative="1">
      <w:start w:val="1"/>
      <w:numFmt w:val="lowerLetter"/>
      <w:lvlText w:val="%8."/>
      <w:lvlJc w:val="left"/>
      <w:pPr>
        <w:ind w:left="5760" w:hanging="360"/>
      </w:pPr>
    </w:lvl>
    <w:lvl w:ilvl="8" w:tplc="12239894" w:tentative="1">
      <w:start w:val="1"/>
      <w:numFmt w:val="lowerRoman"/>
      <w:lvlText w:val="%9."/>
      <w:lvlJc w:val="right"/>
      <w:pPr>
        <w:ind w:left="6480" w:hanging="180"/>
      </w:pPr>
    </w:lvl>
  </w:abstractNum>
  <w:abstractNum w:abstractNumId="27470047">
    <w:multiLevelType w:val="hybridMultilevel"/>
    <w:lvl w:ilvl="0" w:tplc="31317679">
      <w:start w:val="1"/>
      <w:numFmt w:val="decimal"/>
      <w:lvlText w:val="%1."/>
      <w:lvlJc w:val="left"/>
      <w:pPr>
        <w:ind w:left="720" w:hanging="360"/>
      </w:pPr>
    </w:lvl>
    <w:lvl w:ilvl="1" w:tplc="31317679" w:tentative="1">
      <w:start w:val="1"/>
      <w:numFmt w:val="lowerLetter"/>
      <w:lvlText w:val="%2."/>
      <w:lvlJc w:val="left"/>
      <w:pPr>
        <w:ind w:left="1440" w:hanging="360"/>
      </w:pPr>
    </w:lvl>
    <w:lvl w:ilvl="2" w:tplc="31317679" w:tentative="1">
      <w:start w:val="1"/>
      <w:numFmt w:val="lowerRoman"/>
      <w:lvlText w:val="%3."/>
      <w:lvlJc w:val="right"/>
      <w:pPr>
        <w:ind w:left="2160" w:hanging="180"/>
      </w:pPr>
    </w:lvl>
    <w:lvl w:ilvl="3" w:tplc="31317679" w:tentative="1">
      <w:start w:val="1"/>
      <w:numFmt w:val="decimal"/>
      <w:lvlText w:val="%4."/>
      <w:lvlJc w:val="left"/>
      <w:pPr>
        <w:ind w:left="2880" w:hanging="360"/>
      </w:pPr>
    </w:lvl>
    <w:lvl w:ilvl="4" w:tplc="31317679" w:tentative="1">
      <w:start w:val="1"/>
      <w:numFmt w:val="lowerLetter"/>
      <w:lvlText w:val="%5."/>
      <w:lvlJc w:val="left"/>
      <w:pPr>
        <w:ind w:left="3600" w:hanging="360"/>
      </w:pPr>
    </w:lvl>
    <w:lvl w:ilvl="5" w:tplc="31317679" w:tentative="1">
      <w:start w:val="1"/>
      <w:numFmt w:val="lowerRoman"/>
      <w:lvlText w:val="%6."/>
      <w:lvlJc w:val="right"/>
      <w:pPr>
        <w:ind w:left="4320" w:hanging="180"/>
      </w:pPr>
    </w:lvl>
    <w:lvl w:ilvl="6" w:tplc="31317679" w:tentative="1">
      <w:start w:val="1"/>
      <w:numFmt w:val="decimal"/>
      <w:lvlText w:val="%7."/>
      <w:lvlJc w:val="left"/>
      <w:pPr>
        <w:ind w:left="5040" w:hanging="360"/>
      </w:pPr>
    </w:lvl>
    <w:lvl w:ilvl="7" w:tplc="31317679" w:tentative="1">
      <w:start w:val="1"/>
      <w:numFmt w:val="lowerLetter"/>
      <w:lvlText w:val="%8."/>
      <w:lvlJc w:val="left"/>
      <w:pPr>
        <w:ind w:left="5760" w:hanging="360"/>
      </w:pPr>
    </w:lvl>
    <w:lvl w:ilvl="8" w:tplc="31317679" w:tentative="1">
      <w:start w:val="1"/>
      <w:numFmt w:val="lowerRoman"/>
      <w:lvlText w:val="%9."/>
      <w:lvlJc w:val="right"/>
      <w:pPr>
        <w:ind w:left="6480" w:hanging="180"/>
      </w:pPr>
    </w:lvl>
  </w:abstractNum>
  <w:abstractNum w:abstractNumId="27470046">
    <w:multiLevelType w:val="hybridMultilevel"/>
    <w:lvl w:ilvl="0" w:tplc="45824589">
      <w:start w:val="1"/>
      <w:numFmt w:val="decimal"/>
      <w:lvlText w:val="%1."/>
      <w:lvlJc w:val="left"/>
      <w:pPr>
        <w:ind w:left="720" w:hanging="360"/>
      </w:pPr>
    </w:lvl>
    <w:lvl w:ilvl="1" w:tplc="45824589" w:tentative="1">
      <w:start w:val="1"/>
      <w:numFmt w:val="lowerLetter"/>
      <w:lvlText w:val="%2."/>
      <w:lvlJc w:val="left"/>
      <w:pPr>
        <w:ind w:left="1440" w:hanging="360"/>
      </w:pPr>
    </w:lvl>
    <w:lvl w:ilvl="2" w:tplc="45824589" w:tentative="1">
      <w:start w:val="1"/>
      <w:numFmt w:val="lowerRoman"/>
      <w:lvlText w:val="%3."/>
      <w:lvlJc w:val="right"/>
      <w:pPr>
        <w:ind w:left="2160" w:hanging="180"/>
      </w:pPr>
    </w:lvl>
    <w:lvl w:ilvl="3" w:tplc="45824589" w:tentative="1">
      <w:start w:val="1"/>
      <w:numFmt w:val="decimal"/>
      <w:lvlText w:val="%4."/>
      <w:lvlJc w:val="left"/>
      <w:pPr>
        <w:ind w:left="2880" w:hanging="360"/>
      </w:pPr>
    </w:lvl>
    <w:lvl w:ilvl="4" w:tplc="45824589" w:tentative="1">
      <w:start w:val="1"/>
      <w:numFmt w:val="lowerLetter"/>
      <w:lvlText w:val="%5."/>
      <w:lvlJc w:val="left"/>
      <w:pPr>
        <w:ind w:left="3600" w:hanging="360"/>
      </w:pPr>
    </w:lvl>
    <w:lvl w:ilvl="5" w:tplc="45824589" w:tentative="1">
      <w:start w:val="1"/>
      <w:numFmt w:val="lowerRoman"/>
      <w:lvlText w:val="%6."/>
      <w:lvlJc w:val="right"/>
      <w:pPr>
        <w:ind w:left="4320" w:hanging="180"/>
      </w:pPr>
    </w:lvl>
    <w:lvl w:ilvl="6" w:tplc="45824589" w:tentative="1">
      <w:start w:val="1"/>
      <w:numFmt w:val="decimal"/>
      <w:lvlText w:val="%7."/>
      <w:lvlJc w:val="left"/>
      <w:pPr>
        <w:ind w:left="5040" w:hanging="360"/>
      </w:pPr>
    </w:lvl>
    <w:lvl w:ilvl="7" w:tplc="45824589" w:tentative="1">
      <w:start w:val="1"/>
      <w:numFmt w:val="lowerLetter"/>
      <w:lvlText w:val="%8."/>
      <w:lvlJc w:val="left"/>
      <w:pPr>
        <w:ind w:left="5760" w:hanging="360"/>
      </w:pPr>
    </w:lvl>
    <w:lvl w:ilvl="8" w:tplc="45824589" w:tentative="1">
      <w:start w:val="1"/>
      <w:numFmt w:val="lowerRoman"/>
      <w:lvlText w:val="%9."/>
      <w:lvlJc w:val="right"/>
      <w:pPr>
        <w:ind w:left="6480" w:hanging="180"/>
      </w:pPr>
    </w:lvl>
  </w:abstractNum>
  <w:abstractNum w:abstractNumId="27470045">
    <w:multiLevelType w:val="hybridMultilevel"/>
    <w:lvl w:ilvl="0" w:tplc="93831858">
      <w:start w:val="1"/>
      <w:numFmt w:val="decimal"/>
      <w:lvlText w:val="%1."/>
      <w:lvlJc w:val="left"/>
      <w:pPr>
        <w:ind w:left="720" w:hanging="360"/>
      </w:pPr>
    </w:lvl>
    <w:lvl w:ilvl="1" w:tplc="93831858" w:tentative="1">
      <w:start w:val="1"/>
      <w:numFmt w:val="lowerLetter"/>
      <w:lvlText w:val="%2."/>
      <w:lvlJc w:val="left"/>
      <w:pPr>
        <w:ind w:left="1440" w:hanging="360"/>
      </w:pPr>
    </w:lvl>
    <w:lvl w:ilvl="2" w:tplc="93831858" w:tentative="1">
      <w:start w:val="1"/>
      <w:numFmt w:val="lowerRoman"/>
      <w:lvlText w:val="%3."/>
      <w:lvlJc w:val="right"/>
      <w:pPr>
        <w:ind w:left="2160" w:hanging="180"/>
      </w:pPr>
    </w:lvl>
    <w:lvl w:ilvl="3" w:tplc="93831858" w:tentative="1">
      <w:start w:val="1"/>
      <w:numFmt w:val="decimal"/>
      <w:lvlText w:val="%4."/>
      <w:lvlJc w:val="left"/>
      <w:pPr>
        <w:ind w:left="2880" w:hanging="360"/>
      </w:pPr>
    </w:lvl>
    <w:lvl w:ilvl="4" w:tplc="93831858" w:tentative="1">
      <w:start w:val="1"/>
      <w:numFmt w:val="lowerLetter"/>
      <w:lvlText w:val="%5."/>
      <w:lvlJc w:val="left"/>
      <w:pPr>
        <w:ind w:left="3600" w:hanging="360"/>
      </w:pPr>
    </w:lvl>
    <w:lvl w:ilvl="5" w:tplc="93831858" w:tentative="1">
      <w:start w:val="1"/>
      <w:numFmt w:val="lowerRoman"/>
      <w:lvlText w:val="%6."/>
      <w:lvlJc w:val="right"/>
      <w:pPr>
        <w:ind w:left="4320" w:hanging="180"/>
      </w:pPr>
    </w:lvl>
    <w:lvl w:ilvl="6" w:tplc="93831858" w:tentative="1">
      <w:start w:val="1"/>
      <w:numFmt w:val="decimal"/>
      <w:lvlText w:val="%7."/>
      <w:lvlJc w:val="left"/>
      <w:pPr>
        <w:ind w:left="5040" w:hanging="360"/>
      </w:pPr>
    </w:lvl>
    <w:lvl w:ilvl="7" w:tplc="93831858" w:tentative="1">
      <w:start w:val="1"/>
      <w:numFmt w:val="lowerLetter"/>
      <w:lvlText w:val="%8."/>
      <w:lvlJc w:val="left"/>
      <w:pPr>
        <w:ind w:left="5760" w:hanging="360"/>
      </w:pPr>
    </w:lvl>
    <w:lvl w:ilvl="8" w:tplc="93831858" w:tentative="1">
      <w:start w:val="1"/>
      <w:numFmt w:val="lowerRoman"/>
      <w:lvlText w:val="%9."/>
      <w:lvlJc w:val="right"/>
      <w:pPr>
        <w:ind w:left="6480" w:hanging="180"/>
      </w:pPr>
    </w:lvl>
  </w:abstractNum>
  <w:abstractNum w:abstractNumId="27470044">
    <w:multiLevelType w:val="hybridMultilevel"/>
    <w:lvl w:ilvl="0" w:tplc="10975205">
      <w:start w:val="1"/>
      <w:numFmt w:val="decimal"/>
      <w:lvlText w:val="%1."/>
      <w:lvlJc w:val="left"/>
      <w:pPr>
        <w:ind w:left="720" w:hanging="360"/>
      </w:pPr>
    </w:lvl>
    <w:lvl w:ilvl="1" w:tplc="10975205" w:tentative="1">
      <w:start w:val="1"/>
      <w:numFmt w:val="lowerLetter"/>
      <w:lvlText w:val="%2."/>
      <w:lvlJc w:val="left"/>
      <w:pPr>
        <w:ind w:left="1440" w:hanging="360"/>
      </w:pPr>
    </w:lvl>
    <w:lvl w:ilvl="2" w:tplc="10975205" w:tentative="1">
      <w:start w:val="1"/>
      <w:numFmt w:val="lowerRoman"/>
      <w:lvlText w:val="%3."/>
      <w:lvlJc w:val="right"/>
      <w:pPr>
        <w:ind w:left="2160" w:hanging="180"/>
      </w:pPr>
    </w:lvl>
    <w:lvl w:ilvl="3" w:tplc="10975205" w:tentative="1">
      <w:start w:val="1"/>
      <w:numFmt w:val="decimal"/>
      <w:lvlText w:val="%4."/>
      <w:lvlJc w:val="left"/>
      <w:pPr>
        <w:ind w:left="2880" w:hanging="360"/>
      </w:pPr>
    </w:lvl>
    <w:lvl w:ilvl="4" w:tplc="10975205" w:tentative="1">
      <w:start w:val="1"/>
      <w:numFmt w:val="lowerLetter"/>
      <w:lvlText w:val="%5."/>
      <w:lvlJc w:val="left"/>
      <w:pPr>
        <w:ind w:left="3600" w:hanging="360"/>
      </w:pPr>
    </w:lvl>
    <w:lvl w:ilvl="5" w:tplc="10975205" w:tentative="1">
      <w:start w:val="1"/>
      <w:numFmt w:val="lowerRoman"/>
      <w:lvlText w:val="%6."/>
      <w:lvlJc w:val="right"/>
      <w:pPr>
        <w:ind w:left="4320" w:hanging="180"/>
      </w:pPr>
    </w:lvl>
    <w:lvl w:ilvl="6" w:tplc="10975205" w:tentative="1">
      <w:start w:val="1"/>
      <w:numFmt w:val="decimal"/>
      <w:lvlText w:val="%7."/>
      <w:lvlJc w:val="left"/>
      <w:pPr>
        <w:ind w:left="5040" w:hanging="360"/>
      </w:pPr>
    </w:lvl>
    <w:lvl w:ilvl="7" w:tplc="10975205" w:tentative="1">
      <w:start w:val="1"/>
      <w:numFmt w:val="lowerLetter"/>
      <w:lvlText w:val="%8."/>
      <w:lvlJc w:val="left"/>
      <w:pPr>
        <w:ind w:left="5760" w:hanging="360"/>
      </w:pPr>
    </w:lvl>
    <w:lvl w:ilvl="8" w:tplc="10975205" w:tentative="1">
      <w:start w:val="1"/>
      <w:numFmt w:val="lowerRoman"/>
      <w:lvlText w:val="%9."/>
      <w:lvlJc w:val="right"/>
      <w:pPr>
        <w:ind w:left="6480" w:hanging="180"/>
      </w:pPr>
    </w:lvl>
  </w:abstractNum>
  <w:abstractNum w:abstractNumId="27470043">
    <w:multiLevelType w:val="hybridMultilevel"/>
    <w:lvl w:ilvl="0" w:tplc="38321043">
      <w:start w:val="1"/>
      <w:numFmt w:val="decimal"/>
      <w:lvlText w:val="%1."/>
      <w:lvlJc w:val="left"/>
      <w:pPr>
        <w:ind w:left="720" w:hanging="360"/>
      </w:pPr>
    </w:lvl>
    <w:lvl w:ilvl="1" w:tplc="38321043" w:tentative="1">
      <w:start w:val="1"/>
      <w:numFmt w:val="lowerLetter"/>
      <w:lvlText w:val="%2."/>
      <w:lvlJc w:val="left"/>
      <w:pPr>
        <w:ind w:left="1440" w:hanging="360"/>
      </w:pPr>
    </w:lvl>
    <w:lvl w:ilvl="2" w:tplc="38321043" w:tentative="1">
      <w:start w:val="1"/>
      <w:numFmt w:val="lowerRoman"/>
      <w:lvlText w:val="%3."/>
      <w:lvlJc w:val="right"/>
      <w:pPr>
        <w:ind w:left="2160" w:hanging="180"/>
      </w:pPr>
    </w:lvl>
    <w:lvl w:ilvl="3" w:tplc="38321043" w:tentative="1">
      <w:start w:val="1"/>
      <w:numFmt w:val="decimal"/>
      <w:lvlText w:val="%4."/>
      <w:lvlJc w:val="left"/>
      <w:pPr>
        <w:ind w:left="2880" w:hanging="360"/>
      </w:pPr>
    </w:lvl>
    <w:lvl w:ilvl="4" w:tplc="38321043" w:tentative="1">
      <w:start w:val="1"/>
      <w:numFmt w:val="lowerLetter"/>
      <w:lvlText w:val="%5."/>
      <w:lvlJc w:val="left"/>
      <w:pPr>
        <w:ind w:left="3600" w:hanging="360"/>
      </w:pPr>
    </w:lvl>
    <w:lvl w:ilvl="5" w:tplc="38321043" w:tentative="1">
      <w:start w:val="1"/>
      <w:numFmt w:val="lowerRoman"/>
      <w:lvlText w:val="%6."/>
      <w:lvlJc w:val="right"/>
      <w:pPr>
        <w:ind w:left="4320" w:hanging="180"/>
      </w:pPr>
    </w:lvl>
    <w:lvl w:ilvl="6" w:tplc="38321043" w:tentative="1">
      <w:start w:val="1"/>
      <w:numFmt w:val="decimal"/>
      <w:lvlText w:val="%7."/>
      <w:lvlJc w:val="left"/>
      <w:pPr>
        <w:ind w:left="5040" w:hanging="360"/>
      </w:pPr>
    </w:lvl>
    <w:lvl w:ilvl="7" w:tplc="38321043" w:tentative="1">
      <w:start w:val="1"/>
      <w:numFmt w:val="lowerLetter"/>
      <w:lvlText w:val="%8."/>
      <w:lvlJc w:val="left"/>
      <w:pPr>
        <w:ind w:left="5760" w:hanging="360"/>
      </w:pPr>
    </w:lvl>
    <w:lvl w:ilvl="8" w:tplc="38321043" w:tentative="1">
      <w:start w:val="1"/>
      <w:numFmt w:val="lowerRoman"/>
      <w:lvlText w:val="%9."/>
      <w:lvlJc w:val="right"/>
      <w:pPr>
        <w:ind w:left="6480" w:hanging="180"/>
      </w:pPr>
    </w:lvl>
  </w:abstractNum>
  <w:abstractNum w:abstractNumId="27470042">
    <w:multiLevelType w:val="hybridMultilevel"/>
    <w:lvl w:ilvl="0" w:tplc="26349349">
      <w:start w:val="1"/>
      <w:numFmt w:val="decimal"/>
      <w:lvlText w:val="%1."/>
      <w:lvlJc w:val="left"/>
      <w:pPr>
        <w:ind w:left="720" w:hanging="360"/>
      </w:pPr>
    </w:lvl>
    <w:lvl w:ilvl="1" w:tplc="26349349" w:tentative="1">
      <w:start w:val="1"/>
      <w:numFmt w:val="lowerLetter"/>
      <w:lvlText w:val="%2."/>
      <w:lvlJc w:val="left"/>
      <w:pPr>
        <w:ind w:left="1440" w:hanging="360"/>
      </w:pPr>
    </w:lvl>
    <w:lvl w:ilvl="2" w:tplc="26349349" w:tentative="1">
      <w:start w:val="1"/>
      <w:numFmt w:val="lowerRoman"/>
      <w:lvlText w:val="%3."/>
      <w:lvlJc w:val="right"/>
      <w:pPr>
        <w:ind w:left="2160" w:hanging="180"/>
      </w:pPr>
    </w:lvl>
    <w:lvl w:ilvl="3" w:tplc="26349349" w:tentative="1">
      <w:start w:val="1"/>
      <w:numFmt w:val="decimal"/>
      <w:lvlText w:val="%4."/>
      <w:lvlJc w:val="left"/>
      <w:pPr>
        <w:ind w:left="2880" w:hanging="360"/>
      </w:pPr>
    </w:lvl>
    <w:lvl w:ilvl="4" w:tplc="26349349" w:tentative="1">
      <w:start w:val="1"/>
      <w:numFmt w:val="lowerLetter"/>
      <w:lvlText w:val="%5."/>
      <w:lvlJc w:val="left"/>
      <w:pPr>
        <w:ind w:left="3600" w:hanging="360"/>
      </w:pPr>
    </w:lvl>
    <w:lvl w:ilvl="5" w:tplc="26349349" w:tentative="1">
      <w:start w:val="1"/>
      <w:numFmt w:val="lowerRoman"/>
      <w:lvlText w:val="%6."/>
      <w:lvlJc w:val="right"/>
      <w:pPr>
        <w:ind w:left="4320" w:hanging="180"/>
      </w:pPr>
    </w:lvl>
    <w:lvl w:ilvl="6" w:tplc="26349349" w:tentative="1">
      <w:start w:val="1"/>
      <w:numFmt w:val="decimal"/>
      <w:lvlText w:val="%7."/>
      <w:lvlJc w:val="left"/>
      <w:pPr>
        <w:ind w:left="5040" w:hanging="360"/>
      </w:pPr>
    </w:lvl>
    <w:lvl w:ilvl="7" w:tplc="26349349" w:tentative="1">
      <w:start w:val="1"/>
      <w:numFmt w:val="lowerLetter"/>
      <w:lvlText w:val="%8."/>
      <w:lvlJc w:val="left"/>
      <w:pPr>
        <w:ind w:left="5760" w:hanging="360"/>
      </w:pPr>
    </w:lvl>
    <w:lvl w:ilvl="8" w:tplc="26349349" w:tentative="1">
      <w:start w:val="1"/>
      <w:numFmt w:val="lowerRoman"/>
      <w:lvlText w:val="%9."/>
      <w:lvlJc w:val="right"/>
      <w:pPr>
        <w:ind w:left="6480" w:hanging="180"/>
      </w:pPr>
    </w:lvl>
  </w:abstractNum>
  <w:abstractNum w:abstractNumId="27470041">
    <w:multiLevelType w:val="hybridMultilevel"/>
    <w:lvl w:ilvl="0" w:tplc="5214776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7470041">
    <w:abstractNumId w:val="27470041"/>
  </w:num>
  <w:num w:numId="27470042">
    <w:abstractNumId w:val="27470042"/>
  </w:num>
  <w:num w:numId="27470043">
    <w:abstractNumId w:val="27470043"/>
  </w:num>
  <w:num w:numId="27470044">
    <w:abstractNumId w:val="27470044"/>
  </w:num>
  <w:num w:numId="27470045">
    <w:abstractNumId w:val="27470045"/>
  </w:num>
  <w:num w:numId="27470046">
    <w:abstractNumId w:val="27470046"/>
  </w:num>
  <w:num w:numId="27470047">
    <w:abstractNumId w:val="27470047"/>
  </w:num>
  <w:num w:numId="27470048">
    <w:abstractNumId w:val="27470048"/>
  </w:num>
  <w:num w:numId="27470049">
    <w:abstractNumId w:val="27470049"/>
  </w:num>
  <w:num w:numId="27470050">
    <w:abstractNumId w:val="27470050"/>
  </w:num>
  <w:num w:numId="27470051">
    <w:abstractNumId w:val="27470051"/>
  </w:num>
  <w:num w:numId="27470052">
    <w:abstractNumId w:val="27470052"/>
  </w:num>
  <w:num w:numId="27470053">
    <w:abstractNumId w:val="27470053"/>
  </w:num>
  <w:num w:numId="27470054">
    <w:abstractNumId w:val="27470054"/>
  </w:num>
  <w:num w:numId="27470055">
    <w:abstractNumId w:val="27470055"/>
  </w:num>
  <w:num w:numId="27470056">
    <w:abstractNumId w:val="27470056"/>
  </w:num>
  <w:num w:numId="27470057">
    <w:abstractNumId w:val="27470057"/>
  </w:num>
  <w:num w:numId="27470058">
    <w:abstractNumId w:val="27470058"/>
  </w:num>
  <w:num w:numId="27470059">
    <w:abstractNumId w:val="27470059"/>
  </w:num>
  <w:num w:numId="27470060">
    <w:abstractNumId w:val="27470060"/>
  </w:num>
  <w:num w:numId="27470061">
    <w:abstractNumId w:val="27470061"/>
  </w:num>
  <w:num w:numId="27470062">
    <w:abstractNumId w:val="27470062"/>
  </w:num>
  <w:num w:numId="27470063">
    <w:abstractNumId w:val="27470063"/>
  </w:num>
  <w:num w:numId="27470064">
    <w:abstractNumId w:val="27470064"/>
  </w:num>
  <w:num w:numId="27470065">
    <w:abstractNumId w:val="27470065"/>
  </w:num>
  <w:num w:numId="27470066">
    <w:abstractNumId w:val="27470066"/>
  </w:num>
  <w:num w:numId="27470067">
    <w:abstractNumId w:val="27470067"/>
  </w:num>
  <w:num w:numId="27470068">
    <w:abstractNumId w:val="27470068"/>
  </w:num>
  <w:num w:numId="27470069">
    <w:abstractNumId w:val="27470069"/>
  </w:num>
  <w:num w:numId="27470070">
    <w:abstractNumId w:val="27470070"/>
  </w:num>
  <w:num w:numId="27470071">
    <w:abstractNumId w:val="27470071"/>
  </w:num>
  <w:num w:numId="27470072">
    <w:abstractNumId w:val="27470072"/>
  </w:num>
  <w:num w:numId="27470073">
    <w:abstractNumId w:val="27470073"/>
  </w:num>
  <w:num w:numId="27470074">
    <w:abstractNumId w:val="27470074"/>
  </w:num>
  <w:num w:numId="27470075">
    <w:abstractNumId w:val="27470075"/>
  </w:num>
  <w:num w:numId="27470076">
    <w:abstractNumId w:val="27470076"/>
  </w:num>
  <w:num w:numId="27470077">
    <w:abstractNumId w:val="27470077"/>
  </w:num>
  <w:num w:numId="27470078">
    <w:abstractNumId w:val="27470078"/>
  </w:num>
  <w:num w:numId="27470079">
    <w:abstractNumId w:val="27470079"/>
  </w:num>
  <w:num w:numId="27470080">
    <w:abstractNumId w:val="27470080"/>
  </w:num>
  <w:num w:numId="27470081">
    <w:abstractNumId w:val="27470081"/>
  </w:num>
  <w:num w:numId="27470082">
    <w:abstractNumId w:val="27470082"/>
  </w:num>
  <w:num w:numId="27470083">
    <w:abstractNumId w:val="27470083"/>
  </w:num>
  <w:num w:numId="27470084">
    <w:abstractNumId w:val="27470084"/>
  </w:num>
  <w:num w:numId="27470085">
    <w:abstractNumId w:val="27470085"/>
  </w:num>
  <w:num w:numId="27470086">
    <w:abstractNumId w:val="27470086"/>
  </w:num>
  <w:num w:numId="27470087">
    <w:abstractNumId w:val="27470087"/>
  </w:num>
  <w:num w:numId="27470088">
    <w:abstractNumId w:val="27470088"/>
  </w:num>
  <w:num w:numId="27470089">
    <w:abstractNumId w:val="27470089"/>
  </w:num>
  <w:num w:numId="27470090">
    <w:abstractNumId w:val="27470090"/>
  </w:num>
  <w:num w:numId="27470091">
    <w:abstractNumId w:val="27470091"/>
  </w:num>
  <w:num w:numId="27470092">
    <w:abstractNumId w:val="27470092"/>
  </w:num>
  <w:num w:numId="27470093">
    <w:abstractNumId w:val="27470093"/>
  </w:num>
  <w:num w:numId="27470094">
    <w:abstractNumId w:val="27470094"/>
  </w:num>
  <w:num w:numId="27470095">
    <w:abstractNumId w:val="27470095"/>
  </w:num>
  <w:num w:numId="27470096">
    <w:abstractNumId w:val="27470096"/>
  </w:num>
  <w:num w:numId="27470097">
    <w:abstractNumId w:val="27470097"/>
  </w:num>
  <w:num w:numId="27470098">
    <w:abstractNumId w:val="27470098"/>
  </w:num>
  <w:num w:numId="27470099">
    <w:abstractNumId w:val="27470099"/>
  </w:num>
  <w:num w:numId="27470100">
    <w:abstractNumId w:val="27470100"/>
  </w:num>
  <w:num w:numId="27470101">
    <w:abstractNumId w:val="27470101"/>
  </w:num>
  <w:num w:numId="27470102">
    <w:abstractNumId w:val="27470102"/>
  </w:num>
  <w:num w:numId="27470103">
    <w:abstractNumId w:val="27470103"/>
  </w:num>
  <w:num w:numId="27470104">
    <w:abstractNumId w:val="27470104"/>
  </w:num>
  <w:num w:numId="27470105">
    <w:abstractNumId w:val="27470105"/>
  </w:num>
  <w:num w:numId="27470106">
    <w:abstractNumId w:val="27470106"/>
  </w:num>
  <w:num w:numId="27470107">
    <w:abstractNumId w:val="27470107"/>
  </w:num>
  <w:num w:numId="27470108">
    <w:abstractNumId w:val="27470108"/>
  </w:num>
  <w:num w:numId="27470109">
    <w:abstractNumId w:val="27470109"/>
  </w:num>
  <w:num w:numId="27470110">
    <w:abstractNumId w:val="27470110"/>
  </w:num>
  <w:num w:numId="27470111">
    <w:abstractNumId w:val="27470111"/>
  </w:num>
  <w:num w:numId="27470112">
    <w:abstractNumId w:val="27470112"/>
  </w:num>
  <w:num w:numId="27470113">
    <w:abstractNumId w:val="27470113"/>
  </w:num>
  <w:num w:numId="27470114">
    <w:abstractNumId w:val="27470114"/>
  </w:num>
  <w:num w:numId="27470115">
    <w:abstractNumId w:val="27470115"/>
  </w:num>
  <w:num w:numId="27470116">
    <w:abstractNumId w:val="27470116"/>
  </w:num>
  <w:num w:numId="27470117">
    <w:abstractNumId w:val="27470117"/>
  </w:num>
  <w:num w:numId="27470118">
    <w:abstractNumId w:val="27470118"/>
  </w:num>
  <w:num w:numId="27470119">
    <w:abstractNumId w:val="27470119"/>
  </w:num>
  <w:num w:numId="27470120">
    <w:abstractNumId w:val="27470120"/>
  </w:num>
  <w:num w:numId="27470121">
    <w:abstractNumId w:val="27470121"/>
  </w:num>
  <w:num w:numId="27470122">
    <w:abstractNumId w:val="27470122"/>
  </w:num>
  <w:num w:numId="27470123">
    <w:abstractNumId w:val="27470123"/>
  </w:num>
  <w:num w:numId="27470124">
    <w:abstractNumId w:val="27470124"/>
  </w:num>
  <w:num w:numId="27470125">
    <w:abstractNumId w:val="27470125"/>
  </w:num>
  <w:num w:numId="27470126">
    <w:abstractNumId w:val="27470126"/>
  </w:num>
  <w:num w:numId="27470127">
    <w:abstractNumId w:val="27470127"/>
  </w:num>
  <w:num w:numId="27470128">
    <w:abstractNumId w:val="27470128"/>
  </w:num>
  <w:num w:numId="27470129">
    <w:abstractNumId w:val="27470129"/>
  </w:num>
  <w:num w:numId="27470130">
    <w:abstractNumId w:val="27470130"/>
  </w:num>
  <w:num w:numId="27470131">
    <w:abstractNumId w:val="27470131"/>
  </w:num>
  <w:num w:numId="27470132">
    <w:abstractNumId w:val="27470132"/>
  </w:num>
  <w:num w:numId="27470133">
    <w:abstractNumId w:val="27470133"/>
  </w:num>
  <w:num w:numId="27470134">
    <w:abstractNumId w:val="27470134"/>
  </w:num>
  <w:num w:numId="27470135">
    <w:abstractNumId w:val="27470135"/>
  </w:num>
  <w:num w:numId="27470136">
    <w:abstractNumId w:val="27470136"/>
  </w:num>
  <w:num w:numId="27470137">
    <w:abstractNumId w:val="27470137"/>
  </w:num>
  <w:num w:numId="27470138">
    <w:abstractNumId w:val="27470138"/>
  </w:num>
  <w:num w:numId="27470139">
    <w:abstractNumId w:val="27470139"/>
  </w:num>
  <w:num w:numId="27470140">
    <w:abstractNumId w:val="27470140"/>
  </w:num>
  <w:num w:numId="27470141">
    <w:abstractNumId w:val="27470141"/>
  </w:num>
  <w:num w:numId="27470142">
    <w:abstractNumId w:val="27470142"/>
  </w:num>
  <w:num w:numId="27470143">
    <w:abstractNumId w:val="27470143"/>
  </w:num>
  <w:num w:numId="27470144">
    <w:abstractNumId w:val="27470144"/>
  </w:num>
  <w:num w:numId="27470145">
    <w:abstractNumId w:val="27470145"/>
  </w:num>
  <w:num w:numId="27470146">
    <w:abstractNumId w:val="27470146"/>
  </w:num>
  <w:num w:numId="27470147">
    <w:abstractNumId w:val="27470147"/>
  </w:num>
  <w:num w:numId="27470148">
    <w:abstractNumId w:val="27470148"/>
  </w:num>
  <w:num w:numId="27470149">
    <w:abstractNumId w:val="27470149"/>
  </w:num>
  <w:num w:numId="27470150">
    <w:abstractNumId w:val="27470150"/>
  </w:num>
  <w:num w:numId="27470151">
    <w:abstractNumId w:val="27470151"/>
  </w:num>
  <w:num w:numId="27470152">
    <w:abstractNumId w:val="27470152"/>
  </w:num>
  <w:num w:numId="27470153">
    <w:abstractNumId w:val="27470153"/>
  </w:num>
  <w:num w:numId="27470154">
    <w:abstractNumId w:val="27470154"/>
  </w:num>
  <w:num w:numId="27470155">
    <w:abstractNumId w:val="27470155"/>
  </w:num>
  <w:num w:numId="27470156">
    <w:abstractNumId w:val="27470156"/>
  </w:num>
  <w:num w:numId="27470157">
    <w:abstractNumId w:val="27470157"/>
  </w:num>
  <w:num w:numId="27470158">
    <w:abstractNumId w:val="27470158"/>
  </w:num>
  <w:num w:numId="27470159">
    <w:abstractNumId w:val="27470159"/>
  </w:num>
  <w:num w:numId="27470160">
    <w:abstractNumId w:val="27470160"/>
  </w:num>
  <w:num w:numId="27470161">
    <w:abstractNumId w:val="27470161"/>
  </w:num>
  <w:num w:numId="27470162">
    <w:abstractNumId w:val="27470162"/>
  </w:num>
  <w:num w:numId="27470163">
    <w:abstractNumId w:val="27470163"/>
  </w:num>
  <w:num w:numId="27470164">
    <w:abstractNumId w:val="27470164"/>
  </w:num>
  <w:num w:numId="27470165">
    <w:abstractNumId w:val="27470165"/>
  </w:num>
  <w:num w:numId="27470166">
    <w:abstractNumId w:val="27470166"/>
  </w:num>
  <w:num w:numId="27470167">
    <w:abstractNumId w:val="27470167"/>
  </w:num>
  <w:num w:numId="27470168">
    <w:abstractNumId w:val="27470168"/>
  </w:num>
  <w:num w:numId="27470169">
    <w:abstractNumId w:val="27470169"/>
  </w:num>
  <w:num w:numId="27470170">
    <w:abstractNumId w:val="27470170"/>
  </w:num>
  <w:num w:numId="27470171">
    <w:abstractNumId w:val="27470171"/>
  </w:num>
  <w:num w:numId="27470172">
    <w:abstractNumId w:val="27470172"/>
  </w:num>
  <w:num w:numId="27470173">
    <w:abstractNumId w:val="27470173"/>
  </w:num>
  <w:num w:numId="27470174">
    <w:abstractNumId w:val="27470174"/>
  </w:num>
  <w:num w:numId="27470175">
    <w:abstractNumId w:val="27470175"/>
  </w:num>
  <w:num w:numId="27470176">
    <w:abstractNumId w:val="27470176"/>
  </w:num>
  <w:num w:numId="27470177">
    <w:abstractNumId w:val="27470177"/>
  </w:num>
  <w:num w:numId="27470178">
    <w:abstractNumId w:val="27470178"/>
  </w:num>
  <w:num w:numId="27470179">
    <w:abstractNumId w:val="27470179"/>
  </w:num>
  <w:num w:numId="27470180">
    <w:abstractNumId w:val="27470180"/>
  </w:num>
  <w:num w:numId="27470181">
    <w:abstractNumId w:val="27470181"/>
  </w:num>
  <w:num w:numId="27470182">
    <w:abstractNumId w:val="27470182"/>
  </w:num>
  <w:num w:numId="27470183">
    <w:abstractNumId w:val="27470183"/>
  </w:num>
  <w:num w:numId="27470184">
    <w:abstractNumId w:val="27470184"/>
  </w:num>
  <w:num w:numId="27470185">
    <w:abstractNumId w:val="27470185"/>
  </w:num>
  <w:num w:numId="27470186">
    <w:abstractNumId w:val="27470186"/>
  </w:num>
  <w:num w:numId="27470187">
    <w:abstractNumId w:val="27470187"/>
  </w:num>
  <w:num w:numId="27470188">
    <w:abstractNumId w:val="27470188"/>
  </w:num>
  <w:num w:numId="27470189">
    <w:abstractNumId w:val="27470189"/>
  </w:num>
  <w:num w:numId="27470190">
    <w:abstractNumId w:val="27470190"/>
  </w:num>
  <w:num w:numId="27470191">
    <w:abstractNumId w:val="27470191"/>
  </w:num>
  <w:num w:numId="27470192">
    <w:abstractNumId w:val="27470192"/>
  </w:num>
  <w:num w:numId="27470193">
    <w:abstractNumId w:val="27470193"/>
  </w:num>
  <w:num w:numId="27470194">
    <w:abstractNumId w:val="27470194"/>
  </w:num>
  <w:num w:numId="27470195">
    <w:abstractNumId w:val="27470195"/>
  </w:num>
  <w:num w:numId="27470196">
    <w:abstractNumId w:val="27470196"/>
  </w:num>
  <w:num w:numId="27470197">
    <w:abstractNumId w:val="27470197"/>
  </w:num>
  <w:num w:numId="27470198">
    <w:abstractNumId w:val="27470198"/>
  </w:num>
  <w:num w:numId="27470199">
    <w:abstractNumId w:val="27470199"/>
  </w:num>
  <w:num w:numId="27470200">
    <w:abstractNumId w:val="27470200"/>
  </w:num>
  <w:num w:numId="27470201">
    <w:abstractNumId w:val="27470201"/>
  </w:num>
  <w:num w:numId="27470202">
    <w:abstractNumId w:val="27470202"/>
  </w:num>
  <w:num w:numId="27470203">
    <w:abstractNumId w:val="27470203"/>
  </w:num>
  <w:num w:numId="27470204">
    <w:abstractNumId w:val="27470204"/>
  </w:num>
  <w:num w:numId="27470205">
    <w:abstractNumId w:val="27470205"/>
  </w:num>
  <w:num w:numId="27470206">
    <w:abstractNumId w:val="27470206"/>
  </w:num>
  <w:num w:numId="27470207">
    <w:abstractNumId w:val="27470207"/>
  </w:num>
  <w:num w:numId="27470208">
    <w:abstractNumId w:val="27470208"/>
  </w:num>
  <w:num w:numId="27470209">
    <w:abstractNumId w:val="27470209"/>
  </w:num>
  <w:num w:numId="27470210">
    <w:abstractNumId w:val="27470210"/>
  </w:num>
  <w:num w:numId="27470211">
    <w:abstractNumId w:val="27470211"/>
  </w:num>
  <w:num w:numId="27470212">
    <w:abstractNumId w:val="27470212"/>
  </w:num>
  <w:num w:numId="27470213">
    <w:abstractNumId w:val="27470213"/>
  </w:num>
  <w:num w:numId="27470214">
    <w:abstractNumId w:val="27470214"/>
  </w:num>
  <w:num w:numId="27470215">
    <w:abstractNumId w:val="27470215"/>
  </w:num>
  <w:num w:numId="27470216">
    <w:abstractNumId w:val="27470216"/>
  </w:num>
  <w:num w:numId="27470217">
    <w:abstractNumId w:val="27470217"/>
  </w:num>
  <w:num w:numId="27470218">
    <w:abstractNumId w:val="27470218"/>
  </w:num>
  <w:num w:numId="27470219">
    <w:abstractNumId w:val="27470219"/>
  </w:num>
  <w:num w:numId="27470220">
    <w:abstractNumId w:val="27470220"/>
  </w:num>
  <w:num w:numId="27470221">
    <w:abstractNumId w:val="27470221"/>
  </w:num>
  <w:num w:numId="27470222">
    <w:abstractNumId w:val="27470222"/>
  </w:num>
  <w:num w:numId="27470223">
    <w:abstractNumId w:val="27470223"/>
  </w:num>
  <w:num w:numId="27470224">
    <w:abstractNumId w:val="27470224"/>
  </w:num>
  <w:num w:numId="27470225">
    <w:abstractNumId w:val="27470225"/>
  </w:num>
  <w:num w:numId="27470226">
    <w:abstractNumId w:val="27470226"/>
  </w:num>
  <w:num w:numId="27470227">
    <w:abstractNumId w:val="27470227"/>
  </w:num>
  <w:num w:numId="27470228">
    <w:abstractNumId w:val="27470228"/>
  </w:num>
  <w:num w:numId="27470229">
    <w:abstractNumId w:val="27470229"/>
  </w:num>
  <w:num w:numId="27470230">
    <w:abstractNumId w:val="27470230"/>
  </w:num>
  <w:num w:numId="27470231">
    <w:abstractNumId w:val="27470231"/>
  </w:num>
  <w:num w:numId="27470232">
    <w:abstractNumId w:val="27470232"/>
  </w:num>
  <w:num w:numId="27470233">
    <w:abstractNumId w:val="27470233"/>
  </w:num>
  <w:num w:numId="27470234">
    <w:abstractNumId w:val="27470234"/>
  </w:num>
  <w:num w:numId="27470235">
    <w:abstractNumId w:val="27470235"/>
  </w:num>
  <w:num w:numId="27470236">
    <w:abstractNumId w:val="27470236"/>
  </w:num>
  <w:num w:numId="27470237">
    <w:abstractNumId w:val="27470237"/>
  </w:num>
  <w:num w:numId="27470238">
    <w:abstractNumId w:val="27470238"/>
  </w:num>
  <w:num w:numId="27470239">
    <w:abstractNumId w:val="27470239"/>
  </w:num>
  <w:num w:numId="27470240">
    <w:abstractNumId w:val="27470240"/>
  </w:num>
  <w:num w:numId="27470241">
    <w:abstractNumId w:val="27470241"/>
  </w:num>
  <w:num w:numId="27470242">
    <w:abstractNumId w:val="27470242"/>
  </w:num>
  <w:num w:numId="27470243">
    <w:abstractNumId w:val="27470243"/>
  </w:num>
  <w:num w:numId="27470244">
    <w:abstractNumId w:val="27470244"/>
  </w:num>
  <w:num w:numId="27470245">
    <w:abstractNumId w:val="27470245"/>
  </w:num>
  <w:num w:numId="27470246">
    <w:abstractNumId w:val="274702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47604592" Type="http://schemas.openxmlformats.org/officeDocument/2006/relationships/comments" Target="comments.xml"/><Relationship Id="rId34392717" Type="http://schemas.openxmlformats.org/officeDocument/2006/relationships/image" Target="media/imgrId34392717.jpg"/><Relationship Id="rId421760210e45c2f41" Type="http://schemas.openxmlformats.org/officeDocument/2006/relationships/hyperlink" Target="https://iservice.lombardini.it/jsp/Template2/manuale.jsp?id=547&amp;parent=1273" TargetMode="External"/><Relationship Id="rId957160210e45c2f75" Type="http://schemas.openxmlformats.org/officeDocument/2006/relationships/hyperlink" Target="https://iservice.lombardini.it/jsp/Template2/manuale.jsp?id=727&amp;parent=1545" TargetMode="External"/><Relationship Id="rId514860210e45c30f9" Type="http://schemas.openxmlformats.org/officeDocument/2006/relationships/hyperlink" Target="https://iservice.lombardini.it/jsp/Template2/manuale.jsp?id=813&amp;parent=1545" TargetMode="External"/><Relationship Id="rId284560210e45c3128" Type="http://schemas.openxmlformats.org/officeDocument/2006/relationships/hyperlink" Target="https://iservice.lombardini.it/jsp/Template2/manuale.jsp?id=813&amp;parent=1545" TargetMode="External"/><Relationship Id="rId734460210e45d8d73" Type="http://schemas.openxmlformats.org/officeDocument/2006/relationships/hyperlink" Target="https://iservice.lombardini.it/jsp/Template2/manuale.jsp?id=114&amp;parent=1545" TargetMode="External"/><Relationship Id="rId525760210e47382f2" Type="http://schemas.openxmlformats.org/officeDocument/2006/relationships/hyperlink" Target="https://iservice.lombardini.it/jsp/Template2/manuale.jsp?id=803&amp;parent=1545" TargetMode="External"/><Relationship Id="rId546660210e477e3e7" Type="http://schemas.openxmlformats.org/officeDocument/2006/relationships/hyperlink" Target="https://iservice.lombardini.it/jsp/Template2/manuale.jsp?id=722&amp;parent=1545" TargetMode="External"/><Relationship Id="rId613360210e477ed08" Type="http://schemas.openxmlformats.org/officeDocument/2006/relationships/hyperlink" Target="https://iservice.lombardini.it/jsp/Template2/manuale.jsp?id=195&amp;parent=1545" TargetMode="External"/><Relationship Id="rId635560210e48794e2" Type="http://schemas.openxmlformats.org/officeDocument/2006/relationships/hyperlink" Target="https://iservice.lombardini.it/jsp/Template2/manuale.jsp?id=280&amp;parent=1545" TargetMode="External"/><Relationship Id="rId520360210e493a724" Type="http://schemas.openxmlformats.org/officeDocument/2006/relationships/hyperlink" Target="https://iservice.lombardini.it/jsp/Template2/manuale.jsp?id=191&amp;parent=1000" TargetMode="External"/><Relationship Id="rId598860210e493a7f0" Type="http://schemas.openxmlformats.org/officeDocument/2006/relationships/hyperlink" Target="https://iservice.lombardini.it/jsp/Template2/manuale.jsp?id=191&amp;parent=1000" TargetMode="External"/><Relationship Id="rId380860210e499ffa2" Type="http://schemas.openxmlformats.org/officeDocument/2006/relationships/hyperlink" Target="https://www.youtube.com/embed/gb6hxNuHPKU?rel=0" TargetMode="External"/><Relationship Id="rId467760210e4b5349c" Type="http://schemas.openxmlformats.org/officeDocument/2006/relationships/hyperlink" Target="https://iservice.lombardini.it/jsp/Template2/manuale.jsp?id=815&amp;parent=1545" TargetMode="External"/><Relationship Id="rId626560210e4b8be67" Type="http://schemas.openxmlformats.org/officeDocument/2006/relationships/hyperlink" Target="https://iservice.lombardini.it/jsp/Template2/manuale.jsp?id=400&amp;parent=1545" TargetMode="External"/><Relationship Id="rId991060210e4b8beb9" Type="http://schemas.openxmlformats.org/officeDocument/2006/relationships/hyperlink" Target="https://iservice.lombardini.it/jsp/Template2/manuale.jsp?id=401&amp;parent=1545" TargetMode="External"/><Relationship Id="rId359960210e4d59f42" Type="http://schemas.openxmlformats.org/officeDocument/2006/relationships/hyperlink" Target="https://partners.lombardini.it/App/SparepartCatalogue_2.0/Default/Catalogue.aspx" TargetMode="External"/><Relationship Id="rId859560210e4e4ac96" Type="http://schemas.openxmlformats.org/officeDocument/2006/relationships/hyperlink" Target="https://iservice.lombardini.it/jsp/Template2/manuale.jsp?id=722&amp;parent=1545" TargetMode="External"/><Relationship Id="rId682360210e4e8f637" Type="http://schemas.openxmlformats.org/officeDocument/2006/relationships/hyperlink" Target="https://iservice.lombardini.it/jsp/Template2/manuale.jsp?id=722&amp;parent=1545" TargetMode="External"/><Relationship Id="rId563760210e4e8f71e" Type="http://schemas.openxmlformats.org/officeDocument/2006/relationships/hyperlink" Target="https://iservice.lombardini.it/jsp/Template2/manuale.jsp?id=730&amp;parent=1545" TargetMode="External"/><Relationship Id="rId381860210e4ec3e01" Type="http://schemas.openxmlformats.org/officeDocument/2006/relationships/hyperlink" Target="https://iservice.lombardini.it/jsp/Template2/manuale.jsp?id=739&amp;parent=1545" TargetMode="External"/><Relationship Id="rId795560210e4f47ab2" Type="http://schemas.openxmlformats.org/officeDocument/2006/relationships/hyperlink" Target="https://iservice.lombardini.it/jsp/Template2/manuale.jsp?id=199&amp;parent=1545" TargetMode="External"/><Relationship Id="rId541160210e51a6448" Type="http://schemas.openxmlformats.org/officeDocument/2006/relationships/hyperlink" Target="https://iservice.lombardini.it/jsp/Template2/manuale.jsp?id=262&amp;parent=1545" TargetMode="External"/><Relationship Id="rId214960210e51a6484" Type="http://schemas.openxmlformats.org/officeDocument/2006/relationships/hyperlink" Target="https://iservice.lombardini.it/jsp/Template2/manuale.jsp?id=742&amp;parent=1545" TargetMode="External"/><Relationship Id="rId852160210e51a6563" Type="http://schemas.openxmlformats.org/officeDocument/2006/relationships/hyperlink" Target="https://iservice.lombardini.it/jsp/Template2/manuale.jsp?id=262&amp;parent=1545" TargetMode="External"/><Relationship Id="rId892560210e51a67b8" Type="http://schemas.openxmlformats.org/officeDocument/2006/relationships/hyperlink" Target="https://iservice.lombardini.it/jsp/Template2/manuale.jsp?id=747&amp;parent=1545" TargetMode="External"/><Relationship Id="rId629060210e51b9316" Type="http://schemas.openxmlformats.org/officeDocument/2006/relationships/hyperlink" Target="https://iservice.lombardini.it/jsp/Template2/manuale.jsp?id=730&amp;parent=1545" TargetMode="External"/><Relationship Id="rId827460210e51b940f" Type="http://schemas.openxmlformats.org/officeDocument/2006/relationships/hyperlink" Target="https://iservice.lombardini.it/jsp/Template2/manuale.jsp?id=745&amp;parent=1545" TargetMode="External"/><Relationship Id="rId579460210e51b9472" Type="http://schemas.openxmlformats.org/officeDocument/2006/relationships/hyperlink" Target="https://iservice.lombardini.it/jsp/Template2/manuale.jsp?id=801&amp;parent=1545" TargetMode="External"/><Relationship Id="rId848860210e51b94b2" Type="http://schemas.openxmlformats.org/officeDocument/2006/relationships/hyperlink" Target="https://iservice.lombardini.it/jsp/Template2/manuale.jsp?id=744&amp;parent=1545" TargetMode="External"/><Relationship Id="rId649660210e51b94d2" Type="http://schemas.openxmlformats.org/officeDocument/2006/relationships/hyperlink" Target="https://iservice.lombardini.it/jsp/Template2/manuale.jsp?id=802&amp;parent=1545" TargetMode="External"/><Relationship Id="rId809560210e51c9e38" Type="http://schemas.openxmlformats.org/officeDocument/2006/relationships/hyperlink" Target="https://iservice.lombardini.it/jsp/Template2/manuale.jsp?id=814&amp;parent=1545" TargetMode="External"/><Relationship Id="rId850860210e5201574" Type="http://schemas.openxmlformats.org/officeDocument/2006/relationships/hyperlink" Target="https://iservice.lombardini.it/jsp/Template2/manuale.jsp?id=203&amp;parent=1545" TargetMode="External"/><Relationship Id="rId396260210e5214fef" Type="http://schemas.openxmlformats.org/officeDocument/2006/relationships/hyperlink" Target="https://www.youtube.com/embed/wRTc0YtKg3I?rel=0" TargetMode="External"/><Relationship Id="rId697560210e5226e02" Type="http://schemas.openxmlformats.org/officeDocument/2006/relationships/hyperlink" Target="https://iservice.lombardini.it/jsp/Template2/manuale.jsp?id=814&amp;parent=1545" TargetMode="External"/><Relationship Id="rId863760210e52270e0" Type="http://schemas.openxmlformats.org/officeDocument/2006/relationships/hyperlink" Target="https://iservice.lombardini.it/jsp/Template2/manuale.jsp?id=735&amp;parent=1545" TargetMode="External"/><Relationship Id="rId139860210e5227306" Type="http://schemas.openxmlformats.org/officeDocument/2006/relationships/hyperlink" Target="https://iservice.lombardini.it/jsp/Template2/manuale.jsp?id=203&amp;parent=1545" TargetMode="External"/><Relationship Id="rId573560210e5227463" Type="http://schemas.openxmlformats.org/officeDocument/2006/relationships/hyperlink" Target="https://iservice.lombardini.it/jsp/Template2/manuale.jsp?id=749&amp;parent=1545" TargetMode="External"/><Relationship Id="rId915560210e5227496" Type="http://schemas.openxmlformats.org/officeDocument/2006/relationships/hyperlink" Target="https://iservice.lombardini.it/jsp/Template2/manuale.jsp?id=749&amp;parent=1545" TargetMode="External"/><Relationship Id="rId347960210e52500a2" Type="http://schemas.openxmlformats.org/officeDocument/2006/relationships/hyperlink" Target="https://www.youtube.com/embed/gQdAefV1CYs?rel=0" TargetMode="External"/><Relationship Id="rId966360210e525fb7e" Type="http://schemas.openxmlformats.org/officeDocument/2006/relationships/hyperlink" Target="https://iservice.lombardini.it/jsp/Template2/manuale.jsp?id=814&amp;parent=1545" TargetMode="External"/><Relationship Id="rId775660210e525fbc1" Type="http://schemas.openxmlformats.org/officeDocument/2006/relationships/hyperlink" Target="https://iservice.lombardini.it/jsp/Template2/manuale.jsp?id=786&amp;parent=1545" TargetMode="External"/><Relationship Id="rId251760210e525fbff" Type="http://schemas.openxmlformats.org/officeDocument/2006/relationships/hyperlink" Target="https://iservice.lombardini.it/jsp/Template2/manuale.jsp?id=815&amp;parent=1545" TargetMode="External"/><Relationship Id="rId442260210e525fc27" Type="http://schemas.openxmlformats.org/officeDocument/2006/relationships/hyperlink" Target="https://iservice.lombardini.it/jsp/Template2/manuale.jsp?id=401&amp;parent=1545" TargetMode="External"/><Relationship Id="rId856460210e52c8559" Type="http://schemas.openxmlformats.org/officeDocument/2006/relationships/hyperlink" Target="https://iservice.lombardini.it/jsp/Template2/manuale.jsp?id=786&amp;parent=1545" TargetMode="External"/><Relationship Id="rId757860210e52ebb86" Type="http://schemas.openxmlformats.org/officeDocument/2006/relationships/hyperlink" Target="https://www.youtube.com/embed/mt-Dsw4A81A?rel=0" TargetMode="External"/><Relationship Id="rId224460210e530a038" Type="http://schemas.openxmlformats.org/officeDocument/2006/relationships/hyperlink" Target="https://iservice.lombardini.it/jsp/Template2/manuale.jsp?id=786&amp;parent=1545" TargetMode="External"/><Relationship Id="rId326960210e530a064" Type="http://schemas.openxmlformats.org/officeDocument/2006/relationships/hyperlink" Target="https://iservice.lombardini.it/jsp/Template2/manuale.jsp?id=725&amp;parent=1545" TargetMode="External"/><Relationship Id="rId333760210e530a083" Type="http://schemas.openxmlformats.org/officeDocument/2006/relationships/hyperlink" Target="https://iservice.lombardini.it/jsp/Template2/manuale.jsp?id=746&amp;parent=1545" TargetMode="External"/><Relationship Id="rId213460210e530a0c5" Type="http://schemas.openxmlformats.org/officeDocument/2006/relationships/hyperlink" Target="https://partners.lombardini.it/App/SparepartCatalogue/Default/Catalogue.aspx" TargetMode="External"/><Relationship Id="rId632660210e531d4fd" Type="http://schemas.openxmlformats.org/officeDocument/2006/relationships/hyperlink" Target="https://iservice.lombardini.it/jsp/Template2/manuale.jsp?id=812&amp;parent=1545" TargetMode="External"/><Relationship Id="rId836460210e531d58d" Type="http://schemas.openxmlformats.org/officeDocument/2006/relationships/hyperlink" Target="https://iservice.lombardini.it/jsp/Template2/manuale.jsp?id=725&amp;parent=1545" TargetMode="External"/><Relationship Id="rId387360210e531d5bb" Type="http://schemas.openxmlformats.org/officeDocument/2006/relationships/hyperlink" Target="https://iservice.lombardini.it/jsp/Template2/manuale.jsp?id=812&amp;parent=1545" TargetMode="External"/><Relationship Id="rId449360210e53312ec" Type="http://schemas.openxmlformats.org/officeDocument/2006/relationships/hyperlink" Target="https://iservice.lombardini.it/jsp/Template2/manuale.jsp?id=812&amp;parent=1545" TargetMode="External"/><Relationship Id="rId614060210e5346dfe" Type="http://schemas.openxmlformats.org/officeDocument/2006/relationships/hyperlink" Target="https://iservice.lombardini.it/jsp/Template2/manuale.jsp?id=812&amp;parent=1545" TargetMode="External"/><Relationship Id="rId311660210e5346e63" Type="http://schemas.openxmlformats.org/officeDocument/2006/relationships/hyperlink" Target="https://iservice.lombardini.it/jsp/Template2/manuale.jsp?id=725&amp;parent=1545" TargetMode="External"/><Relationship Id="rId482460210e5346f09" Type="http://schemas.openxmlformats.org/officeDocument/2006/relationships/hyperlink" Target="https://iservice.lombardini.it/jsp/Template2/manuale.jsp?id=812&amp;parent=1545" TargetMode="External"/><Relationship Id="rId659160210e53495af" Type="http://schemas.openxmlformats.org/officeDocument/2006/relationships/hyperlink" Target="https://iservice.lombardini.it/jsp/Template2/manuale.jsp?id=812&amp;parent=1545" TargetMode="External"/><Relationship Id="rId729960210e536b8bc" Type="http://schemas.openxmlformats.org/officeDocument/2006/relationships/hyperlink" Target="https://iservice.lombardini.it/jsp/Template2/manuale.jsp?id=812&amp;parent=1545" TargetMode="External"/><Relationship Id="rId690660210e537f011" Type="http://schemas.openxmlformats.org/officeDocument/2006/relationships/hyperlink" Target="https://iservice.lombardini.it/jsp/Template2/manuale.jsp?id=812&amp;parent=1545" TargetMode="External"/><Relationship Id="rId605360210e53925d4" Type="http://schemas.openxmlformats.org/officeDocument/2006/relationships/hyperlink" Target="https://iservice.lombardini.it/jsp/Template2/manuale.jsp?id=745&amp;parent=1545" TargetMode="External"/><Relationship Id="rId202160210e53a36b5" Type="http://schemas.openxmlformats.org/officeDocument/2006/relationships/hyperlink" Target="https://iservice.lombardini.it/jsp/Template2/manuale.jsp?id=812&amp;parent=1545" TargetMode="External"/><Relationship Id="rId226060210e53a3738" Type="http://schemas.openxmlformats.org/officeDocument/2006/relationships/hyperlink" Target="https://iservice.lombardini.it/jsp/Template2/manuale.jsp?id=812&amp;parent=1545" TargetMode="External"/><Relationship Id="rId913360210e53b751b" Type="http://schemas.openxmlformats.org/officeDocument/2006/relationships/hyperlink" Target="https://www.youtube.com/embed/lll9hIO0pXM?rel=0" TargetMode="External"/><Relationship Id="rId714560210e53c8e20" Type="http://schemas.openxmlformats.org/officeDocument/2006/relationships/hyperlink" Target="https://iservice.lombardini.it/jsp/Template2/manuale.jsp?id=812&amp;parent=1545" TargetMode="External"/><Relationship Id="rId707260210e53dccc1" Type="http://schemas.openxmlformats.org/officeDocument/2006/relationships/hyperlink" Target="https://iservice.lombardini.it/jsp/Template2/manuale.jsp?id=812&amp;parent=1545" TargetMode="External"/><Relationship Id="rId759960210e541365e" Type="http://schemas.openxmlformats.org/officeDocument/2006/relationships/hyperlink" Target="https://iservice.lombardini.it/jsp/Template2/manuale.jsp?id=812&amp;parent=1545" TargetMode="External"/><Relationship Id="rId575060210e5413678" Type="http://schemas.openxmlformats.org/officeDocument/2006/relationships/hyperlink" Target="https://iservice.lombardini.it/jsp/Template2/manuale.jsp?id=812&amp;parent=1545" TargetMode="External"/><Relationship Id="rId434260210e54710b3" Type="http://schemas.openxmlformats.org/officeDocument/2006/relationships/hyperlink" Target="https://www.youtube.com/embed/xAUa9IQBmpU?rel=0" TargetMode="External"/><Relationship Id="rId468860210e5483fe1" Type="http://schemas.openxmlformats.org/officeDocument/2006/relationships/hyperlink" Target="https://iservice.lombardini.it/jsp/Template2/manuale.jsp?id=786&amp;parent=1545" TargetMode="External"/><Relationship Id="rId600760210e54bbbe5" Type="http://schemas.openxmlformats.org/officeDocument/2006/relationships/hyperlink" Target="https://iservice.lombardini.it/jsp/Template2/manuale.jsp?id=573&amp;parent=1273" TargetMode="External"/><Relationship Id="rId540860210e5501026" Type="http://schemas.openxmlformats.org/officeDocument/2006/relationships/hyperlink" Target="https://iservice.lombardini.it/jsp/Template2/manuale.jsp?id=812&amp;parent=1545" TargetMode="External"/><Relationship Id="rId349160210e550108d" Type="http://schemas.openxmlformats.org/officeDocument/2006/relationships/hyperlink" Target="https://iservice.lombardini.it/jsp/Template2/manuale.jsp?id=812&amp;parent=1545" TargetMode="External"/><Relationship Id="rId606260210e55735f2" Type="http://schemas.openxmlformats.org/officeDocument/2006/relationships/hyperlink" Target="https://iservice.lombardini.it/jsp/Template2/manuale.jsp?id=744&amp;parent=1545" TargetMode="External"/><Relationship Id="rId499260210e558223a" Type="http://schemas.openxmlformats.org/officeDocument/2006/relationships/hyperlink" Target="https://iservice.lombardini.it/jsp/Template2/manuale.jsp?id=814&amp;parent=1545" TargetMode="External"/><Relationship Id="rId338460210e55bdb4c" Type="http://schemas.openxmlformats.org/officeDocument/2006/relationships/hyperlink" Target="https://www.youtube.com/embed/FdI56hBo_R0?rel=0" TargetMode="External"/><Relationship Id="rId451460210e55cf3eb" Type="http://schemas.openxmlformats.org/officeDocument/2006/relationships/hyperlink" Target="https://iservice.lombardini.it/jsp/Template2/manuale.jsp?id=739&amp;parent=1545" TargetMode="External"/><Relationship Id="rId199560210e562d0d5" Type="http://schemas.openxmlformats.org/officeDocument/2006/relationships/hyperlink" Target="https://www.youtube.com/embed/edCJrMN0G5M?rel=0" TargetMode="External"/><Relationship Id="rId124460210e563fdea" Type="http://schemas.openxmlformats.org/officeDocument/2006/relationships/hyperlink" Target="https://iservice.lombardini.it/jsp/Template2/manuale.jsp?id=814&amp;parent=1545" TargetMode="External"/><Relationship Id="rId594760210e56b1df9" Type="http://schemas.openxmlformats.org/officeDocument/2006/relationships/hyperlink" Target="https://iservice.lombardini.it/jsp/Template2/manuale.jsp?id=814&amp;parent=1545" TargetMode="External"/><Relationship Id="rId478760210e56b1e2f" Type="http://schemas.openxmlformats.org/officeDocument/2006/relationships/hyperlink" Target="https://iservice.lombardini.it/jsp/Template2/manuale.jsp?id=744&amp;parent=1545" TargetMode="External"/><Relationship Id="rId121460210e56b1e8d" Type="http://schemas.openxmlformats.org/officeDocument/2006/relationships/hyperlink" Target="https://iservice.lombardini.it/jsp/Template2/manuale.jsp?id=745&amp;parent=1545" TargetMode="External"/><Relationship Id="rId312160210e586c24a" Type="http://schemas.openxmlformats.org/officeDocument/2006/relationships/hyperlink" Target="https://iservice.lombardini.it/jsp/Template2/manuale.jsp?id=814&amp;parent=1545" TargetMode="External"/><Relationship Id="rId328560210e59263d9" Type="http://schemas.openxmlformats.org/officeDocument/2006/relationships/hyperlink" Target="https://iservice.lombardini.it/jsp/Template2/manuale.jsp?id=744&amp;parent=1545" TargetMode="External"/><Relationship Id="rId537460210e5926408" Type="http://schemas.openxmlformats.org/officeDocument/2006/relationships/hyperlink" Target="https://iservice.lombardini.it/jsp/Template2/manuale.jsp?id=120&amp;parent=1000" TargetMode="External"/><Relationship Id="rId136160210e5926447" Type="http://schemas.openxmlformats.org/officeDocument/2006/relationships/hyperlink" Target="https://iservice.lombardini.it/jsp/Template2/manuale.jsp?id=114&amp;parent=1545" TargetMode="External"/><Relationship Id="rId614060210e59264af" Type="http://schemas.openxmlformats.org/officeDocument/2006/relationships/hyperlink" Target="https://iservice.lombardini.it/jsp/Template2/manuale.jsp?id=786&amp;parent=1545" TargetMode="External"/><Relationship Id="rId419160210e59264ff" Type="http://schemas.openxmlformats.org/officeDocument/2006/relationships/hyperlink" Target="https://iservice.lombardini.it/jsp/Template2/manuale.jsp?id=812&amp;parent=1545" TargetMode="External"/><Relationship Id="rId592460210e5926520" Type="http://schemas.openxmlformats.org/officeDocument/2006/relationships/hyperlink" Target="https://iservice.lombardini.it/jsp/Template2/manuale.jsp?id=812&amp;parent=1545" TargetMode="External"/><Relationship Id="rId964660210e59a019c" Type="http://schemas.openxmlformats.org/officeDocument/2006/relationships/hyperlink" Target="https://iservice.lombardini.it/jsp/Template2/manuale.jsp?id=747&amp;parent=1545" TargetMode="External"/><Relationship Id="rId129060210e59c24aa" Type="http://schemas.openxmlformats.org/officeDocument/2006/relationships/hyperlink" Target="https://iservice.lombardini.it/jsp/Template2/manuale.jsp?id=105&amp;parent=1000" TargetMode="External"/><Relationship Id="rId349460210e59c24c5" Type="http://schemas.openxmlformats.org/officeDocument/2006/relationships/hyperlink" Target="https://iservice.lombardini.it/jsp/Template2/manuale.jsp?id=732&amp;parent=1545" TargetMode="External"/><Relationship Id="rId849060210e59e717c" Type="http://schemas.openxmlformats.org/officeDocument/2006/relationships/hyperlink" Target="https://iservice.lombardini.it/jsp/Template2/manuale.jsp?id=746&amp;parent=1545" TargetMode="External"/><Relationship Id="rId263560210e5a8738e" Type="http://schemas.openxmlformats.org/officeDocument/2006/relationships/hyperlink" Target="https://iservice.lombardini.it/jsp/Template2/manuale.jsp?id=786&amp;parent=1545" TargetMode="External"/><Relationship Id="rId717660210e5a87424" Type="http://schemas.openxmlformats.org/officeDocument/2006/relationships/hyperlink" Target="https://iservice.lombardini.it/jsp/Template2/manuale.jsp?id=746&amp;parent=1545" TargetMode="External"/><Relationship Id="rId588560210e5a88e93" Type="http://schemas.openxmlformats.org/officeDocument/2006/relationships/hyperlink" Target="https://iservice.lombardini.it/jsp/Template2/manuale.jsp?id=746&amp;parent=1545" TargetMode="External"/><Relationship Id="rId192060210e5a8955b" Type="http://schemas.openxmlformats.org/officeDocument/2006/relationships/hyperlink" Target="https://iservice.lombardini.it/jsp/Template2/manuale.jsp?id=746&amp;parent=1545" TargetMode="External"/><Relationship Id="rId218660210e5a895ae" Type="http://schemas.openxmlformats.org/officeDocument/2006/relationships/hyperlink" Target="https://iservice.lombardini.it/jsp/Template2/manuale.jsp?id=746&amp;parent=1545" TargetMode="External"/><Relationship Id="rId235160210e5a9d118" Type="http://schemas.openxmlformats.org/officeDocument/2006/relationships/hyperlink" Target="https://iservice.lombardini.it/jsp/Template2/manuale.jsp?id=746&amp;parent=1545" TargetMode="External"/><Relationship Id="rId941760210e5a9d9ac" Type="http://schemas.openxmlformats.org/officeDocument/2006/relationships/hyperlink" Target="https://iservice.lombardini.it/jsp/Template2/manuale.jsp?id=746&amp;parent=1545" TargetMode="External"/><Relationship Id="rId396160210e5a9dee4" Type="http://schemas.openxmlformats.org/officeDocument/2006/relationships/hyperlink" Target="https://iservice.lombardini.it/jsp/Template2/manuale.jsp?id=750&amp;parent=1545" TargetMode="External"/><Relationship Id="rId203960210e5abe3bd" Type="http://schemas.openxmlformats.org/officeDocument/2006/relationships/hyperlink" Target="https://iservice.lombardini.it/jsp/Template2/manuale.jsp?id=812&amp;parent=1545" TargetMode="External"/><Relationship Id="rId173860210e5abe452" Type="http://schemas.openxmlformats.org/officeDocument/2006/relationships/hyperlink" Target="https://iservice.lombardini.it/jsp/Template2/manuale.jsp?id=812&amp;parent=1545" TargetMode="External"/><Relationship Id="rId234460210e5ae9aa6" Type="http://schemas.openxmlformats.org/officeDocument/2006/relationships/hyperlink" Target="https://iservice.lombardini.it/jsp/Template2/manuale.jsp?id=812&amp;parent=1545" TargetMode="External"/><Relationship Id="rId811360210e5c07c0f" Type="http://schemas.openxmlformats.org/officeDocument/2006/relationships/hyperlink" Target="https://iservice.lombardini.it/jsp/Template2/manuale.jsp?id=812&amp;parent=1545" TargetMode="External"/><Relationship Id="rId902760210e5c07c8c" Type="http://schemas.openxmlformats.org/officeDocument/2006/relationships/hyperlink" Target="https://iservice.lombardini.it/jsp/Template2/manuale.jsp?id=812&amp;parent=1545" TargetMode="External"/><Relationship Id="rId953160210e5c1e70c" Type="http://schemas.openxmlformats.org/officeDocument/2006/relationships/hyperlink" Target="https://iservice.lombardini.it/jsp/Template2/manuale.jsp?id=812&amp;parent=1545" TargetMode="External"/><Relationship Id="rId803760210e5f825a9" Type="http://schemas.openxmlformats.org/officeDocument/2006/relationships/hyperlink" Target="https://iservice.lombardini.it/jsp/Template2/manuale.jsp?id=401&amp;parent=1545" TargetMode="External"/><Relationship Id="rId761060210e6005b69" Type="http://schemas.openxmlformats.org/officeDocument/2006/relationships/hyperlink" Target="https://iservice.lombardini.it/jsp/Template2/manuale.jsp?id=400&amp;parent=1545" TargetMode="External"/><Relationship Id="rId157560210e6005ba1" Type="http://schemas.openxmlformats.org/officeDocument/2006/relationships/hyperlink" Target="https://iservice.lombardini.it/jsp/Template2/manuale.jsp?id=401&amp;parent=1545" TargetMode="External"/><Relationship Id="rId378860210e605630a" Type="http://schemas.openxmlformats.org/officeDocument/2006/relationships/hyperlink" Target="https://iservice.lombardini.it/jsp/Template2/manuale.jsp?id=788&amp;parent=1545" TargetMode="External"/><Relationship Id="rId507960210e605632a" Type="http://schemas.openxmlformats.org/officeDocument/2006/relationships/hyperlink" Target="https://iservice.lombardini.it/jsp/Template2/manuale.jsp?id=788&amp;parent=1545" TargetMode="External"/><Relationship Id="rId433860210e6056384" Type="http://schemas.openxmlformats.org/officeDocument/2006/relationships/hyperlink" Target="https://iservice.lombardini.it/jsp/Template2/manuale.jsp?id=788&amp;parent=1545" TargetMode="External"/><Relationship Id="rId278860210e60563ac" Type="http://schemas.openxmlformats.org/officeDocument/2006/relationships/hyperlink" Target="https://iservice.lombardini.it/jsp/Template2/manuale.jsp?id=788&amp;parent=1545" TargetMode="External"/><Relationship Id="rId856360210e60563d5" Type="http://schemas.openxmlformats.org/officeDocument/2006/relationships/hyperlink" Target="https://iservice.lombardini.it/jsp/Template2/manuale.jsp?id=788&amp;parent=1545" TargetMode="External"/><Relationship Id="rId282560210e6056418" Type="http://schemas.openxmlformats.org/officeDocument/2006/relationships/hyperlink" Target="https://iservice.lombardini.it/jsp/Template2/manuale.jsp?id=788&amp;parent=1545" TargetMode="External"/><Relationship Id="rId622660210e60830f5" Type="http://schemas.openxmlformats.org/officeDocument/2006/relationships/hyperlink" Target="https://iservice.lombardini.it/jsp/Template2/manuale.jsp?id=788&amp;parent=1545" TargetMode="External"/><Relationship Id="rId312060210e6083113" Type="http://schemas.openxmlformats.org/officeDocument/2006/relationships/hyperlink" Target="https://iservice.lombardini.it/jsp/Template2/manuale.jsp?id=788&amp;parent=1545" TargetMode="External"/><Relationship Id="rId584060210e608312f" Type="http://schemas.openxmlformats.org/officeDocument/2006/relationships/hyperlink" Target="https://iservice.lombardini.it/jsp/Template2/manuale.jsp?id=788&amp;parent=1545" TargetMode="External"/><Relationship Id="rId583460210e6083197" Type="http://schemas.openxmlformats.org/officeDocument/2006/relationships/hyperlink" Target="https://iservice.lombardini.it/jsp/Template2/manuale.jsp?id=788&amp;parent=1545" TargetMode="External"/><Relationship Id="rId486360210e60831c1" Type="http://schemas.openxmlformats.org/officeDocument/2006/relationships/hyperlink" Target="https://iservice.lombardini.it/jsp/Template2/manuale.jsp?id=788&amp;parent=1545" TargetMode="External"/><Relationship Id="rId393260210e60831e1" Type="http://schemas.openxmlformats.org/officeDocument/2006/relationships/hyperlink" Target="https://iservice.lombardini.it/jsp/Template2/manuale.jsp?id=788&amp;parent=1545" TargetMode="External"/><Relationship Id="rId345660210e60a79df" Type="http://schemas.openxmlformats.org/officeDocument/2006/relationships/hyperlink" Target="https://iservice.lombardini.it/jsp/Template2/manuale.jsp?id=788&amp;parent=1545" TargetMode="External"/><Relationship Id="rId131260210e60bc46e" Type="http://schemas.openxmlformats.org/officeDocument/2006/relationships/hyperlink" Target="https://iservice.lombardini.it/jsp/Template2/manuale.jsp?id=765&amp;parent=1545" TargetMode="External"/><Relationship Id="rId397160210e61ae3f5" Type="http://schemas.openxmlformats.org/officeDocument/2006/relationships/hyperlink" Target="https://iservice.lombardini.it/jsp/Template2/manuale.jsp?id=401&amp;parent=1545" TargetMode="External"/><Relationship Id="rId672760210e62d36d3" Type="http://schemas.openxmlformats.org/officeDocument/2006/relationships/hyperlink" Target="https://iservice.lombardini.it/jsp/Template2/manuale.jsp?id=725&amp;parent=1545" TargetMode="External"/><Relationship Id="rId796360210e62d370a" Type="http://schemas.openxmlformats.org/officeDocument/2006/relationships/hyperlink" Target="https://iservice.lombardini.it/jsp/Template2/manuale.jsp?id=727&amp;parent=1545" TargetMode="External"/><Relationship Id="rId887860210e62d3759" Type="http://schemas.openxmlformats.org/officeDocument/2006/relationships/hyperlink" Target="https://iservice.lombardini.it/jsp/Template2/manuale.jsp?id=803&amp;parent=1545" TargetMode="External"/><Relationship Id="rId114060210e62d379c" Type="http://schemas.openxmlformats.org/officeDocument/2006/relationships/hyperlink" Target="https://iservice.lombardini.it/jsp/Template2/manuale.jsp?id=803&amp;parent=1545" TargetMode="External"/><Relationship Id="rId807460210e62d3809" Type="http://schemas.openxmlformats.org/officeDocument/2006/relationships/hyperlink" Target="https://iservice.lombardini.it/jsp/Template2/manuale.jsp?id=803&amp;parent=1545" TargetMode="External"/><Relationship Id="rId704260210e62d382f" Type="http://schemas.openxmlformats.org/officeDocument/2006/relationships/hyperlink" Target="https://iservice.lombardini.it/jsp/Template2/manuale.jsp?id=804&amp;parent=1545" TargetMode="External"/><Relationship Id="rId312960210e62d3850" Type="http://schemas.openxmlformats.org/officeDocument/2006/relationships/hyperlink" Target="https://iservice.lombardini.it/jsp/Template2/manuale.jsp?id=805&amp;parent=1545" TargetMode="External"/><Relationship Id="rId469360210e62d3913" Type="http://schemas.openxmlformats.org/officeDocument/2006/relationships/hyperlink" Target="https://iservice.lombardini.it/jsp/Template2/manuale.jsp?id=812&amp;parent=1545" TargetMode="External"/><Relationship Id="rId477860210e62d394b" Type="http://schemas.openxmlformats.org/officeDocument/2006/relationships/hyperlink" Target="https://iservice.lombardini.it/jsp/Template2/manuale.jsp?id=812&amp;parent=1545" TargetMode="External"/><Relationship Id="rId308160210e62f41b2" Type="http://schemas.openxmlformats.org/officeDocument/2006/relationships/hyperlink" Target="https://iservice.lombardini.it/jsp/Template2/manuale.jsp?id=814&amp;parent=1545" TargetMode="External"/><Relationship Id="rId272960210e630e733" Type="http://schemas.openxmlformats.org/officeDocument/2006/relationships/hyperlink" Target="https://iservice.lombardini.it/jsp/Template2/manuale.jsp?id=763&amp;parent=1545" TargetMode="External"/><Relationship Id="rId409360210e6377830" Type="http://schemas.openxmlformats.org/officeDocument/2006/relationships/hyperlink" Target="https://iservice.lombardini.it/jsp/Template2/manuale.jsp?id=765&amp;parent=1545" TargetMode="External"/><Relationship Id="rId777560210e64117c7" Type="http://schemas.openxmlformats.org/officeDocument/2006/relationships/hyperlink" Target="https://iservice.lombardini.it/jsp/Template2/manuale.jsp?id=812&amp;parent=1545" TargetMode="External"/><Relationship Id="rId307860210e6438749" Type="http://schemas.openxmlformats.org/officeDocument/2006/relationships/hyperlink" Target="https://iservice.lombardini.it/jsp/Template2/manuale.jsp?id=812&amp;parent=1545" TargetMode="External"/><Relationship Id="rId386760210e6471318" Type="http://schemas.openxmlformats.org/officeDocument/2006/relationships/hyperlink" Target="https://iservice.lombardini.it/jsp/Template2/manuale.jsp?id=766&amp;parent=1545" TargetMode="External"/><Relationship Id="rId920060210e6471452" Type="http://schemas.openxmlformats.org/officeDocument/2006/relationships/hyperlink" Target="https://iservice.lombardini.it/jsp/Template2/manuale.jsp?id=766&amp;parent=1545" TargetMode="External"/><Relationship Id="rId695660210e64a7c8b" Type="http://schemas.openxmlformats.org/officeDocument/2006/relationships/hyperlink" Target="https://iservice.lombardini.it/jsp/Template2/manuale.jsp?id=766&amp;parent=1545" TargetMode="External"/><Relationship Id="rId504660210e64a7cfc" Type="http://schemas.openxmlformats.org/officeDocument/2006/relationships/hyperlink" Target="https://iservice.lombardini.it/jsp/Template2/manuale.jsp?id=762&amp;parent=1545" TargetMode="External"/><Relationship Id="rId716260210e64e1002" Type="http://schemas.openxmlformats.org/officeDocument/2006/relationships/hyperlink" Target="https://iservice.lombardini.it/jsp/Template2/manuale.jsp?id=766&amp;parent=1545" TargetMode="External"/><Relationship Id="rId520560210e65980fb" Type="http://schemas.openxmlformats.org/officeDocument/2006/relationships/hyperlink" Target="https://iservice.lombardini.it/jsp/Template2/manuale.jsp?id=762&amp;parent=1545" TargetMode="External"/><Relationship Id="rId848160210e65f3a64" Type="http://schemas.openxmlformats.org/officeDocument/2006/relationships/hyperlink" Target="https://www.youtube.com/embed/lo6hvF5R6qA?rel=0" TargetMode="External"/><Relationship Id="rId811660210e665cf42" Type="http://schemas.openxmlformats.org/officeDocument/2006/relationships/hyperlink" Target="https://iservice.lombardini.it/jsp/Template2/manuale.jsp?id=812&amp;parent=1545" TargetMode="External"/><Relationship Id="rId858060210e66a3562" Type="http://schemas.openxmlformats.org/officeDocument/2006/relationships/hyperlink" Target="https://iservice.lombardini.it/jsp/Template2/manuale.jsp?id=1118&amp;parent=1545" TargetMode="External"/><Relationship Id="rId200960210e66a3624" Type="http://schemas.openxmlformats.org/officeDocument/2006/relationships/hyperlink" Target="https://iservice.lombardini.it/jsp/Template2/manuale.jsp?id=812&amp;parent=1545" TargetMode="External"/><Relationship Id="rId311360210e66da8e2" Type="http://schemas.openxmlformats.org/officeDocument/2006/relationships/hyperlink" Target="https://iservice.lombardini.it/jsp/Template2/manuale.jsp?id=746&amp;parent=1545" TargetMode="External"/><Relationship Id="rId973060210e66da929" Type="http://schemas.openxmlformats.org/officeDocument/2006/relationships/hyperlink" Target="https://iservice.lombardini.it/jsp/Template2/manuale.jsp?id=812&amp;parent=1545" TargetMode="External"/><Relationship Id="rId449860210e66eec72" Type="http://schemas.openxmlformats.org/officeDocument/2006/relationships/hyperlink" Target="https://iservice.lombardini.it/jsp/Template2/manuale.jsp?id=762&amp;parent=1545" TargetMode="External"/><Relationship Id="rId248660210e66eed99" Type="http://schemas.openxmlformats.org/officeDocument/2006/relationships/hyperlink" Target="https://iservice.lombardini.it/jsp/Template2/manuale.jsp?id=812&amp;parent=1545" TargetMode="External"/><Relationship Id="rId380560210e66eeecc" Type="http://schemas.openxmlformats.org/officeDocument/2006/relationships/hyperlink" Target="https://iservice.lombardini.it/jsp/Template2/manuale.jsp?id=812&amp;parent=1545" TargetMode="External"/><Relationship Id="rId658860210e66eef73" Type="http://schemas.openxmlformats.org/officeDocument/2006/relationships/hyperlink" Target="https://iservice.lombardini.it/jsp/Template2/manuale.jsp?id=812&amp;parent=1545" TargetMode="External"/><Relationship Id="rId111560210e66ef078" Type="http://schemas.openxmlformats.org/officeDocument/2006/relationships/hyperlink" Target="https://iservice.lombardini.it/jsp/Template2/manuale.jsp?id=812&amp;parent=1545" TargetMode="External"/><Relationship Id="rId497260210e66ef0e9" Type="http://schemas.openxmlformats.org/officeDocument/2006/relationships/hyperlink" Target="https://iservice.lombardini.it/jsp/Template2/manuale.jsp?id=812&amp;parent=1545" TargetMode="External"/><Relationship Id="rId921760210e673878b" Type="http://schemas.openxmlformats.org/officeDocument/2006/relationships/hyperlink" Target="https://iservice.lombardini.it/jsp/Template2/manuale.jsp?id=812&amp;parent=1545" TargetMode="External"/><Relationship Id="rId934160210e687ac92" Type="http://schemas.openxmlformats.org/officeDocument/2006/relationships/hyperlink" Target="https://iservice.lombardini.it/jsp/Template2/manuale.jsp?id=725&amp;parent=1545" TargetMode="External"/><Relationship Id="rId896660210e68cd3fa" Type="http://schemas.openxmlformats.org/officeDocument/2006/relationships/hyperlink" Target="https://iservice.lombardini.it/jsp/Template2/manuale.jsp?id=579&amp;parent=1545" TargetMode="External"/><Relationship Id="rId405160210e68cd517" Type="http://schemas.openxmlformats.org/officeDocument/2006/relationships/hyperlink" Target="https://iservice.lombardini.it/jsp/Template2/manuale.jsp?id=735&amp;parent=1545" TargetMode="External"/><Relationship Id="rId752260210e690e44a" Type="http://schemas.openxmlformats.org/officeDocument/2006/relationships/hyperlink" Target="https://iservice.lombardini.it/jsp/Template2/manuale.jsp?id=812&amp;parent=1545" TargetMode="External"/><Relationship Id="rId588160210e6936124" Type="http://schemas.openxmlformats.org/officeDocument/2006/relationships/hyperlink" Target="https://iservice.lombardini.it/jsp/Template2/manuale.jsp?id=812&amp;parent=1545" TargetMode="External"/><Relationship Id="rId590760210e695f6d3" Type="http://schemas.openxmlformats.org/officeDocument/2006/relationships/hyperlink" Target="https://iservice.lombardini.it/jsp/Template2/manuale.jsp?id=812&amp;parent=1545" TargetMode="External"/><Relationship Id="rId561860210e695f71d" Type="http://schemas.openxmlformats.org/officeDocument/2006/relationships/hyperlink" Target="https://iservice.lombardini.it/jsp/Template2/manuale.jsp?id=812&amp;parent=1545" TargetMode="External"/><Relationship Id="rId336860210e6982e87" Type="http://schemas.openxmlformats.org/officeDocument/2006/relationships/hyperlink" Target="https://iservice.lombardini.it/jsp/Template2/manuale.jsp?id=786&amp;parent=1545" TargetMode="External"/><Relationship Id="rId679260210e6984753" Type="http://schemas.openxmlformats.org/officeDocument/2006/relationships/hyperlink" Target="https://iservice.lombardini.it/jsp/Template2/manuale.jsp?id=746&amp;parent=1545" TargetMode="External"/><Relationship Id="rId595460210e6984798" Type="http://schemas.openxmlformats.org/officeDocument/2006/relationships/hyperlink" Target="https://iservice.lombardini.it/jsp/Template2/manuale.jsp?id=746&amp;parent=1545" TargetMode="External"/><Relationship Id="rId476660210e6999c6a" Type="http://schemas.openxmlformats.org/officeDocument/2006/relationships/hyperlink" Target="https://iservice.lombardini.it/jsp/Template2/manuale.jsp?id=786&amp;parent=1545" TargetMode="External"/><Relationship Id="rId458960210e6999ccd" Type="http://schemas.openxmlformats.org/officeDocument/2006/relationships/hyperlink" Target="https://iservice.lombardini.it/jsp/Template2/manuale.jsp?id=746&amp;parent=1545" TargetMode="External"/><Relationship Id="rId656060210e699a627" Type="http://schemas.openxmlformats.org/officeDocument/2006/relationships/hyperlink" Target="https://iservice.lombardini.it/jsp/Template2/manuale.jsp?id=746&amp;parent=1545" TargetMode="External"/><Relationship Id="rId677060210e69abc88" Type="http://schemas.openxmlformats.org/officeDocument/2006/relationships/hyperlink" Target="https://iservice.lombardini.it/jsp/Template2/manuale.jsp?id=746&amp;parent=1545" TargetMode="External"/><Relationship Id="rId398060210e69ac27b" Type="http://schemas.openxmlformats.org/officeDocument/2006/relationships/hyperlink" Target="https://iservice.lombardini.it/jsp/Template2/manuale.jsp?id=746&amp;parent=1545" TargetMode="External"/><Relationship Id="rId618660210e69ac813" Type="http://schemas.openxmlformats.org/officeDocument/2006/relationships/hyperlink" Target="https://iservice.lombardini.it/jsp/Template2/manuale.jsp?id=750&amp;parent=1545" TargetMode="External"/><Relationship Id="rId302560210e69ad38c" Type="http://schemas.openxmlformats.org/officeDocument/2006/relationships/hyperlink" Target="https://iservice.lombardini.it/jsp/Template2/manuale.jsp?id=812&amp;parent=1545" TargetMode="External"/><Relationship Id="rId430960210e6a13138" Type="http://schemas.openxmlformats.org/officeDocument/2006/relationships/hyperlink" Target="https://iservice.lombardini.it/jsp/Template2/manuale.jsp?id=812&amp;parent=1545" TargetMode="External"/><Relationship Id="rId952260210e6a75aa9" Type="http://schemas.openxmlformats.org/officeDocument/2006/relationships/hyperlink" Target="https://iservice.lombardini.it/jsp/Template2/manuale.jsp?id=815&amp;parent=1545" TargetMode="External"/><Relationship Id="rId163160210e6a847c6" Type="http://schemas.openxmlformats.org/officeDocument/2006/relationships/hyperlink" Target="https://iservice.lombardini.it/jsp/Template2/manuale.jsp?id=815&amp;parent=1545" TargetMode="External"/><Relationship Id="rId908360210e6b5c4d6" Type="http://schemas.openxmlformats.org/officeDocument/2006/relationships/hyperlink" Target="https://iservice.lombardini.it/jsp/Template2/manuale.jsp?id=814&amp;parent=1545" TargetMode="External"/><Relationship Id="rId924260210e6b5e13e" Type="http://schemas.openxmlformats.org/officeDocument/2006/relationships/hyperlink" Target="https://iservice.lombardini.it/jsp/Template2/manuale.jsp?id=722&amp;parent=1545" TargetMode="External"/><Relationship Id="rId789560210e6b989fe" Type="http://schemas.openxmlformats.org/officeDocument/2006/relationships/hyperlink" Target="https://www.youtube.com/embed/AKB8FW8k5rY?rel=0" TargetMode="External"/><Relationship Id="rId249260210e6ba81bf" Type="http://schemas.openxmlformats.org/officeDocument/2006/relationships/hyperlink" Target="https://iservice.lombardini.it/jsp/Template2/manuale.jsp?id=814&amp;parent=1545" TargetMode="External"/><Relationship Id="rId435360210e6bc0700" Type="http://schemas.openxmlformats.org/officeDocument/2006/relationships/hyperlink" Target="https://iservice.lombardini.it/jsp/Template2/manuale.jsp?id=195&amp;parent=1545" TargetMode="External"/><Relationship Id="rId531160210e6c1c536" Type="http://schemas.openxmlformats.org/officeDocument/2006/relationships/hyperlink" Target="https://www.youtube.com/embed/AHBKX3Q90p4?rel=0" TargetMode="External"/><Relationship Id="rId171660210e6c2c962" Type="http://schemas.openxmlformats.org/officeDocument/2006/relationships/hyperlink" Target="https://iservice.lombardini.it/jsp/Template2/manuale.jsp?id=814&amp;parent=1545" TargetMode="External"/><Relationship Id="rId909660210e6c7eb7f" Type="http://schemas.openxmlformats.org/officeDocument/2006/relationships/hyperlink" Target="https://iservice.lombardini.it/jsp/Template2/manuale.jsp?id=814&amp;parent=1545" TargetMode="External"/><Relationship Id="rId229360210e6cbab88" Type="http://schemas.openxmlformats.org/officeDocument/2006/relationships/hyperlink" Target="https://iservice.lombardini.it/jsp/Template2/manuale.jsp?id=814&amp;parent=1545" TargetMode="External"/><Relationship Id="rId955960210e6ded3e9" Type="http://schemas.openxmlformats.org/officeDocument/2006/relationships/hyperlink" Target="https://iservice.lombardini.it/jsp/Template2/manuale.jsp?id=814&amp;parent=1545" TargetMode="External"/><Relationship Id="rId156860210e6e248fd" Type="http://schemas.openxmlformats.org/officeDocument/2006/relationships/hyperlink" Target="https://iservice.lombardini.it/jsp/Template2/manuale.jsp?id=814&amp;parent=1545" TargetMode="External"/><Relationship Id="rId316860210e6e47689" Type="http://schemas.openxmlformats.org/officeDocument/2006/relationships/hyperlink" Target="https://iservice.lombardini.it/jsp/Template2/manuale.jsp?id=814&amp;parent=1545" TargetMode="External"/><Relationship Id="rId352260210e6e81024" Type="http://schemas.openxmlformats.org/officeDocument/2006/relationships/hyperlink" Target="https://iservice.lombardini.it/jsp/Template2/manuale.jsp?id=814&amp;parent=1545" TargetMode="External"/><Relationship Id="rId633260210e6eb9470" Type="http://schemas.openxmlformats.org/officeDocument/2006/relationships/hyperlink" Target="https://iservice.lombardini.it/jsp/Template2/manuale.jsp?id=814&amp;parent=1545" TargetMode="External"/><Relationship Id="rId235160210e70e9ce4" Type="http://schemas.openxmlformats.org/officeDocument/2006/relationships/hyperlink" Target="https://iservice.lombardini.it/jsp/Template2/manuale.jsp?id=259&amp;parent=1527" TargetMode="External"/><Relationship Id="rId818360210e70e9cf8" Type="http://schemas.openxmlformats.org/officeDocument/2006/relationships/hyperlink" Target="https://iservice.lombardini.it/jsp/Template2/manuale.jsp?id=401&amp;parent=1545" TargetMode="External"/><Relationship Id="rId576460210e70e9d0d" Type="http://schemas.openxmlformats.org/officeDocument/2006/relationships/hyperlink" Target="https://iservice.lombardini.it/jsp/Template2/manuale.jsp?id=725&amp;parent=1545" TargetMode="External"/><Relationship Id="rId359560210e70e9d1e" Type="http://schemas.openxmlformats.org/officeDocument/2006/relationships/hyperlink" Target="https://iservice.lombardini.it/jsp/Template2/manuale.jsp?id=260&amp;parent=1181" TargetMode="External"/><Relationship Id="rId601060210e45d8741" Type="http://schemas.openxmlformats.org/officeDocument/2006/relationships/image" Target="media/imgrId601060210e45d8741.gif"/><Relationship Id="rId640360210e45ef330" Type="http://schemas.openxmlformats.org/officeDocument/2006/relationships/image" Target="media/imgrId640360210e45ef330.jpg"/><Relationship Id="rId128760210e46131b0" Type="http://schemas.openxmlformats.org/officeDocument/2006/relationships/image" Target="media/imgrId128760210e46131b0.jpg"/><Relationship Id="rId296860210e4658189" Type="http://schemas.openxmlformats.org/officeDocument/2006/relationships/image" Target="media/imgrId296860210e4658189.jpg"/><Relationship Id="rId138860210e4671345" Type="http://schemas.openxmlformats.org/officeDocument/2006/relationships/image" Target="media/imgrId138860210e4671345.jpg"/><Relationship Id="rId148160210e4690c47" Type="http://schemas.openxmlformats.org/officeDocument/2006/relationships/image" Target="media/imgrId148160210e4690c47.jpg"/><Relationship Id="rId642960210e46a714c" Type="http://schemas.openxmlformats.org/officeDocument/2006/relationships/image" Target="media/imgrId642960210e46a714c.jpg"/><Relationship Id="rId126860210e46b7bab" Type="http://schemas.openxmlformats.org/officeDocument/2006/relationships/image" Target="media/imgrId126860210e46b7bab.gif"/><Relationship Id="rId158760210e46c567b" Type="http://schemas.openxmlformats.org/officeDocument/2006/relationships/image" Target="media/imgrId158760210e46c567b.gif"/><Relationship Id="rId858160210e46d5ed9" Type="http://schemas.openxmlformats.org/officeDocument/2006/relationships/image" Target="media/imgrId858160210e46d5ed9.gif"/><Relationship Id="rId644560210e46e81e8" Type="http://schemas.openxmlformats.org/officeDocument/2006/relationships/image" Target="media/imgrId644560210e46e81e8.gif"/><Relationship Id="rId804060210e470a63b" Type="http://schemas.openxmlformats.org/officeDocument/2006/relationships/image" Target="media/imgrId804060210e470a63b.jpg"/><Relationship Id="rId879160210e4722934" Type="http://schemas.openxmlformats.org/officeDocument/2006/relationships/image" Target="media/imgrId879160210e4722934.jpg"/><Relationship Id="rId992260210e47376bd" Type="http://schemas.openxmlformats.org/officeDocument/2006/relationships/image" Target="media/imgrId992260210e47376bd.jpg"/><Relationship Id="rId961060210e4752000" Type="http://schemas.openxmlformats.org/officeDocument/2006/relationships/image" Target="media/imgrId961060210e4752000.jpg"/><Relationship Id="rId931160210e4798869" Type="http://schemas.openxmlformats.org/officeDocument/2006/relationships/image" Target="media/imgrId931160210e4798869.jpg"/><Relationship Id="rId926460210e47ab9de" Type="http://schemas.openxmlformats.org/officeDocument/2006/relationships/image" Target="media/imgrId926460210e47ab9de.jpg"/><Relationship Id="rId305960210e47bebe4" Type="http://schemas.openxmlformats.org/officeDocument/2006/relationships/image" Target="media/imgrId305960210e47bebe4.png"/><Relationship Id="rId129260210e47d450b" Type="http://schemas.openxmlformats.org/officeDocument/2006/relationships/image" Target="media/imgrId129260210e47d450b.png"/><Relationship Id="rId317260210e47e9a6f" Type="http://schemas.openxmlformats.org/officeDocument/2006/relationships/image" Target="media/imgrId317260210e47e9a6f.png"/><Relationship Id="rId882960210e4808e62" Type="http://schemas.openxmlformats.org/officeDocument/2006/relationships/image" Target="media/imgrId882960210e4808e62.png"/><Relationship Id="rId660760210e4818d15" Type="http://schemas.openxmlformats.org/officeDocument/2006/relationships/image" Target="media/imgrId660760210e4818d15.png"/><Relationship Id="rId851960210e482c2ef" Type="http://schemas.openxmlformats.org/officeDocument/2006/relationships/image" Target="media/imgrId851960210e482c2ef.jpg"/><Relationship Id="rId790860210e483c6bf" Type="http://schemas.openxmlformats.org/officeDocument/2006/relationships/image" Target="media/imgrId790860210e483c6bf.jpg"/><Relationship Id="rId717660210e484dd0a" Type="http://schemas.openxmlformats.org/officeDocument/2006/relationships/image" Target="media/imgrId717660210e484dd0a.jpg"/><Relationship Id="rId218660210e485bdf0" Type="http://schemas.openxmlformats.org/officeDocument/2006/relationships/image" Target="media/imgrId218660210e485bdf0.jpg"/><Relationship Id="rId995660210e4872240" Type="http://schemas.openxmlformats.org/officeDocument/2006/relationships/image" Target="media/imgrId995660210e4872240.png"/><Relationship Id="rId702260210e4889cbe" Type="http://schemas.openxmlformats.org/officeDocument/2006/relationships/image" Target="media/imgrId702260210e4889cbe.jpg"/><Relationship Id="rId730760210e489c718" Type="http://schemas.openxmlformats.org/officeDocument/2006/relationships/image" Target="media/imgrId730760210e489c718.jpg"/><Relationship Id="rId583360210e48b2e2f" Type="http://schemas.openxmlformats.org/officeDocument/2006/relationships/image" Target="media/imgrId583360210e48b2e2f.jpg"/><Relationship Id="rId295860210e48c8612" Type="http://schemas.openxmlformats.org/officeDocument/2006/relationships/image" Target="media/imgrId295860210e48c8612.jpg"/><Relationship Id="rId666960210e48de9e5" Type="http://schemas.openxmlformats.org/officeDocument/2006/relationships/image" Target="media/imgrId666960210e48de9e5.jpg"/><Relationship Id="rId441060210e48f12e0" Type="http://schemas.openxmlformats.org/officeDocument/2006/relationships/image" Target="media/imgrId441060210e48f12e0.jpg"/><Relationship Id="rId970960210e490e393" Type="http://schemas.openxmlformats.org/officeDocument/2006/relationships/image" Target="media/imgrId970960210e490e393.jpg"/><Relationship Id="rId779160210e4922d1d" Type="http://schemas.openxmlformats.org/officeDocument/2006/relationships/image" Target="media/imgrId779160210e4922d1d.jpg"/><Relationship Id="rId480860210e4939780" Type="http://schemas.openxmlformats.org/officeDocument/2006/relationships/image" Target="media/imgrId480860210e4939780.jpg"/><Relationship Id="rId107360210e4948ec3" Type="http://schemas.openxmlformats.org/officeDocument/2006/relationships/image" Target="media/imgrId107360210e4948ec3.jpg"/><Relationship Id="rId454260210e495c32c" Type="http://schemas.openxmlformats.org/officeDocument/2006/relationships/image" Target="media/imgrId454260210e495c32c.jpg"/><Relationship Id="rId468860210e4972d62" Type="http://schemas.openxmlformats.org/officeDocument/2006/relationships/image" Target="media/imgrId468860210e4972d62.jpg"/><Relationship Id="rId629560210e4989b9a" Type="http://schemas.openxmlformats.org/officeDocument/2006/relationships/image" Target="media/imgrId629560210e4989b9a.jpg"/><Relationship Id="rId135660210e499f2f9" Type="http://schemas.openxmlformats.org/officeDocument/2006/relationships/image" Target="media/imgrId135660210e499f2f9.jpg"/><Relationship Id="rId579160210e49b2373" Type="http://schemas.openxmlformats.org/officeDocument/2006/relationships/image" Target="media/imgrId579160210e49b2373.png"/><Relationship Id="rId106660210e49c97b5" Type="http://schemas.openxmlformats.org/officeDocument/2006/relationships/image" Target="media/imgrId106660210e49c97b5.png"/><Relationship Id="rId891760210e4a104e1" Type="http://schemas.openxmlformats.org/officeDocument/2006/relationships/image" Target="media/imgrId891760210e4a104e1.png"/><Relationship Id="rId470060210e4a32f9c" Type="http://schemas.openxmlformats.org/officeDocument/2006/relationships/image" Target="media/imgrId470060210e4a32f9c.png"/><Relationship Id="rId386560210e4a483e9" Type="http://schemas.openxmlformats.org/officeDocument/2006/relationships/image" Target="media/imgrId386560210e4a483e9.jpg"/><Relationship Id="rId202160210e4a61ff6" Type="http://schemas.openxmlformats.org/officeDocument/2006/relationships/image" Target="media/imgrId202160210e4a61ff6.jpg"/><Relationship Id="rId372960210e4a79703" Type="http://schemas.openxmlformats.org/officeDocument/2006/relationships/image" Target="media/imgrId372960210e4a79703.png"/><Relationship Id="rId961060210e4a913b6" Type="http://schemas.openxmlformats.org/officeDocument/2006/relationships/image" Target="media/imgrId961060210e4a913b6.png"/><Relationship Id="rId286760210e4aa8fa2" Type="http://schemas.openxmlformats.org/officeDocument/2006/relationships/image" Target="media/imgrId286760210e4aa8fa2.jpg"/><Relationship Id="rId762060210e4ac5e29" Type="http://schemas.openxmlformats.org/officeDocument/2006/relationships/image" Target="media/imgrId762060210e4ac5e29.jpg"/><Relationship Id="rId466660210e4ae2942" Type="http://schemas.openxmlformats.org/officeDocument/2006/relationships/image" Target="media/imgrId466660210e4ae2942.jpg"/><Relationship Id="rId815860210e4b0c27b" Type="http://schemas.openxmlformats.org/officeDocument/2006/relationships/image" Target="media/imgrId815860210e4b0c27b.jpg"/><Relationship Id="rId852460210e4b1d5f6" Type="http://schemas.openxmlformats.org/officeDocument/2006/relationships/image" Target="media/imgrId852460210e4b1d5f6.jpg"/><Relationship Id="rId364760210e4b3daf2" Type="http://schemas.openxmlformats.org/officeDocument/2006/relationships/image" Target="media/imgrId364760210e4b3daf2.jpg"/><Relationship Id="rId882560210e4b52e33" Type="http://schemas.openxmlformats.org/officeDocument/2006/relationships/image" Target="media/imgrId882560210e4b52e33.jpg"/><Relationship Id="rId310160210e4b68d44" Type="http://schemas.openxmlformats.org/officeDocument/2006/relationships/image" Target="media/imgrId310160210e4b68d44.jpg"/><Relationship Id="rId540560210e4b78ac8" Type="http://schemas.openxmlformats.org/officeDocument/2006/relationships/image" Target="media/imgrId540560210e4b78ac8.jpg"/><Relationship Id="rId165360210e4b8b0ff" Type="http://schemas.openxmlformats.org/officeDocument/2006/relationships/image" Target="media/imgrId165360210e4b8b0ff.jpg"/><Relationship Id="rId133160210e4b9e231" Type="http://schemas.openxmlformats.org/officeDocument/2006/relationships/image" Target="media/imgrId133160210e4b9e231.jpg"/><Relationship Id="rId703060210e4bb364c" Type="http://schemas.openxmlformats.org/officeDocument/2006/relationships/image" Target="media/imgrId703060210e4bb364c.jpg"/><Relationship Id="rId642760210e4bd428a" Type="http://schemas.openxmlformats.org/officeDocument/2006/relationships/image" Target="media/imgrId642760210e4bd428a.jpg"/><Relationship Id="rId902560210e4c01307" Type="http://schemas.openxmlformats.org/officeDocument/2006/relationships/image" Target="media/imgrId902560210e4c01307.jpg"/><Relationship Id="rId742260210e4c1c5be" Type="http://schemas.openxmlformats.org/officeDocument/2006/relationships/image" Target="media/imgrId742260210e4c1c5be.jpg"/><Relationship Id="rId474660210e4c3b008" Type="http://schemas.openxmlformats.org/officeDocument/2006/relationships/image" Target="media/imgrId474660210e4c3b008.jpg"/><Relationship Id="rId943160210e4c56d0c" Type="http://schemas.openxmlformats.org/officeDocument/2006/relationships/image" Target="media/imgrId943160210e4c56d0c.jpg"/><Relationship Id="rId793060210e4c6fde2" Type="http://schemas.openxmlformats.org/officeDocument/2006/relationships/image" Target="media/imgrId793060210e4c6fde2.jpg"/><Relationship Id="rId114860210e4c8e254" Type="http://schemas.openxmlformats.org/officeDocument/2006/relationships/image" Target="media/imgrId114860210e4c8e254.jpg"/><Relationship Id="rId606960210e4c9f089" Type="http://schemas.openxmlformats.org/officeDocument/2006/relationships/image" Target="media/imgrId606960210e4c9f089.jpg"/><Relationship Id="rId986960210e4cb57c1" Type="http://schemas.openxmlformats.org/officeDocument/2006/relationships/image" Target="media/imgrId986960210e4cb57c1.jpg"/><Relationship Id="rId471060210e4ccc14e" Type="http://schemas.openxmlformats.org/officeDocument/2006/relationships/image" Target="media/imgrId471060210e4ccc14e.jpg"/><Relationship Id="rId619760210e4ce12cd" Type="http://schemas.openxmlformats.org/officeDocument/2006/relationships/image" Target="media/imgrId619760210e4ce12cd.jpg"/><Relationship Id="rId593360210e4d08f30" Type="http://schemas.openxmlformats.org/officeDocument/2006/relationships/image" Target="media/imgrId593360210e4d08f30.jpg"/><Relationship Id="rId774460210e4d1f0db" Type="http://schemas.openxmlformats.org/officeDocument/2006/relationships/image" Target="media/imgrId774460210e4d1f0db.jpg"/><Relationship Id="rId957160210e4d30c71" Type="http://schemas.openxmlformats.org/officeDocument/2006/relationships/image" Target="media/imgrId957160210e4d30c71.jpg"/><Relationship Id="rId934860210e4d42b25" Type="http://schemas.openxmlformats.org/officeDocument/2006/relationships/image" Target="media/imgrId934860210e4d42b25.jpg"/><Relationship Id="rId695460210e4d59475" Type="http://schemas.openxmlformats.org/officeDocument/2006/relationships/image" Target="media/imgrId695460210e4d59475.jpg"/><Relationship Id="rId539060210e4d72a4c" Type="http://schemas.openxmlformats.org/officeDocument/2006/relationships/image" Target="media/imgrId539060210e4d72a4c.png"/><Relationship Id="rId354360210e4d893dc" Type="http://schemas.openxmlformats.org/officeDocument/2006/relationships/image" Target="media/imgrId354360210e4d893dc.jpg"/><Relationship Id="rId686360210e4da37a8" Type="http://schemas.openxmlformats.org/officeDocument/2006/relationships/image" Target="media/imgrId686360210e4da37a8.jpg"/><Relationship Id="rId187460210e4db7d03" Type="http://schemas.openxmlformats.org/officeDocument/2006/relationships/image" Target="media/imgrId187460210e4db7d03.jpg"/><Relationship Id="rId245760210e4dcc2c6" Type="http://schemas.openxmlformats.org/officeDocument/2006/relationships/image" Target="media/imgrId245760210e4dcc2c6.jpg"/><Relationship Id="rId966760210e4de17f0" Type="http://schemas.openxmlformats.org/officeDocument/2006/relationships/image" Target="media/imgrId966760210e4de17f0.jpg"/><Relationship Id="rId323360210e4def159" Type="http://schemas.openxmlformats.org/officeDocument/2006/relationships/image" Target="media/imgrId323360210e4def159.jpg"/><Relationship Id="rId970360210e4e0ef18" Type="http://schemas.openxmlformats.org/officeDocument/2006/relationships/image" Target="media/imgrId970360210e4e0ef18.png"/><Relationship Id="rId454260210e4e231da" Type="http://schemas.openxmlformats.org/officeDocument/2006/relationships/image" Target="media/imgrId454260210e4e231da.jpg"/><Relationship Id="rId353860210e4e3639c" Type="http://schemas.openxmlformats.org/officeDocument/2006/relationships/image" Target="media/imgrId353860210e4e3639c.jpg"/><Relationship Id="rId241560210e4e49e43" Type="http://schemas.openxmlformats.org/officeDocument/2006/relationships/image" Target="media/imgrId241560210e4e49e43.jpg"/><Relationship Id="rId482060210e4e6454d" Type="http://schemas.openxmlformats.org/officeDocument/2006/relationships/image" Target="media/imgrId482060210e4e6454d.jpg"/><Relationship Id="rId646560210e4e7a868" Type="http://schemas.openxmlformats.org/officeDocument/2006/relationships/image" Target="media/imgrId646560210e4e7a868.jpg"/><Relationship Id="rId720360210e4e8e342" Type="http://schemas.openxmlformats.org/officeDocument/2006/relationships/image" Target="media/imgrId720360210e4e8e342.jpg"/><Relationship Id="rId514460210e4ea1f31" Type="http://schemas.openxmlformats.org/officeDocument/2006/relationships/image" Target="media/imgrId514460210e4ea1f31.jpg"/><Relationship Id="rId789060210e4eb43d2" Type="http://schemas.openxmlformats.org/officeDocument/2006/relationships/image" Target="media/imgrId789060210e4eb43d2.jpg"/><Relationship Id="rId833960210e4ec34ef" Type="http://schemas.openxmlformats.org/officeDocument/2006/relationships/image" Target="media/imgrId833960210e4ec34ef.jpg"/><Relationship Id="rId306360210e4ed3325" Type="http://schemas.openxmlformats.org/officeDocument/2006/relationships/image" Target="media/imgrId306360210e4ed3325.jpg"/><Relationship Id="rId876660210e4ee2aae" Type="http://schemas.openxmlformats.org/officeDocument/2006/relationships/image" Target="media/imgrId876660210e4ee2aae.jpg"/><Relationship Id="rId178360210e4f0396b" Type="http://schemas.openxmlformats.org/officeDocument/2006/relationships/image" Target="media/imgrId178360210e4f0396b.jpg"/><Relationship Id="rId700160210e4f14bb0" Type="http://schemas.openxmlformats.org/officeDocument/2006/relationships/image" Target="media/imgrId700160210e4f14bb0.jpg"/><Relationship Id="rId798560210e4f25461" Type="http://schemas.openxmlformats.org/officeDocument/2006/relationships/image" Target="media/imgrId798560210e4f25461.jpg"/><Relationship Id="rId407660210e4f34170" Type="http://schemas.openxmlformats.org/officeDocument/2006/relationships/image" Target="media/imgrId407660210e4f34170.jpg"/><Relationship Id="rId664860210e4f453b3" Type="http://schemas.openxmlformats.org/officeDocument/2006/relationships/image" Target="media/imgrId664860210e4f453b3.jpg"/><Relationship Id="rId461960210e4f5996b" Type="http://schemas.openxmlformats.org/officeDocument/2006/relationships/image" Target="media/imgrId461960210e4f5996b.jpg"/><Relationship Id="rId126560210e4f7458c" Type="http://schemas.openxmlformats.org/officeDocument/2006/relationships/image" Target="media/imgrId126560210e4f7458c.jpg"/><Relationship Id="rId703460210e4f847b5" Type="http://schemas.openxmlformats.org/officeDocument/2006/relationships/image" Target="media/imgrId703460210e4f847b5.jpg"/><Relationship Id="rId473960210e4f91a1a" Type="http://schemas.openxmlformats.org/officeDocument/2006/relationships/image" Target="media/imgrId473960210e4f91a1a.jpg"/><Relationship Id="rId612160210e4f9dcc2" Type="http://schemas.openxmlformats.org/officeDocument/2006/relationships/image" Target="media/imgrId612160210e4f9dcc2.jpg"/><Relationship Id="rId439760210e4fad293" Type="http://schemas.openxmlformats.org/officeDocument/2006/relationships/image" Target="media/imgrId439760210e4fad293.jpg"/><Relationship Id="rId898760210e4fbc398" Type="http://schemas.openxmlformats.org/officeDocument/2006/relationships/image" Target="media/imgrId898760210e4fbc398.jpg"/><Relationship Id="rId772860210e4fcffd1" Type="http://schemas.openxmlformats.org/officeDocument/2006/relationships/image" Target="media/imgrId772860210e4fcffd1.png"/><Relationship Id="rId308060210e4fe4aef" Type="http://schemas.openxmlformats.org/officeDocument/2006/relationships/image" Target="media/imgrId308060210e4fe4aef.png"/><Relationship Id="rId881760210e5003dca" Type="http://schemas.openxmlformats.org/officeDocument/2006/relationships/image" Target="media/imgrId881760210e5003dca.png"/><Relationship Id="rId432760210e5015d2b" Type="http://schemas.openxmlformats.org/officeDocument/2006/relationships/image" Target="media/imgrId432760210e5015d2b.jpg"/><Relationship Id="rId236860210e5025a3f" Type="http://schemas.openxmlformats.org/officeDocument/2006/relationships/image" Target="media/imgrId236860210e5025a3f.jpg"/><Relationship Id="rId873260210e50359f6" Type="http://schemas.openxmlformats.org/officeDocument/2006/relationships/image" Target="media/imgrId873260210e50359f6.jpg"/><Relationship Id="rId625360210e5042e85" Type="http://schemas.openxmlformats.org/officeDocument/2006/relationships/image" Target="media/imgrId625360210e5042e85.jpg"/><Relationship Id="rId511260210e5053e96" Type="http://schemas.openxmlformats.org/officeDocument/2006/relationships/image" Target="media/imgrId511260210e5053e96.jpg"/><Relationship Id="rId303060210e5065260" Type="http://schemas.openxmlformats.org/officeDocument/2006/relationships/image" Target="media/imgrId303060210e5065260.jpg"/><Relationship Id="rId279860210e5074c0d" Type="http://schemas.openxmlformats.org/officeDocument/2006/relationships/image" Target="media/imgrId279860210e5074c0d.jpg"/><Relationship Id="rId181560210e50878e3" Type="http://schemas.openxmlformats.org/officeDocument/2006/relationships/image" Target="media/imgrId181560210e50878e3.jpg"/><Relationship Id="rId748060210e509a11b" Type="http://schemas.openxmlformats.org/officeDocument/2006/relationships/image" Target="media/imgrId748060210e509a11b.jpg"/><Relationship Id="rId556960210e50a6ec2" Type="http://schemas.openxmlformats.org/officeDocument/2006/relationships/image" Target="media/imgrId556960210e50a6ec2.jpg"/><Relationship Id="rId995360210e50badac" Type="http://schemas.openxmlformats.org/officeDocument/2006/relationships/image" Target="media/imgrId995360210e50badac.jpg"/><Relationship Id="rId161460210e50cbaf9" Type="http://schemas.openxmlformats.org/officeDocument/2006/relationships/image" Target="media/imgrId161460210e50cbaf9.jpg"/><Relationship Id="rId789160210e50e0428" Type="http://schemas.openxmlformats.org/officeDocument/2006/relationships/image" Target="media/imgrId789160210e50e0428.jpg"/><Relationship Id="rId445460210e50f185a" Type="http://schemas.openxmlformats.org/officeDocument/2006/relationships/image" Target="media/imgrId445460210e50f185a.jpg"/><Relationship Id="rId856360210e510c189" Type="http://schemas.openxmlformats.org/officeDocument/2006/relationships/image" Target="media/imgrId856360210e510c189.jpg"/><Relationship Id="rId641460210e511930e" Type="http://schemas.openxmlformats.org/officeDocument/2006/relationships/image" Target="media/imgrId641460210e511930e.jpg"/><Relationship Id="rId412460210e512a2a9" Type="http://schemas.openxmlformats.org/officeDocument/2006/relationships/image" Target="media/imgrId412460210e512a2a9.jpg"/><Relationship Id="rId645160210e513c476" Type="http://schemas.openxmlformats.org/officeDocument/2006/relationships/image" Target="media/imgrId645160210e513c476.jpg"/><Relationship Id="rId195760210e514bcb8" Type="http://schemas.openxmlformats.org/officeDocument/2006/relationships/image" Target="media/imgrId195760210e514bcb8.jpg"/><Relationship Id="rId641460210e515d157" Type="http://schemas.openxmlformats.org/officeDocument/2006/relationships/image" Target="media/imgrId641460210e515d157.jpg"/><Relationship Id="rId978260210e516ab11" Type="http://schemas.openxmlformats.org/officeDocument/2006/relationships/image" Target="media/imgrId978260210e516ab11.jpg"/><Relationship Id="rId421060210e5179b66" Type="http://schemas.openxmlformats.org/officeDocument/2006/relationships/image" Target="media/imgrId421060210e5179b66.jpg"/><Relationship Id="rId497960210e5194cee" Type="http://schemas.openxmlformats.org/officeDocument/2006/relationships/image" Target="media/imgrId497960210e5194cee.jpg"/><Relationship Id="rId333260210e51a5ef5" Type="http://schemas.openxmlformats.org/officeDocument/2006/relationships/image" Target="media/imgrId333260210e51a5ef5.jpg"/><Relationship Id="rId904760210e51b8c4c" Type="http://schemas.openxmlformats.org/officeDocument/2006/relationships/image" Target="media/imgrId904760210e51b8c4c.jpg"/><Relationship Id="rId132660210e51c98d8" Type="http://schemas.openxmlformats.org/officeDocument/2006/relationships/image" Target="media/imgrId132660210e51c98d8.jpg"/><Relationship Id="rId829360210e51dd37d" Type="http://schemas.openxmlformats.org/officeDocument/2006/relationships/image" Target="media/imgrId829360210e51dd37d.jpg"/><Relationship Id="rId862460210e51f314f" Type="http://schemas.openxmlformats.org/officeDocument/2006/relationships/image" Target="media/imgrId862460210e51f314f.jpg"/><Relationship Id="rId265660210e5213c44" Type="http://schemas.openxmlformats.org/officeDocument/2006/relationships/image" Target="media/imgrId265660210e5213c44.jpg"/><Relationship Id="rId202660210e5225fc3" Type="http://schemas.openxmlformats.org/officeDocument/2006/relationships/image" Target="media/imgrId202660210e5225fc3.jpg"/><Relationship Id="rId280260210e5239f74" Type="http://schemas.openxmlformats.org/officeDocument/2006/relationships/image" Target="media/imgrId280260210e5239f74.jpg"/><Relationship Id="rId188860210e524d858" Type="http://schemas.openxmlformats.org/officeDocument/2006/relationships/image" Target="media/imgrId188860210e524d858.jpg"/><Relationship Id="rId673260210e525f626" Type="http://schemas.openxmlformats.org/officeDocument/2006/relationships/image" Target="media/imgrId673260210e525f626.jpg"/><Relationship Id="rId488660210e5270794" Type="http://schemas.openxmlformats.org/officeDocument/2006/relationships/image" Target="media/imgrId488660210e5270794.jpg"/><Relationship Id="rId727360210e528509f" Type="http://schemas.openxmlformats.org/officeDocument/2006/relationships/image" Target="media/imgrId727360210e528509f.jpg"/><Relationship Id="rId237160210e529a1f5" Type="http://schemas.openxmlformats.org/officeDocument/2006/relationships/image" Target="media/imgrId237160210e529a1f5.jpg"/><Relationship Id="rId352760210e52b3f4f" Type="http://schemas.openxmlformats.org/officeDocument/2006/relationships/image" Target="media/imgrId352760210e52b3f4f.jpg"/><Relationship Id="rId327360210e52c7363" Type="http://schemas.openxmlformats.org/officeDocument/2006/relationships/image" Target="media/imgrId327360210e52c7363.jpg"/><Relationship Id="rId783160210e52da3ee" Type="http://schemas.openxmlformats.org/officeDocument/2006/relationships/image" Target="media/imgrId783160210e52da3ee.jpg"/><Relationship Id="rId913960210e52eaa4b" Type="http://schemas.openxmlformats.org/officeDocument/2006/relationships/image" Target="media/imgrId913960210e52eaa4b.jpg"/><Relationship Id="rId358860210e5309866" Type="http://schemas.openxmlformats.org/officeDocument/2006/relationships/image" Target="media/imgrId358860210e5309866.jpg"/><Relationship Id="rId325060210e531c1e5" Type="http://schemas.openxmlformats.org/officeDocument/2006/relationships/image" Target="media/imgrId325060210e531c1e5.jpg"/><Relationship Id="rId912460210e53305d7" Type="http://schemas.openxmlformats.org/officeDocument/2006/relationships/image" Target="media/imgrId912460210e53305d7.jpg"/><Relationship Id="rId249760210e534437f" Type="http://schemas.openxmlformats.org/officeDocument/2006/relationships/image" Target="media/imgrId249760210e534437f.jpg"/><Relationship Id="rId600160210e535bd01" Type="http://schemas.openxmlformats.org/officeDocument/2006/relationships/image" Target="media/imgrId600160210e535bd01.jpg"/><Relationship Id="rId570660210e536b093" Type="http://schemas.openxmlformats.org/officeDocument/2006/relationships/image" Target="media/imgrId570660210e536b093.jpg"/><Relationship Id="rId944160210e537e0bf" Type="http://schemas.openxmlformats.org/officeDocument/2006/relationships/image" Target="media/imgrId944160210e537e0bf.jpg"/><Relationship Id="rId760560210e5391092" Type="http://schemas.openxmlformats.org/officeDocument/2006/relationships/image" Target="media/imgrId760560210e5391092.jpg"/><Relationship Id="rId749360210e53a2bac" Type="http://schemas.openxmlformats.org/officeDocument/2006/relationships/image" Target="media/imgrId749360210e53a2bac.jpg"/><Relationship Id="rId229860210e53b6874" Type="http://schemas.openxmlformats.org/officeDocument/2006/relationships/image" Target="media/imgrId229860210e53b6874.jpg"/><Relationship Id="rId789560210e53c8638" Type="http://schemas.openxmlformats.org/officeDocument/2006/relationships/image" Target="media/imgrId789560210e53c8638.jpg"/><Relationship Id="rId542660210e53dc5e2" Type="http://schemas.openxmlformats.org/officeDocument/2006/relationships/image" Target="media/imgrId542660210e53dc5e2.jpg"/><Relationship Id="rId819660210e53f28dc" Type="http://schemas.openxmlformats.org/officeDocument/2006/relationships/image" Target="media/imgrId819660210e53f28dc.jpg"/><Relationship Id="rId282560210e5412c0a" Type="http://schemas.openxmlformats.org/officeDocument/2006/relationships/image" Target="media/imgrId282560210e5412c0a.jpg"/><Relationship Id="rId780860210e542256b" Type="http://schemas.openxmlformats.org/officeDocument/2006/relationships/image" Target="media/imgrId780860210e542256b.jpg"/><Relationship Id="rId679160210e5449b20" Type="http://schemas.openxmlformats.org/officeDocument/2006/relationships/image" Target="media/imgrId679160210e5449b20.jpg"/><Relationship Id="rId889560210e545b40a" Type="http://schemas.openxmlformats.org/officeDocument/2006/relationships/image" Target="media/imgrId889560210e545b40a.jpg"/><Relationship Id="rId621760210e5470066" Type="http://schemas.openxmlformats.org/officeDocument/2006/relationships/image" Target="media/imgrId621760210e5470066.jpg"/><Relationship Id="rId292760210e548392c" Type="http://schemas.openxmlformats.org/officeDocument/2006/relationships/image" Target="media/imgrId292760210e548392c.jpg"/><Relationship Id="rId890260210e54946b6" Type="http://schemas.openxmlformats.org/officeDocument/2006/relationships/image" Target="media/imgrId890260210e54946b6.jpg"/><Relationship Id="rId325660210e54a8dd5" Type="http://schemas.openxmlformats.org/officeDocument/2006/relationships/image" Target="media/imgrId325660210e54a8dd5.jpg"/><Relationship Id="rId219960210e54ba6e2" Type="http://schemas.openxmlformats.org/officeDocument/2006/relationships/image" Target="media/imgrId219960210e54ba6e2.jpg"/><Relationship Id="rId280060210e54d1516" Type="http://schemas.openxmlformats.org/officeDocument/2006/relationships/image" Target="media/imgrId280060210e54d1516.jpg"/><Relationship Id="rId857560210e54e3a95" Type="http://schemas.openxmlformats.org/officeDocument/2006/relationships/image" Target="media/imgrId857560210e54e3a95.jpg"/><Relationship Id="rId371460210e5500a8b" Type="http://schemas.openxmlformats.org/officeDocument/2006/relationships/image" Target="media/imgrId371460210e5500a8b.jpg"/><Relationship Id="rId246760210e55123df" Type="http://schemas.openxmlformats.org/officeDocument/2006/relationships/image" Target="media/imgrId246760210e55123df.jpg"/><Relationship Id="rId211260210e55259ce" Type="http://schemas.openxmlformats.org/officeDocument/2006/relationships/image" Target="media/imgrId211260210e55259ce.jpg"/><Relationship Id="rId299160210e5536835" Type="http://schemas.openxmlformats.org/officeDocument/2006/relationships/image" Target="media/imgrId299160210e5536835.jpg"/><Relationship Id="rId261660210e5549708" Type="http://schemas.openxmlformats.org/officeDocument/2006/relationships/image" Target="media/imgrId261660210e5549708.jpg"/><Relationship Id="rId109860210e5571c78" Type="http://schemas.openxmlformats.org/officeDocument/2006/relationships/image" Target="media/imgrId109860210e5571c78.png"/><Relationship Id="rId659760210e5581c3c" Type="http://schemas.openxmlformats.org/officeDocument/2006/relationships/image" Target="media/imgrId659760210e5581c3c.jpg"/><Relationship Id="rId534960210e5595c8b" Type="http://schemas.openxmlformats.org/officeDocument/2006/relationships/image" Target="media/imgrId534960210e5595c8b.jpg"/><Relationship Id="rId240260210e55a7536" Type="http://schemas.openxmlformats.org/officeDocument/2006/relationships/image" Target="media/imgrId240260210e55a7536.jpg"/><Relationship Id="rId102960210e55bc785" Type="http://schemas.openxmlformats.org/officeDocument/2006/relationships/image" Target="media/imgrId102960210e55bc785.jpg"/><Relationship Id="rId787960210e55cedbe" Type="http://schemas.openxmlformats.org/officeDocument/2006/relationships/image" Target="media/imgrId787960210e55cedbe.jpg"/><Relationship Id="rId808760210e55e2a6c" Type="http://schemas.openxmlformats.org/officeDocument/2006/relationships/image" Target="media/imgrId808760210e55e2a6c.jpg"/><Relationship Id="rId483360210e56050f1" Type="http://schemas.openxmlformats.org/officeDocument/2006/relationships/image" Target="media/imgrId483360210e56050f1.jpg"/><Relationship Id="rId312860210e561b091" Type="http://schemas.openxmlformats.org/officeDocument/2006/relationships/image" Target="media/imgrId312860210e561b091.jpg"/><Relationship Id="rId752260210e562bfd8" Type="http://schemas.openxmlformats.org/officeDocument/2006/relationships/image" Target="media/imgrId752260210e562bfd8.png"/><Relationship Id="rId859160210e563f17d" Type="http://schemas.openxmlformats.org/officeDocument/2006/relationships/image" Target="media/imgrId859160210e563f17d.jpg"/><Relationship Id="rId358260210e5655e35" Type="http://schemas.openxmlformats.org/officeDocument/2006/relationships/image" Target="media/imgrId358260210e5655e35.jpg"/><Relationship Id="rId959160210e567b1f0" Type="http://schemas.openxmlformats.org/officeDocument/2006/relationships/image" Target="media/imgrId959160210e567b1f0.jpg"/><Relationship Id="rId331960210e56946a0" Type="http://schemas.openxmlformats.org/officeDocument/2006/relationships/image" Target="media/imgrId331960210e56946a0.jpg"/><Relationship Id="rId947960210e56b1764" Type="http://schemas.openxmlformats.org/officeDocument/2006/relationships/image" Target="media/imgrId947960210e56b1764.jpg"/><Relationship Id="rId520460210e56c7dbc" Type="http://schemas.openxmlformats.org/officeDocument/2006/relationships/image" Target="media/imgrId520460210e56c7dbc.jpg"/><Relationship Id="rId892660210e56ddb6d" Type="http://schemas.openxmlformats.org/officeDocument/2006/relationships/image" Target="media/imgrId892660210e56ddb6d.jpg"/><Relationship Id="rId872760210e56f2033" Type="http://schemas.openxmlformats.org/officeDocument/2006/relationships/image" Target="media/imgrId872760210e56f2033.jpg"/><Relationship Id="rId732660210e5711018" Type="http://schemas.openxmlformats.org/officeDocument/2006/relationships/image" Target="media/imgrId732660210e5711018.jpg"/><Relationship Id="rId754060210e5722a67" Type="http://schemas.openxmlformats.org/officeDocument/2006/relationships/image" Target="media/imgrId754060210e5722a67.jpg"/><Relationship Id="rId888560210e5736708" Type="http://schemas.openxmlformats.org/officeDocument/2006/relationships/image" Target="media/imgrId888560210e5736708.jpg"/><Relationship Id="rId774760210e5745881" Type="http://schemas.openxmlformats.org/officeDocument/2006/relationships/image" Target="media/imgrId774760210e5745881.jpg"/><Relationship Id="rId811260210e5845ad5" Type="http://schemas.openxmlformats.org/officeDocument/2006/relationships/image" Target="media/imgrId811260210e5845ad5.jpg"/><Relationship Id="rId474360210e585b28a" Type="http://schemas.openxmlformats.org/officeDocument/2006/relationships/image" Target="media/imgrId474360210e585b28a.jpg"/><Relationship Id="rId206960210e586bb7a" Type="http://schemas.openxmlformats.org/officeDocument/2006/relationships/image" Target="media/imgrId206960210e586bb7a.jpg"/><Relationship Id="rId935360210e587a7e5" Type="http://schemas.openxmlformats.org/officeDocument/2006/relationships/image" Target="media/imgrId935360210e587a7e5.jpg"/><Relationship Id="rId916960210e588e6ae" Type="http://schemas.openxmlformats.org/officeDocument/2006/relationships/image" Target="media/imgrId916960210e588e6ae.jpg"/><Relationship Id="rId878660210e589fe53" Type="http://schemas.openxmlformats.org/officeDocument/2006/relationships/image" Target="media/imgrId878660210e589fe53.jpg"/><Relationship Id="rId190260210e58b11e2" Type="http://schemas.openxmlformats.org/officeDocument/2006/relationships/image" Target="media/imgrId190260210e58b11e2.jpg"/><Relationship Id="rId239460210e58be780" Type="http://schemas.openxmlformats.org/officeDocument/2006/relationships/image" Target="media/imgrId239460210e58be780.png"/><Relationship Id="rId672860210e58cf91c" Type="http://schemas.openxmlformats.org/officeDocument/2006/relationships/image" Target="media/imgrId672860210e58cf91c.png"/><Relationship Id="rId634760210e58defd1" Type="http://schemas.openxmlformats.org/officeDocument/2006/relationships/image" Target="media/imgrId634760210e58defd1.jpg"/><Relationship Id="rId902660210e5900971" Type="http://schemas.openxmlformats.org/officeDocument/2006/relationships/image" Target="media/imgrId902660210e5900971.jpg"/><Relationship Id="rId233760210e59158f2" Type="http://schemas.openxmlformats.org/officeDocument/2006/relationships/image" Target="media/imgrId233760210e59158f2.jpg"/><Relationship Id="rId251660210e5925d0a" Type="http://schemas.openxmlformats.org/officeDocument/2006/relationships/image" Target="media/imgrId251660210e5925d0a.gif"/><Relationship Id="rId561260210e593c59d" Type="http://schemas.openxmlformats.org/officeDocument/2006/relationships/image" Target="media/imgrId561260210e593c59d.jpg"/><Relationship Id="rId100360210e594f9c2" Type="http://schemas.openxmlformats.org/officeDocument/2006/relationships/image" Target="media/imgrId100360210e594f9c2.jpg"/><Relationship Id="rId306660210e5964a0e" Type="http://schemas.openxmlformats.org/officeDocument/2006/relationships/image" Target="media/imgrId306660210e5964a0e.jpg"/><Relationship Id="rId179960210e597cff4" Type="http://schemas.openxmlformats.org/officeDocument/2006/relationships/image" Target="media/imgrId179960210e597cff4.jpg"/><Relationship Id="rId439160210e598ffdc" Type="http://schemas.openxmlformats.org/officeDocument/2006/relationships/image" Target="media/imgrId439160210e598ffdc.jpg"/><Relationship Id="rId222160210e599fc51" Type="http://schemas.openxmlformats.org/officeDocument/2006/relationships/image" Target="media/imgrId222160210e599fc51.jpg"/><Relationship Id="rId203260210e59b2100" Type="http://schemas.openxmlformats.org/officeDocument/2006/relationships/image" Target="media/imgrId203260210e59b2100.jpg"/><Relationship Id="rId825560210e59c1e47" Type="http://schemas.openxmlformats.org/officeDocument/2006/relationships/image" Target="media/imgrId825560210e59c1e47.jpg"/><Relationship Id="rId606860210e59d6530" Type="http://schemas.openxmlformats.org/officeDocument/2006/relationships/image" Target="media/imgrId606860210e59d6530.jpg"/><Relationship Id="rId971160210e59e6be5" Type="http://schemas.openxmlformats.org/officeDocument/2006/relationships/image" Target="media/imgrId971160210e59e6be5.jpg"/><Relationship Id="rId373960210e5a0669e" Type="http://schemas.openxmlformats.org/officeDocument/2006/relationships/image" Target="media/imgrId373960210e5a0669e.jpg"/><Relationship Id="rId476060210e5a17d76" Type="http://schemas.openxmlformats.org/officeDocument/2006/relationships/image" Target="media/imgrId476060210e5a17d76.jpg"/><Relationship Id="rId466960210e5a253d0" Type="http://schemas.openxmlformats.org/officeDocument/2006/relationships/image" Target="media/imgrId466960210e5a253d0.gif"/><Relationship Id="rId861760210e5a3887f" Type="http://schemas.openxmlformats.org/officeDocument/2006/relationships/image" Target="media/imgrId861760210e5a3887f.jpg"/><Relationship Id="rId662760210e5a4c35b" Type="http://schemas.openxmlformats.org/officeDocument/2006/relationships/image" Target="media/imgrId662760210e5a4c35b.gif"/><Relationship Id="rId260760210e5a5f67e" Type="http://schemas.openxmlformats.org/officeDocument/2006/relationships/image" Target="media/imgrId260760210e5a5f67e.jpg"/><Relationship Id="rId818060210e5a746af" Type="http://schemas.openxmlformats.org/officeDocument/2006/relationships/image" Target="media/imgrId818060210e5a746af.jpg"/><Relationship Id="rId463560210e5a86c1c" Type="http://schemas.openxmlformats.org/officeDocument/2006/relationships/image" Target="media/imgrId463560210e5a86c1c.jpg"/><Relationship Id="rId420360210e5a9bfe7" Type="http://schemas.openxmlformats.org/officeDocument/2006/relationships/image" Target="media/imgrId420360210e5a9bfe7.jpg"/><Relationship Id="rId386060210e5aaed2d" Type="http://schemas.openxmlformats.org/officeDocument/2006/relationships/image" Target="media/imgrId386060210e5aaed2d.jpg"/><Relationship Id="rId925760210e5abd885" Type="http://schemas.openxmlformats.org/officeDocument/2006/relationships/image" Target="media/imgrId925760210e5abd885.jpg"/><Relationship Id="rId305260210e5ad2919" Type="http://schemas.openxmlformats.org/officeDocument/2006/relationships/image" Target="media/imgrId305260210e5ad2919.jpg"/><Relationship Id="rId303660210e5ae935f" Type="http://schemas.openxmlformats.org/officeDocument/2006/relationships/image" Target="media/imgrId303660210e5ae935f.jpg"/><Relationship Id="rId103360210e5b08fd3" Type="http://schemas.openxmlformats.org/officeDocument/2006/relationships/image" Target="media/imgrId103360210e5b08fd3.jpg"/><Relationship Id="rId360360210e5b1a5c1" Type="http://schemas.openxmlformats.org/officeDocument/2006/relationships/image" Target="media/imgrId360360210e5b1a5c1.gif"/><Relationship Id="rId880060210e5b290c7" Type="http://schemas.openxmlformats.org/officeDocument/2006/relationships/image" Target="media/imgrId880060210e5b290c7.jpg"/><Relationship Id="rId970960210e5b3c852" Type="http://schemas.openxmlformats.org/officeDocument/2006/relationships/image" Target="media/imgrId970960210e5b3c852.jpg"/><Relationship Id="rId448560210e5b4c486" Type="http://schemas.openxmlformats.org/officeDocument/2006/relationships/image" Target="media/imgrId448560210e5b4c486.gif"/><Relationship Id="rId230460210e5b5f9f6" Type="http://schemas.openxmlformats.org/officeDocument/2006/relationships/image" Target="media/imgrId230460210e5b5f9f6.jpg"/><Relationship Id="rId215760210e5b72113" Type="http://schemas.openxmlformats.org/officeDocument/2006/relationships/image" Target="media/imgrId215760210e5b72113.jpg"/><Relationship Id="rId371460210e5b80a90" Type="http://schemas.openxmlformats.org/officeDocument/2006/relationships/image" Target="media/imgrId371460210e5b80a90.gif"/><Relationship Id="rId712160210e5b953a7" Type="http://schemas.openxmlformats.org/officeDocument/2006/relationships/image" Target="media/imgrId712160210e5b953a7.jpg"/><Relationship Id="rId432060210e5ba4ec4" Type="http://schemas.openxmlformats.org/officeDocument/2006/relationships/image" Target="media/imgrId432060210e5ba4ec4.jpg"/><Relationship Id="rId732460210e5bb4813" Type="http://schemas.openxmlformats.org/officeDocument/2006/relationships/image" Target="media/imgrId732460210e5bb4813.jpg"/><Relationship Id="rId439060210e5bc4264" Type="http://schemas.openxmlformats.org/officeDocument/2006/relationships/image" Target="media/imgrId439060210e5bc4264.jpg"/><Relationship Id="rId351160210e5bd5a8c" Type="http://schemas.openxmlformats.org/officeDocument/2006/relationships/image" Target="media/imgrId351160210e5bd5a8c.jpg"/><Relationship Id="rId307560210e5bec05f" Type="http://schemas.openxmlformats.org/officeDocument/2006/relationships/image" Target="media/imgrId307560210e5bec05f.jpg"/><Relationship Id="rId982760210e5c07727" Type="http://schemas.openxmlformats.org/officeDocument/2006/relationships/image" Target="media/imgrId982760210e5c07727.gif"/><Relationship Id="rId317460210e5c1d80f" Type="http://schemas.openxmlformats.org/officeDocument/2006/relationships/image" Target="media/imgrId317460210e5c1d80f.jpg"/><Relationship Id="rId615260210e5c373fe" Type="http://schemas.openxmlformats.org/officeDocument/2006/relationships/image" Target="media/imgrId615260210e5c373fe.jpg"/><Relationship Id="rId238860210e5c4638b" Type="http://schemas.openxmlformats.org/officeDocument/2006/relationships/image" Target="media/imgrId238860210e5c4638b.jpg"/><Relationship Id="rId600060210e5c5d935" Type="http://schemas.openxmlformats.org/officeDocument/2006/relationships/image" Target="media/imgrId600060210e5c5d935.jpg"/><Relationship Id="rId916260210e5c71dc1" Type="http://schemas.openxmlformats.org/officeDocument/2006/relationships/image" Target="media/imgrId916260210e5c71dc1.gif"/><Relationship Id="rId147460210e5c85bea" Type="http://schemas.openxmlformats.org/officeDocument/2006/relationships/image" Target="media/imgrId147460210e5c85bea.jpg"/><Relationship Id="rId132060210e5c935f2" Type="http://schemas.openxmlformats.org/officeDocument/2006/relationships/image" Target="media/imgrId132060210e5c935f2.gif"/><Relationship Id="rId424860210e5ca9540" Type="http://schemas.openxmlformats.org/officeDocument/2006/relationships/image" Target="media/imgrId424860210e5ca9540.jpg"/><Relationship Id="rId346160210e5cbe8dd" Type="http://schemas.openxmlformats.org/officeDocument/2006/relationships/image" Target="media/imgrId346160210e5cbe8dd.gif"/><Relationship Id="rId472260210e5cd2435" Type="http://schemas.openxmlformats.org/officeDocument/2006/relationships/image" Target="media/imgrId472260210e5cd2435.jpg"/><Relationship Id="rId484160210e5ce3f0e" Type="http://schemas.openxmlformats.org/officeDocument/2006/relationships/image" Target="media/imgrId484160210e5ce3f0e.jpg"/><Relationship Id="rId286560210e5d025b9" Type="http://schemas.openxmlformats.org/officeDocument/2006/relationships/image" Target="media/imgrId286560210e5d025b9.jpg"/><Relationship Id="rId726360210e5d129bc" Type="http://schemas.openxmlformats.org/officeDocument/2006/relationships/image" Target="media/imgrId726360210e5d129bc.gif"/><Relationship Id="rId996060210e5d23b8f" Type="http://schemas.openxmlformats.org/officeDocument/2006/relationships/image" Target="media/imgrId996060210e5d23b8f.jpg"/><Relationship Id="rId647160210e5d320b4" Type="http://schemas.openxmlformats.org/officeDocument/2006/relationships/image" Target="media/imgrId647160210e5d320b4.jpg"/><Relationship Id="rId766360210e5d45884" Type="http://schemas.openxmlformats.org/officeDocument/2006/relationships/image" Target="media/imgrId766360210e5d45884.jpg"/><Relationship Id="rId531560210e5d60cba" Type="http://schemas.openxmlformats.org/officeDocument/2006/relationships/image" Target="media/imgrId531560210e5d60cba.png"/><Relationship Id="rId541260210e5d78601" Type="http://schemas.openxmlformats.org/officeDocument/2006/relationships/image" Target="media/imgrId541260210e5d78601.png"/><Relationship Id="rId827760210e5d8d12c" Type="http://schemas.openxmlformats.org/officeDocument/2006/relationships/image" Target="media/imgrId827760210e5d8d12c.jpg"/><Relationship Id="rId461460210e5d9dffe" Type="http://schemas.openxmlformats.org/officeDocument/2006/relationships/image" Target="media/imgrId461460210e5d9dffe.jpg"/><Relationship Id="rId213160210e5dae4ef" Type="http://schemas.openxmlformats.org/officeDocument/2006/relationships/image" Target="media/imgrId213160210e5dae4ef.jpg"/><Relationship Id="rId459660210e5dc3d67" Type="http://schemas.openxmlformats.org/officeDocument/2006/relationships/image" Target="media/imgrId459660210e5dc3d67.jpg"/><Relationship Id="rId235460210e5ddeb7e" Type="http://schemas.openxmlformats.org/officeDocument/2006/relationships/image" Target="media/imgrId235460210e5ddeb7e.jpg"/><Relationship Id="rId824660210e5def146" Type="http://schemas.openxmlformats.org/officeDocument/2006/relationships/image" Target="media/imgrId824660210e5def146.jpg"/><Relationship Id="rId348960210e5e0c2fc" Type="http://schemas.openxmlformats.org/officeDocument/2006/relationships/image" Target="media/imgrId348960210e5e0c2fc.jpg"/><Relationship Id="rId941660210e5e1e4f6" Type="http://schemas.openxmlformats.org/officeDocument/2006/relationships/image" Target="media/imgrId941660210e5e1e4f6.jpg"/><Relationship Id="rId159260210e5e2f710" Type="http://schemas.openxmlformats.org/officeDocument/2006/relationships/image" Target="media/imgrId159260210e5e2f710.jpg"/><Relationship Id="rId808260210e5e3fdf4" Type="http://schemas.openxmlformats.org/officeDocument/2006/relationships/image" Target="media/imgrId808260210e5e3fdf4.jpg"/><Relationship Id="rId370960210e5e51a88" Type="http://schemas.openxmlformats.org/officeDocument/2006/relationships/image" Target="media/imgrId370960210e5e51a88.jpg"/><Relationship Id="rId397160210e5e6378d" Type="http://schemas.openxmlformats.org/officeDocument/2006/relationships/image" Target="media/imgrId397160210e5e6378d.gif"/><Relationship Id="rId849160210e5e7a525" Type="http://schemas.openxmlformats.org/officeDocument/2006/relationships/image" Target="media/imgrId849160210e5e7a525.jpg"/><Relationship Id="rId723560210e5e8a98f" Type="http://schemas.openxmlformats.org/officeDocument/2006/relationships/image" Target="media/imgrId723560210e5e8a98f.jpg"/><Relationship Id="rId498260210e5e9e4b3" Type="http://schemas.openxmlformats.org/officeDocument/2006/relationships/image" Target="media/imgrId498260210e5e9e4b3.gif"/><Relationship Id="rId695160210e5ead52b" Type="http://schemas.openxmlformats.org/officeDocument/2006/relationships/image" Target="media/imgrId695160210e5ead52b.jpg"/><Relationship Id="rId700360210e5ec0c38" Type="http://schemas.openxmlformats.org/officeDocument/2006/relationships/image" Target="media/imgrId700360210e5ec0c38.gif"/><Relationship Id="rId357960210e5ed3f53" Type="http://schemas.openxmlformats.org/officeDocument/2006/relationships/image" Target="media/imgrId357960210e5ed3f53.jpg"/><Relationship Id="rId424260210e5ee9a46" Type="http://schemas.openxmlformats.org/officeDocument/2006/relationships/image" Target="media/imgrId424260210e5ee9a46.jpg"/><Relationship Id="rId129960210e5f0b86d" Type="http://schemas.openxmlformats.org/officeDocument/2006/relationships/image" Target="media/imgrId129960210e5f0b86d.jpg"/><Relationship Id="rId895760210e5f1a2c9" Type="http://schemas.openxmlformats.org/officeDocument/2006/relationships/image" Target="media/imgrId895760210e5f1a2c9.jpg"/><Relationship Id="rId677260210e5f30986" Type="http://schemas.openxmlformats.org/officeDocument/2006/relationships/image" Target="media/imgrId677260210e5f30986.jpg"/><Relationship Id="rId774660210e5f41ad2" Type="http://schemas.openxmlformats.org/officeDocument/2006/relationships/image" Target="media/imgrId774660210e5f41ad2.jpg"/><Relationship Id="rId915060210e5f53d01" Type="http://schemas.openxmlformats.org/officeDocument/2006/relationships/image" Target="media/imgrId915060210e5f53d01.jpg"/><Relationship Id="rId491660210e5f7001c" Type="http://schemas.openxmlformats.org/officeDocument/2006/relationships/image" Target="media/imgrId491660210e5f7001c.jpg"/><Relationship Id="rId588160210e5f81ed4" Type="http://schemas.openxmlformats.org/officeDocument/2006/relationships/image" Target="media/imgrId588160210e5f81ed4.jpg"/><Relationship Id="rId254960210e5f9cd93" Type="http://schemas.openxmlformats.org/officeDocument/2006/relationships/image" Target="media/imgrId254960210e5f9cd93.jpg"/><Relationship Id="rId274060210e5fae2ba" Type="http://schemas.openxmlformats.org/officeDocument/2006/relationships/image" Target="media/imgrId274060210e5fae2ba.jpg"/><Relationship Id="rId473660210e5fcbbe9" Type="http://schemas.openxmlformats.org/officeDocument/2006/relationships/image" Target="media/imgrId473660210e5fcbbe9.jpg"/><Relationship Id="rId239160210e5fe12c7" Type="http://schemas.openxmlformats.org/officeDocument/2006/relationships/image" Target="media/imgrId239160210e5fe12c7.jpg"/><Relationship Id="rId439760210e60011e5" Type="http://schemas.openxmlformats.org/officeDocument/2006/relationships/image" Target="media/imgrId439760210e60011e5.jpg"/><Relationship Id="rId707360210e601dc43" Type="http://schemas.openxmlformats.org/officeDocument/2006/relationships/image" Target="media/imgrId707360210e601dc43.jpg"/><Relationship Id="rId201560210e602fac3" Type="http://schemas.openxmlformats.org/officeDocument/2006/relationships/image" Target="media/imgrId201560210e602fac3.jpg"/><Relationship Id="rId557460210e603e592" Type="http://schemas.openxmlformats.org/officeDocument/2006/relationships/image" Target="media/imgrId557460210e603e592.jpg"/><Relationship Id="rId251160210e6054f6e" Type="http://schemas.openxmlformats.org/officeDocument/2006/relationships/image" Target="media/imgrId251160210e6054f6e.jpg"/><Relationship Id="rId498060210e606ab35" Type="http://schemas.openxmlformats.org/officeDocument/2006/relationships/image" Target="media/imgrId498060210e606ab35.jpg"/><Relationship Id="rId956560210e607f842" Type="http://schemas.openxmlformats.org/officeDocument/2006/relationships/image" Target="media/imgrId956560210e607f842.jpg"/><Relationship Id="rId269360210e6095404" Type="http://schemas.openxmlformats.org/officeDocument/2006/relationships/image" Target="media/imgrId269360210e6095404.jpg"/><Relationship Id="rId654060210e60a72e2" Type="http://schemas.openxmlformats.org/officeDocument/2006/relationships/image" Target="media/imgrId654060210e60a72e2.jpg"/><Relationship Id="rId299260210e60bbe74" Type="http://schemas.openxmlformats.org/officeDocument/2006/relationships/image" Target="media/imgrId299260210e60bbe74.jpg"/><Relationship Id="rId616160210e60cd10b" Type="http://schemas.openxmlformats.org/officeDocument/2006/relationships/image" Target="media/imgrId616160210e60cd10b.jpg"/><Relationship Id="rId908260210e60de880" Type="http://schemas.openxmlformats.org/officeDocument/2006/relationships/image" Target="media/imgrId908260210e60de880.jpg"/><Relationship Id="rId856760210e60ef5a1" Type="http://schemas.openxmlformats.org/officeDocument/2006/relationships/image" Target="media/imgrId856760210e60ef5a1.jpg"/><Relationship Id="rId914160210e610bfca" Type="http://schemas.openxmlformats.org/officeDocument/2006/relationships/image" Target="media/imgrId914160210e610bfca.jpg"/><Relationship Id="rId157160210e611fa90" Type="http://schemas.openxmlformats.org/officeDocument/2006/relationships/image" Target="media/imgrId157160210e611fa90.jpg"/><Relationship Id="rId145660210e61336d0" Type="http://schemas.openxmlformats.org/officeDocument/2006/relationships/image" Target="media/imgrId145660210e61336d0.jpg"/><Relationship Id="rId493460210e6148b66" Type="http://schemas.openxmlformats.org/officeDocument/2006/relationships/image" Target="media/imgrId493460210e6148b66.jpg"/><Relationship Id="rId464860210e615f308" Type="http://schemas.openxmlformats.org/officeDocument/2006/relationships/image" Target="media/imgrId464860210e615f308.jpg"/><Relationship Id="rId498760210e61703a8" Type="http://schemas.openxmlformats.org/officeDocument/2006/relationships/image" Target="media/imgrId498760210e61703a8.jpg"/><Relationship Id="rId380360210e6183654" Type="http://schemas.openxmlformats.org/officeDocument/2006/relationships/image" Target="media/imgrId380360210e6183654.jpg"/><Relationship Id="rId530860210e6199388" Type="http://schemas.openxmlformats.org/officeDocument/2006/relationships/image" Target="media/imgrId530860210e6199388.jpg"/><Relationship Id="rId939260210e61adc9e" Type="http://schemas.openxmlformats.org/officeDocument/2006/relationships/image" Target="media/imgrId939260210e61adc9e.jpg"/><Relationship Id="rId559160210e61c5fe0" Type="http://schemas.openxmlformats.org/officeDocument/2006/relationships/image" Target="media/imgrId559160210e61c5fe0.jpg"/><Relationship Id="rId172060210e61d610a" Type="http://schemas.openxmlformats.org/officeDocument/2006/relationships/image" Target="media/imgrId172060210e61d610a.jpg"/><Relationship Id="rId694960210e61ed525" Type="http://schemas.openxmlformats.org/officeDocument/2006/relationships/image" Target="media/imgrId694960210e61ed525.jpg"/><Relationship Id="rId329660210e620d4d8" Type="http://schemas.openxmlformats.org/officeDocument/2006/relationships/image" Target="media/imgrId329660210e620d4d8.jpg"/><Relationship Id="rId666960210e621e46e" Type="http://schemas.openxmlformats.org/officeDocument/2006/relationships/image" Target="media/imgrId666960210e621e46e.jpg"/><Relationship Id="rId839260210e6236ca7" Type="http://schemas.openxmlformats.org/officeDocument/2006/relationships/image" Target="media/imgrId839260210e6236ca7.jpg"/><Relationship Id="rId369360210e6244df1" Type="http://schemas.openxmlformats.org/officeDocument/2006/relationships/image" Target="media/imgrId369360210e6244df1.jpg"/><Relationship Id="rId324860210e625bdda" Type="http://schemas.openxmlformats.org/officeDocument/2006/relationships/image" Target="media/imgrId324860210e625bdda.jpg"/><Relationship Id="rId624060210e62723fc" Type="http://schemas.openxmlformats.org/officeDocument/2006/relationships/image" Target="media/imgrId624060210e62723fc.jpg"/><Relationship Id="rId944560210e6283d5b" Type="http://schemas.openxmlformats.org/officeDocument/2006/relationships/image" Target="media/imgrId944560210e6283d5b.jpg"/><Relationship Id="rId395460210e6296ccc" Type="http://schemas.openxmlformats.org/officeDocument/2006/relationships/image" Target="media/imgrId395460210e6296ccc.jpg"/><Relationship Id="rId699760210e62a785a" Type="http://schemas.openxmlformats.org/officeDocument/2006/relationships/image" Target="media/imgrId699760210e62a785a.jpg"/><Relationship Id="rId131660210e62b9817" Type="http://schemas.openxmlformats.org/officeDocument/2006/relationships/image" Target="media/imgrId131660210e62b9817.jpg"/><Relationship Id="rId813160210e62d22c6" Type="http://schemas.openxmlformats.org/officeDocument/2006/relationships/image" Target="media/imgrId813160210e62d22c6.jpg"/><Relationship Id="rId323060210e62e4d91" Type="http://schemas.openxmlformats.org/officeDocument/2006/relationships/image" Target="media/imgrId323060210e62e4d91.jpg"/><Relationship Id="rId146660210e62f3902" Type="http://schemas.openxmlformats.org/officeDocument/2006/relationships/image" Target="media/imgrId146660210e62f3902.jpg"/><Relationship Id="rId916860210e630e12a" Type="http://schemas.openxmlformats.org/officeDocument/2006/relationships/image" Target="media/imgrId916860210e630e12a.jpg"/><Relationship Id="rId284160210e631e387" Type="http://schemas.openxmlformats.org/officeDocument/2006/relationships/image" Target="media/imgrId284160210e631e387.jpg"/><Relationship Id="rId940860210e6333207" Type="http://schemas.openxmlformats.org/officeDocument/2006/relationships/image" Target="media/imgrId940860210e6333207.jpg"/><Relationship Id="rId324560210e6343e49" Type="http://schemas.openxmlformats.org/officeDocument/2006/relationships/image" Target="media/imgrId324560210e6343e49.jpg"/><Relationship Id="rId421660210e6357817" Type="http://schemas.openxmlformats.org/officeDocument/2006/relationships/image" Target="media/imgrId421660210e6357817.jpg"/><Relationship Id="rId825960210e636932d" Type="http://schemas.openxmlformats.org/officeDocument/2006/relationships/image" Target="media/imgrId825960210e636932d.jpg"/><Relationship Id="rId659360210e6377277" Type="http://schemas.openxmlformats.org/officeDocument/2006/relationships/image" Target="media/imgrId659360210e6377277.jpg"/><Relationship Id="rId543360210e638b6f0" Type="http://schemas.openxmlformats.org/officeDocument/2006/relationships/image" Target="media/imgrId543360210e638b6f0.jpg"/><Relationship Id="rId309460210e63a1b54" Type="http://schemas.openxmlformats.org/officeDocument/2006/relationships/image" Target="media/imgrId309460210e63a1b54.jpg"/><Relationship Id="rId678360210e63c3ae1" Type="http://schemas.openxmlformats.org/officeDocument/2006/relationships/image" Target="media/imgrId678360210e63c3ae1.jpg"/><Relationship Id="rId348960210e63d987b" Type="http://schemas.openxmlformats.org/officeDocument/2006/relationships/image" Target="media/imgrId348960210e63d987b.jpg"/><Relationship Id="rId192060210e63ee6bb" Type="http://schemas.openxmlformats.org/officeDocument/2006/relationships/image" Target="media/imgrId192060210e63ee6bb.jpg"/><Relationship Id="rId681660210e64110f2" Type="http://schemas.openxmlformats.org/officeDocument/2006/relationships/image" Target="media/imgrId681660210e64110f2.jpg"/><Relationship Id="rId775260210e642555e" Type="http://schemas.openxmlformats.org/officeDocument/2006/relationships/image" Target="media/imgrId775260210e642555e.jpg"/><Relationship Id="rId915360210e6436b02" Type="http://schemas.openxmlformats.org/officeDocument/2006/relationships/image" Target="media/imgrId915360210e6436b02.jpg"/><Relationship Id="rId822560210e6446dc3" Type="http://schemas.openxmlformats.org/officeDocument/2006/relationships/image" Target="media/imgrId822560210e6446dc3.jpg"/><Relationship Id="rId494960210e645981d" Type="http://schemas.openxmlformats.org/officeDocument/2006/relationships/image" Target="media/imgrId494960210e645981d.jpg"/><Relationship Id="rId995360210e6470403" Type="http://schemas.openxmlformats.org/officeDocument/2006/relationships/image" Target="media/imgrId995360210e6470403.jpg"/><Relationship Id="rId123260210e6483ab9" Type="http://schemas.openxmlformats.org/officeDocument/2006/relationships/image" Target="media/imgrId123260210e6483ab9.jpg"/><Relationship Id="rId539560210e6496c62" Type="http://schemas.openxmlformats.org/officeDocument/2006/relationships/image" Target="media/imgrId539560210e6496c62.png"/><Relationship Id="rId189360210e64a7661" Type="http://schemas.openxmlformats.org/officeDocument/2006/relationships/image" Target="media/imgrId189360210e64a7661.jpg"/><Relationship Id="rId579460210e64bc1dc" Type="http://schemas.openxmlformats.org/officeDocument/2006/relationships/image" Target="media/imgrId579460210e64bc1dc.jpg"/><Relationship Id="rId899660210e64cc997" Type="http://schemas.openxmlformats.org/officeDocument/2006/relationships/image" Target="media/imgrId899660210e64cc997.jpg"/><Relationship Id="rId433060210e64e0943" Type="http://schemas.openxmlformats.org/officeDocument/2006/relationships/image" Target="media/imgrId433060210e64e0943.jpg"/><Relationship Id="rId656560210e6501262" Type="http://schemas.openxmlformats.org/officeDocument/2006/relationships/image" Target="media/imgrId656560210e6501262.jpg"/><Relationship Id="rId129860210e6515a8b" Type="http://schemas.openxmlformats.org/officeDocument/2006/relationships/image" Target="media/imgrId129860210e6515a8b.jpg"/><Relationship Id="rId299560210e652ad5d" Type="http://schemas.openxmlformats.org/officeDocument/2006/relationships/image" Target="media/imgrId299560210e652ad5d.jpg"/><Relationship Id="rId284360210e653ccb1" Type="http://schemas.openxmlformats.org/officeDocument/2006/relationships/image" Target="media/imgrId284360210e653ccb1.jpg"/><Relationship Id="rId240460210e65508d6" Type="http://schemas.openxmlformats.org/officeDocument/2006/relationships/image" Target="media/imgrId240460210e65508d6.jpg"/><Relationship Id="rId508260210e6561024" Type="http://schemas.openxmlformats.org/officeDocument/2006/relationships/image" Target="media/imgrId508260210e6561024.jpg"/><Relationship Id="rId112660210e6573a2b" Type="http://schemas.openxmlformats.org/officeDocument/2006/relationships/image" Target="media/imgrId112660210e6573a2b.jpg"/><Relationship Id="rId454960210e6587fa5" Type="http://schemas.openxmlformats.org/officeDocument/2006/relationships/image" Target="media/imgrId454960210e6587fa5.jpg"/><Relationship Id="rId656560210e6597a93" Type="http://schemas.openxmlformats.org/officeDocument/2006/relationships/image" Target="media/imgrId656560210e6597a93.jpg"/><Relationship Id="rId942360210e65aabbe" Type="http://schemas.openxmlformats.org/officeDocument/2006/relationships/image" Target="media/imgrId942360210e65aabbe.jpg"/><Relationship Id="rId506060210e65c2dba" Type="http://schemas.openxmlformats.org/officeDocument/2006/relationships/image" Target="media/imgrId506060210e65c2dba.jpg"/><Relationship Id="rId766860210e65d76a2" Type="http://schemas.openxmlformats.org/officeDocument/2006/relationships/image" Target="media/imgrId766860210e65d76a2.jpg"/><Relationship Id="rId978960210e65ed997" Type="http://schemas.openxmlformats.org/officeDocument/2006/relationships/image" Target="media/imgrId978960210e65ed997.jpg"/><Relationship Id="rId751760210e660fd24" Type="http://schemas.openxmlformats.org/officeDocument/2006/relationships/image" Target="media/imgrId751760210e660fd24.jpg"/><Relationship Id="rId783260210e6623561" Type="http://schemas.openxmlformats.org/officeDocument/2006/relationships/image" Target="media/imgrId783260210e6623561.jpg"/><Relationship Id="rId886260210e663643a" Type="http://schemas.openxmlformats.org/officeDocument/2006/relationships/image" Target="media/imgrId886260210e663643a.jpg"/><Relationship Id="rId454060210e6648591" Type="http://schemas.openxmlformats.org/officeDocument/2006/relationships/image" Target="media/imgrId454060210e6648591.jpg"/><Relationship Id="rId883860210e665c2c6" Type="http://schemas.openxmlformats.org/officeDocument/2006/relationships/image" Target="media/imgrId883860210e665c2c6.jpg"/><Relationship Id="rId234060210e666d5d3" Type="http://schemas.openxmlformats.org/officeDocument/2006/relationships/image" Target="media/imgrId234060210e666d5d3.jpg"/><Relationship Id="rId265160210e66802cd" Type="http://schemas.openxmlformats.org/officeDocument/2006/relationships/image" Target="media/imgrId265160210e66802cd.jpg"/><Relationship Id="rId693960210e66944f6" Type="http://schemas.openxmlformats.org/officeDocument/2006/relationships/image" Target="media/imgrId693960210e66944f6.jpg"/><Relationship Id="rId597060210e66a2fe5" Type="http://schemas.openxmlformats.org/officeDocument/2006/relationships/image" Target="media/imgrId597060210e66a2fe5.jpg"/><Relationship Id="rId546360210e66b5218" Type="http://schemas.openxmlformats.org/officeDocument/2006/relationships/image" Target="media/imgrId546360210e66b5218.jpg"/><Relationship Id="rId420360210e66c5620" Type="http://schemas.openxmlformats.org/officeDocument/2006/relationships/image" Target="media/imgrId420360210e66c5620.gif"/><Relationship Id="rId577260210e66d96a8" Type="http://schemas.openxmlformats.org/officeDocument/2006/relationships/image" Target="media/imgrId577260210e66d96a8.jpg"/><Relationship Id="rId597760210e66edb03" Type="http://schemas.openxmlformats.org/officeDocument/2006/relationships/image" Target="media/imgrId597760210e66edb03.jpg"/><Relationship Id="rId712260210e670efde" Type="http://schemas.openxmlformats.org/officeDocument/2006/relationships/image" Target="media/imgrId712260210e670efde.jpg"/><Relationship Id="rId737460210e67201b5" Type="http://schemas.openxmlformats.org/officeDocument/2006/relationships/image" Target="media/imgrId737460210e67201b5.jpg"/><Relationship Id="rId527760210e67378fb" Type="http://schemas.openxmlformats.org/officeDocument/2006/relationships/image" Target="media/imgrId527760210e67378fb.jpg"/><Relationship Id="rId119160210e6746e3b" Type="http://schemas.openxmlformats.org/officeDocument/2006/relationships/image" Target="media/imgrId119160210e6746e3b.jpg"/><Relationship Id="rId166560210e67575c2" Type="http://schemas.openxmlformats.org/officeDocument/2006/relationships/image" Target="media/imgrId166560210e67575c2.jpg"/><Relationship Id="rId905160210e676759e" Type="http://schemas.openxmlformats.org/officeDocument/2006/relationships/image" Target="media/imgrId905160210e676759e.jpg"/><Relationship Id="rId240960210e677801c" Type="http://schemas.openxmlformats.org/officeDocument/2006/relationships/image" Target="media/imgrId240960210e677801c.jpg"/><Relationship Id="rId989360210e6787107" Type="http://schemas.openxmlformats.org/officeDocument/2006/relationships/image" Target="media/imgrId989360210e6787107.jpg"/><Relationship Id="rId387160210e67977ea" Type="http://schemas.openxmlformats.org/officeDocument/2006/relationships/image" Target="media/imgrId387160210e67977ea.jpg"/><Relationship Id="rId458760210e67af57e" Type="http://schemas.openxmlformats.org/officeDocument/2006/relationships/image" Target="media/imgrId458760210e67af57e.jpg"/><Relationship Id="rId883260210e67beccc" Type="http://schemas.openxmlformats.org/officeDocument/2006/relationships/image" Target="media/imgrId883260210e67beccc.jpg"/><Relationship Id="rId129260210e67d3add" Type="http://schemas.openxmlformats.org/officeDocument/2006/relationships/image" Target="media/imgrId129260210e67d3add.jpg"/><Relationship Id="rId380160210e67ebe57" Type="http://schemas.openxmlformats.org/officeDocument/2006/relationships/image" Target="media/imgrId380160210e67ebe57.jpg"/><Relationship Id="rId316660210e680a32e" Type="http://schemas.openxmlformats.org/officeDocument/2006/relationships/image" Target="media/imgrId316660210e680a32e.jpg"/><Relationship Id="rId279760210e681e420" Type="http://schemas.openxmlformats.org/officeDocument/2006/relationships/image" Target="media/imgrId279760210e681e420.jpg"/><Relationship Id="rId773560210e682f4b7" Type="http://schemas.openxmlformats.org/officeDocument/2006/relationships/image" Target="media/imgrId773560210e682f4b7.jpg"/><Relationship Id="rId912660210e6843106" Type="http://schemas.openxmlformats.org/officeDocument/2006/relationships/image" Target="media/imgrId912660210e6843106.jpg"/><Relationship Id="rId122460210e68550f6" Type="http://schemas.openxmlformats.org/officeDocument/2006/relationships/image" Target="media/imgrId122460210e68550f6.jpg"/><Relationship Id="rId206960210e68692d1" Type="http://schemas.openxmlformats.org/officeDocument/2006/relationships/image" Target="media/imgrId206960210e68692d1.jpg"/><Relationship Id="rId133660210e687a6f8" Type="http://schemas.openxmlformats.org/officeDocument/2006/relationships/image" Target="media/imgrId133660210e687a6f8.jpg"/><Relationship Id="rId195560210e688c28e" Type="http://schemas.openxmlformats.org/officeDocument/2006/relationships/image" Target="media/imgrId195560210e688c28e.jpg"/><Relationship Id="rId590360210e68a0983" Type="http://schemas.openxmlformats.org/officeDocument/2006/relationships/image" Target="media/imgrId590360210e68a0983.jpg"/><Relationship Id="rId383660210e68b4cc2" Type="http://schemas.openxmlformats.org/officeDocument/2006/relationships/image" Target="media/imgrId383660210e68b4cc2.jpg"/><Relationship Id="rId317260210e68c9811" Type="http://schemas.openxmlformats.org/officeDocument/2006/relationships/image" Target="media/imgrId317260210e68c9811.jpg"/><Relationship Id="rId285060210e68db621" Type="http://schemas.openxmlformats.org/officeDocument/2006/relationships/image" Target="media/imgrId285060210e68db621.jpg"/><Relationship Id="rId357960210e68f0c52" Type="http://schemas.openxmlformats.org/officeDocument/2006/relationships/image" Target="media/imgrId357960210e68f0c52.jpg"/><Relationship Id="rId169360210e690d825" Type="http://schemas.openxmlformats.org/officeDocument/2006/relationships/image" Target="media/imgrId169360210e690d825.jpg"/><Relationship Id="rId105460210e6922eb4" Type="http://schemas.openxmlformats.org/officeDocument/2006/relationships/image" Target="media/imgrId105460210e6922eb4.jpg"/><Relationship Id="rId881560210e6935a61" Type="http://schemas.openxmlformats.org/officeDocument/2006/relationships/image" Target="media/imgrId881560210e6935a61.jpg"/><Relationship Id="rId200660210e6949a29" Type="http://schemas.openxmlformats.org/officeDocument/2006/relationships/image" Target="media/imgrId200660210e6949a29.jpg"/><Relationship Id="rId267060210e695f137" Type="http://schemas.openxmlformats.org/officeDocument/2006/relationships/image" Target="media/imgrId267060210e695f137.jpg"/><Relationship Id="rId524160210e69702e6" Type="http://schemas.openxmlformats.org/officeDocument/2006/relationships/image" Target="media/imgrId524160210e69702e6.jpg"/><Relationship Id="rId755860210e6982832" Type="http://schemas.openxmlformats.org/officeDocument/2006/relationships/image" Target="media/imgrId755860210e6982832.jpg"/><Relationship Id="rId260360210e69994ba" Type="http://schemas.openxmlformats.org/officeDocument/2006/relationships/image" Target="media/imgrId260360210e69994ba.jpg"/><Relationship Id="rId754560210e69ab11d" Type="http://schemas.openxmlformats.org/officeDocument/2006/relationships/image" Target="media/imgrId754560210e69ab11d.jpg"/><Relationship Id="rId303860210e69bc614" Type="http://schemas.openxmlformats.org/officeDocument/2006/relationships/image" Target="media/imgrId303860210e69bc614.jpg"/><Relationship Id="rId196960210e69cb8b6" Type="http://schemas.openxmlformats.org/officeDocument/2006/relationships/image" Target="media/imgrId196960210e69cb8b6.jpg"/><Relationship Id="rId652460210e69ddb6a" Type="http://schemas.openxmlformats.org/officeDocument/2006/relationships/image" Target="media/imgrId652460210e69ddb6a.jpg"/><Relationship Id="rId820460210e69ef575" Type="http://schemas.openxmlformats.org/officeDocument/2006/relationships/image" Target="media/imgrId820460210e69ef575.jpg"/><Relationship Id="rId722560210e6a1180a" Type="http://schemas.openxmlformats.org/officeDocument/2006/relationships/image" Target="media/imgrId722560210e6a1180a.jpg"/><Relationship Id="rId349660210e6a26e26" Type="http://schemas.openxmlformats.org/officeDocument/2006/relationships/image" Target="media/imgrId349660210e6a26e26.jpg"/><Relationship Id="rId448360210e6a3dfdc" Type="http://schemas.openxmlformats.org/officeDocument/2006/relationships/image" Target="media/imgrId448360210e6a3dfdc.jpg"/><Relationship Id="rId941360210e6a4fcd5" Type="http://schemas.openxmlformats.org/officeDocument/2006/relationships/image" Target="media/imgrId941360210e6a4fcd5.jpg"/><Relationship Id="rId256860210e6a6606a" Type="http://schemas.openxmlformats.org/officeDocument/2006/relationships/image" Target="media/imgrId256860210e6a6606a.jpg"/><Relationship Id="rId535160210e6a7515d" Type="http://schemas.openxmlformats.org/officeDocument/2006/relationships/image" Target="media/imgrId535160210e6a7515d.jpg"/><Relationship Id="rId625560210e6a83d30" Type="http://schemas.openxmlformats.org/officeDocument/2006/relationships/image" Target="media/imgrId625560210e6a83d30.jpg"/><Relationship Id="rId185260210e6a9ac75" Type="http://schemas.openxmlformats.org/officeDocument/2006/relationships/image" Target="media/imgrId185260210e6a9ac75.jpg"/><Relationship Id="rId255060210e6ab0e49" Type="http://schemas.openxmlformats.org/officeDocument/2006/relationships/image" Target="media/imgrId255060210e6ab0e49.jpg"/><Relationship Id="rId297260210e6ac3f11" Type="http://schemas.openxmlformats.org/officeDocument/2006/relationships/image" Target="media/imgrId297260210e6ac3f11.jpg"/><Relationship Id="rId138360210e6ada0bd" Type="http://schemas.openxmlformats.org/officeDocument/2006/relationships/image" Target="media/imgrId138360210e6ada0bd.jpg"/><Relationship Id="rId986060210e6aeb443" Type="http://schemas.openxmlformats.org/officeDocument/2006/relationships/image" Target="media/imgrId986060210e6aeb443.jpg"/><Relationship Id="rId582860210e6b0bad8" Type="http://schemas.openxmlformats.org/officeDocument/2006/relationships/image" Target="media/imgrId582860210e6b0bad8.jpg"/><Relationship Id="rId681460210e6b1cdd3" Type="http://schemas.openxmlformats.org/officeDocument/2006/relationships/image" Target="media/imgrId681460210e6b1cdd3.jpg"/><Relationship Id="rId826360210e6b5bf05" Type="http://schemas.openxmlformats.org/officeDocument/2006/relationships/image" Target="media/imgrId826360210e6b5bf05.jpg"/><Relationship Id="rId455660210e6b6f38c" Type="http://schemas.openxmlformats.org/officeDocument/2006/relationships/image" Target="media/imgrId455660210e6b6f38c.jpg"/><Relationship Id="rId201060210e6b8152e" Type="http://schemas.openxmlformats.org/officeDocument/2006/relationships/image" Target="media/imgrId201060210e6b8152e.jpg"/><Relationship Id="rId182660210e6b970ce" Type="http://schemas.openxmlformats.org/officeDocument/2006/relationships/image" Target="media/imgrId182660210e6b970ce.jpg"/><Relationship Id="rId390360210e6ba77a7" Type="http://schemas.openxmlformats.org/officeDocument/2006/relationships/image" Target="media/imgrId390360210e6ba77a7.jpg"/><Relationship Id="rId183260210e6bbf40d" Type="http://schemas.openxmlformats.org/officeDocument/2006/relationships/image" Target="media/imgrId183260210e6bbf40d.jpg"/><Relationship Id="rId584660210e6bd0c04" Type="http://schemas.openxmlformats.org/officeDocument/2006/relationships/image" Target="media/imgrId584660210e6bd0c04.jpg"/><Relationship Id="rId183260210e6be541c" Type="http://schemas.openxmlformats.org/officeDocument/2006/relationships/image" Target="media/imgrId183260210e6be541c.jpg"/><Relationship Id="rId185860210e6c04648" Type="http://schemas.openxmlformats.org/officeDocument/2006/relationships/image" Target="media/imgrId185860210e6c04648.jpg"/><Relationship Id="rId182960210e6c1b14c" Type="http://schemas.openxmlformats.org/officeDocument/2006/relationships/image" Target="media/imgrId182960210e6c1b14c.jpg"/><Relationship Id="rId106060210e6c2c24f" Type="http://schemas.openxmlformats.org/officeDocument/2006/relationships/image" Target="media/imgrId106060210e6c2c24f.jpg"/><Relationship Id="rId117160210e6c424a9" Type="http://schemas.openxmlformats.org/officeDocument/2006/relationships/image" Target="media/imgrId117160210e6c424a9.jpg"/><Relationship Id="rId519060210e6c5777a" Type="http://schemas.openxmlformats.org/officeDocument/2006/relationships/image" Target="media/imgrId519060210e6c5777a.jpg"/><Relationship Id="rId374460210e6c6de64" Type="http://schemas.openxmlformats.org/officeDocument/2006/relationships/image" Target="media/imgrId374460210e6c6de64.jpg"/><Relationship Id="rId931160210e6c7e5dd" Type="http://schemas.openxmlformats.org/officeDocument/2006/relationships/image" Target="media/imgrId931160210e6c7e5dd.jpg"/><Relationship Id="rId741260210e6c95a54" Type="http://schemas.openxmlformats.org/officeDocument/2006/relationships/image" Target="media/imgrId741260210e6c95a54.jpg"/><Relationship Id="rId786060210e6ca6452" Type="http://schemas.openxmlformats.org/officeDocument/2006/relationships/image" Target="media/imgrId786060210e6ca6452.jpg"/><Relationship Id="rId502860210e6cb9479" Type="http://schemas.openxmlformats.org/officeDocument/2006/relationships/image" Target="media/imgrId502860210e6cb9479.jpg"/><Relationship Id="rId271460210e6ccbb6f" Type="http://schemas.openxmlformats.org/officeDocument/2006/relationships/image" Target="media/imgrId271460210e6ccbb6f.jpg"/><Relationship Id="rId277960210e6ce184c" Type="http://schemas.openxmlformats.org/officeDocument/2006/relationships/image" Target="media/imgrId277960210e6ce184c.jpg"/><Relationship Id="rId162860210e6d01941" Type="http://schemas.openxmlformats.org/officeDocument/2006/relationships/image" Target="media/imgrId162860210e6d01941.jpg"/><Relationship Id="rId622660210e6d18687" Type="http://schemas.openxmlformats.org/officeDocument/2006/relationships/image" Target="media/imgrId622660210e6d18687.jpg"/><Relationship Id="rId394060210e6d2d435" Type="http://schemas.openxmlformats.org/officeDocument/2006/relationships/image" Target="media/imgrId394060210e6d2d435.jpg"/><Relationship Id="rId744160210e6d42dac" Type="http://schemas.openxmlformats.org/officeDocument/2006/relationships/image" Target="media/imgrId744160210e6d42dac.jpg"/><Relationship Id="rId740360210e6d56efa" Type="http://schemas.openxmlformats.org/officeDocument/2006/relationships/image" Target="media/imgrId740360210e6d56efa.jpg"/><Relationship Id="rId558160210e6d6ce59" Type="http://schemas.openxmlformats.org/officeDocument/2006/relationships/image" Target="media/imgrId558160210e6d6ce59.jpg"/><Relationship Id="rId715960210e6d85d96" Type="http://schemas.openxmlformats.org/officeDocument/2006/relationships/image" Target="media/imgrId715960210e6d85d96.jpg"/><Relationship Id="rId882360210e6d99106" Type="http://schemas.openxmlformats.org/officeDocument/2006/relationships/image" Target="media/imgrId882360210e6d99106.jpg"/><Relationship Id="rId115560210e6dac746" Type="http://schemas.openxmlformats.org/officeDocument/2006/relationships/image" Target="media/imgrId115560210e6dac746.jpg"/><Relationship Id="rId712460210e6dbe890" Type="http://schemas.openxmlformats.org/officeDocument/2006/relationships/image" Target="media/imgrId712460210e6dbe890.jpg"/><Relationship Id="rId948660210e6ddc009" Type="http://schemas.openxmlformats.org/officeDocument/2006/relationships/image" Target="media/imgrId948660210e6ddc009.jpg"/><Relationship Id="rId779460210e6dec8a1" Type="http://schemas.openxmlformats.org/officeDocument/2006/relationships/image" Target="media/imgrId779460210e6dec8a1.jpg"/><Relationship Id="rId375760210e6e0f48f" Type="http://schemas.openxmlformats.org/officeDocument/2006/relationships/image" Target="media/imgrId375760210e6e0f48f.jpg"/><Relationship Id="rId612560210e6e23ab5" Type="http://schemas.openxmlformats.org/officeDocument/2006/relationships/image" Target="media/imgrId612560210e6e23ab5.jpg"/><Relationship Id="rId608060210e6e37583" Type="http://schemas.openxmlformats.org/officeDocument/2006/relationships/image" Target="media/imgrId608060210e6e37583.jpg"/><Relationship Id="rId372260210e6e47084" Type="http://schemas.openxmlformats.org/officeDocument/2006/relationships/image" Target="media/imgrId372260210e6e47084.jpg"/><Relationship Id="rId152960210e6e5ae26" Type="http://schemas.openxmlformats.org/officeDocument/2006/relationships/image" Target="media/imgrId152960210e6e5ae26.jpg"/><Relationship Id="rId151960210e6e6db30" Type="http://schemas.openxmlformats.org/officeDocument/2006/relationships/image" Target="media/imgrId151960210e6e6db30.jpg"/><Relationship Id="rId724060210e6e80a4a" Type="http://schemas.openxmlformats.org/officeDocument/2006/relationships/image" Target="media/imgrId724060210e6e80a4a.jpg"/><Relationship Id="rId102460210e6e93ea5" Type="http://schemas.openxmlformats.org/officeDocument/2006/relationships/image" Target="media/imgrId102460210e6e93ea5.jpg"/><Relationship Id="rId309160210e6ea5f76" Type="http://schemas.openxmlformats.org/officeDocument/2006/relationships/image" Target="media/imgrId309160210e6ea5f76.jpg"/><Relationship Id="rId992760210e6eb8f19" Type="http://schemas.openxmlformats.org/officeDocument/2006/relationships/image" Target="media/imgrId992760210e6eb8f19.jpg"/><Relationship Id="rId547360210e6eccb41" Type="http://schemas.openxmlformats.org/officeDocument/2006/relationships/image" Target="media/imgrId547360210e6eccb41.jpg"/><Relationship Id="rId531560210e6ee34dd" Type="http://schemas.openxmlformats.org/officeDocument/2006/relationships/image" Target="media/imgrId531560210e6ee34dd.jpg"/><Relationship Id="rId548660210e6f064f6" Type="http://schemas.openxmlformats.org/officeDocument/2006/relationships/image" Target="media/imgrId548660210e6f064f6.jpg"/><Relationship Id="rId528860210e6f1735c" Type="http://schemas.openxmlformats.org/officeDocument/2006/relationships/image" Target="media/imgrId528860210e6f1735c.jpg"/><Relationship Id="rId416260210e6f28ab1" Type="http://schemas.openxmlformats.org/officeDocument/2006/relationships/image" Target="media/imgrId416260210e6f28ab1.jpg"/><Relationship Id="rId819060210e6f3bfec" Type="http://schemas.openxmlformats.org/officeDocument/2006/relationships/image" Target="media/imgrId819060210e6f3bfec.jpg"/><Relationship Id="rId720660210e6f4d19a" Type="http://schemas.openxmlformats.org/officeDocument/2006/relationships/image" Target="media/imgrId720660210e6f4d19a.jpg"/><Relationship Id="rId485760210e6f5ee87" Type="http://schemas.openxmlformats.org/officeDocument/2006/relationships/image" Target="media/imgrId485760210e6f5ee87.jpg"/><Relationship Id="rId934460210e6f73134" Type="http://schemas.openxmlformats.org/officeDocument/2006/relationships/image" Target="media/imgrId934460210e6f73134.jpg"/><Relationship Id="rId681660210e6f85c2d" Type="http://schemas.openxmlformats.org/officeDocument/2006/relationships/image" Target="media/imgrId681660210e6f85c2d.jpg"/><Relationship Id="rId352360210e6f96f9c" Type="http://schemas.openxmlformats.org/officeDocument/2006/relationships/image" Target="media/imgrId352360210e6f96f9c.jpg"/><Relationship Id="rId739760210e6fac865" Type="http://schemas.openxmlformats.org/officeDocument/2006/relationships/image" Target="media/imgrId739760210e6fac865.jpg"/><Relationship Id="rId845160210e6fbdbdb" Type="http://schemas.openxmlformats.org/officeDocument/2006/relationships/image" Target="media/imgrId845160210e6fbdbdb.jpg"/><Relationship Id="rId901960210e6fd062b" Type="http://schemas.openxmlformats.org/officeDocument/2006/relationships/image" Target="media/imgrId901960210e6fd062b.png"/><Relationship Id="rId525760210e6fe1853" Type="http://schemas.openxmlformats.org/officeDocument/2006/relationships/image" Target="media/imgrId525760210e6fe1853.jpg"/><Relationship Id="rId831260210e6ff420d" Type="http://schemas.openxmlformats.org/officeDocument/2006/relationships/image" Target="media/imgrId831260210e6ff420d.png"/><Relationship Id="rId291160210e70149b0" Type="http://schemas.openxmlformats.org/officeDocument/2006/relationships/image" Target="media/imgrId291160210e70149b0.png"/><Relationship Id="rId705260210e7029e59" Type="http://schemas.openxmlformats.org/officeDocument/2006/relationships/image" Target="media/imgrId705260210e7029e59.jpg"/><Relationship Id="rId810760210e703c9d0" Type="http://schemas.openxmlformats.org/officeDocument/2006/relationships/image" Target="media/imgrId810760210e703c9d0.jpg"/><Relationship Id="rId379660210e704dd32" Type="http://schemas.openxmlformats.org/officeDocument/2006/relationships/image" Target="media/imgrId379660210e704dd32.jpg"/><Relationship Id="rId583460210e7064afc" Type="http://schemas.openxmlformats.org/officeDocument/2006/relationships/image" Target="media/imgrId583460210e7064afc.png"/><Relationship Id="rId583860210e7077b2b" Type="http://schemas.openxmlformats.org/officeDocument/2006/relationships/image" Target="media/imgrId583860210e7077b2b.png"/><Relationship Id="rId708460210e708a582" Type="http://schemas.openxmlformats.org/officeDocument/2006/relationships/image" Target="media/imgrId708460210e708a582.jpg"/><Relationship Id="rId837460210e7099ffc" Type="http://schemas.openxmlformats.org/officeDocument/2006/relationships/image" Target="media/imgrId837460210e7099ffc.jpg"/><Relationship Id="rId524460210e70ab26e" Type="http://schemas.openxmlformats.org/officeDocument/2006/relationships/image" Target="media/imgrId524460210e70ab26e.jpg"/><Relationship Id="rId842960210e70e116e" Type="http://schemas.openxmlformats.org/officeDocument/2006/relationships/image" Target="media/imgrId842960210e70e116e.jpg"/><Relationship Id="rId482460210e713f8e7" Type="http://schemas.openxmlformats.org/officeDocument/2006/relationships/image" Target="media/imgrId482460210e713f8e7.png"/><Relationship Id="rId331960210e71506b3" Type="http://schemas.openxmlformats.org/officeDocument/2006/relationships/image" Target="media/imgrId331960210e71506b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4392717" Type="http://schemas.openxmlformats.org/officeDocument/2006/relationships/image" Target="media/imgrId3439271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4392717" Type="http://schemas.openxmlformats.org/officeDocument/2006/relationships/image" Target="media/imgrId3439271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4392717" Type="http://schemas.openxmlformats.org/officeDocument/2006/relationships/image" Target="media/imgrId3439271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4392717" Type="http://schemas.openxmlformats.org/officeDocument/2006/relationships/image" Target="media/imgrId3439271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4392717" Type="http://schemas.openxmlformats.org/officeDocument/2006/relationships/image" Target="media/imgrId3439271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4392717" Type="http://schemas.openxmlformats.org/officeDocument/2006/relationships/image" Target="media/imgrId3439271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