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header4.xml" ContentType="application/vnd.openxmlformats-officedocument.wordprocessingml.header+xml"/>
  <Override PartName="/word/footer3.xml" ContentType="application/vnd.openxmlformats-officedocument.wordprocessingml.footer+xml"/>
  <Override PartName="/word/footer4.xml" ContentType="application/vnd.openxmlformats-officedocument.wordprocessingml.footer+xml"/>
  <Override PartName="/word/header5.xml" ContentType="application/vnd.openxmlformats-officedocument.wordprocessingml.header+xml"/>
  <Override PartName="/word/header6.xml" ContentType="application/vnd.openxmlformats-officedocument.wordprocessingml.header+xml"/>
  <Override PartName="/word/header7.xml" ContentType="application/vnd.openxmlformats-officedocument.wordprocessingml.header+xml"/>
  <Override PartName="/word/footer5.xml" ContentType="application/vnd.openxmlformats-officedocument.wordprocessingml.footer+xml"/>
  <Override PartName="/word/footer6.xml" ContentType="application/vnd.openxmlformats-officedocument.wordprocessingml.foot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Default Extension="gif" ContentType="image/gif"> </Default>
  <Default Extension="jpg" ContentType="image/jpg"> </Default>
  <Default Extension="jpeg" ContentType="image/jpeg"> </Default>
  <Default Extension="bmp" ContentType="image/bmp"> </Default>
  <Override PartName="/word/comments.xml" ContentType="application/vnd.openxmlformats-officedocument.wordprocessingml.comments+xml"/>
  <Override PartName="/word/commentsExtended.xml" ContentType="application/vnd.openxmlformats-officedocument.wordprocessingml.commentsExtended+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tbl>
      <w:tblPr>
        <w:tblStyle w:val="Grigliatabella"/>
        <w:tblpPr w:leftFromText="141" w:rightFromText="141" w:tblpXSpec="center" w:tblpY="-1410"/>
        <w:tblW w:w="0" w:type="auto"/>
        <w:jc w:val="center"/>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6804"/>
      </w:tblGrid>
      <w:tr w:rsidR="001842D2" w14:paraId="7658AD36" w14:textId="77777777" w:rsidTr="001842D2">
        <w:trPr>
          <w:trHeight w:val="1408"/>
          <w:jc w:val="center"/>
        </w:trPr>
        <w:tc>
          <w:tcPr>
            <w:tcW w:w="6804" w:type="dxa"/>
            <w:shd w:val="clear" w:color="auto" w:fill="00274C"/>
            <w:vAlign w:val="center"/>
          </w:tcPr>
          <w:p>
            <w:pPr>
              <w:pStyle w:val="Normale"/>
              <w:jc w:val="center"/>
              <w:rPr/>
            </w:pPr>
            <w:r>
              <w:rPr>
                <w:b w:val="on"/>
                <w:bCs w:val="on"/>
                <w:caps w:val="on"/>
                <w:sz w:val="44"/>
                <w:szCs w:val="44"/>
                <w:color w:val="FFFFFF"/>
              </w:rPr>
              <w:t xml:space="preserve">General Information</w:t>
            </w:r>
          </w:p>
        </w:tc>
      </w:tr>
      <w:tr w:rsidR="001842D2" w14:paraId="06204214" w14:textId="77777777" w:rsidTr="001842D2">
        <w:trPr>
          <w:trHeight w:val="974"/>
          <w:jc w:val="center"/>
        </w:trPr>
        <w:tc>
          <w:tcPr>
            <w:tcW w:w="6804" w:type="dxa"/>
            <w:shd w:val="clear" w:color="auto" w:fill="1985FF"/>
            <w:vAlign w:val="center"/>
          </w:tcPr>
          <w:p>
            <w:pPr>
              <w:pStyle w:val="Normale"/>
              <w:jc w:val="center"/>
              <w:rPr/>
            </w:pPr>
            <w:r>
              <w:rPr>
                <w:b w:val="on"/>
                <w:bCs w:val="on"/>
                <w:caps w:val="on"/>
                <w:sz w:val="36"/>
                <w:szCs w:val="36"/>
                <w:color w:val="FFFFFF"/>
              </w:rPr>
              <w:t xml:space="preserve">KDI 2504 M-MP Owner Manual (Rev.01)</w:t>
            </w:r>
          </w:p>
        </w:tc>
      </w:tr>
    </w:tbl>
    <w:p w14:paraId="1E939B49" w14:textId="77777777" w:rsidR="00F940F2" w:rsidRDefault="00F940F2" w:rsidP="00CC2880"/>
    <w:p w14:paraId="1FB904D5" w14:textId="77777777" w:rsidR="001842D2" w:rsidRDefault="001842D2" w:rsidP="006D432C">
      <w:pPr>
        <w:jc w:val="center"/>
      </w:pPr>
    </w:p>
    <w:p w14:paraId="17FB1388" w14:textId="77777777" w:rsidR="001842D2" w:rsidRDefault="001842D2" w:rsidP="006D432C">
      <w:pPr>
        <w:jc w:val="center"/>
      </w:pPr>
    </w:p>
    <w:p w14:paraId="16290C12" w14:textId="77777777" w:rsidR="001842D2" w:rsidRDefault="001842D2" w:rsidP="006D432C">
      <w:pPr>
        <w:jc w:val="center"/>
      </w:pPr>
    </w:p>
    <w:p>
      <w:pPr>
        <w:jc w:val="center"/>
      </w:pPr>
      <w:r>
        <w:rPr>
          <w:noProof/>
        </w:rPr>
        <w:drawing>
          <wp:inline distT="0" distB="0" distL="0" distR="0">
            <wp:extent cx="5105400" cy="7216140"/>
            <wp:effectExtent l="0" t="95250" r="0" b="0"/>
            <wp:docPr id="301692442" name="Picture 1" descr="transformations/img.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transformations/img.jpg"/>
                    <pic:cNvPicPr/>
                  </pic:nvPicPr>
                  <pic:blipFill>
                    <a:blip r:embed="rId48930080" cstate="print"/>
                    <a:stretch>
                      <a:fillRect/>
                    </a:stretch>
                  </pic:blipFill>
                  <pic:spPr>
                    <a:xfrm>
                      <a:off x="0" y="0"/>
                      <a:ext cx="5105400" cy="7216140"/>
                    </a:xfrm>
                    <a:prstGeom prst="rect">
                      <a:avLst/>
                    </a:prstGeom>
                  </pic:spPr>
                </pic:pic>
              </a:graphicData>
            </a:graphic>
          </wp:inline>
        </w:drawing>
      </w:r>
    </w:p>
    <w:p w14:paraId="6EF71C25" w14:textId="77777777" w:rsidR="002A3734" w:rsidRDefault="002A3734" w:rsidP="002A3734">
      <w:pPr>
        <w:sectPr w:rsidR="002A3734" w:rsidSect="001842D2">
          <w:headerReference w:type="even" r:id="rId8"/>
          <w:headerReference w:type="default" r:id="rId9"/>
          <w:footerReference w:type="even" r:id="rId10"/>
          <w:footerReference w:type="default" r:id="rId11"/>
          <w:pgSz w:w="11906" w:h="16838"/>
          <w:pgMar w:top="1417" w:right="1134" w:bottom="1134" w:left="1134" w:header="0" w:footer="0" w:gutter="0"/>
          <w:cols w:space="708"/>
          <w:titlePg/>
          <w:docGrid w:linePitch="360"/>
        </w:sectPr>
      </w:pPr>
    </w:p>
    <w:p>
      <w:pPr>
        <w:pStyle w:val="Normale"/>
        <w:jc w:val="center"/>
        <w:rPr/>
      </w:pPr>
      <w:r>
        <w:rPr>
          <w:b w:val="on"/>
          <w:bCs w:val="on"/>
          <w:caps w:val="on"/>
        </w:rPr>
        <w:t xml:space="preserve">Registration of modifications to the document</w:t>
      </w:r>
    </w:p>
    <w:p>
      <w:pPr>
        <w:pStyle w:val="Normale"/>
        <w:jc w:val="center"/>
        <w:rPr/>
      </w:pPr>
      <w:r>
        <w:rPr/>
        <w:t xml:space="preserve">Any modifications to this document must be registered by the drafting body, by completing the following table.	</w:t>
      </w:r>
    </w:p>
    <w:p w14:paraId="73D75575" w14:textId="718F3097" w:rsidR="002A3734" w:rsidRDefault="002A3734" w:rsidP="002A3734">
      <w:pPr>
        <w:jc w:val="center"/>
        <w:rPr>
          <w:lang w:val="en-US"/>
        </w:rPr>
      </w:pPr>
    </w:p>
    <w:tbl>
      <w:tblPr>
        <w:tblStyle w:val="NormalTablePHPDOCX"/>
        <w:tblCellMar>
          <w:left w:type="dxa" w:w="0"/>
          <w:right w:type="dxa" w:w="0"/>
        </w:tblCellMar>
        <w:tblW w:w="5000" w:type="pct"/>
        <w:tblInd w:w="0" w:type="auto"/>
        <w:tblBorders>
          <w:top w:val="single" w:color="000000" w:sz="5"/>
          <w:left w:val="single" w:color="000000" w:sz="5"/>
          <w:bottom w:val="single" w:color="000000" w:sz="5"/>
          <w:right w:val="single" w:color="000000" w:sz="5"/>
        </w:tblBorders>
      </w:tblPr>
      <w:tblGrid>
        <w:gridCol w:w="1"/>
        <w:gridCol w:w="1"/>
        <w:gridCol w:w="1"/>
        <w:gridCol w:w="1"/>
        <w:gridCol w:w="1"/>
        <w:gridCol w:w="1"/>
        <w:gridCol w:w="1"/>
      </w:tblGrid>
      <w:tr>
        <w:trPr>
          <w:trHeight w:val="0" w:hRule="atLeast"/>
        </w:trPr>
        <w:tc>
          <w:tcPr>
            <w:tcW w:w="0" w:type="auto"/>
            <w:tcBorders>
              <w:top w:val="single" w:color="000000" w:sz="5"/>
              <w:left w:val="single" w:color="000000" w:sz="5"/>
              <w:bottom w:val="single" w:color="000000" w:sz="5"/>
              <w:right w:val="single" w:color="000000" w:sz="5"/>
            </w:tcBorders>
            <w:shd w:val="clear" w:color="auto" w:fill="081F2C"/>
            <w:tcMar>
              <w:top w:w="150" w:type="dxa"/>
              <w:left w:w="150" w:type="dxa"/>
              <w:bottom w:w="150" w:type="dxa"/>
              <w:right w:w="150" w:type="dxa"/>
            </w:tcMar>
            <w:vAlign w:val="center"/>
          </w:tcPr>
          <w:p>
            <w:pPr>
              <w:widowControl w:val="on"/>
              <w:pBdr/>
              <w:spacing w:before="0" w:after="0" w:line="240" w:lineRule="auto"/>
              <w:ind w:left="0" w:right="0"/>
              <w:jc w:val="center"/>
            </w:pPr>
            <w:r>
              <w:rPr>
                <w:b/>
                <w:bCs/>
                <w:color w:val="FFFFFF"/>
                <w:position w:val="-2"/>
                <w:sz w:val="15"/>
                <w:szCs w:val="15"/>
                <w:shd w:val="clear" w:color="auto" w:fill="081F2C"/>
              </w:rPr>
              <w:t xml:space="preserve">Released by</w:t>
            </w:r>
          </w:p>
        </w:tc>
        <w:tc>
          <w:tcPr>
            <w:tcW w:w="0" w:type="auto"/>
            <w:tcBorders>
              <w:top w:val="single" w:color="000000" w:sz="5"/>
              <w:left w:val="single" w:color="000000" w:sz="5"/>
              <w:bottom w:val="single" w:color="000000" w:sz="5"/>
              <w:right w:val="single" w:color="000000" w:sz="5"/>
            </w:tcBorders>
            <w:shd w:val="clear" w:color="auto" w:fill="081F2C"/>
            <w:tcMar>
              <w:top w:w="150" w:type="dxa"/>
              <w:left w:w="150" w:type="dxa"/>
              <w:bottom w:w="150" w:type="dxa"/>
              <w:right w:w="150" w:type="dxa"/>
            </w:tcMar>
            <w:vAlign w:val="center"/>
          </w:tcPr>
          <w:p>
            <w:pPr>
              <w:widowControl w:val="on"/>
              <w:pBdr/>
              <w:spacing w:before="0" w:after="0" w:line="240" w:lineRule="auto"/>
              <w:ind w:left="0" w:right="0"/>
              <w:jc w:val="center"/>
            </w:pPr>
            <w:r>
              <w:rPr>
                <w:b/>
                <w:bCs/>
                <w:color w:val="FFFFFF"/>
                <w:position w:val="-2"/>
                <w:sz w:val="15"/>
                <w:szCs w:val="15"/>
                <w:shd w:val="clear" w:color="auto" w:fill="081F2C"/>
              </w:rPr>
              <w:t xml:space="preserve">Code</w:t>
            </w:r>
          </w:p>
        </w:tc>
        <w:tc>
          <w:tcPr>
            <w:tcW w:w="0" w:type="auto"/>
            <w:tcBorders>
              <w:top w:val="single" w:color="000000" w:sz="5"/>
              <w:left w:val="single" w:color="000000" w:sz="5"/>
              <w:bottom w:val="single" w:color="000000" w:sz="5"/>
              <w:right w:val="single" w:color="000000" w:sz="5"/>
            </w:tcBorders>
            <w:shd w:val="clear" w:color="auto" w:fill="081F2C"/>
            <w:tcMar>
              <w:top w:w="150" w:type="dxa"/>
              <w:left w:w="150" w:type="dxa"/>
              <w:bottom w:w="150" w:type="dxa"/>
              <w:right w:w="150" w:type="dxa"/>
            </w:tcMar>
            <w:vAlign w:val="center"/>
          </w:tcPr>
          <w:p>
            <w:pPr>
              <w:widowControl w:val="on"/>
              <w:pBdr/>
              <w:spacing w:before="0" w:after="0" w:line="240" w:lineRule="auto"/>
              <w:ind w:left="0" w:right="0"/>
              <w:jc w:val="center"/>
            </w:pPr>
            <w:r>
              <w:rPr>
                <w:b/>
                <w:bCs/>
                <w:color w:val="FFFFFF"/>
                <w:position w:val="-2"/>
                <w:sz w:val="15"/>
                <w:szCs w:val="15"/>
                <w:shd w:val="clear" w:color="auto" w:fill="081F2C"/>
              </w:rPr>
              <w:t xml:space="preserve">Revision</w:t>
            </w:r>
          </w:p>
        </w:tc>
        <w:tc>
          <w:tcPr>
            <w:tcW w:w="0" w:type="auto"/>
            <w:tcBorders>
              <w:top w:val="single" w:color="000000" w:sz="5"/>
              <w:left w:val="single" w:color="000000" w:sz="5"/>
              <w:bottom w:val="single" w:color="000000" w:sz="5"/>
              <w:right w:val="single" w:color="000000" w:sz="5"/>
            </w:tcBorders>
            <w:shd w:val="clear" w:color="auto" w:fill="081F2C"/>
            <w:tcMar>
              <w:top w:w="150" w:type="dxa"/>
              <w:left w:w="150" w:type="dxa"/>
              <w:bottom w:w="150" w:type="dxa"/>
              <w:right w:w="150" w:type="dxa"/>
            </w:tcMar>
            <w:vAlign w:val="center"/>
          </w:tcPr>
          <w:p>
            <w:pPr>
              <w:widowControl w:val="on"/>
              <w:pBdr/>
              <w:spacing w:before="0" w:after="0" w:line="240" w:lineRule="auto"/>
              <w:ind w:left="0" w:right="0"/>
              <w:jc w:val="center"/>
            </w:pPr>
            <w:r>
              <w:rPr>
                <w:b/>
                <w:bCs/>
                <w:color w:val="FFFFFF"/>
                <w:position w:val="-2"/>
                <w:sz w:val="15"/>
                <w:szCs w:val="15"/>
                <w:shd w:val="clear" w:color="auto" w:fill="081F2C"/>
              </w:rPr>
              <w:t xml:space="preserve">Release Date</w:t>
            </w:r>
          </w:p>
        </w:tc>
        <w:tc>
          <w:tcPr>
            <w:tcW w:w="0" w:type="auto"/>
            <w:tcBorders>
              <w:top w:val="single" w:color="000000" w:sz="5"/>
              <w:left w:val="single" w:color="000000" w:sz="5"/>
              <w:bottom w:val="single" w:color="000000" w:sz="5"/>
              <w:right w:val="single" w:color="000000" w:sz="5"/>
            </w:tcBorders>
            <w:shd w:val="clear" w:color="auto" w:fill="081F2C"/>
            <w:tcMar>
              <w:top w:w="150" w:type="dxa"/>
              <w:left w:w="150" w:type="dxa"/>
              <w:bottom w:w="150" w:type="dxa"/>
              <w:right w:w="150" w:type="dxa"/>
            </w:tcMar>
            <w:vAlign w:val="center"/>
          </w:tcPr>
          <w:p>
            <w:pPr>
              <w:widowControl w:val="on"/>
              <w:pBdr/>
              <w:spacing w:before="0" w:after="0" w:line="240" w:lineRule="auto"/>
              <w:ind w:left="0" w:right="0"/>
              <w:jc w:val="center"/>
            </w:pPr>
            <w:r>
              <w:rPr>
                <w:b/>
                <w:bCs/>
                <w:color w:val="FFFFFF"/>
                <w:position w:val="-2"/>
                <w:sz w:val="15"/>
                <w:szCs w:val="15"/>
                <w:shd w:val="clear" w:color="auto" w:fill="081F2C"/>
              </w:rPr>
              <w:t xml:space="preserve">Revision date</w:t>
            </w:r>
          </w:p>
        </w:tc>
        <w:tc>
          <w:tcPr>
            <w:tcW w:w="0" w:type="auto"/>
            <w:tcBorders>
              <w:top w:val="single" w:color="000000" w:sz="5"/>
              <w:left w:val="single" w:color="000000" w:sz="5"/>
              <w:bottom w:val="single" w:color="000000" w:sz="5"/>
              <w:right w:val="single" w:color="000000" w:sz="5"/>
            </w:tcBorders>
            <w:shd w:val="clear" w:color="auto" w:fill="081F2C"/>
            <w:tcMar>
              <w:top w:w="150" w:type="dxa"/>
              <w:left w:w="150" w:type="dxa"/>
              <w:bottom w:w="150" w:type="dxa"/>
              <w:right w:w="150" w:type="dxa"/>
            </w:tcMar>
            <w:vAlign w:val="center"/>
          </w:tcPr>
          <w:p>
            <w:pPr>
              <w:widowControl w:val="on"/>
              <w:pBdr/>
              <w:spacing w:before="0" w:after="0" w:line="240" w:lineRule="auto"/>
              <w:ind w:left="0" w:right="0"/>
              <w:jc w:val="center"/>
            </w:pPr>
            <w:r>
              <w:rPr>
                <w:b/>
                <w:bCs/>
                <w:color w:val="FFFFFF"/>
                <w:position w:val="-2"/>
                <w:sz w:val="15"/>
                <w:szCs w:val="15"/>
                <w:shd w:val="clear" w:color="auto" w:fill="081F2C"/>
              </w:rPr>
              <w:t xml:space="preserve">Edited by</w:t>
            </w:r>
          </w:p>
        </w:tc>
        <w:tc>
          <w:tcPr>
            <w:tcW w:w="0" w:type="auto"/>
            <w:tcBorders>
              <w:top w:val="single" w:color="000000" w:sz="5"/>
              <w:left w:val="single" w:color="000000" w:sz="5"/>
              <w:bottom w:val="single" w:color="000000" w:sz="5"/>
              <w:right w:val="single" w:color="000000" w:sz="5"/>
            </w:tcBorders>
            <w:shd w:val="clear" w:color="auto" w:fill="081F2C"/>
            <w:tcMar>
              <w:top w:w="150" w:type="dxa"/>
              <w:left w:w="150" w:type="dxa"/>
              <w:bottom w:w="150" w:type="dxa"/>
              <w:right w:w="150" w:type="dxa"/>
            </w:tcMar>
            <w:vAlign w:val="center"/>
          </w:tcPr>
          <w:p>
            <w:pPr>
              <w:widowControl w:val="on"/>
              <w:pBdr/>
              <w:spacing w:before="0" w:after="0" w:line="240" w:lineRule="auto"/>
              <w:ind w:left="0" w:right="0"/>
              <w:jc w:val="center"/>
            </w:pPr>
            <w:r>
              <w:rPr>
                <w:b/>
                <w:bCs/>
                <w:color w:val="FFFFFF"/>
                <w:position w:val="-2"/>
                <w:sz w:val="15"/>
                <w:szCs w:val="15"/>
                <w:shd w:val="clear" w:color="auto" w:fill="081F2C"/>
              </w:rPr>
              <w:t xml:space="preserve">Endorsed</w:t>
            </w:r>
          </w:p>
        </w:tc>
      </w:tr>
      <w:tr>
        <w:trPr>
          <w:trHeight w:val="0" w:hRule="atLeast"/>
        </w:trPr>
        <w:tc>
          <w:tcPr>
            <w:tcW w:w="0" w:type="auto"/>
            <w:tcBorders>
              <w:top w:val="single" w:color="000000" w:sz="5"/>
              <w:left w:val="single" w:color="000000" w:sz="5"/>
              <w:bottom w:val="single" w:color="000000" w:sz="5"/>
              <w:right w:val="single" w:color="000000" w:sz="5"/>
            </w:tcBorders>
            <w:tcMar>
              <w:top w:w="150" w:type="dxa"/>
              <w:left w:w="150" w:type="dxa"/>
              <w:bottom w:w="150" w:type="dxa"/>
              <w:right w:w="150" w:type="dxa"/>
            </w:tcMar>
            <w:vAlign w:val="center"/>
          </w:tcPr>
          <w:p>
            <w:pPr>
              <w:widowControl w:val="on"/>
              <w:pBdr/>
              <w:spacing w:before="0" w:after="0" w:line="240" w:lineRule="auto"/>
              <w:ind w:left="0" w:right="0"/>
              <w:jc w:val="center"/>
            </w:pPr>
            <w:r>
              <w:rPr>
                <w:color w:val="000000"/>
                <w:position w:val="-2"/>
                <w:sz w:val="15"/>
                <w:szCs w:val="15"/>
              </w:rPr>
              <w:t xml:space="preserve">Technical Documentation</w:t>
            </w:r>
          </w:p>
        </w:tc>
        <w:tc>
          <w:tcPr>
            <w:tcW w:w="0" w:type="auto"/>
            <w:tcBorders>
              <w:top w:val="single" w:color="000000" w:sz="5"/>
              <w:left w:val="single" w:color="000000" w:sz="5"/>
              <w:bottom w:val="single" w:color="000000" w:sz="5"/>
              <w:right w:val="single" w:color="000000" w:sz="5"/>
            </w:tcBorders>
            <w:tcMar>
              <w:top w:w="150" w:type="dxa"/>
              <w:left w:w="150" w:type="dxa"/>
              <w:bottom w:w="150" w:type="dxa"/>
              <w:right w:w="150" w:type="dxa"/>
            </w:tcMar>
            <w:vAlign w:val="center"/>
          </w:tcPr>
          <w:p>
            <w:pPr>
              <w:widowControl w:val="on"/>
              <w:pBdr/>
              <w:spacing w:before="0" w:after="0" w:line="240" w:lineRule="auto"/>
              <w:ind w:left="0" w:right="0"/>
              <w:jc w:val="center"/>
            </w:pPr>
            <w:r>
              <w:rPr>
                <w:color w:val="000000"/>
                <w:position w:val="-2"/>
                <w:sz w:val="15"/>
                <w:szCs w:val="15"/>
              </w:rPr>
              <w:t xml:space="preserve">ED0053030860</w:t>
            </w:r>
          </w:p>
        </w:tc>
        <w:tc>
          <w:tcPr>
            <w:tcW w:w="0" w:type="auto"/>
            <w:tcBorders>
              <w:top w:val="single" w:color="000000" w:sz="5"/>
              <w:left w:val="single" w:color="000000" w:sz="5"/>
              <w:bottom w:val="single" w:color="000000" w:sz="5"/>
              <w:right w:val="single" w:color="000000" w:sz="5"/>
            </w:tcBorders>
            <w:tcMar>
              <w:top w:w="150" w:type="dxa"/>
              <w:left w:w="150" w:type="dxa"/>
              <w:bottom w:w="150" w:type="dxa"/>
              <w:right w:w="150" w:type="dxa"/>
            </w:tcMar>
            <w:vAlign w:val="center"/>
          </w:tcPr>
          <w:p>
            <w:pPr>
              <w:widowControl w:val="on"/>
              <w:pBdr/>
              <w:spacing w:before="0" w:after="0" w:line="240" w:lineRule="auto"/>
              <w:ind w:left="0" w:right="0"/>
              <w:jc w:val="center"/>
            </w:pPr>
            <w:r>
              <w:rPr>
                <w:color w:val="000000"/>
                <w:position w:val="-2"/>
                <w:sz w:val="15"/>
                <w:szCs w:val="15"/>
              </w:rPr>
              <w:t xml:space="preserve">05.1</w:t>
            </w:r>
          </w:p>
        </w:tc>
        <w:tc>
          <w:tcPr>
            <w:tcW w:w="0" w:type="auto"/>
            <w:tcBorders>
              <w:top w:val="single" w:color="000000" w:sz="5"/>
              <w:left w:val="single" w:color="000000" w:sz="5"/>
              <w:bottom w:val="single" w:color="000000" w:sz="5"/>
              <w:right w:val="single" w:color="000000" w:sz="5"/>
            </w:tcBorders>
            <w:tcMar>
              <w:top w:w="150" w:type="dxa"/>
              <w:left w:w="150" w:type="dxa"/>
              <w:bottom w:w="150" w:type="dxa"/>
              <w:right w:w="150" w:type="dxa"/>
            </w:tcMar>
            <w:vAlign w:val="center"/>
          </w:tcPr>
          <w:p>
            <w:pPr>
              <w:widowControl w:val="on"/>
              <w:pBdr/>
              <w:spacing w:before="0" w:after="0" w:line="240" w:lineRule="auto"/>
              <w:ind w:left="0" w:right="0"/>
              <w:jc w:val="center"/>
            </w:pPr>
            <w:r>
              <w:rPr>
                <w:color w:val="000000"/>
                <w:position w:val="-2"/>
                <w:sz w:val="15"/>
                <w:szCs w:val="15"/>
              </w:rPr>
              <w:t xml:space="preserve">02/2016</w:t>
            </w:r>
          </w:p>
        </w:tc>
        <w:tc>
          <w:tcPr>
            <w:tcW w:w="0" w:type="auto"/>
            <w:tcBorders>
              <w:top w:val="single" w:color="000000" w:sz="5"/>
              <w:left w:val="single" w:color="000000" w:sz="5"/>
              <w:bottom w:val="single" w:color="000000" w:sz="5"/>
              <w:right w:val="single" w:color="000000" w:sz="5"/>
            </w:tcBorders>
            <w:tcMar>
              <w:top w:w="150" w:type="dxa"/>
              <w:left w:w="150" w:type="dxa"/>
              <w:bottom w:w="150" w:type="dxa"/>
              <w:right w:w="150" w:type="dxa"/>
            </w:tcMar>
            <w:vAlign w:val="center"/>
          </w:tcPr>
          <w:p>
            <w:pPr>
              <w:widowControl w:val="on"/>
              <w:pBdr/>
              <w:spacing w:before="0" w:after="0" w:line="240" w:lineRule="auto"/>
              <w:ind w:left="0" w:right="0"/>
              <w:jc w:val="center"/>
            </w:pPr>
            <w:r>
              <w:rPr>
                <w:color w:val="000000"/>
                <w:position w:val="-2"/>
                <w:sz w:val="15"/>
                <w:szCs w:val="15"/>
              </w:rPr>
              <w:t xml:space="preserve">04/2023</w:t>
            </w:r>
          </w:p>
        </w:tc>
        <w:tc>
          <w:tcPr>
            <w:tcW w:w="0" w:type="auto"/>
            <w:tcBorders>
              <w:top w:val="single" w:color="000000" w:sz="5"/>
              <w:left w:val="single" w:color="000000" w:sz="5"/>
              <w:bottom w:val="single" w:color="000000" w:sz="5"/>
              <w:right w:val="single" w:color="000000" w:sz="5"/>
            </w:tcBorders>
            <w:tcMar>
              <w:top w:w="150" w:type="dxa"/>
              <w:left w:w="150" w:type="dxa"/>
              <w:bottom w:w="150" w:type="dxa"/>
              <w:right w:w="150" w:type="dxa"/>
            </w:tcMar>
            <w:vAlign w:val="center"/>
          </w:tcPr>
          <w:p>
            <w:pPr>
              <w:widowControl w:val="on"/>
              <w:pBdr/>
              <w:spacing w:before="0" w:after="0" w:line="240" w:lineRule="auto"/>
              <w:ind w:left="0" w:right="0"/>
              <w:jc w:val="center"/>
            </w:pPr>
            <w:r>
              <w:rPr>
                <w:color w:val="000000"/>
                <w:position w:val="-2"/>
                <w:sz w:val="15"/>
                <w:szCs w:val="15"/>
              </w:rPr>
              <w:t xml:space="preserve">M. SILVESTRONE</w:t>
            </w:r>
          </w:p>
        </w:tc>
        <w:tc>
          <w:tcPr>
            <w:tcW w:w="0" w:type="auto"/>
            <w:tcBorders>
              <w:top w:val="single" w:color="000000" w:sz="5"/>
              <w:left w:val="single" w:color="000000" w:sz="5"/>
              <w:bottom w:val="single" w:color="000000" w:sz="5"/>
              <w:right w:val="single" w:color="000000" w:sz="5"/>
            </w:tcBorders>
            <w:tcMar>
              <w:top w:w="150" w:type="dxa"/>
              <w:left w:w="150" w:type="dxa"/>
              <w:bottom w:w="150" w:type="dxa"/>
              <w:right w:w="150" w:type="dxa"/>
            </w:tcMar>
            <w:vAlign w:val="center"/>
          </w:tcPr>
          <w:p>
            <w:pPr>
              <w:widowControl w:val="on"/>
              <w:pBdr/>
              <w:spacing w:before="0" w:after="0" w:line="240" w:lineRule="auto"/>
              <w:ind w:left="0" w:right="0"/>
              <w:jc w:val="center"/>
            </w:pPr>
            <w:r>
              <w:rPr>
                <w:color w:val="000000"/>
                <w:position w:val="-2"/>
                <w:sz w:val="15"/>
                <w:szCs w:val="15"/>
              </w:rPr>
              <w:t xml:space="preserve">C. TAGLIAVINI</w:t>
            </w:r>
          </w:p>
        </w:tc>
      </w:tr>
    </w:tbl>
    <w:p/>
    <w:p>
      <w:pPr>
        <w:pStyle w:val="Normale"/>
        <w:jc w:val="center"/>
        <w:rPr/>
      </w:pPr>
      <w:r>
        <w:rPr>
          <w:b w:val="on"/>
          <w:bCs w:val="on"/>
        </w:rPr>
        <w:t xml:space="preserve">Translated from the original manual in Italian language</w:t>
      </w:r>
    </w:p>
    <w:p>
      <w:pPr>
        <w:pStyle w:val="Normale"/>
        <w:jc w:val="center"/>
        <w:rPr/>
      </w:pPr>
      <w:r>
        <w:rPr/>
        <w:t xml:space="preserve">Data reported in this issue can be modified at any time by KOHLER.</w:t>
      </w:r>
    </w:p>
    <w:p w14:paraId="7FA86178" w14:textId="3062621E" w:rsidR="002A3734" w:rsidRPr="00382E95" w:rsidRDefault="002A3734" w:rsidP="002A3734">
      <w:pPr>
        <w:jc w:val="center"/>
        <w:rPr>
          <w:lang w:val="en-US"/>
        </w:rPr>
      </w:pPr>
    </w:p>
    <w:p w14:paraId="495AD4C4" w14:textId="40DBAFD7" w:rsidR="002A3734" w:rsidRPr="00382E95" w:rsidRDefault="002A3734" w:rsidP="002A3734">
      <w:pPr>
        <w:jc w:val="center"/>
        <w:rPr>
          <w:lang w:val="en-US"/>
        </w:rPr>
      </w:pPr>
    </w:p>
    <w:p w14:paraId="46F598CE" w14:textId="1DC98DBC" w:rsidR="002A3734" w:rsidRPr="00382E95" w:rsidRDefault="002A3734" w:rsidP="002A3734">
      <w:pPr>
        <w:jc w:val="center"/>
        <w:rPr>
          <w:lang w:val="en-US"/>
        </w:rPr>
      </w:pPr>
    </w:p>
    <w:p w14:paraId="584F2968" w14:textId="1E8A9414" w:rsidR="002A3734" w:rsidRPr="00382E95" w:rsidRDefault="002A3734" w:rsidP="002A3734">
      <w:pPr>
        <w:jc w:val="center"/>
        <w:rPr>
          <w:lang w:val="en-US"/>
        </w:rPr>
      </w:pPr>
    </w:p>
    <w:p w14:paraId="59A1E5FB" w14:textId="77777777" w:rsidR="00010F58" w:rsidRPr="00382E95" w:rsidRDefault="00010F58" w:rsidP="002A3734">
      <w:pPr>
        <w:jc w:val="center"/>
        <w:rPr>
          <w:lang w:val="en-US"/>
        </w:rPr>
      </w:pPr>
    </w:p>
    <w:p w14:paraId="0B5DA4A0" w14:textId="28F08E92" w:rsidR="002A3734" w:rsidRPr="00382E95" w:rsidRDefault="002A3734" w:rsidP="002A3734">
      <w:pPr>
        <w:jc w:val="center"/>
        <w:rPr>
          <w:lang w:val="en-US"/>
        </w:rPr>
      </w:pPr>
    </w:p>
    <w:p w14:paraId="2F9A35D5" w14:textId="472DFF7C" w:rsidR="002A3734" w:rsidRPr="00382E95" w:rsidRDefault="002A3734" w:rsidP="002A3734">
      <w:pPr>
        <w:jc w:val="center"/>
        <w:rPr>
          <w:lang w:val="en-US"/>
        </w:rPr>
      </w:pPr>
    </w:p>
    <w:p w14:paraId="49E7F8F5" w14:textId="77777777" w:rsidR="002A3734" w:rsidRPr="00297B85" w:rsidRDefault="002A3734" w:rsidP="002A3734">
      <w:pPr>
        <w:jc w:val="center"/>
        <w:rPr>
          <w:lang w:val="en-US"/>
        </w:rPr>
      </w:pPr>
    </w:p>
    <w:p w14:paraId="4AAF09F1" w14:textId="77777777" w:rsidR="002A3734" w:rsidRPr="00297B85" w:rsidRDefault="002A3734" w:rsidP="002A3734">
      <w:pPr>
        <w:jc w:val="center"/>
        <w:rPr>
          <w:lang w:val="en-US"/>
        </w:rPr>
      </w:pPr>
    </w:p>
    <w:p w14:paraId="346A0D97" w14:textId="77777777" w:rsidR="002A3734" w:rsidRPr="00297B85" w:rsidRDefault="002A3734" w:rsidP="002A3734">
      <w:pPr>
        <w:jc w:val="center"/>
        <w:rPr>
          <w:lang w:val="en-US"/>
        </w:rPr>
      </w:pPr>
    </w:p>
    <w:p w14:paraId="09FB8F8B" w14:textId="77777777" w:rsidR="002A3734" w:rsidRPr="00297B85" w:rsidRDefault="002A3734" w:rsidP="002A3734">
      <w:pPr>
        <w:jc w:val="center"/>
        <w:rPr>
          <w:lang w:val="en-US"/>
        </w:rPr>
      </w:pPr>
    </w:p>
    <w:sdt>
      <w:sdtPr>
        <w:rPr>
          <w:rFonts w:eastAsiaTheme="minorHAnsi" w:cs="Arial"/>
          <w:color w:val="231F20"/>
          <w:sz w:val="22"/>
          <w:szCs w:val="22"/>
          <w:lang w:eastAsia="en-US"/>
        </w:rPr>
        <w:id w:val="51590228"/>
        <w:docPartObj>
          <w:docPartGallery w:val="Table of Contents"/>
          <w:docPartUnique/>
        </w:docPartObj>
      </w:sdtPr>
      <w:sdtEndPr>
        <w:rPr>
          <w:b/>
          <w:bCs/>
          <w:color w:val="auto"/>
        </w:rPr>
      </w:sdtEndPr>
      <w:sdtContent>
        <w:p w14:paraId="60FF83B3" w14:textId="77777777" w:rsidR="00DD1E42" w:rsidRPr="00C54547" w:rsidRDefault="00DD1E42" w:rsidP="005F6E75">
          <w:pPr>
            <w:pStyle w:val="Titolosommario"/>
            <w:rPr>
              <w:lang w:val="en-US"/>
            </w:rPr>
          </w:pPr>
          <w:proofErr w:type="spellStart"/>
          <w:r w:rsidRPr="00C54547">
            <w:rPr>
              <w:lang w:val="en-US"/>
            </w:rPr>
            <w:t>Sommario</w:t>
          </w:r>
          <w:proofErr w:type="spellEnd"/>
        </w:p>
        <w:p w14:paraId="456C62D0" w14:textId="77777777" w:rsidR="00DD1E42" w:rsidRPr="00342EC8" w:rsidRDefault="00DD1E42" w:rsidP="00342EC8">
          <w:pPr>
            <w:pStyle w:val="Sommario1"/>
          </w:pPr>
          <w:r>
            <w:fldChar w:fldCharType="begin"/>
          </w:r>
          <w:r>
            <w:instrText xml:space="preserve"> TOC \o "1-3" \h \z \u </w:instrText>
          </w:r>
          <w:r>
            <w:fldChar w:fldCharType="separate"/>
          </w:r>
          <w:hyperlink w:anchor="_Toc495648770" w:history="1">
            <w:r w:rsidR="00342EC8" w:rsidRPr="00342EC8">
              <w:rPr>
                <w:rStyle w:val="Collegamentoipertestuale"/>
                <w:color w:val="FFFFFF" w:themeColor="background1"/>
                <w:u w:val="none"/>
              </w:rPr>
              <w:t>1.</w:t>
            </w:r>
            <w:r w:rsidR="00342EC8" w:rsidRPr="00342EC8">
              <w:tab/>
            </w:r>
            <w:r w:rsidR="00342EC8" w:rsidRPr="00342EC8">
              <w:rPr>
                <w:rStyle w:val="Collegamentoipertestuale"/>
                <w:color w:val="FFFFFF" w:themeColor="background1"/>
                <w:u w:val="none"/>
              </w:rPr>
              <w:t>TITOLO 1</w:t>
            </w:r>
            <w:r w:rsidR="00342EC8" w:rsidRPr="00342EC8">
              <w:rPr>
                <w:webHidden/>
              </w:rPr>
              <w:tab/>
            </w:r>
            <w:r w:rsidRPr="00342EC8">
              <w:rPr>
                <w:webHidden/>
              </w:rPr>
              <w:fldChar w:fldCharType="begin"/>
            </w:r>
            <w:r w:rsidRPr="00342EC8">
              <w:rPr>
                <w:webHidden/>
              </w:rPr>
              <w:instrText xml:space="preserve"> PAGEREF _Toc495648770 \h </w:instrText>
            </w:r>
            <w:r w:rsidRPr="00342EC8">
              <w:rPr>
                <w:webHidden/>
              </w:rPr>
            </w:r>
            <w:r w:rsidRPr="00342EC8">
              <w:rPr>
                <w:webHidden/>
              </w:rPr>
              <w:fldChar w:fldCharType="separate"/>
            </w:r>
            <w:r w:rsidR="00342EC8" w:rsidRPr="00342EC8">
              <w:rPr>
                <w:webHidden/>
              </w:rPr>
              <w:t>2</w:t>
            </w:r>
            <w:r w:rsidRPr="00342EC8">
              <w:rPr>
                <w:webHidden/>
              </w:rPr>
              <w:fldChar w:fldCharType="end"/>
            </w:r>
          </w:hyperlink>
        </w:p>
        <w:p w14:paraId="6A1797E8" w14:textId="77777777" w:rsidR="00DD1E42" w:rsidRDefault="00000000" w:rsidP="00342EC8">
          <w:pPr>
            <w:pStyle w:val="Sommario2"/>
          </w:pPr>
          <w:hyperlink w:anchor="_Toc495648771" w:history="1">
            <w:r w:rsidR="00DD1E42" w:rsidRPr="004252A1">
              <w:rPr>
                <w:rStyle w:val="Collegamentoipertestuale"/>
              </w:rPr>
              <w:t>1.1.</w:t>
            </w:r>
            <w:r w:rsidR="00DD1E42">
              <w:tab/>
            </w:r>
            <w:r w:rsidR="00DD1E42" w:rsidRPr="004252A1">
              <w:rPr>
                <w:rStyle w:val="Collegamentoipertestuale"/>
              </w:rPr>
              <w:t>Asdfsdfsdf</w:t>
            </w:r>
            <w:r w:rsidR="00DD1E42">
              <w:rPr>
                <w:webHidden/>
              </w:rPr>
              <w:tab/>
            </w:r>
            <w:r w:rsidR="00DD1E42">
              <w:rPr>
                <w:webHidden/>
              </w:rPr>
              <w:fldChar w:fldCharType="begin"/>
            </w:r>
            <w:r w:rsidR="00DD1E42">
              <w:rPr>
                <w:webHidden/>
              </w:rPr>
              <w:instrText xml:space="preserve"> PAGEREF _Toc495648771 \h </w:instrText>
            </w:r>
            <w:r w:rsidR="00DD1E42">
              <w:rPr>
                <w:webHidden/>
              </w:rPr>
            </w:r>
            <w:r w:rsidR="00DD1E42">
              <w:rPr>
                <w:webHidden/>
              </w:rPr>
              <w:fldChar w:fldCharType="separate"/>
            </w:r>
            <w:r w:rsidR="00DD1E42">
              <w:rPr>
                <w:webHidden/>
              </w:rPr>
              <w:t>2</w:t>
            </w:r>
            <w:r w:rsidR="00DD1E42">
              <w:rPr>
                <w:webHidden/>
              </w:rPr>
              <w:fldChar w:fldCharType="end"/>
            </w:r>
          </w:hyperlink>
        </w:p>
        <w:p w14:paraId="262B9106" w14:textId="77777777" w:rsidR="00DD1E42" w:rsidRDefault="00000000" w:rsidP="00342EC8">
          <w:pPr>
            <w:pStyle w:val="Sommario2"/>
          </w:pPr>
          <w:hyperlink w:anchor="_Toc495648772" w:history="1">
            <w:r w:rsidR="00DD1E42" w:rsidRPr="004252A1">
              <w:rPr>
                <w:rStyle w:val="Collegamentoipertestuale"/>
              </w:rPr>
              <w:t>1.2.</w:t>
            </w:r>
            <w:r w:rsidR="00DD1E42">
              <w:tab/>
            </w:r>
            <w:r w:rsidR="00DD1E42" w:rsidRPr="004252A1">
              <w:rPr>
                <w:rStyle w:val="Collegamentoipertestuale"/>
              </w:rPr>
              <w:t>Asdfsdfsdfggg</w:t>
            </w:r>
            <w:r w:rsidR="00DD1E42">
              <w:rPr>
                <w:webHidden/>
              </w:rPr>
              <w:tab/>
            </w:r>
            <w:r w:rsidR="00DD1E42">
              <w:rPr>
                <w:webHidden/>
              </w:rPr>
              <w:fldChar w:fldCharType="begin"/>
            </w:r>
            <w:r w:rsidR="00DD1E42">
              <w:rPr>
                <w:webHidden/>
              </w:rPr>
              <w:instrText xml:space="preserve"> PAGEREF _Toc495648772 \h </w:instrText>
            </w:r>
            <w:r w:rsidR="00DD1E42">
              <w:rPr>
                <w:webHidden/>
              </w:rPr>
            </w:r>
            <w:r w:rsidR="00DD1E42">
              <w:rPr>
                <w:webHidden/>
              </w:rPr>
              <w:fldChar w:fldCharType="separate"/>
            </w:r>
            <w:r w:rsidR="00DD1E42">
              <w:rPr>
                <w:webHidden/>
              </w:rPr>
              <w:t>2</w:t>
            </w:r>
            <w:r w:rsidR="00DD1E42">
              <w:rPr>
                <w:webHidden/>
              </w:rPr>
              <w:fldChar w:fldCharType="end"/>
            </w:r>
          </w:hyperlink>
        </w:p>
        <w:p w14:paraId="706762AD" w14:textId="77777777" w:rsidR="000F6647" w:rsidRDefault="00DD1E42" w:rsidP="00CC2880">
          <w:r>
            <w:rPr>
              <w:b/>
              <w:bCs/>
            </w:rPr>
            <w:fldChar w:fldCharType="end"/>
          </w:r>
        </w:p>
      </w:sdtContent>
    </w:sdt>
    <w:p w14:paraId="49417C56" w14:textId="77777777" w:rsidR="000F6647" w:rsidRDefault="000F6647" w:rsidP="00CC2880">
      <w:pPr>
        <w:sectPr w:rsidR="000F6647" w:rsidSect="001842D2">
          <w:pgSz w:w="11906" w:h="16838"/>
          <w:pgMar w:top="1417" w:right="1134" w:bottom="1134" w:left="1134" w:header="0" w:footer="0" w:gutter="0"/>
          <w:cols w:space="708"/>
          <w:titlePg/>
          <w:docGrid w:linePitch="360"/>
        </w:sectPr>
      </w:pPr>
    </w:p>
    <w:p w14:paraId="704BC1E3" w14:textId="77777777" w:rsidR="00DD1E42" w:rsidRDefault="00DD1E42" w:rsidP="00CC2880"/>
    <w:bookmarkStart w:id="73229997" w:name="ctxt"/>
    <w:bookmarkEnd w:id="73229997"/>
    <w:p>
      <w:pPr>
        <w:widowControl w:val="on"/>
        <w:pBdr/>
        <w:spacing w:before="75" w:after="75" w:line="240" w:lineRule="auto"/>
        <w:ind w:left="75" w:right="75"/>
        <w:jc w:val="left"/>
      </w:pPr>
    </w:p>
    <w:p>
      <w:pPr>
        <w:pStyle w:val="Titolo1"/>
      </w:pPr>
      <w:r>
        <w:rPr/>
        <w:t xml:space="preserve">General Information</w:t>
      </w:r>
    </w:p>
    <w:p>
      <w:pPr>
        <w:widowControl w:val="on"/>
        <w:pBdr/>
        <w:spacing w:before="0" w:after="0" w:line="240" w:lineRule="auto"/>
        <w:ind w:left="0" w:right="0"/>
        <w:jc w:val="left"/>
      </w:pPr>
    </w:p>
    <w:p>
      <w:pPr>
        <w:pStyle w:val="Titolo2"/>
      </w:pPr>
      <w:r>
        <w:rPr/>
        <w:t xml:space="preserve">Manual's Purpose</w:t>
      </w:r>
    </w:p>
    <w:p>
      <w:pPr>
        <w:numPr>
          <w:ilvl w:val="0"/>
          <w:numId w:val="11628"/>
        </w:numPr>
        <w:spacing w:before="0" w:after="0" w:line="240" w:lineRule="auto"/>
        <w:jc w:val="left"/>
        <w:rPr>
          <w:color w:val="00274C"/>
          <w:sz w:val="20"/>
          <w:szCs w:val="20"/>
        </w:rPr>
      </w:pPr>
      <w:r>
        <w:rPr>
          <w:color w:val="00274C"/>
          <w:sz w:val="20"/>
          <w:szCs w:val="20"/>
          <w:u w:val="none"/>
        </w:rPr>
        <w:t xml:space="preserve">This manual contains the instructions needed to carry out proper use and maintenance of the engine, therefore it must always be available, for future reference when required.</w:t>
      </w:r>
    </w:p>
    <w:p>
      <w:pPr>
        <w:numPr>
          <w:ilvl w:val="0"/>
          <w:numId w:val="11628"/>
        </w:numPr>
        <w:spacing w:before="0" w:after="0" w:line="240" w:lineRule="auto"/>
        <w:jc w:val="left"/>
        <w:rPr>
          <w:color w:val="00274C"/>
          <w:sz w:val="20"/>
          <w:szCs w:val="20"/>
        </w:rPr>
      </w:pPr>
      <w:r>
        <w:rPr>
          <w:color w:val="00274C"/>
          <w:sz w:val="20"/>
          <w:szCs w:val="20"/>
          <w:u w:val="none"/>
        </w:rPr>
        <w:t xml:space="preserve">This manual is an integral part of the engine, in the event of transfer or sale, it must be attached to it.</w:t>
      </w:r>
    </w:p>
    <w:p>
      <w:pPr>
        <w:numPr>
          <w:ilvl w:val="0"/>
          <w:numId w:val="11628"/>
        </w:numPr>
        <w:spacing w:before="0" w:after="0" w:line="240" w:lineRule="auto"/>
        <w:jc w:val="left"/>
        <w:rPr>
          <w:color w:val="00274C"/>
          <w:sz w:val="20"/>
          <w:szCs w:val="20"/>
        </w:rPr>
      </w:pPr>
      <w:r>
        <w:rPr>
          <w:color w:val="00274C"/>
          <w:sz w:val="20"/>
          <w:szCs w:val="20"/>
          <w:u w:val="none"/>
        </w:rPr>
        <w:t xml:space="preserve">Safety pictograms can be found on the engine and it is the operator's responsibility to keep them in a perfectly visible place and replace them when they are no longer legible.</w:t>
      </w:r>
    </w:p>
    <w:p>
      <w:pPr>
        <w:numPr>
          <w:ilvl w:val="0"/>
          <w:numId w:val="11628"/>
        </w:numPr>
        <w:spacing w:before="0" w:after="0" w:line="240" w:lineRule="auto"/>
        <w:jc w:val="left"/>
        <w:rPr>
          <w:color w:val="00274C"/>
          <w:sz w:val="20"/>
          <w:szCs w:val="20"/>
        </w:rPr>
      </w:pPr>
      <w:r>
        <w:rPr>
          <w:color w:val="00274C"/>
          <w:sz w:val="20"/>
          <w:szCs w:val="20"/>
          <w:u w:val="none"/>
        </w:rPr>
        <w:t xml:space="preserve">Information, description and pictures in this manual reflect the state of the art at the time of the marketing of engine.</w:t>
      </w:r>
    </w:p>
    <w:p>
      <w:pPr>
        <w:numPr>
          <w:ilvl w:val="0"/>
          <w:numId w:val="11628"/>
        </w:numPr>
        <w:spacing w:before="0" w:after="0" w:line="240" w:lineRule="auto"/>
        <w:jc w:val="left"/>
        <w:rPr>
          <w:color w:val="00274C"/>
          <w:sz w:val="20"/>
          <w:szCs w:val="20"/>
        </w:rPr>
      </w:pPr>
      <w:r>
        <w:rPr>
          <w:color w:val="00274C"/>
          <w:sz w:val="20"/>
          <w:szCs w:val="20"/>
          <w:u w:val="none"/>
        </w:rPr>
        <w:t xml:space="preserve">However, development on the engines is continuous. Therefore, the information within this manual is subject to change without notice and without obligation.</w:t>
      </w:r>
    </w:p>
    <w:p>
      <w:pPr>
        <w:numPr>
          <w:ilvl w:val="0"/>
          <w:numId w:val="11628"/>
        </w:numPr>
        <w:spacing w:before="0" w:after="0" w:line="240" w:lineRule="auto"/>
        <w:jc w:val="left"/>
        <w:rPr>
          <w:color w:val="00274C"/>
          <w:sz w:val="20"/>
          <w:szCs w:val="20"/>
        </w:rPr>
      </w:pPr>
      <w:r>
        <w:rPr>
          <w:b/>
          <w:bCs/>
          <w:color w:val="00274C"/>
          <w:sz w:val="20"/>
          <w:szCs w:val="20"/>
          <w:u w:val="none"/>
        </w:rPr>
        <w:t xml:space="preserve">Lombardini Marine</w:t>
      </w:r>
      <w:r>
        <w:rPr>
          <w:color w:val="00274C"/>
          <w:sz w:val="20"/>
          <w:szCs w:val="20"/>
          <w:u w:val="none"/>
        </w:rPr>
        <w:t xml:space="preserve"> reserves the right to make, at any time, changes in the engines for technical or commercial reasons.</w:t>
      </w:r>
    </w:p>
    <w:p>
      <w:pPr>
        <w:numPr>
          <w:ilvl w:val="0"/>
          <w:numId w:val="11628"/>
        </w:numPr>
        <w:spacing w:before="0" w:after="0" w:line="240" w:lineRule="auto"/>
        <w:jc w:val="left"/>
        <w:rPr>
          <w:color w:val="00274C"/>
          <w:sz w:val="20"/>
          <w:szCs w:val="20"/>
        </w:rPr>
      </w:pPr>
      <w:r>
        <w:rPr>
          <w:color w:val="00274C"/>
          <w:sz w:val="20"/>
          <w:szCs w:val="20"/>
          <w:u w:val="none"/>
        </w:rPr>
        <w:t xml:space="preserve">These changes do not require </w:t>
      </w:r>
      <w:r>
        <w:rPr>
          <w:b/>
          <w:bCs/>
          <w:color w:val="00274C"/>
          <w:sz w:val="20"/>
          <w:szCs w:val="20"/>
          <w:u w:val="none"/>
        </w:rPr>
        <w:t xml:space="preserve">Lombardini Marine</w:t>
      </w:r>
      <w:r>
        <w:rPr>
          <w:color w:val="00274C"/>
          <w:sz w:val="20"/>
          <w:szCs w:val="20"/>
          <w:u w:val="none"/>
        </w:rPr>
        <w:t xml:space="preserve"> to intervene on the marketed production up to that time and not to consider this manual as inappropriate.</w:t>
      </w:r>
    </w:p>
    <w:p>
      <w:pPr>
        <w:numPr>
          <w:ilvl w:val="0"/>
          <w:numId w:val="11628"/>
        </w:numPr>
        <w:spacing w:before="0" w:after="0" w:line="240" w:lineRule="auto"/>
        <w:jc w:val="left"/>
        <w:rPr>
          <w:color w:val="00274C"/>
          <w:sz w:val="20"/>
          <w:szCs w:val="20"/>
        </w:rPr>
      </w:pPr>
      <w:r>
        <w:rPr>
          <w:color w:val="00274C"/>
          <w:sz w:val="20"/>
          <w:szCs w:val="20"/>
          <w:u w:val="none"/>
        </w:rPr>
        <w:t xml:space="preserve">Any additional section that </w:t>
      </w:r>
      <w:r>
        <w:rPr>
          <w:b/>
          <w:bCs/>
          <w:color w:val="00274C"/>
          <w:sz w:val="20"/>
          <w:szCs w:val="20"/>
          <w:u w:val="none"/>
        </w:rPr>
        <w:t xml:space="preserve">Lombardini Marine</w:t>
      </w:r>
      <w:r>
        <w:rPr>
          <w:color w:val="00274C"/>
          <w:sz w:val="20"/>
          <w:szCs w:val="20"/>
          <w:u w:val="none"/>
        </w:rPr>
        <w:t xml:space="preserve"> will deem necessary to supply some time after the main text shall be kept together with the manual and considered as an integral part of it.</w:t>
      </w:r>
    </w:p>
    <w:p>
      <w:pPr>
        <w:numPr>
          <w:ilvl w:val="0"/>
          <w:numId w:val="11628"/>
        </w:numPr>
        <w:spacing w:before="0" w:after="0" w:line="240" w:lineRule="auto"/>
        <w:jc w:val="left"/>
        <w:rPr>
          <w:color w:val="00274C"/>
          <w:sz w:val="20"/>
          <w:szCs w:val="20"/>
        </w:rPr>
      </w:pPr>
      <w:r>
        <w:rPr>
          <w:color w:val="00274C"/>
          <w:sz w:val="20"/>
          <w:szCs w:val="20"/>
          <w:u w:val="none"/>
        </w:rPr>
        <w:t xml:space="preserve">The information contained within this manual is the sole property of </w:t>
      </w:r>
      <w:r>
        <w:rPr>
          <w:b/>
          <w:bCs/>
          <w:color w:val="00274C"/>
          <w:sz w:val="20"/>
          <w:szCs w:val="20"/>
          <w:u w:val="none"/>
        </w:rPr>
        <w:t xml:space="preserve">Lombardini Marine</w:t>
      </w:r>
      <w:r>
        <w:rPr>
          <w:color w:val="00274C"/>
          <w:sz w:val="20"/>
          <w:szCs w:val="20"/>
          <w:u w:val="none"/>
        </w:rPr>
        <w:t xml:space="preserve"> . As such, no reproduction or replication in whole or part is allowed without the express written permission of </w:t>
      </w:r>
      <w:r>
        <w:rPr>
          <w:b/>
          <w:bCs/>
          <w:color w:val="00274C"/>
          <w:sz w:val="20"/>
          <w:szCs w:val="20"/>
          <w:u w:val="none"/>
        </w:rPr>
        <w:t xml:space="preserve">Lombardini Marine</w:t>
      </w:r>
      <w:r>
        <w:rPr>
          <w:color w:val="00274C"/>
          <w:sz w:val="20"/>
          <w:szCs w:val="20"/>
          <w:u w:val="none"/>
        </w:rPr>
        <w:t xml:space="preserve"> .</w:t>
      </w:r>
    </w:p>
    <w:p>
      <w:pPr>
        <w:widowControl w:val="on"/>
        <w:pBdr/>
        <w:spacing w:before="0" w:after="0" w:line="240" w:lineRule="auto"/>
        <w:ind w:left="0" w:right="0"/>
        <w:jc w:val="left"/>
      </w:pPr>
    </w:p>
    <w:p>
      <w:pPr>
        <w:spacing w:before="0" w:after="0" w:line="240" w:lineRule="auto"/>
        <w:ind w:left="0" w:right="0"/>
      </w:pPr>
      <w:r>
        <w:br w:type="page"/>
      </w:r>
    </w:p>
    <w:p>
      <w:pPr>
        <w:pStyle w:val="Titolo2"/>
      </w:pPr>
      <w:r>
        <w:rPr/>
        <w:t xml:space="preserve">Glossary and Definitions</w:t>
      </w:r>
    </w:p>
    <w:p>
      <w:pPr>
        <w:widowControl w:val="on"/>
        <w:pBdr/>
        <w:spacing w:before="0" w:after="0" w:line="262" w:lineRule="auto"/>
        <w:ind w:left="0" w:right="0"/>
        <w:jc w:val="left"/>
      </w:pPr>
      <w:r>
        <w:rPr>
          <w:color w:val="00274C"/>
          <w:sz w:val="20"/>
          <w:szCs w:val="20"/>
          <w:u w:val="none"/>
        </w:rPr>
        <w:t xml:space="preserve">The paragraphs, tables and figure are divided into chapter with their progressive numbers.</w:t>
      </w:r>
    </w:p>
    <w:p>
      <w:pPr>
        <w:widowControl w:val="on"/>
        <w:pBdr/>
        <w:spacing w:before="0" w:after="0" w:line="262" w:lineRule="auto"/>
        <w:ind w:left="0" w:right="0"/>
        <w:jc w:val="left"/>
      </w:pPr>
      <w:r>
        <w:rPr>
          <w:color w:val="00274C"/>
          <w:sz w:val="20"/>
          <w:szCs w:val="20"/>
          <w:u w:val="none"/>
        </w:rPr>
        <w:br/>
        <w:t xml:space="preserve">Ex:</w:t>
      </w:r>
    </w:p>
    <w:p>
      <w:pPr>
        <w:widowControl w:val="on"/>
        <w:pBdr/>
        <w:spacing w:before="0" w:after="0" w:line="262" w:lineRule="auto"/>
        <w:ind w:left="0" w:right="0"/>
        <w:jc w:val="left"/>
      </w:pPr>
      <w:r>
        <w:rPr>
          <w:b/>
          <w:bCs/>
          <w:color w:val="00274C"/>
          <w:sz w:val="20"/>
          <w:szCs w:val="20"/>
          <w:u w:val="none"/>
        </w:rPr>
        <w:t xml:space="preserve">Par. 2.3</w:t>
      </w:r>
      <w:r>
        <w:rPr>
          <w:color w:val="00274C"/>
          <w:sz w:val="20"/>
          <w:szCs w:val="20"/>
          <w:u w:val="none"/>
        </w:rPr>
        <w:t xml:space="preserve"> - chapter 2 paragraph 3.</w:t>
      </w:r>
      <w:r>
        <w:rPr>
          <w:b/>
          <w:bCs/>
          <w:color w:val="00274C"/>
          <w:sz w:val="20"/>
          <w:szCs w:val="20"/>
          <w:u w:val="none"/>
        </w:rPr>
        <w:br/>
        <w:t xml:space="preserve">Tab. 3.4</w:t>
      </w:r>
      <w:r>
        <w:rPr>
          <w:color w:val="00274C"/>
          <w:sz w:val="20"/>
          <w:szCs w:val="20"/>
          <w:u w:val="none"/>
        </w:rPr>
        <w:t xml:space="preserve"> - chapter 3 table 4.</w:t>
      </w:r>
      <w:r>
        <w:rPr>
          <w:b/>
          <w:bCs/>
          <w:color w:val="00274C"/>
          <w:sz w:val="20"/>
          <w:szCs w:val="20"/>
          <w:u w:val="none"/>
        </w:rPr>
        <w:br/>
        <w:t xml:space="preserve">Fig. 5.5</w:t>
      </w:r>
      <w:r>
        <w:rPr>
          <w:color w:val="00274C"/>
          <w:sz w:val="20"/>
          <w:szCs w:val="20"/>
          <w:u w:val="none"/>
        </w:rPr>
        <w:t xml:space="preserve"> - chapter 5 figure 5.</w:t>
      </w:r>
    </w:p>
    <w:p>
      <w:pPr>
        <w:widowControl w:val="on"/>
        <w:pBdr/>
        <w:spacing w:before="0" w:after="0" w:line="262" w:lineRule="auto"/>
        <w:ind w:left="0" w:right="0"/>
        <w:jc w:val="left"/>
      </w:pPr>
      <w:r>
        <w:rPr>
          <w:color w:val="00274C"/>
          <w:sz w:val="20"/>
          <w:szCs w:val="20"/>
          <w:u w:val="none"/>
        </w:rPr>
        <w:t xml:space="preserve"> </w:t>
      </w:r>
    </w:p>
    <w:p>
      <w:pPr>
        <w:widowControl w:val="on"/>
        <w:pBdr/>
        <w:spacing w:before="0" w:after="0" w:line="240" w:lineRule="auto"/>
        <w:ind w:left="0" w:right="0"/>
        <w:jc w:val="left"/>
      </w:pPr>
      <w:r>
        <w:rPr>
          <w:color w:val="00274C"/>
          <w:sz w:val="20"/>
          <w:szCs w:val="20"/>
          <w:u w:val="none"/>
        </w:rPr>
        <w:t xml:space="preserve">
The references of the objects described in the text and in figure and number are indicated by letters, which are always and only related to the paragraph you are reading unless there are specific references to other figures or paragraphs.
</w:t>
      </w:r>
    </w:p>
    <w:p>
      <w:pPr>
        <w:widowControl w:val="on"/>
        <w:pBdr/>
        <w:spacing w:before="0" w:after="0" w:line="262" w:lineRule="auto"/>
        <w:ind w:left="0" w:right="0"/>
        <w:jc w:val="left"/>
      </w:pPr>
      <w:r>
        <w:rPr>
          <w:color w:val="00274C"/>
          <w:sz w:val="20"/>
          <w:szCs w:val="20"/>
          <w:u w:val="none"/>
        </w:rPr>
        <w:t xml:space="preserve"> </w:t>
      </w:r>
    </w:p>
    <w:p>
      <w:pPr>
        <w:widowControl w:val="on"/>
        <w:pBdr/>
        <w:spacing w:before="0" w:after="0" w:line="262" w:lineRule="auto"/>
        <w:ind w:left="0" w:right="0"/>
        <w:jc w:val="left"/>
      </w:pPr>
      <w:r>
        <w:rPr>
          <w:color w:val="00274C"/>
          <w:sz w:val="20"/>
          <w:szCs w:val="20"/>
          <w:u w:val="none"/>
        </w:rPr>
        <w:t xml:space="preserve"> </w:t>
      </w:r>
    </w:p>
    <w:p>
      <w:pPr>
        <w:widowControl w:val="on"/>
        <w:pBdr/>
        <w:spacing w:before="0" w:after="0" w:line="240" w:lineRule="auto"/>
        <w:ind w:left="0" w:right="0"/>
        <w:jc w:val="left"/>
      </w:pPr>
      <w:r>
        <w:rPr>
          <w:b/>
          <w:bCs/>
          <w:color w:val="00274C"/>
          <w:sz w:val="20"/>
          <w:szCs w:val="20"/>
          <w:u w:val="none"/>
        </w:rPr>
        <w:t xml:space="preserve">NOTE:</w:t>
      </w:r>
      <w:r>
        <w:rPr>
          <w:color w:val="00274C"/>
          <w:sz w:val="20"/>
          <w:szCs w:val="20"/>
          <w:u w:val="none"/>
        </w:rPr>
        <w:t xml:space="preserve"> All data, measurements and relevant symbols are shown in the glossary section.
</w:t>
      </w:r>
    </w:p>
    <w:p>
      <w:pPr>
        <w:widowControl w:val="on"/>
        <w:pBdr/>
        <w:spacing w:before="0" w:after="0" w:line="240" w:lineRule="auto"/>
        <w:ind w:left="0" w:right="0"/>
        <w:jc w:val="left"/>
      </w:pPr>
    </w:p>
    <w:p>
      <w:pPr>
        <w:spacing w:before="0" w:after="0" w:line="240" w:lineRule="auto"/>
        <w:ind w:left="0" w:right="0"/>
      </w:pPr>
      <w:r>
        <w:br w:type="page"/>
      </w:r>
    </w:p>
    <w:p>
      <w:pPr>
        <w:pStyle w:val="Titolo2"/>
      </w:pPr>
      <w:r>
        <w:rPr/>
        <w:t xml:space="preserve">Emission</w:t>
      </w:r>
    </w:p>
    <w:p>
      <w:pPr>
        <w:widowControl w:val="on"/>
        <w:pBdr/>
        <w:spacing w:before="0" w:after="0" w:line="262" w:lineRule="auto"/>
        <w:ind w:left="0" w:right="0"/>
        <w:jc w:val="left"/>
      </w:pPr>
      <w:r>
        <w:rPr>
          <w:color w:val="00274C"/>
          <w:sz w:val="20"/>
          <w:szCs w:val="20"/>
          <w:u w:val="none"/>
        </w:rPr>
        <w:t xml:space="preserve">Conforme alla normativa </w:t>
      </w:r>
      <w:r>
        <w:rPr>
          <w:b/>
          <w:bCs/>
          <w:color w:val="00274C"/>
          <w:sz w:val="20"/>
          <w:szCs w:val="20"/>
          <w:u w:val="none"/>
        </w:rPr>
        <w:t xml:space="preserve">9768 Stage III A</w:t>
      </w:r>
      <w:r>
        <w:rPr>
          <w:color w:val="00274C"/>
          <w:sz w:val="20"/>
          <w:szCs w:val="20"/>
          <w:u w:val="none"/>
        </w:rPr>
        <w:t xml:space="preserve"> per i mercati </w:t>
      </w:r>
      <w:r>
        <w:rPr>
          <w:b/>
          <w:bCs/>
          <w:color w:val="00274C"/>
          <w:sz w:val="20"/>
          <w:szCs w:val="20"/>
          <w:u w:val="none"/>
        </w:rPr>
        <w:t xml:space="preserve">CE</w:t>
      </w:r>
      <w:r>
        <w:rPr>
          <w:color w:val="00274C"/>
          <w:sz w:val="20"/>
          <w:szCs w:val="20"/>
          <w:u w:val="none"/>
        </w:rPr>
        <w:t xml:space="preserve"> .</w:t>
      </w:r>
    </w:p>
    <w:p>
      <w:pPr>
        <w:widowControl w:val="on"/>
        <w:pBdr/>
        <w:spacing w:before="0" w:after="0" w:line="240" w:lineRule="auto"/>
        <w:ind w:left="0" w:right="0"/>
        <w:jc w:val="left"/>
      </w:pPr>
    </w:p>
    <w:p>
      <w:pPr>
        <w:spacing w:before="0" w:after="0" w:line="240" w:lineRule="auto"/>
        <w:ind w:left="0" w:right="0"/>
      </w:pPr>
      <w:r>
        <w:br w:type="page"/>
      </w:r>
    </w:p>
    <w:p>
      <w:pPr>
        <w:pStyle w:val="Titolo2"/>
      </w:pPr>
      <w:r>
        <w:rPr/>
        <w:t xml:space="preserve">Service request</w:t>
      </w:r>
    </w:p>
    <w:p>
      <w:pPr>
        <w:numPr>
          <w:ilvl w:val="0"/>
          <w:numId w:val="11628"/>
        </w:numPr>
        <w:spacing w:before="0" w:after="0" w:line="240" w:lineRule="auto"/>
        <w:jc w:val="left"/>
        <w:rPr>
          <w:color w:val="00274C"/>
          <w:sz w:val="20"/>
          <w:szCs w:val="20"/>
        </w:rPr>
      </w:pPr>
      <w:r>
        <w:rPr>
          <w:color w:val="00274C"/>
          <w:sz w:val="20"/>
          <w:szCs w:val="20"/>
          <w:u w:val="none"/>
        </w:rPr>
        <w:t xml:space="preserve">Authorized service centers can be found on our web site: </w:t>
      </w:r>
      <w:hyperlink r:id="rId456567065c29afad7" w:history="1">
        <w:r>
          <w:rPr>
            <w:rStyle w:val="DefaultParagraphFontPHPDOCX"/>
            <w:b/>
            <w:bCs/>
            <w:color w:val="0000FF"/>
            <w:sz w:val="20"/>
            <w:szCs w:val="20"/>
            <w:u w:val="single" w:color=""/>
          </w:rPr>
          <w:t xml:space="preserve">http://www.lombardinimarine.com</w:t>
        </w:r>
      </w:hyperlink>
      <w:r>
        <w:rPr>
          <w:color w:val="00274C"/>
          <w:sz w:val="20"/>
          <w:szCs w:val="20"/>
          <w:u w:val="none"/>
        </w:rPr>
        <w:t xml:space="preserve"> .</w:t>
      </w:r>
    </w:p>
    <w:p>
      <w:pPr>
        <w:numPr>
          <w:ilvl w:val="0"/>
          <w:numId w:val="11628"/>
        </w:numPr>
        <w:spacing w:before="0" w:after="0" w:line="240" w:lineRule="auto"/>
        <w:jc w:val="left"/>
        <w:rPr>
          <w:color w:val="00274C"/>
          <w:sz w:val="20"/>
          <w:szCs w:val="20"/>
        </w:rPr>
      </w:pPr>
      <w:r>
        <w:rPr>
          <w:color w:val="00274C"/>
          <w:sz w:val="20"/>
          <w:szCs w:val="20"/>
          <w:u w:val="none"/>
        </w:rPr>
        <w:t xml:space="preserve">If you have any questions regarding your warranty rights and responsibilities or the location of the nearest authorised service location, contact +39 07462251 or go to  </w:t>
      </w:r>
      <w:hyperlink r:id="rId984967065c29b0262" w:history="1">
        <w:r>
          <w:rPr>
            <w:rStyle w:val="DefaultParagraphFontPHPDOCX"/>
            <w:b/>
            <w:bCs/>
            <w:color w:val="0000FF"/>
            <w:sz w:val="20"/>
            <w:szCs w:val="20"/>
            <w:u w:val="single" w:color=""/>
          </w:rPr>
          <w:t xml:space="preserve">http://www.lombardinimarine.com</w:t>
        </w:r>
      </w:hyperlink>
      <w:r>
        <w:rPr>
          <w:b/>
          <w:bCs/>
          <w:color w:val="00274C"/>
          <w:sz w:val="20"/>
          <w:szCs w:val="20"/>
          <w:u w:val="none"/>
        </w:rPr>
        <w:t xml:space="preserve"> .</w:t>
      </w:r>
    </w:p>
    <w:p>
      <w:pPr>
        <w:widowControl w:val="on"/>
        <w:pBdr/>
        <w:spacing w:before="0" w:after="0" w:line="240" w:lineRule="auto"/>
        <w:ind w:left="0" w:right="0"/>
        <w:jc w:val="left"/>
      </w:pPr>
    </w:p>
    <w:p>
      <w:pPr>
        <w:spacing w:before="0" w:after="0" w:line="240" w:lineRule="auto"/>
        <w:ind w:left="0" w:right="0"/>
      </w:pPr>
      <w:r>
        <w:br w:type="page"/>
      </w:r>
    </w:p>
    <w:p>
      <w:pPr>
        <w:pStyle w:val="Titolo2"/>
      </w:pPr>
      <w:r>
        <w:rPr/>
        <w:t xml:space="preserve">Engine component identification</w:t>
      </w:r>
    </w:p>
    <w:p>
      <w:pPr>
        <w:widowControl w:val="on"/>
        <w:pBdr/>
        <w:spacing w:before="225" w:after="225" w:line="262" w:lineRule="auto"/>
        <w:ind w:left="0" w:right="0"/>
        <w:jc w:val="left"/>
      </w:pPr>
      <w:r>
        <w:drawing>
          <wp:inline distT="0" distB="0" distL="0" distR="0">
            <wp:extent cx="5760000" cy="3736800"/>
            <wp:effectExtent b="0" l="0" r="0" t="0"/>
            <wp:docPr id="84758644" name="name184067065c29bd38e" descr="1.1EN.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1.1EN.jpg"/>
                    <pic:cNvPicPr/>
                  </pic:nvPicPr>
                  <pic:blipFill>
                    <a:blip r:embed="rId585367065c29bd389" cstate="print"/>
                    <a:stretch>
                      <a:fillRect/>
                    </a:stretch>
                  </pic:blipFill>
                  <pic:spPr>
                    <a:xfrm>
                      <a:off x="0" y="0"/>
                      <a:ext cx="5760000" cy="3736800"/>
                    </a:xfrm>
                    <a:prstGeom prst="rect">
                      <a:avLst/>
                    </a:prstGeom>
                    <a:ln w="0">
                      <a:noFill/>
                    </a:ln>
                  </pic:spPr>
                </pic:pic>
              </a:graphicData>
            </a:graphic>
          </wp:inline>
        </w:drawing>
      </w:r>
    </w:p>
    <w:p>
      <w:pPr>
        <w:widowControl w:val="on"/>
        <w:pBdr/>
        <w:spacing w:before="0" w:after="0" w:line="262" w:lineRule="auto"/>
        <w:ind w:left="0" w:right="0"/>
        <w:jc w:val="left"/>
      </w:pPr>
      <w:r>
        <w:rPr>
          <w:color w:val="00274C"/>
          <w:sz w:val="20"/>
          <w:szCs w:val="20"/>
          <w:u w:val="none"/>
        </w:rPr>
        <w:t xml:space="preserve"> </w:t>
      </w:r>
    </w:p>
    <w:p>
      <w:pPr>
        <w:widowControl w:val="on"/>
        <w:pBdr/>
        <w:spacing w:before="225" w:after="225" w:line="262" w:lineRule="auto"/>
        <w:ind w:left="0" w:right="0"/>
        <w:jc w:val="left"/>
      </w:pPr>
      <w:r>
        <w:drawing>
          <wp:inline distT="0" distB="0" distL="0" distR="0">
            <wp:extent cx="5760000" cy="3931200"/>
            <wp:effectExtent b="0" l="0" r="0" t="0"/>
            <wp:docPr id="87682656" name="name125767065c29c91c3" descr="1.2EN.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1.2EN.jpg"/>
                    <pic:cNvPicPr/>
                  </pic:nvPicPr>
                  <pic:blipFill>
                    <a:blip r:embed="rId516167065c29c91be" cstate="print"/>
                    <a:stretch>
                      <a:fillRect/>
                    </a:stretch>
                  </pic:blipFill>
                  <pic:spPr>
                    <a:xfrm>
                      <a:off x="0" y="0"/>
                      <a:ext cx="5760000" cy="3931200"/>
                    </a:xfrm>
                    <a:prstGeom prst="rect">
                      <a:avLst/>
                    </a:prstGeom>
                    <a:ln w="0">
                      <a:noFill/>
                    </a:ln>
                  </pic:spPr>
                </pic:pic>
              </a:graphicData>
            </a:graphic>
          </wp:inline>
        </w:drawing>
      </w:r>
    </w:p>
    <w:p>
      <w:pPr>
        <w:widowControl w:val="on"/>
        <w:pBdr/>
        <w:spacing w:before="0" w:after="0" w:line="240" w:lineRule="auto"/>
        <w:ind w:left="0" w:right="0"/>
        <w:jc w:val="left"/>
      </w:pPr>
    </w:p>
    <w:p>
      <w:pPr>
        <w:spacing w:before="0" w:after="0" w:line="240" w:lineRule="auto"/>
        <w:ind w:left="0" w:right="0"/>
      </w:pPr>
      <w:r>
        <w:br w:type="page"/>
      </w:r>
    </w:p>
    <w:p>
      <w:pPr>
        <w:pStyle w:val="Titolo2"/>
      </w:pPr>
      <w:r>
        <w:rPr/>
        <w:t xml:space="preserve">Manufacturer and motor identification data</w:t>
      </w:r>
    </w:p>
    <w:tbl>
      <w:tblPr>
        <w:tblStyle w:val="NormalTablePHPDOCX"/>
        <w:tblCellMar>
          <w:left w:type="dxa" w:w="0"/>
          <w:right w:type="dxa" w:w="0"/>
        </w:tblCellMar>
        <w:tblW w:w="5000" w:type="pct"/>
        <w:tblInd w:w="0" w:type="auto"/>
        <w:tblBorders/>
      </w:tblPr>
      <w:tblGrid>
        <w:gridCol w:w="1"/>
      </w:tblGrid>
      <w:tr>
        <w:trPr>
          <w:trHeight w:val="0" w:hRule="atLeast"/>
        </w:trPr>
        <w:tc>
          <w:tcPr>
            <w:tcW w:w="0" w:type="auto"/>
            <w:tcMar>
              <w:top w:w="150" w:type="dxa"/>
              <w:left w:w="150" w:type="dxa"/>
              <w:bottom w:w="150" w:type="dxa"/>
              <w:right w:w="150" w:type="dxa"/>
            </w:tcMar>
            <w:vAlign w:val="center"/>
          </w:tcPr>
          <w:p>
            <w:pPr>
              <w:widowControl w:val="on"/>
              <w:pBdr/>
              <w:spacing w:before="0" w:after="0" w:line="262" w:lineRule="auto"/>
              <w:ind w:left="0" w:right="0"/>
              <w:jc w:val="left"/>
              <w:textAlignment w:val="center"/>
            </w:pPr>
            <w:r>
              <w:rPr>
                <w:color w:val="00274C"/>
                <w:position w:val="-2"/>
                <w:sz w:val="20"/>
                <w:szCs w:val="20"/>
                <w:u w:val="none"/>
              </w:rPr>
              <w:t xml:space="preserve">The engine identification nameplate is located on side </w:t>
            </w:r>
            <w:r>
              <w:rPr>
                <w:b/>
                <w:bCs/>
                <w:color w:val="00274C"/>
                <w:position w:val="-2"/>
                <w:sz w:val="20"/>
                <w:szCs w:val="20"/>
                <w:u w:val="none"/>
              </w:rPr>
              <w:t xml:space="preserve">A</w:t>
            </w:r>
            <w:r>
              <w:rPr>
                <w:color w:val="00274C"/>
                <w:position w:val="-2"/>
                <w:sz w:val="20"/>
                <w:szCs w:val="20"/>
                <w:u w:val="none"/>
              </w:rPr>
              <w:t xml:space="preserve"> or </w:t>
            </w:r>
            <w:r>
              <w:rPr>
                <w:b/>
                <w:bCs/>
                <w:color w:val="00274C"/>
                <w:position w:val="-2"/>
                <w:sz w:val="20"/>
                <w:szCs w:val="20"/>
                <w:u w:val="none"/>
              </w:rPr>
              <w:t xml:space="preserve">B</w:t>
            </w:r>
            <w:r>
              <w:rPr>
                <w:color w:val="00274C"/>
                <w:position w:val="-2"/>
                <w:sz w:val="20"/>
                <w:szCs w:val="20"/>
                <w:u w:val="none"/>
              </w:rPr>
              <w:t xml:space="preserve"> as below.</w:t>
            </w:r>
          </w:p>
          <w:p/>
          <w:p/>
          <w:p>
            <w:pPr>
              <w:widowControl w:val="on"/>
              <w:pBdr/>
              <w:spacing w:before="0" w:after="0" w:line="262" w:lineRule="auto"/>
              <w:ind w:left="0" w:right="0"/>
              <w:jc w:val="left"/>
              <w:textAlignment w:val="center"/>
            </w:pPr>
            <w:r>
              <w:rPr>
                <w:position w:val="-492"/>
              </w:rPr>
              <w:drawing>
                <wp:inline distT="0" distB="0" distL="0" distR="0">
                  <wp:extent cx="5544000" cy="6184800"/>
                  <wp:effectExtent b="0" l="0" r="0" t="0"/>
                  <wp:docPr id="59996985" name="name720367065c29db78c" descr="1.3EN.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1.3EN.jpg"/>
                          <pic:cNvPicPr/>
                        </pic:nvPicPr>
                        <pic:blipFill>
                          <a:blip r:embed="rId880867065c29db787" cstate="print"/>
                          <a:stretch>
                            <a:fillRect/>
                          </a:stretch>
                        </pic:blipFill>
                        <pic:spPr>
                          <a:xfrm>
                            <a:off x="0" y="0"/>
                            <a:ext cx="5544000" cy="6184800"/>
                          </a:xfrm>
                          <a:prstGeom prst="rect">
                            <a:avLst/>
                          </a:prstGeom>
                          <a:ln w="0">
                            <a:noFill/>
                          </a:ln>
                        </pic:spPr>
                      </pic:pic>
                    </a:graphicData>
                  </a:graphic>
                </wp:inline>
              </w:drawing>
            </w:r>
          </w:p>
          <w:p>
            <w:pPr>
              <w:widowControl w:val="on"/>
              <w:pBdr/>
              <w:spacing w:before="0" w:after="0" w:line="262" w:lineRule="auto"/>
              <w:ind w:left="0" w:right="0"/>
              <w:jc w:val="left"/>
              <w:textAlignment w:val="center"/>
            </w:pPr>
            <w:r>
              <w:rPr>
                <w:b/>
                <w:bCs/>
                <w:color w:val="00274C"/>
                <w:position w:val="-2"/>
                <w:sz w:val="20"/>
                <w:szCs w:val="20"/>
                <w:u w:val="none"/>
              </w:rPr>
              <w:t xml:space="preserve">Fig. 1.3</w:t>
            </w:r>
          </w:p>
        </w:tc>
      </w:tr>
    </w:tbl>
    <w:p/>
    <w:tbl>
      <w:tblPr>
        <w:tblStyle w:val="NormalTablePHPDOCX"/>
        <w:tblCellMar>
          <w:left w:type="dxa" w:w="0"/>
          <w:right w:type="dxa" w:w="0"/>
        </w:tblCellMar>
        <w:tblW w:w="5000" w:type="pct"/>
        <w:tblInd w:w="0" w:type="auto"/>
        <w:tblBorders/>
      </w:tblPr>
      <w:tblGrid>
        <w:gridCol w:w="1"/>
        <w:gridCol w:w="1"/>
      </w:tblGrid>
      <w:tr>
        <w:trPr>
          <w:trHeight w:val="0" w:hRule="atLeast"/>
        </w:trPr>
        <w:tc>
          <w:tcPr>
            <w:tcW w:w="0" w:type="auto"/>
            <w:tcMar>
              <w:top w:w="150" w:type="dxa"/>
              <w:left w:w="150" w:type="dxa"/>
              <w:bottom w:w="150" w:type="dxa"/>
              <w:right w:w="150" w:type="dxa"/>
            </w:tcMar>
            <w:vAlign w:val="center"/>
          </w:tcPr>
          <w:p>
            <w:pPr>
              <w:widowControl w:val="on"/>
              <w:pBdr/>
              <w:spacing w:before="0" w:after="0" w:line="240" w:lineRule="auto"/>
              <w:ind w:left="0" w:right="0"/>
              <w:jc w:val="left"/>
            </w:pPr>
            <w:r>
              <w:rPr>
                <w:b/>
                <w:bCs/>
                <w:color w:val="00274C"/>
                <w:position w:val="-2"/>
                <w:sz w:val="20"/>
                <w:szCs w:val="20"/>
                <w:u w:val="none"/>
              </w:rPr>
              <w:t xml:space="preserve">(*1):</w:t>
            </w:r>
            <w:r>
              <w:rPr>
                <w:color w:val="00274C"/>
                <w:position w:val="-2"/>
                <w:sz w:val="20"/>
                <w:szCs w:val="20"/>
                <w:u w:val="none"/>
              </w:rPr>
              <w:t xml:space="preserve">    the engine model reported on the name plate in </w:t>
            </w:r>
            <w:r>
              <w:rPr>
                <w:b/>
                <w:bCs/>
                <w:color w:val="00274C"/>
                <w:position w:val="-2"/>
                <w:sz w:val="20"/>
                <w:szCs w:val="20"/>
                <w:u w:val="none"/>
              </w:rPr>
              <w:t xml:space="preserve">Fig. 1.3</w:t>
            </w:r>
            <w:r>
              <w:rPr>
                <w:color w:val="00274C"/>
                <w:position w:val="-2"/>
                <w:sz w:val="20"/>
                <w:szCs w:val="20"/>
                <w:u w:val="none"/>
              </w:rPr>
              <w:t xml:space="preserve"> is generic. For a specific model, refer to the engine model shown on the name place situated on the rocker arm cover, as shown in </w:t>
            </w:r>
            <w:r>
              <w:rPr>
                <w:b/>
                <w:bCs/>
                <w:color w:val="00274C"/>
                <w:position w:val="-2"/>
                <w:sz w:val="20"/>
                <w:szCs w:val="20"/>
                <w:u w:val="none"/>
              </w:rPr>
              <w:t xml:space="preserve">Fig. 1.4</w:t>
            </w:r>
            <w:r>
              <w:rPr>
                <w:color w:val="00274C"/>
                <w:position w:val="-2"/>
                <w:sz w:val="20"/>
                <w:szCs w:val="20"/>
                <w:u w:val="none"/>
              </w:rPr>
              <w:t xml:space="preserve"> .</w:t>
            </w:r>
          </w:p>
        </w:tc>
        <w:tc>
          <w:tcPr>
            <w:tcW w:w="0" w:type="auto"/>
            <w:tcMar>
              <w:top w:w="150" w:type="dxa"/>
              <w:left w:w="150" w:type="dxa"/>
              <w:bottom w:w="150" w:type="dxa"/>
              <w:right w:w="150" w:type="dxa"/>
            </w:tcMar>
            <w:vAlign w:val="top"/>
          </w:tcPr>
          <w:p>
            <w:pPr>
              <w:widowControl w:val="on"/>
              <w:pBdr/>
              <w:spacing w:before="0" w:after="0" w:line="262" w:lineRule="auto"/>
              <w:ind w:left="0" w:right="0"/>
              <w:jc w:val="left"/>
              <w:textAlignment w:val="top"/>
            </w:pPr>
            <w:r>
              <w:rPr>
                <w:position w:val="-102"/>
              </w:rPr>
              <w:drawing>
                <wp:inline distT="0" distB="0" distL="0" distR="0">
                  <wp:extent cx="2232000" cy="720000"/>
                  <wp:effectExtent b="0" l="0" r="0" t="0"/>
                  <wp:docPr id="48912777" name="name640867065c29e84f6" descr="1_4.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1_4.jpg"/>
                          <pic:cNvPicPr/>
                        </pic:nvPicPr>
                        <pic:blipFill>
                          <a:blip r:embed="rId399267065c29e84f1" cstate="print"/>
                          <a:stretch>
                            <a:fillRect/>
                          </a:stretch>
                        </pic:blipFill>
                        <pic:spPr>
                          <a:xfrm>
                            <a:off x="0" y="0"/>
                            <a:ext cx="2232000" cy="720000"/>
                          </a:xfrm>
                          <a:prstGeom prst="rect">
                            <a:avLst/>
                          </a:prstGeom>
                          <a:ln w="0">
                            <a:noFill/>
                          </a:ln>
                        </pic:spPr>
                      </pic:pic>
                    </a:graphicData>
                  </a:graphic>
                </wp:inline>
              </w:drawing>
            </w:r>
          </w:p>
          <w:p>
            <w:pPr>
              <w:widowControl w:val="on"/>
              <w:pBdr/>
              <w:spacing w:before="0" w:after="0" w:line="262" w:lineRule="auto"/>
              <w:ind w:left="0" w:right="0"/>
              <w:jc w:val="left"/>
              <w:textAlignment w:val="top"/>
            </w:pPr>
            <w:r>
              <w:rPr>
                <w:b/>
                <w:bCs/>
                <w:color w:val="00274C"/>
                <w:position w:val="0"/>
                <w:sz w:val="20"/>
                <w:szCs w:val="20"/>
                <w:u w:val="none"/>
              </w:rPr>
              <w:t xml:space="preserve">Fig. 1.4</w:t>
            </w:r>
          </w:p>
        </w:tc>
      </w:tr>
    </w:tbl>
    <w:p>
      <w:pPr>
        <w:widowControl w:val="on"/>
        <w:pBdr/>
        <w:spacing w:before="0" w:after="0" w:line="262" w:lineRule="auto"/>
        <w:ind w:left="0" w:right="0"/>
        <w:jc w:val="left"/>
      </w:pPr>
      <w:r>
        <w:rPr>
          <w:color w:val="00274C"/>
          <w:sz w:val="20"/>
          <w:szCs w:val="20"/>
          <w:u w:val="none"/>
        </w:rPr>
        <w:t xml:space="preserve"> </w:t>
      </w:r>
    </w:p>
    <w:p w14:paraId="0A0D3A03" w14:textId="77777777" w:rsidR="00B31D8B" w:rsidRDefault="00B31D8B" w:rsidP="00614CDD"/>
    <w:p w14:paraId="38773D49" w14:textId="77777777" w:rsidR="00B31D8B" w:rsidRDefault="00B31D8B" w:rsidP="00614CDD"/>
    <w:p w14:paraId="5176FC33" w14:textId="77777777" w:rsidR="00B31D8B" w:rsidRDefault="00B31D8B" w:rsidP="00614CDD"/>
    <w:p w14:paraId="5CB612D5" w14:textId="77777777" w:rsidR="00B31D8B" w:rsidRDefault="00B31D8B" w:rsidP="00614CDD"/>
    <w:p w14:paraId="4FFD5B35" w14:textId="77777777" w:rsidR="00B31D8B" w:rsidRDefault="00B31D8B" w:rsidP="00614CDD"/>
    <w:p w14:paraId="45A0D453" w14:textId="77777777" w:rsidR="00B31D8B" w:rsidRDefault="00B31D8B" w:rsidP="00614CDD"/>
    <w:p w14:paraId="45FE4659" w14:textId="77777777" w:rsidR="00B31D8B" w:rsidRDefault="00B31D8B" w:rsidP="00614CDD"/>
    <w:p w14:paraId="46DDA823" w14:textId="77777777" w:rsidR="00B31D8B" w:rsidRDefault="00B31D8B" w:rsidP="00614CDD"/>
    <w:p w14:paraId="40881E75" w14:textId="77777777" w:rsidR="00B31D8B" w:rsidRDefault="00B31D8B" w:rsidP="00614CDD"/>
    <w:p w14:paraId="41053CE1" w14:textId="77777777" w:rsidR="00B31D8B" w:rsidRDefault="00B31D8B" w:rsidP="00614CDD"/>
    <w:p w14:paraId="00FD5D6E" w14:textId="77777777" w:rsidR="00B31D8B" w:rsidRDefault="00B31D8B" w:rsidP="00614CDD"/>
    <w:p w14:paraId="12F608B3" w14:textId="77777777" w:rsidR="00B31D8B" w:rsidRDefault="00B31D8B" w:rsidP="00614CDD"/>
    <w:p w14:paraId="03B8764D" w14:textId="77777777" w:rsidR="00B31D8B" w:rsidRDefault="00B31D8B" w:rsidP="00614CDD"/>
    <w:p w14:paraId="569F1A96" w14:textId="77777777" w:rsidR="00B31D8B" w:rsidRDefault="00B31D8B" w:rsidP="00614CDD"/>
    <w:p w14:paraId="30CBCDF0" w14:textId="77777777" w:rsidR="00B31D8B" w:rsidRDefault="00B31D8B" w:rsidP="00614CDD"/>
    <w:p w14:paraId="15A83F77" w14:textId="77777777" w:rsidR="00B31D8B" w:rsidRDefault="00B31D8B" w:rsidP="00614CDD"/>
    <w:p w14:paraId="72977272" w14:textId="77777777" w:rsidR="00B31D8B" w:rsidRDefault="00B31D8B" w:rsidP="00614CDD"/>
    <w:p w14:paraId="370E84CA" w14:textId="77777777" w:rsidR="00B31D8B" w:rsidRDefault="00B31D8B" w:rsidP="00614CDD"/>
    <w:p w14:paraId="4308F926" w14:textId="77777777" w:rsidR="00B31D8B" w:rsidRDefault="00B31D8B" w:rsidP="00614CDD"/>
    <w:p w14:paraId="4A4AF062" w14:textId="77777777" w:rsidR="00B31D8B" w:rsidRDefault="00B31D8B" w:rsidP="00614CDD"/>
    <w:p w14:paraId="37F4C7AE" w14:textId="77777777" w:rsidR="00B31D8B" w:rsidRDefault="00B31D8B" w:rsidP="00614CDD"/>
    <w:p w14:paraId="449D1D27" w14:textId="77777777" w:rsidR="00B31D8B" w:rsidRDefault="00B31D8B" w:rsidP="00614CDD"/>
    <w:p w14:paraId="5A742AD2" w14:textId="77777777" w:rsidR="00B31D8B" w:rsidRDefault="00B31D8B" w:rsidP="00E078A4">
      <w:pPr>
        <w:jc w:val="both"/>
        <w:sectPr w:rsidR="00B31D8B" w:rsidSect="00342EC8">
          <w:headerReference w:type="even" r:id="rId12"/>
          <w:headerReference w:type="default" r:id="rId13"/>
          <w:footerReference w:type="even" r:id="rId14"/>
          <w:footerReference w:type="default" r:id="rId15"/>
          <w:headerReference w:type="first" r:id="rId16"/>
          <w:pgSz w:w="11906" w:h="16838"/>
          <w:pgMar w:top="1417" w:right="1134" w:bottom="1134" w:left="1134" w:header="0" w:footer="397" w:gutter="0"/>
          <w:cols w:space="708"/>
          <w:docGrid w:linePitch="360"/>
        </w:sectPr>
      </w:pPr>
    </w:p>
    <w:p w14:paraId="359BA955" w14:textId="77777777" w:rsidR="00614CDD" w:rsidRPr="00614CDD" w:rsidRDefault="00EA430F" w:rsidP="00614CDD">
      <w:r>
        <w:rPr>
          <w:noProof/>
          <w:lang w:eastAsia="it-IT"/>
        </w:rPr>
        <w:lastRenderedPageBreak/>
        <w:drawing>
          <wp:anchor distT="0" distB="0" distL="114300" distR="114300" simplePos="0" relativeHeight="251658240" behindDoc="1" locked="0" layoutInCell="1" allowOverlap="1" wp14:anchorId="2FBC0310" wp14:editId="5ACE46D7">
            <wp:simplePos x="0" y="0"/>
            <wp:positionH relativeFrom="margin">
              <wp:posOffset>0</wp:posOffset>
            </wp:positionH>
            <wp:positionV relativeFrom="page">
              <wp:posOffset>1991995</wp:posOffset>
            </wp:positionV>
            <wp:extent cx="6120130" cy="8644255"/>
            <wp:effectExtent l="0" t="0" r="0" b="0"/>
            <wp:wrapTight wrapText="bothSides">
              <wp:wrapPolygon edited="0">
                <wp:start x="2151" y="15661"/>
                <wp:lineTo x="2151" y="20373"/>
                <wp:lineTo x="2958" y="20469"/>
                <wp:lineTo x="8337" y="20469"/>
                <wp:lineTo x="18624" y="20326"/>
                <wp:lineTo x="19431" y="20231"/>
                <wp:lineTo x="19296" y="19564"/>
                <wp:lineTo x="20842" y="19231"/>
                <wp:lineTo x="20842" y="18993"/>
                <wp:lineTo x="19229" y="18803"/>
                <wp:lineTo x="19027" y="18041"/>
                <wp:lineTo x="19632" y="17422"/>
                <wp:lineTo x="19700" y="17089"/>
                <wp:lineTo x="17145" y="16946"/>
                <wp:lineTo x="6454" y="16518"/>
                <wp:lineTo x="6320" y="16137"/>
                <wp:lineTo x="6051" y="15661"/>
                <wp:lineTo x="2151" y="15661"/>
              </wp:wrapPolygon>
            </wp:wrapTight>
            <wp:docPr id="11" name="Immagine 11" descr="C:\Users\f.filippi\Documents\job\lombardini\RETRO.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f.filippi\Documents\job\lombardini\RETRO.png"/>
                    <pic:cNvPicPr>
                      <a:picLocks noChangeAspect="1" noChangeArrowheads="1"/>
                    </pic:cNvPicPr>
                  </pic:nvPicPr>
                  <pic:blipFill>
                    <a:blip r:embed="rId17" cstate="print">
                      <a:extLst>
                        <a:ext uri="{28A0092B-C50C-407E-A947-70E740481C1C}">
                          <a14:useLocalDpi xmlns:a14="http://schemas.microsoft.com/office/drawing/2010/main" val="0"/>
                        </a:ext>
                      </a:extLst>
                    </a:blip>
                    <a:srcRect/>
                    <a:stretch>
                      <a:fillRect/>
                    </a:stretch>
                  </pic:blipFill>
                  <pic:spPr bwMode="auto">
                    <a:xfrm>
                      <a:off x="0" y="0"/>
                      <a:ext cx="6120130" cy="8644255"/>
                    </a:xfrm>
                    <a:prstGeom prst="rect">
                      <a:avLst/>
                    </a:prstGeom>
                    <a:noFill/>
                    <a:ln>
                      <a:noFill/>
                    </a:ln>
                  </pic:spPr>
                </pic:pic>
              </a:graphicData>
            </a:graphic>
          </wp:anchor>
        </w:drawing>
      </w:r>
    </w:p>
    <w:sectPr xmlns:w="http://schemas.openxmlformats.org/wordprocessingml/2006/main" xmlns:r="http://schemas.openxmlformats.org/officeDocument/2006/relationships" w:rsidR="00614CDD" w:rsidRPr="00614CDD" w:rsidSect="00EA430F">
      <w:headerReference w:type="even" r:id="rId18"/>
      <w:headerReference w:type="default" r:id="rId19"/>
      <w:footerReference w:type="even" r:id="rId20"/>
      <w:footerReference w:type="default" r:id="rId21"/>
      <w:pgSz w:w="11906" w:h="16838"/>
      <w:pgMar w:top="1417" w:right="1134" w:bottom="1134" w:left="1134" w:header="0" w:footer="0" w:gutter="0"/>
      <w:cols w:space="708"/>
      <w:docGrid w:linePitch="360"/>
    </w:sectPr>
  </w:body>
</w:document>
</file>

<file path=word/comments.xml><?xml version="1.0" encoding="utf-8"?>
<w:comments xmlns:m="http://schemas.openxmlformats.org/officeDocument/2006/math" xmlns:mc="http://schemas.openxmlformats.org/markup-compatibility/2006" xmlns:o="urn:schemas-microsoft-com:office:office" xmlns:r="http://schemas.openxmlformats.org/officeDocument/2006/relationships" xmlns:v="urn:schemas-microsoft-com:vml" xmlns:w="http://schemas.openxmlformats.org/wordprocessingml/2006/main" xmlns:w10="urn:schemas-microsoft-com:office:word" xmlns:w14="http://schemas.microsoft.com/office/word/2010/wordml" xmlns:w15="http://schemas.microsoft.com/office/word/2012/wordml" xmlns:wne="http://schemas.microsoft.com/office/word/2006/wordml" xmlns:wp="http://schemas.openxmlformats.org/drawingml/2006/wordprocessingDrawing" xmlns:wp14="http://schemas.microsoft.com/office/word/2010/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15 wp14">
                                    </w:comments>
</file>

<file path=word/commentsExtended.xml><?xml version="1.0" encoding="utf-8"?>
<w15:commentsEx xmlns:m="http://schemas.openxmlformats.org/officeDocument/2006/math" xmlns:mc="http://schemas.openxmlformats.org/markup-compatibility/2006" xmlns:o="urn:schemas-microsoft-com:office:office" xmlns:r="http://schemas.openxmlformats.org/officeDocument/2006/relationships" xmlns:v="urn:schemas-microsoft-com:vml" xmlns:w="http://schemas.openxmlformats.org/wordprocessingml/2006/main" xmlns:w10="urn:schemas-microsoft-com:office:word" xmlns:w14="http://schemas.microsoft.com/office/word/2010/wordml" xmlns:w15="http://schemas.microsoft.com/office/word/2012/wordml" xmlns:wne="http://schemas.microsoft.com/office/word/2006/wordml" xmlns:wp="http://schemas.openxmlformats.org/drawingml/2006/wordprocessingDrawing" xmlns:wp14="http://schemas.microsoft.com/office/word/2010/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15 wp14">
                                    </w15:commentsEx>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3F69F42D" w14:textId="77777777" w:rsidR="00270DB5" w:rsidRDefault="00270DB5" w:rsidP="001F6AC5">
      <w:r>
        <w:separator/>
      </w:r>
    </w:p>
  </w:endnote>
  <w:endnote w:type="continuationSeparator" w:id="0">
    <w:p w14:paraId="6B38F689" w14:textId="77777777" w:rsidR="00270DB5" w:rsidRDefault="00270DB5" w:rsidP="001F6AC5">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HelveticaNeueLT Pro 55 Roman">
    <w:altName w:val="Arial"/>
    <w:charset w:val="00"/>
    <w:family w:val="swiss"/>
    <w:pitch w:val="variable"/>
    <w:sig w:usb0="800000AF" w:usb1="5000205B" w:usb2="00000000" w:usb3="00000000" w:csb0="0000009B"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Style w:val="Grigliatabella"/>
      <w:tblW w:w="11907" w:type="dxa"/>
      <w:tblInd w:w="-1134" w:type="dxa"/>
      <w:tblBorders>
        <w:top w:val="none" w:sz="0" w:space="0" w:color="auto"/>
        <w:left w:val="none" w:sz="0" w:space="0" w:color="auto"/>
        <w:bottom w:val="none" w:sz="0" w:space="0" w:color="auto"/>
        <w:right w:val="none" w:sz="0" w:space="0" w:color="auto"/>
        <w:insideH w:val="none" w:sz="0" w:space="0" w:color="auto"/>
        <w:insideV w:val="none" w:sz="0" w:space="0" w:color="auto"/>
      </w:tblBorders>
      <w:shd w:val="clear" w:color="auto" w:fill="E1E2E0"/>
      <w:tblLook w:val="04A0" w:firstRow="1" w:lastRow="0" w:firstColumn="1" w:lastColumn="0" w:noHBand="0" w:noVBand="1"/>
    </w:tblPr>
    <w:tblGrid>
      <w:gridCol w:w="984"/>
      <w:gridCol w:w="5284"/>
      <w:gridCol w:w="5639"/>
    </w:tblGrid>
    <w:tr w:rsidR="00201482" w14:paraId="41FE322B" w14:textId="77777777" w:rsidTr="00201482">
      <w:trPr>
        <w:trHeight w:val="573"/>
      </w:trPr>
      <w:tc>
        <w:tcPr>
          <w:tcW w:w="877" w:type="dxa"/>
          <w:shd w:val="clear" w:color="auto" w:fill="00274C"/>
          <w:vAlign w:val="center"/>
        </w:tcPr>
        <w:p>
          <w:pPr>
            <w:pStyle w:val="Normale"/>
            <w:jc w:val="center"/>
            <w:rPr/>
            __GENERATEPPR__
          </w:pPr>
          <w:r>
            <w:rPr>
              <w:b w:val="on"/>
              <w:bCs w:val="on"/>
              <w:caps w:val="on"/>
              <w:sz w:val="20"/>
              <w:szCs w:val="20"/>
              <w:color w:val="FFFFFF"/>
            </w:rPr>
            <w:t xml:space="preserve">en</w:t>
          </w:r>
          __GENERATESUBR__
        </w:p>
      </w:tc>
      <w:tc>
        <w:tcPr>
          <w:tcW w:w="4775" w:type="dxa"/>
          <w:shd w:val="clear" w:color="auto" w:fill="E1E2E0"/>
          <w:vAlign w:val="center"/>
        </w:tcPr>
        <w:p w14:paraId="0E91CB12" w14:textId="77777777" w:rsidR="00201482" w:rsidRPr="00F940F2" w:rsidRDefault="00201482" w:rsidP="007A5F9D">
          <w:pPr>
            <w:pStyle w:val="Pidipagina"/>
            <w:rPr>
              <w:b/>
              <w:i/>
              <w:sz w:val="20"/>
              <w:szCs w:val="20"/>
            </w:rPr>
          </w:pPr>
        </w:p>
      </w:tc>
      <w:tc>
        <w:tcPr>
          <w:tcW w:w="5096" w:type="dxa"/>
          <w:shd w:val="clear" w:color="auto" w:fill="E1E2E0"/>
          <w:tcMar>
            <w:right w:w="284" w:type="dxa"/>
          </w:tcMar>
          <w:vAlign w:val="center"/>
        </w:tcPr>
        <w:p w14:paraId="0A282ACA" w14:textId="77777777" w:rsidR="00201482" w:rsidRDefault="00201482" w:rsidP="00E078A4">
          <w:pPr>
            <w:pStyle w:val="Pidipagina"/>
            <w:jc w:val="right"/>
          </w:pPr>
        </w:p>
      </w:tc>
    </w:tr>
    <w:bookmarkEnd w:id="0"/>
    <w:bookmarkEnd w:id="1"/>
    <w:bookmarkEnd w:id="2"/>
  </w:tbl>
  <w:p w14:paraId="4FD76A98" w14:textId="77777777" w:rsidR="001F1579" w:rsidRDefault="001F1579">
    <w:pPr>
      <w:pStyle w:val="Pidipagina"/>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2DFEA61" w14:textId="77777777" w:rsidR="00614CDD" w:rsidRDefault="00614CDD"/>
  <w:tbl>
    <w:tblPr>
      <w:tblStyle w:val="Grigliatabella"/>
      <w:tblW w:w="11876" w:type="dxa"/>
      <w:tblInd w:w="-1134" w:type="dxa"/>
      <w:tblBorders>
        <w:top w:val="none" w:sz="0" w:space="0" w:color="auto"/>
        <w:left w:val="none" w:sz="0" w:space="0" w:color="auto"/>
        <w:bottom w:val="none" w:sz="0" w:space="0" w:color="auto"/>
        <w:right w:val="none" w:sz="0" w:space="0" w:color="auto"/>
        <w:insideH w:val="none" w:sz="0" w:space="0" w:color="auto"/>
        <w:insideV w:val="none" w:sz="0" w:space="0" w:color="auto"/>
      </w:tblBorders>
      <w:shd w:val="clear" w:color="auto" w:fill="E1E2E0"/>
      <w:tblLook w:val="04A0" w:firstRow="1" w:lastRow="0" w:firstColumn="1" w:lastColumn="0" w:noHBand="0" w:noVBand="1"/>
    </w:tblPr>
    <w:tblGrid>
      <w:gridCol w:w="1127"/>
      <w:gridCol w:w="4776"/>
      <w:gridCol w:w="5084"/>
      <w:gridCol w:w="889"/>
    </w:tblGrid>
    <w:tr w:rsidR="00614CDD" w14:paraId="00FB483D" w14:textId="77777777" w:rsidTr="00614CDD">
      <w:trPr>
        <w:trHeight w:val="573"/>
      </w:trPr>
      <w:tc>
        <w:tcPr>
          <w:tcW w:w="1134" w:type="dxa"/>
          <w:shd w:val="clear" w:color="auto" w:fill="00274C"/>
          <w:vAlign w:val="center"/>
        </w:tcPr>
        <w:p w14:paraId="332F4981" w14:textId="77777777" w:rsidR="00614CDD" w:rsidRDefault="00614CDD" w:rsidP="00614CDD">
          <w:pPr>
            <w:pStyle w:val="Pidipagina"/>
          </w:pPr>
          <w:bookmarkStart w:id="3" w:name="OLE_LINK4"/>
          <w:bookmarkStart w:id="4" w:name="OLE_LINK5"/>
          <w:bookmarkStart w:id="5" w:name="OLE_LINK3"/>
        </w:p>
      </w:tc>
      <w:sdt>
        <w:sdtPr>
          <w:rPr>
            <w:i/>
            <w:color w:val="7F7F7F" w:themeColor="text1" w:themeTint="80"/>
            <w:sz w:val="16"/>
            <w:szCs w:val="16"/>
          </w:rPr>
          <w:alias w:val="Titolo"/>
          <w:tag w:val=""/>
          <w:id w:val="-459342114"/>
          <w:placeholder>
            <w:docPart w:val="2BC39222315F430B95035C682269EC2C"/>
          </w:placeholder>
          <w:showingPlcHdr/>
          <w:dataBinding w:prefixMappings="xmlns:ns0='http://purl.org/dc/elements/1.1/' xmlns:ns1='http://schemas.openxmlformats.org/package/2006/metadata/core-properties' " w:xpath="/ns1:coreProperties[1]/ns0:title[1]" w:storeItemID="{6C3C8BC8-F283-45AE-878A-BAB7291924A1}"/>
          <w:text/>
        </w:sdtPr>
        <w:sdtContent>
          <w:tc>
            <w:tcPr>
              <w:tcW w:w="4804" w:type="dxa"/>
              <w:shd w:val="clear" w:color="auto" w:fill="E1E2E0"/>
              <w:vAlign w:val="center"/>
            </w:tcPr>
            <w:p w14:paraId="3823B188" w14:textId="77777777" w:rsidR="00614CDD" w:rsidRPr="00614CDD" w:rsidRDefault="00E078A4" w:rsidP="00614CDD">
              <w:pPr>
                <w:pStyle w:val="Pidipagina"/>
                <w:rPr>
                  <w:i/>
                  <w:sz w:val="16"/>
                  <w:szCs w:val="16"/>
                </w:rPr>
              </w:pPr>
              <w:r w:rsidRPr="006451D6">
                <w:rPr>
                  <w:rStyle w:val="Testosegnaposto"/>
                </w:rPr>
                <w:t>[Titolo]</w:t>
              </w:r>
            </w:p>
          </w:tc>
        </w:sdtContent>
      </w:sdt>
      <w:tc>
        <w:tcPr>
          <w:tcW w:w="5119" w:type="dxa"/>
          <w:shd w:val="clear" w:color="auto" w:fill="E1E2E0"/>
          <w:vAlign w:val="center"/>
        </w:tcPr>
        <w:p w14:paraId="4C5E75D0" w14:textId="77777777" w:rsidR="00614CDD" w:rsidRPr="00F940F2" w:rsidRDefault="00614CDD" w:rsidP="00F940F2">
          <w:pPr>
            <w:pStyle w:val="Pidipagina"/>
            <w:jc w:val="right"/>
            <w:rPr>
              <w:b/>
              <w:i/>
            </w:rPr>
          </w:pPr>
        </w:p>
      </w:tc>
      <w:tc>
        <w:tcPr>
          <w:tcW w:w="819" w:type="dxa"/>
          <w:shd w:val="clear" w:color="auto" w:fill="00274C"/>
          <w:vAlign w:val="center"/>
        </w:tcPr>
        <w:p>
          <w:pPr>
            <w:pStyle w:val="Normale"/>
            <w:jc w:val="center"/>
            <w:rPr/>
            __GENERATEPPR__
          </w:pPr>
          <w:r>
            <w:rPr>
              <w:b w:val="on"/>
              <w:bCs w:val="on"/>
              <w:caps w:val="on"/>
              <w:sz w:val="20"/>
              <w:szCs w:val="20"/>
              <w:color w:val="FFFFFF"/>
            </w:rPr>
            <w:t xml:space="preserve">en</w:t>
          </w:r>
          __GENERATESUBR__
        </w:p>
      </w:tc>
    </w:tr>
    <w:bookmarkEnd w:id="3"/>
    <w:bookmarkEnd w:id="4"/>
    <w:bookmarkEnd w:id="5"/>
  </w:tbl>
  <w:p w14:paraId="430F0AF3" w14:textId="77777777" w:rsidR="00614CDD" w:rsidRDefault="00614CDD" w:rsidP="00614CDD">
    <w:pPr>
      <w:pStyle w:val="Pidipagina"/>
      <w:ind w:left="-1134"/>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EC21B9C" w14:textId="77777777" w:rsidR="00B46E41" w:rsidRDefault="00B46E41"/>
  <w:tbl>
    <w:tblPr>
      <w:tblStyle w:val="Grigliatabella"/>
      <w:tblW w:w="11907" w:type="dxa"/>
      <w:tblInd w:w="-1134" w:type="dxa"/>
      <w:tblBorders>
        <w:top w:val="none" w:sz="0" w:space="0" w:color="auto"/>
        <w:left w:val="none" w:sz="0" w:space="0" w:color="auto"/>
        <w:bottom w:val="none" w:sz="0" w:space="0" w:color="auto"/>
        <w:right w:val="none" w:sz="0" w:space="0" w:color="auto"/>
        <w:insideH w:val="none" w:sz="0" w:space="0" w:color="auto"/>
        <w:insideV w:val="none" w:sz="0" w:space="0" w:color="auto"/>
      </w:tblBorders>
      <w:shd w:val="clear" w:color="auto" w:fill="E1E2E0"/>
      <w:tblLook w:val="04A0" w:firstRow="1" w:lastRow="0" w:firstColumn="1" w:lastColumn="0" w:noHBand="0" w:noVBand="1"/>
    </w:tblPr>
    <w:tblGrid>
      <w:gridCol w:w="889"/>
      <w:gridCol w:w="9176"/>
      <w:gridCol w:w="1842"/>
    </w:tblGrid>
    <w:tr w:rsidR="00201482" w14:paraId="4576D1CC" w14:textId="77777777" w:rsidTr="00201482">
      <w:trPr>
        <w:trHeight w:val="573"/>
      </w:trPr>
      <w:tc>
        <w:tcPr>
          <w:tcW w:w="886" w:type="dxa"/>
          <w:shd w:val="clear" w:color="auto" w:fill="00274C"/>
          <w:vAlign w:val="center"/>
        </w:tcPr>
        <w:p>
          <w:pPr>
            <w:pStyle w:val="Normale"/>
            <w:jc w:val="center"/>
            <w:rPr/>
            __GENERATEPPR__
          </w:pPr>
          <w:r>
            <w:rPr>
              <w:b w:val="on"/>
              <w:bCs w:val="on"/>
              <w:caps w:val="on"/>
              <w:sz w:val="20"/>
              <w:szCs w:val="20"/>
              <w:color w:val="FFFFFF"/>
            </w:rPr>
            <w:t xml:space="preserve">en</w:t>
          </w:r>
          __GENERATESUBR__
        </w:p>
      </w:tc>
      <w:tc>
        <w:tcPr>
          <w:tcW w:w="9179" w:type="dxa"/>
          <w:tcBorders>
            <w:right w:val="single" w:sz="4" w:space="0" w:color="FFFFFF" w:themeColor="background1"/>
          </w:tcBorders>
          <w:shd w:val="clear" w:color="auto" w:fill="E1E2E0"/>
          <w:vAlign w:val="center"/>
        </w:tcPr>
        <w:p w14:paraId="23D0DA85" w14:textId="77777777" w:rsidR="00201482" w:rsidRPr="00F940F2" w:rsidRDefault="00201482" w:rsidP="007A5F9D">
          <w:pPr>
            <w:pStyle w:val="Pidipagina"/>
            <w:rPr>
              <w:b/>
              <w:i/>
              <w:sz w:val="20"/>
              <w:szCs w:val="20"/>
            </w:rPr>
          </w:pPr>
          <w:r w:rsidRPr="00F940F2">
            <w:rPr>
              <w:b/>
              <w:i/>
              <w:sz w:val="20"/>
              <w:szCs w:val="20"/>
            </w:rPr>
            <w:fldChar w:fldCharType="begin"/>
          </w:r>
          <w:r w:rsidRPr="00F940F2">
            <w:rPr>
              <w:b/>
              <w:i/>
              <w:sz w:val="20"/>
              <w:szCs w:val="20"/>
            </w:rPr>
            <w:instrText xml:space="preserve"> PAGE   \* MERGEFORMAT </w:instrText>
          </w:r>
          <w:r w:rsidRPr="00F940F2">
            <w:rPr>
              <w:b/>
              <w:i/>
              <w:sz w:val="20"/>
              <w:szCs w:val="20"/>
            </w:rPr>
            <w:fldChar w:fldCharType="separate"/>
          </w:r>
          <w:r w:rsidR="00FF45F2">
            <w:rPr>
              <w:b/>
              <w:i/>
              <w:noProof/>
              <w:sz w:val="20"/>
              <w:szCs w:val="20"/>
            </w:rPr>
            <w:t>4</w:t>
          </w:r>
          <w:r w:rsidRPr="00F940F2">
            <w:rPr>
              <w:b/>
              <w:i/>
              <w:sz w:val="20"/>
              <w:szCs w:val="20"/>
            </w:rPr>
            <w:fldChar w:fldCharType="end"/>
          </w:r>
        </w:p>
      </w:tc>
      <w:tc>
        <w:tcPr>
          <w:tcW w:w="1842" w:type="dxa"/>
          <w:tcBorders>
            <w:left w:val="single" w:sz="4" w:space="0" w:color="FFFFFF" w:themeColor="background1"/>
          </w:tcBorders>
          <w:shd w:val="clear" w:color="auto" w:fill="E1E2E0"/>
          <w:tcMar>
            <w:right w:w="284" w:type="dxa"/>
          </w:tcMar>
          <w:vAlign w:val="center"/>
        </w:tcPr>
        <w:p w14:paraId="1E5BDE96" w14:textId="77777777" w:rsidR="00201482" w:rsidRDefault="00201482" w:rsidP="00014366">
          <w:pPr>
            <w:pStyle w:val="Pidipagina"/>
            <w:jc w:val="right"/>
          </w:pPr>
        </w:p>
      </w:tc>
    </w:tr>
  </w:tbl>
  <w:p w14:paraId="7A5B4683" w14:textId="77777777" w:rsidR="00F042B3" w:rsidRDefault="00F042B3">
    <w:pPr>
      <w:pStyle w:val="Pidipagina"/>
    </w:pPr>
  </w:p>
</w:ftr>
</file>

<file path=word/footer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CDC098F" w14:textId="77777777" w:rsidR="00F43C79" w:rsidRDefault="00F43C79"/>
  <w:tbl>
    <w:tblPr>
      <w:tblStyle w:val="Grigliatabella"/>
      <w:tblW w:w="11907" w:type="dxa"/>
      <w:tblInd w:w="-1134" w:type="dxa"/>
      <w:tblBorders>
        <w:top w:val="none" w:sz="0" w:space="0" w:color="auto"/>
        <w:left w:val="none" w:sz="0" w:space="0" w:color="auto"/>
        <w:bottom w:val="none" w:sz="0" w:space="0" w:color="auto"/>
        <w:right w:val="none" w:sz="0" w:space="0" w:color="auto"/>
        <w:insideH w:val="none" w:sz="0" w:space="0" w:color="auto"/>
        <w:insideV w:val="none" w:sz="0" w:space="0" w:color="auto"/>
      </w:tblBorders>
      <w:shd w:val="clear" w:color="auto" w:fill="E1E2E0"/>
      <w:tblLook w:val="04A0" w:firstRow="1" w:lastRow="0" w:firstColumn="1" w:lastColumn="0" w:noHBand="0" w:noVBand="1"/>
    </w:tblPr>
    <w:tblGrid>
      <w:gridCol w:w="1983"/>
      <w:gridCol w:w="9035"/>
      <w:gridCol w:w="889"/>
    </w:tblGrid>
    <w:tr w:rsidR="00201482" w14:paraId="47DF55C3" w14:textId="77777777" w:rsidTr="00E078A4">
      <w:trPr>
        <w:trHeight w:val="573"/>
      </w:trPr>
      <w:tc>
        <w:tcPr>
          <w:tcW w:w="1985" w:type="dxa"/>
          <w:tcBorders>
            <w:right w:val="single" w:sz="4" w:space="0" w:color="FFFFFF" w:themeColor="background1"/>
          </w:tcBorders>
          <w:shd w:val="clear" w:color="auto" w:fill="E1E2E0"/>
          <w:tcMar>
            <w:left w:w="284" w:type="dxa"/>
          </w:tcMar>
          <w:vAlign w:val="center"/>
        </w:tcPr>
        <w:p w14:paraId="2067BE78" w14:textId="77777777" w:rsidR="00201482" w:rsidRPr="00614CDD" w:rsidRDefault="00201482" w:rsidP="00014366">
          <w:pPr>
            <w:pStyle w:val="Pidipagina"/>
            <w:rPr>
              <w:i/>
              <w:sz w:val="16"/>
              <w:szCs w:val="16"/>
            </w:rPr>
          </w:pPr>
        </w:p>
      </w:tc>
      <w:tc>
        <w:tcPr>
          <w:tcW w:w="9045" w:type="dxa"/>
          <w:tcBorders>
            <w:left w:val="single" w:sz="4" w:space="0" w:color="FFFFFF" w:themeColor="background1"/>
          </w:tcBorders>
          <w:shd w:val="clear" w:color="auto" w:fill="E1E2E0"/>
          <w:vAlign w:val="center"/>
        </w:tcPr>
        <w:p w14:paraId="4702BD76" w14:textId="77777777" w:rsidR="00201482" w:rsidRPr="00F940F2" w:rsidRDefault="00201482" w:rsidP="00F940F2">
          <w:pPr>
            <w:pStyle w:val="Pidipagina"/>
            <w:jc w:val="right"/>
            <w:rPr>
              <w:b/>
              <w:i/>
            </w:rPr>
          </w:pPr>
          <w:r w:rsidRPr="00F940F2">
            <w:rPr>
              <w:b/>
              <w:i/>
            </w:rPr>
            <w:fldChar w:fldCharType="begin"/>
          </w:r>
          <w:r w:rsidRPr="00F940F2">
            <w:rPr>
              <w:b/>
              <w:i/>
            </w:rPr>
            <w:instrText xml:space="preserve"> PAGE  \* Arabic  \* MERGEFORMAT </w:instrText>
          </w:r>
          <w:r w:rsidRPr="00F940F2">
            <w:rPr>
              <w:b/>
              <w:i/>
            </w:rPr>
            <w:fldChar w:fldCharType="separate"/>
          </w:r>
          <w:r w:rsidR="00FF45F2">
            <w:rPr>
              <w:b/>
              <w:i/>
              <w:noProof/>
            </w:rPr>
            <w:t>5</w:t>
          </w:r>
          <w:r w:rsidRPr="00F940F2">
            <w:rPr>
              <w:b/>
              <w:i/>
            </w:rPr>
            <w:fldChar w:fldCharType="end"/>
          </w:r>
        </w:p>
      </w:tc>
      <w:tc>
        <w:tcPr>
          <w:tcW w:w="877" w:type="dxa"/>
          <w:shd w:val="clear" w:color="auto" w:fill="00274C"/>
          <w:vAlign w:val="center"/>
        </w:tcPr>
        <w:p>
          <w:pPr>
            <w:pStyle w:val="Normale"/>
            <w:jc w:val="center"/>
            <w:rPr/>
            __GENERATEPPR__
          </w:pPr>
          <w:r>
            <w:rPr>
              <w:b w:val="on"/>
              <w:bCs w:val="on"/>
              <w:caps w:val="on"/>
              <w:sz w:val="20"/>
              <w:szCs w:val="20"/>
              <w:color w:val="FFFFFF"/>
            </w:rPr>
            <w:t xml:space="preserve">en</w:t>
          </w:r>
          __GENERATESUBR__
        </w:p>
      </w:tc>
    </w:tr>
  </w:tbl>
  <w:p w14:paraId="5DE9EBA9" w14:textId="77777777" w:rsidR="00F43C79" w:rsidRDefault="00F43C79" w:rsidP="00614CDD">
    <w:pPr>
      <w:pStyle w:val="Pidipagina"/>
      <w:ind w:left="-1134"/>
    </w:pPr>
  </w:p>
</w:ftr>
</file>

<file path=word/footer5.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2359808" w14:textId="77777777" w:rsidR="00EA430F" w:rsidRDefault="00EA430F">
    <w:pPr>
      <w:pStyle w:val="Pidipagina"/>
    </w:pPr>
  </w:p>
</w:ftr>
</file>

<file path=word/footer6.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9BFCBE9" w14:textId="77777777" w:rsidR="00481018" w:rsidRDefault="00481018"/>
  <w:p w14:paraId="4DFE9DA2" w14:textId="77777777" w:rsidR="00481018" w:rsidRDefault="00481018" w:rsidP="00614CDD">
    <w:pPr>
      <w:pStyle w:val="Pidipagina"/>
      <w:ind w:left="-1134"/>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1C90357A" w14:textId="77777777" w:rsidR="00270DB5" w:rsidRDefault="00270DB5" w:rsidP="001F6AC5">
      <w:r>
        <w:separator/>
      </w:r>
    </w:p>
  </w:footnote>
  <w:footnote w:type="continuationSeparator" w:id="0">
    <w:p w14:paraId="020E417D" w14:textId="77777777" w:rsidR="00270DB5" w:rsidRDefault="00270DB5" w:rsidP="001F6AC5">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7FB86D1" w14:textId="77777777" w:rsidR="001F1579" w:rsidRDefault="001F1579">
    <w:pPr>
      <w:pStyle w:val="Intestazione"/>
    </w:pPr>
  </w:p>
  <w:p w14:paraId="776FBE30" w14:textId="77777777" w:rsidR="00F940F2" w:rsidRDefault="00F940F2">
    <w:pPr>
      <w:pStyle w:val="Intestazione"/>
    </w:pPr>
  </w:p>
  <w:tbl>
    <w:tblPr>
      <w:tblStyle w:val="Grigliatabella"/>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shd w:val="clear" w:color="auto" w:fill="E1E2E0"/>
      <w:tblLayout w:type="fixed"/>
      <w:tblLook w:val="04A0" w:firstRow="1" w:lastRow="0" w:firstColumn="1" w:lastColumn="0" w:noHBand="0" w:noVBand="1"/>
    </w:tblPr>
    <w:tblGrid>
      <w:gridCol w:w="1276"/>
      <w:gridCol w:w="7088"/>
      <w:gridCol w:w="1276"/>
    </w:tblGrid>
    <w:tr w:rsidR="00F940F2" w14:paraId="731A2FDA" w14:textId="77777777" w:rsidTr="006D432C">
      <w:trPr>
        <w:trHeight w:val="570"/>
      </w:trPr>
      <w:tc>
        <w:tcPr>
          <w:tcW w:w="1276" w:type="dxa"/>
          <w:shd w:val="clear" w:color="auto" w:fill="E1E2E0"/>
          <w:vAlign w:val="center"/>
        </w:tcPr>
        <w:p w14:paraId="14E03578" w14:textId="77777777" w:rsidR="00F940F2" w:rsidRDefault="00C10C7C" w:rsidP="00F940F2">
          <w:pPr>
            <w:pStyle w:val="Intestazione"/>
          </w:pPr>
          <w:r>
            <w:rPr>
              <w:noProof/>
              <w:lang w:eastAsia="it-IT"/>
            </w:rPr>
            <w:drawing>
              <wp:inline distT="0" distB="0" distL="0" distR="0" wp14:anchorId="611C03C9" wp14:editId="0ACA26B7">
                <wp:extent cx="728193" cy="241760"/>
                <wp:effectExtent l="0" t="0" r="0" b="6350"/>
                <wp:docPr id="40" name="Immagin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C:\Users\f.filippi.DESYSDOMAIN\AppData\Local\Microsoft\Windows\INetCache\Content.Word\logo.png"/>
                        <pic:cNvPicPr>
                          <a:picLocks noChangeAspect="1" noChangeArrowheads="1"/>
                        </pic:cNvPicPr>
                      </pic:nvPicPr>
                      <pic:blipFill>
                        <a:blip r:embed="rId1" cstate="print">
                          <a:extLst>
                            <a:ext uri="{28A0092B-C50C-407E-A947-70E740481C1C}">
                              <a14:useLocalDpi xmlns:a14="http://schemas.microsoft.com/office/drawing/2010/main" val="0"/>
                            </a:ext>
                          </a:extLst>
                        </a:blip>
                        <a:stretch>
                          <a:fillRect/>
                        </a:stretch>
                      </pic:blipFill>
                      <pic:spPr bwMode="auto">
                        <a:xfrm>
                          <a:off x="0" y="0"/>
                          <a:ext cx="728193" cy="241760"/>
                        </a:xfrm>
                        <a:prstGeom prst="rect">
                          <a:avLst/>
                        </a:prstGeom>
                        <a:noFill/>
                        <a:ln>
                          <a:noFill/>
                        </a:ln>
                      </pic:spPr>
                    </pic:pic>
                  </a:graphicData>
                </a:graphic>
              </wp:inline>
            </w:drawing>
          </w:r>
        </w:p>
      </w:tc>
      <w:tc>
        <w:tcPr>
          <w:tcW w:w="7088" w:type="dxa"/>
          <w:shd w:val="clear" w:color="auto" w:fill="E1E2E0"/>
          <w:vAlign w:val="center"/>
        </w:tcPr>
        <w:p w14:paraId="78700426" w14:textId="77777777" w:rsidR="00F940F2" w:rsidRPr="00614CDD" w:rsidRDefault="00342EC8" w:rsidP="00F940F2">
          <w:pPr>
            <w:pStyle w:val="Intestazione"/>
            <w:jc w:val="center"/>
            <w:rPr>
              <w:b/>
              <w:sz w:val="32"/>
              <w:szCs w:val="32"/>
            </w:rPr>
          </w:pPr>
          <w:r>
            <w:rPr>
              <w:b/>
              <w:caps/>
              <w:color w:val="00274C"/>
              <w:sz w:val="32"/>
              <w:szCs w:val="32"/>
            </w:rPr>
            <w:t>INDICE ANALITICO</w:t>
          </w:r>
        </w:p>
      </w:tc>
      <w:tc>
        <w:tcPr>
          <w:tcW w:w="1276" w:type="dxa"/>
          <w:shd w:val="clear" w:color="auto" w:fill="E1E2E0"/>
          <w:tcMar>
            <w:right w:w="28" w:type="dxa"/>
          </w:tcMar>
          <w:vAlign w:val="center"/>
        </w:tcPr>
        <w:p w14:paraId="7C5C118C" w14:textId="77777777" w:rsidR="00F940F2" w:rsidRDefault="00F940F2" w:rsidP="00F940F2">
          <w:pPr>
            <w:pStyle w:val="Intestazione"/>
            <w:jc w:val="right"/>
          </w:pPr>
        </w:p>
      </w:tc>
    </w:tr>
  </w:tbl>
  <w:p w14:paraId="4EAAB21C" w14:textId="77777777" w:rsidR="00F940F2" w:rsidRDefault="00F940F2">
    <w:pPr>
      <w:pStyle w:val="Intestazione"/>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F7662C4" w14:textId="77777777" w:rsidR="00F91B1B" w:rsidRDefault="00F91B1B" w:rsidP="001F6AC5">
    <w:pPr>
      <w:pStyle w:val="Intestazione"/>
    </w:pPr>
  </w:p>
  <w:p w14:paraId="4BB7AC3B" w14:textId="77777777" w:rsidR="00F940F2" w:rsidRDefault="00F940F2" w:rsidP="001F6AC5">
    <w:pPr>
      <w:pStyle w:val="Intestazione"/>
    </w:pPr>
  </w:p>
  <w:tbl>
    <w:tblPr>
      <w:tblStyle w:val="Grigliatabella"/>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shd w:val="clear" w:color="auto" w:fill="E1E2E0"/>
      <w:tblLayout w:type="fixed"/>
      <w:tblLook w:val="04A0" w:firstRow="1" w:lastRow="0" w:firstColumn="1" w:lastColumn="0" w:noHBand="0" w:noVBand="1"/>
    </w:tblPr>
    <w:tblGrid>
      <w:gridCol w:w="1276"/>
      <w:gridCol w:w="7088"/>
      <w:gridCol w:w="1276"/>
    </w:tblGrid>
    <w:tr w:rsidR="000F6647" w14:paraId="6CBD3E89" w14:textId="77777777" w:rsidTr="003D4FC9">
      <w:trPr>
        <w:trHeight w:val="570"/>
      </w:trPr>
      <w:tc>
        <w:tcPr>
          <w:tcW w:w="1276" w:type="dxa"/>
          <w:shd w:val="clear" w:color="auto" w:fill="E1E2E0"/>
          <w:vAlign w:val="center"/>
        </w:tcPr>
        <w:p w14:paraId="605721A8" w14:textId="77777777" w:rsidR="000F6647" w:rsidRDefault="000F6647" w:rsidP="000F6647">
          <w:pPr>
            <w:pStyle w:val="Intestazione"/>
          </w:pPr>
          <w:r>
            <w:rPr>
              <w:noProof/>
              <w:lang w:eastAsia="it-IT"/>
            </w:rPr>
            <w:drawing>
              <wp:inline distT="0" distB="0" distL="0" distR="0" wp14:anchorId="083BF527" wp14:editId="7F389542">
                <wp:extent cx="718185" cy="244043"/>
                <wp:effectExtent l="0" t="0" r="5715" b="3810"/>
                <wp:docPr id="41" name="Immagine 41" descr="C:\Users\f.filippi.DESYSDOMAIN\AppData\Local\Microsoft\Windows\INetCache\Content.Word\logo.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C:\Users\f.filippi.DESYSDOMAIN\AppData\Local\Microsoft\Windows\INetCache\Content.Word\logo.png"/>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728193" cy="247444"/>
                        </a:xfrm>
                        <a:prstGeom prst="rect">
                          <a:avLst/>
                        </a:prstGeom>
                        <a:noFill/>
                        <a:ln>
                          <a:noFill/>
                        </a:ln>
                      </pic:spPr>
                    </pic:pic>
                  </a:graphicData>
                </a:graphic>
              </wp:inline>
            </w:drawing>
          </w:r>
        </w:p>
      </w:tc>
      <w:tc>
        <w:tcPr>
          <w:tcW w:w="7088" w:type="dxa"/>
          <w:shd w:val="clear" w:color="auto" w:fill="E1E2E0"/>
          <w:vAlign w:val="center"/>
        </w:tcPr>
        <w:p w14:paraId="09B31C27" w14:textId="77777777" w:rsidR="000F6647" w:rsidRPr="00614CDD" w:rsidRDefault="000F6647" w:rsidP="000F6647">
          <w:pPr>
            <w:pStyle w:val="Intestazione"/>
            <w:jc w:val="center"/>
            <w:rPr>
              <w:b/>
              <w:sz w:val="32"/>
              <w:szCs w:val="32"/>
            </w:rPr>
          </w:pPr>
          <w:r>
            <w:rPr>
              <w:b/>
              <w:caps/>
              <w:color w:val="00274C"/>
              <w:sz w:val="32"/>
              <w:szCs w:val="32"/>
            </w:rPr>
            <w:t>INDICE ANALITICO</w:t>
          </w:r>
        </w:p>
      </w:tc>
      <w:tc>
        <w:tcPr>
          <w:tcW w:w="1276" w:type="dxa"/>
          <w:shd w:val="clear" w:color="auto" w:fill="E1E2E0"/>
          <w:tcMar>
            <w:right w:w="28" w:type="dxa"/>
          </w:tcMar>
          <w:vAlign w:val="center"/>
        </w:tcPr>
        <w:p w14:paraId="374BA9C8" w14:textId="77777777" w:rsidR="000F6647" w:rsidRDefault="000F6647" w:rsidP="000F6647">
          <w:pPr>
            <w:pStyle w:val="Intestazione"/>
            <w:jc w:val="right"/>
          </w:pPr>
        </w:p>
      </w:tc>
    </w:tr>
  </w:tbl>
  <w:p w14:paraId="331508A7" w14:textId="77777777" w:rsidR="00F940F2" w:rsidRDefault="00F940F2" w:rsidP="001F6AC5">
    <w:pPr>
      <w:pStyle w:val="Intestazione"/>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47C1BD0" w14:textId="77777777" w:rsidR="00342EC8" w:rsidRDefault="00342EC8">
    <w:pPr>
      <w:pStyle w:val="Intestazione"/>
    </w:pPr>
  </w:p>
  <w:p w14:paraId="2843AC9E" w14:textId="77777777" w:rsidR="00342EC8" w:rsidRDefault="00342EC8">
    <w:pPr>
      <w:pStyle w:val="Intestazione"/>
    </w:pPr>
  </w:p>
  <w:tbl>
    <w:tblPr>
      <w:tblStyle w:val="Grigliatabella"/>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shd w:val="clear" w:color="auto" w:fill="E1E2E0"/>
      <w:tblLayout w:type="fixed"/>
      <w:tblLook w:val="04A0" w:firstRow="1" w:lastRow="0" w:firstColumn="1" w:lastColumn="0" w:noHBand="0" w:noVBand="1"/>
    </w:tblPr>
    <w:tblGrid>
      <w:gridCol w:w="1276"/>
      <w:gridCol w:w="7088"/>
      <w:gridCol w:w="1276"/>
    </w:tblGrid>
    <w:tr w:rsidR="00342EC8" w14:paraId="587EE45C" w14:textId="77777777" w:rsidTr="006D432C">
      <w:trPr>
        <w:trHeight w:val="570"/>
      </w:trPr>
      <w:tc>
        <w:tcPr>
          <w:tcW w:w="1276" w:type="dxa"/>
          <w:shd w:val="clear" w:color="auto" w:fill="E1E2E0"/>
          <w:vAlign w:val="center"/>
        </w:tcPr>
        <w:tbl>
          <w:tblPr>
            <w:tblStyle w:val="Grigliatabella"/>
            <w:tblpPr w:leftFromText="142" w:rightFromText="142" w:vertAnchor="text" w:tblpY="58"/>
            <w:tblOverlap w:val="never"/>
            <w:tblW w:w="0" w:type="auto"/>
            <w:tblLayout w:type="fixed"/>
            <w:tblLook w:val="04A0" w:firstRow="1" w:lastRow="0" w:firstColumn="1" w:lastColumn="0" w:noHBand="0" w:noVBand="1"/>
          </w:tblPr>
          <w:tblGrid>
            <w:gridCol w:w="599"/>
          </w:tblGrid>
          <w:tr w:rsidR="00342EC8" w14:paraId="46B1B8CD" w14:textId="77777777" w:rsidTr="006D432C">
            <w:trPr>
              <w:trHeight w:val="430"/>
            </w:trPr>
            <w:tc>
              <w:tcPr>
                <w:tcW w:w="599" w:type="dxa"/>
                <w:tcBorders>
                  <w:top w:val="single" w:sz="4" w:space="0" w:color="00274C"/>
                  <w:left w:val="single" w:sz="4" w:space="0" w:color="00274C"/>
                  <w:bottom w:val="single" w:sz="4" w:space="0" w:color="00274C"/>
                  <w:right w:val="single" w:sz="4" w:space="0" w:color="00274C"/>
                </w:tcBorders>
                <w:vAlign w:val="center"/>
              </w:tcPr>
              <w:p w14:paraId="4741E9C3" w14:textId="15227473" w:rsidR="00342EC8" w:rsidRPr="00CC2880" w:rsidRDefault="00F43C79" w:rsidP="00F940F2">
                <w:pPr>
                  <w:pStyle w:val="Intestazione"/>
                  <w:jc w:val="center"/>
                  <w:rPr>
                    <w:b/>
                    <w:color w:val="00274C"/>
                  </w:rPr>
                </w:pPr>
                <w:r>
                  <w:rPr>
                    <w:b/>
                    <w:color w:val="00274C"/>
                  </w:rPr>
                  <w:fldChar w:fldCharType="begin"/>
                </w:r>
                <w:r>
                  <w:rPr>
                    <w:b/>
                    <w:color w:val="00274C"/>
                  </w:rPr>
                  <w:instrText xml:space="preserve"> STYLEREF  "Titolo 1" \n  \* MERGEFORMAT </w:instrText>
                </w:r>
                <w:r>
                  <w:rPr>
                    <w:b/>
                    <w:color w:val="00274C"/>
                  </w:rPr>
                  <w:fldChar w:fldCharType="separate"/>
                </w:r>
                <w:r w:rsidR="00E03F42">
                  <w:rPr>
                    <w:bCs/>
                    <w:noProof/>
                    <w:color w:val="00274C"/>
                  </w:rPr>
                  <w:t>Errore. Nel documento non esiste testo dello stile specificato.</w:t>
                </w:r>
                <w:r>
                  <w:rPr>
                    <w:b/>
                    <w:color w:val="00274C"/>
                  </w:rPr>
                  <w:fldChar w:fldCharType="end"/>
                </w:r>
              </w:p>
            </w:tc>
          </w:tr>
        </w:tbl>
        <w:p w14:paraId="2B0B7DF2" w14:textId="77777777" w:rsidR="00342EC8" w:rsidRDefault="00342EC8" w:rsidP="00F940F2">
          <w:pPr>
            <w:pStyle w:val="Intestazione"/>
          </w:pPr>
        </w:p>
      </w:tc>
      <w:tc>
        <w:tcPr>
          <w:tcW w:w="7088" w:type="dxa"/>
          <w:shd w:val="clear" w:color="auto" w:fill="E1E2E0"/>
          <w:vAlign w:val="center"/>
        </w:tcPr>
        <w:p w14:paraId="72EB6ED9" w14:textId="747252ED" w:rsidR="00342EC8" w:rsidRPr="00614CDD" w:rsidRDefault="00342EC8" w:rsidP="00F940F2">
          <w:pPr>
            <w:pStyle w:val="Intestazione"/>
            <w:jc w:val="center"/>
            <w:rPr>
              <w:b/>
              <w:sz w:val="32"/>
              <w:szCs w:val="32"/>
            </w:rPr>
          </w:pPr>
          <w:r>
            <w:rPr>
              <w:b/>
              <w:caps/>
              <w:color w:val="00274C"/>
              <w:sz w:val="32"/>
              <w:szCs w:val="32"/>
            </w:rPr>
            <w:fldChar w:fldCharType="begin"/>
          </w:r>
          <w:r>
            <w:rPr>
              <w:b/>
              <w:caps/>
              <w:color w:val="00274C"/>
              <w:sz w:val="32"/>
              <w:szCs w:val="32"/>
            </w:rPr>
            <w:instrText xml:space="preserve"> STYLEREF  "Titolo 1"  \* MERGEFORMAT </w:instrText>
          </w:r>
          <w:r>
            <w:rPr>
              <w:b/>
              <w:caps/>
              <w:color w:val="00274C"/>
              <w:sz w:val="32"/>
              <w:szCs w:val="32"/>
            </w:rPr>
            <w:fldChar w:fldCharType="separate"/>
          </w:r>
          <w:r w:rsidR="00E03F42">
            <w:rPr>
              <w:bCs/>
              <w:caps/>
              <w:noProof/>
              <w:color w:val="00274C"/>
              <w:sz w:val="32"/>
              <w:szCs w:val="32"/>
            </w:rPr>
            <w:t>Errore. Nel documento non esiste testo dello stile specificato.</w:t>
          </w:r>
          <w:r>
            <w:rPr>
              <w:b/>
              <w:caps/>
              <w:color w:val="00274C"/>
              <w:sz w:val="32"/>
              <w:szCs w:val="32"/>
            </w:rPr>
            <w:fldChar w:fldCharType="end"/>
          </w:r>
        </w:p>
      </w:tc>
      <w:tc>
        <w:tcPr>
          <w:tcW w:w="1276" w:type="dxa"/>
          <w:shd w:val="clear" w:color="auto" w:fill="E1E2E0"/>
          <w:tcMar>
            <w:right w:w="28" w:type="dxa"/>
          </w:tcMar>
          <w:vAlign w:val="center"/>
        </w:tcPr>
        <w:p w14:paraId="4D08750A" w14:textId="77777777" w:rsidR="00342EC8" w:rsidRDefault="00342EC8" w:rsidP="00F940F2">
          <w:pPr>
            <w:pStyle w:val="Intestazione"/>
            <w:jc w:val="right"/>
          </w:pPr>
          <w:r>
            <w:rPr>
              <w:noProof/>
              <w:lang w:eastAsia="it-IT"/>
            </w:rPr>
            <w:drawing>
              <wp:inline distT="0" distB="0" distL="0" distR="0" wp14:anchorId="38C2F8BE" wp14:editId="2ACD5CED">
                <wp:extent cx="728193" cy="241760"/>
                <wp:effectExtent l="0" t="0" r="0" b="6350"/>
                <wp:docPr id="42" name="Immagin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C:\Users\f.filippi.DESYSDOMAIN\AppData\Local\Microsoft\Windows\INetCache\Content.Word\logo.png"/>
                        <pic:cNvPicPr>
                          <a:picLocks noChangeAspect="1" noChangeArrowheads="1"/>
                        </pic:cNvPicPr>
                      </pic:nvPicPr>
                      <pic:blipFill>
                        <a:blip r:embed="rId1" cstate="print">
                          <a:extLst>
                            <a:ext uri="{28A0092B-C50C-407E-A947-70E740481C1C}">
                              <a14:useLocalDpi xmlns:a14="http://schemas.microsoft.com/office/drawing/2010/main" val="0"/>
                            </a:ext>
                          </a:extLst>
                        </a:blip>
                        <a:stretch>
                          <a:fillRect/>
                        </a:stretch>
                      </pic:blipFill>
                      <pic:spPr bwMode="auto">
                        <a:xfrm>
                          <a:off x="0" y="0"/>
                          <a:ext cx="728193" cy="241760"/>
                        </a:xfrm>
                        <a:prstGeom prst="rect">
                          <a:avLst/>
                        </a:prstGeom>
                        <a:noFill/>
                        <a:ln>
                          <a:noFill/>
                        </a:ln>
                      </pic:spPr>
                    </pic:pic>
                  </a:graphicData>
                </a:graphic>
              </wp:inline>
            </w:drawing>
          </w:r>
        </w:p>
      </w:tc>
    </w:tr>
  </w:tbl>
  <w:p w14:paraId="170B9490" w14:textId="77777777" w:rsidR="00342EC8" w:rsidRDefault="00342EC8">
    <w:pPr>
      <w:pStyle w:val="Intestazione"/>
    </w:pPr>
  </w:p>
</w:hdr>
</file>

<file path=word/header4.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C6A62BB" w14:textId="77777777" w:rsidR="00342EC8" w:rsidRDefault="00342EC8" w:rsidP="001F6AC5">
    <w:pPr>
      <w:pStyle w:val="Intestazione"/>
    </w:pPr>
  </w:p>
  <w:p w14:paraId="385A6731" w14:textId="77777777" w:rsidR="00342EC8" w:rsidRDefault="00342EC8" w:rsidP="001F6AC5">
    <w:pPr>
      <w:pStyle w:val="Intestazione"/>
    </w:pPr>
  </w:p>
  <w:tbl>
    <w:tblPr>
      <w:tblStyle w:val="Grigliatabella"/>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shd w:val="clear" w:color="auto" w:fill="E1E2E0"/>
      <w:tblLayout w:type="fixed"/>
      <w:tblLook w:val="04A0" w:firstRow="1" w:lastRow="0" w:firstColumn="1" w:lastColumn="0" w:noHBand="0" w:noVBand="1"/>
    </w:tblPr>
    <w:tblGrid>
      <w:gridCol w:w="1276"/>
      <w:gridCol w:w="7088"/>
      <w:gridCol w:w="1276"/>
    </w:tblGrid>
    <w:tr w:rsidR="00342EC8" w14:paraId="02A9F67C" w14:textId="77777777" w:rsidTr="00CF5459">
      <w:trPr>
        <w:trHeight w:val="570"/>
      </w:trPr>
      <w:tc>
        <w:tcPr>
          <w:tcW w:w="1276" w:type="dxa"/>
          <w:shd w:val="clear" w:color="auto" w:fill="E1E2E0"/>
          <w:vAlign w:val="center"/>
        </w:tcPr>
        <w:p w14:paraId="7F3592AC" w14:textId="77777777" w:rsidR="00342EC8" w:rsidRDefault="00CF5459" w:rsidP="00F940F2">
          <w:pPr>
            <w:pStyle w:val="Intestazione"/>
          </w:pPr>
          <w:r>
            <w:rPr>
              <w:noProof/>
              <w:lang w:eastAsia="it-IT"/>
            </w:rPr>
            <w:drawing>
              <wp:inline distT="0" distB="0" distL="0" distR="0" wp14:anchorId="2372CA04" wp14:editId="05BCADBC">
                <wp:extent cx="728193" cy="241760"/>
                <wp:effectExtent l="0" t="0" r="0" b="6350"/>
                <wp:docPr id="43" name="Immagin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C:\Users\f.filippi.DESYSDOMAIN\AppData\Local\Microsoft\Windows\INetCache\Content.Word\logo.png"/>
                        <pic:cNvPicPr>
                          <a:picLocks noChangeAspect="1" noChangeArrowheads="1"/>
                        </pic:cNvPicPr>
                      </pic:nvPicPr>
                      <pic:blipFill>
                        <a:blip r:embed="rId1" cstate="print">
                          <a:extLst>
                            <a:ext uri="{28A0092B-C50C-407E-A947-70E740481C1C}">
                              <a14:useLocalDpi xmlns:a14="http://schemas.microsoft.com/office/drawing/2010/main" val="0"/>
                            </a:ext>
                          </a:extLst>
                        </a:blip>
                        <a:stretch>
                          <a:fillRect/>
                        </a:stretch>
                      </pic:blipFill>
                      <pic:spPr bwMode="auto">
                        <a:xfrm>
                          <a:off x="0" y="0"/>
                          <a:ext cx="728193" cy="241760"/>
                        </a:xfrm>
                        <a:prstGeom prst="rect">
                          <a:avLst/>
                        </a:prstGeom>
                        <a:noFill/>
                        <a:ln>
                          <a:noFill/>
                        </a:ln>
                      </pic:spPr>
                    </pic:pic>
                  </a:graphicData>
                </a:graphic>
              </wp:inline>
            </w:drawing>
          </w:r>
        </w:p>
      </w:tc>
      <w:tc>
        <w:tcPr>
          <w:tcW w:w="7088" w:type="dxa"/>
          <w:shd w:val="clear" w:color="auto" w:fill="E1E2E0"/>
          <w:vAlign w:val="center"/>
        </w:tcPr>
        <w:p w14:paraId="4548C273" w14:textId="39AFDAF5" w:rsidR="00342EC8" w:rsidRPr="00614CDD" w:rsidRDefault="00342EC8" w:rsidP="00F940F2">
          <w:pPr>
            <w:pStyle w:val="Intestazione"/>
            <w:jc w:val="center"/>
            <w:rPr>
              <w:b/>
              <w:sz w:val="32"/>
              <w:szCs w:val="32"/>
            </w:rPr>
          </w:pPr>
          <w:r w:rsidRPr="00614CDD">
            <w:rPr>
              <w:b/>
              <w:caps/>
              <w:color w:val="00274C"/>
              <w:sz w:val="32"/>
              <w:szCs w:val="32"/>
            </w:rPr>
            <w:fldChar w:fldCharType="begin"/>
          </w:r>
          <w:r w:rsidRPr="00614CDD">
            <w:rPr>
              <w:b/>
              <w:caps/>
              <w:color w:val="00274C"/>
              <w:sz w:val="32"/>
              <w:szCs w:val="32"/>
            </w:rPr>
            <w:instrText xml:space="preserve"> STYLEREF  "Titolo 1"  \* MERGEFORMAT </w:instrText>
          </w:r>
          <w:r w:rsidRPr="00614CDD">
            <w:rPr>
              <w:b/>
              <w:caps/>
              <w:color w:val="00274C"/>
              <w:sz w:val="32"/>
              <w:szCs w:val="32"/>
            </w:rPr>
            <w:fldChar w:fldCharType="separate"/>
          </w:r>
          <w:r w:rsidR="00E03F42">
            <w:rPr>
              <w:bCs/>
              <w:caps/>
              <w:noProof/>
              <w:color w:val="00274C"/>
              <w:sz w:val="32"/>
              <w:szCs w:val="32"/>
            </w:rPr>
            <w:t>Errore. Nel documento non esiste testo dello stile specificato.</w:t>
          </w:r>
          <w:r w:rsidRPr="00614CDD">
            <w:rPr>
              <w:b/>
              <w:sz w:val="32"/>
              <w:szCs w:val="32"/>
            </w:rPr>
            <w:fldChar w:fldCharType="end"/>
          </w:r>
        </w:p>
      </w:tc>
      <w:tc>
        <w:tcPr>
          <w:tcW w:w="1276" w:type="dxa"/>
          <w:shd w:val="clear" w:color="auto" w:fill="E1E2E0"/>
          <w:tcMar>
            <w:right w:w="108" w:type="dxa"/>
          </w:tcMar>
          <w:vAlign w:val="center"/>
        </w:tcPr>
        <w:tbl>
          <w:tblPr>
            <w:tblStyle w:val="Grigliatabella"/>
            <w:tblpPr w:leftFromText="142" w:rightFromText="142" w:vertAnchor="text" w:horzAnchor="margin" w:tblpXSpec="right" w:tblpY="58"/>
            <w:tblOverlap w:val="never"/>
            <w:tblW w:w="0" w:type="auto"/>
            <w:tblLayout w:type="fixed"/>
            <w:tblLook w:val="04A0" w:firstRow="1" w:lastRow="0" w:firstColumn="1" w:lastColumn="0" w:noHBand="0" w:noVBand="1"/>
          </w:tblPr>
          <w:tblGrid>
            <w:gridCol w:w="599"/>
          </w:tblGrid>
          <w:tr w:rsidR="00CF5459" w14:paraId="49229FB5" w14:textId="77777777" w:rsidTr="00CF5459">
            <w:trPr>
              <w:trHeight w:val="430"/>
            </w:trPr>
            <w:tc>
              <w:tcPr>
                <w:tcW w:w="599" w:type="dxa"/>
                <w:tcBorders>
                  <w:top w:val="single" w:sz="4" w:space="0" w:color="00274C"/>
                  <w:left w:val="single" w:sz="4" w:space="0" w:color="00274C"/>
                  <w:bottom w:val="single" w:sz="4" w:space="0" w:color="00274C"/>
                  <w:right w:val="single" w:sz="4" w:space="0" w:color="00274C"/>
                </w:tcBorders>
                <w:vAlign w:val="center"/>
              </w:tcPr>
              <w:p w14:paraId="13589A42" w14:textId="1C7A2A67" w:rsidR="00CF5459" w:rsidRPr="00CC2880" w:rsidRDefault="00312482" w:rsidP="00CF5459">
                <w:pPr>
                  <w:pStyle w:val="Intestazione"/>
                  <w:jc w:val="center"/>
                  <w:rPr>
                    <w:b/>
                    <w:color w:val="00274C"/>
                  </w:rPr>
                </w:pPr>
                <w:r>
                  <w:rPr>
                    <w:b/>
                    <w:color w:val="00274C"/>
                  </w:rPr>
                  <w:fldChar w:fldCharType="begin"/>
                </w:r>
                <w:r>
                  <w:rPr>
                    <w:b/>
                    <w:color w:val="00274C"/>
                  </w:rPr>
                  <w:instrText xml:space="preserve"> STYLEREF  "Titolo 1" \n  \* MERGEFORMAT </w:instrText>
                </w:r>
                <w:r>
                  <w:rPr>
                    <w:b/>
                    <w:color w:val="00274C"/>
                  </w:rPr>
                  <w:fldChar w:fldCharType="separate"/>
                </w:r>
                <w:r w:rsidR="00E03F42">
                  <w:rPr>
                    <w:bCs/>
                    <w:noProof/>
                    <w:color w:val="00274C"/>
                  </w:rPr>
                  <w:t>Errore. Nel documento non esiste testo dello stile specificato.</w:t>
                </w:r>
                <w:r>
                  <w:rPr>
                    <w:b/>
                    <w:color w:val="00274C"/>
                  </w:rPr>
                  <w:fldChar w:fldCharType="end"/>
                </w:r>
              </w:p>
            </w:tc>
          </w:tr>
        </w:tbl>
        <w:p w14:paraId="5055B267" w14:textId="77777777" w:rsidR="00342EC8" w:rsidRDefault="00342EC8" w:rsidP="00F940F2">
          <w:pPr>
            <w:pStyle w:val="Intestazione"/>
            <w:jc w:val="right"/>
          </w:pPr>
        </w:p>
      </w:tc>
    </w:tr>
  </w:tbl>
  <w:p w14:paraId="4D619716" w14:textId="77777777" w:rsidR="00342EC8" w:rsidRDefault="00342EC8" w:rsidP="001F6AC5">
    <w:pPr>
      <w:pStyle w:val="Intestazione"/>
    </w:pPr>
  </w:p>
</w:hdr>
</file>

<file path=word/header5.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Style w:val="Grigliatabella"/>
      <w:tblW w:w="0" w:type="auto"/>
      <w:jc w:val="center"/>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6804"/>
    </w:tblGrid>
    <w:tr w:rsidR="00342EC8" w14:paraId="11A36875" w14:textId="77777777" w:rsidTr="0012438B">
      <w:trPr>
        <w:trHeight w:val="1408"/>
        <w:jc w:val="center"/>
      </w:trPr>
      <w:tc>
        <w:tcPr>
          <w:tcW w:w="6804" w:type="dxa"/>
          <w:shd w:val="clear" w:color="auto" w:fill="00274C"/>
          <w:vAlign w:val="center"/>
        </w:tcPr>
        <w:p w14:paraId="68D01430" w14:textId="77777777" w:rsidR="00342EC8" w:rsidRPr="00F940F2" w:rsidRDefault="00342EC8" w:rsidP="001F1579">
          <w:pPr>
            <w:pStyle w:val="Intestazione"/>
            <w:jc w:val="center"/>
            <w:rPr>
              <w:b/>
              <w:sz w:val="44"/>
              <w:szCs w:val="44"/>
            </w:rPr>
          </w:pPr>
          <w:r w:rsidRPr="00F940F2">
            <w:rPr>
              <w:b/>
              <w:color w:val="FFFFFF" w:themeColor="background1"/>
              <w:sz w:val="44"/>
              <w:szCs w:val="44"/>
            </w:rPr>
            <w:t>$MACHINE$</w:t>
          </w:r>
        </w:p>
      </w:tc>
    </w:tr>
    <w:tr w:rsidR="00342EC8" w14:paraId="05F931E3" w14:textId="77777777" w:rsidTr="0012438B">
      <w:trPr>
        <w:trHeight w:val="974"/>
        <w:jc w:val="center"/>
      </w:trPr>
      <w:tc>
        <w:tcPr>
          <w:tcW w:w="6804" w:type="dxa"/>
          <w:shd w:val="clear" w:color="auto" w:fill="1985FF"/>
          <w:vAlign w:val="center"/>
        </w:tcPr>
        <w:p w14:paraId="44EAFD03" w14:textId="77777777" w:rsidR="00342EC8" w:rsidRPr="00F940F2" w:rsidRDefault="00342EC8" w:rsidP="00F940F2">
          <w:pPr>
            <w:pStyle w:val="Intestazione"/>
            <w:jc w:val="center"/>
            <w:rPr>
              <w:sz w:val="28"/>
              <w:szCs w:val="28"/>
            </w:rPr>
          </w:pPr>
          <w:r w:rsidRPr="00F940F2">
            <w:rPr>
              <w:color w:val="FFFFFF" w:themeColor="background1"/>
              <w:sz w:val="28"/>
              <w:szCs w:val="28"/>
            </w:rPr>
            <w:t>$INSTRUCTION$</w:t>
          </w:r>
        </w:p>
      </w:tc>
    </w:tr>
  </w:tbl>
  <w:p w14:paraId="43FB841E" w14:textId="77777777" w:rsidR="00342EC8" w:rsidRDefault="00342EC8">
    <w:pPr>
      <w:pStyle w:val="Intestazione"/>
    </w:pPr>
  </w:p>
</w:hdr>
</file>

<file path=word/header6.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F3E4E4D" w14:textId="77777777" w:rsidR="00EA430F" w:rsidRDefault="00EA430F">
    <w:pPr>
      <w:pStyle w:val="Intestazione"/>
    </w:pPr>
  </w:p>
</w:hdr>
</file>

<file path=word/header7.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8DF8D65" w14:textId="77777777" w:rsidR="00481018" w:rsidRDefault="00481018" w:rsidP="001F6AC5">
    <w:pPr>
      <w:pStyle w:val="Intestazione"/>
    </w:pPr>
  </w:p>
  <w:p w14:paraId="73402425" w14:textId="77777777" w:rsidR="00481018" w:rsidRDefault="00481018" w:rsidP="001F6AC5">
    <w:pPr>
      <w:pStyle w:val="Intestazione"/>
    </w:pPr>
  </w:p>
  <w:p w14:paraId="7EB79214" w14:textId="77777777" w:rsidR="00481018" w:rsidRDefault="00481018" w:rsidP="001F6AC5">
    <w:pPr>
      <w:pStyle w:val="Intestazione"/>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11629">
    <w:multiLevelType w:val="hybridMultilevel"/>
    <w:lvl w:ilvl="0" w:tplc="12979799">
      <w:start w:val="1"/>
      <w:numFmt w:val="decimal"/>
      <w:lvlText w:val="%1."/>
      <w:lvlJc w:val="left"/>
      <w:pPr>
        <w:ind w:left="720" w:hanging="360"/>
      </w:pPr>
    </w:lvl>
    <w:lvl w:ilvl="1" w:tplc="12979799" w:tentative="1">
      <w:start w:val="1"/>
      <w:numFmt w:val="lowerLetter"/>
      <w:lvlText w:val="%2."/>
      <w:lvlJc w:val="left"/>
      <w:pPr>
        <w:ind w:left="1440" w:hanging="360"/>
      </w:pPr>
    </w:lvl>
    <w:lvl w:ilvl="2" w:tplc="12979799" w:tentative="1">
      <w:start w:val="1"/>
      <w:numFmt w:val="lowerRoman"/>
      <w:lvlText w:val="%3."/>
      <w:lvlJc w:val="right"/>
      <w:pPr>
        <w:ind w:left="2160" w:hanging="180"/>
      </w:pPr>
    </w:lvl>
    <w:lvl w:ilvl="3" w:tplc="12979799" w:tentative="1">
      <w:start w:val="1"/>
      <w:numFmt w:val="decimal"/>
      <w:lvlText w:val="%4."/>
      <w:lvlJc w:val="left"/>
      <w:pPr>
        <w:ind w:left="2880" w:hanging="360"/>
      </w:pPr>
    </w:lvl>
    <w:lvl w:ilvl="4" w:tplc="12979799" w:tentative="1">
      <w:start w:val="1"/>
      <w:numFmt w:val="lowerLetter"/>
      <w:lvlText w:val="%5."/>
      <w:lvlJc w:val="left"/>
      <w:pPr>
        <w:ind w:left="3600" w:hanging="360"/>
      </w:pPr>
    </w:lvl>
    <w:lvl w:ilvl="5" w:tplc="12979799" w:tentative="1">
      <w:start w:val="1"/>
      <w:numFmt w:val="lowerRoman"/>
      <w:lvlText w:val="%6."/>
      <w:lvlJc w:val="right"/>
      <w:pPr>
        <w:ind w:left="4320" w:hanging="180"/>
      </w:pPr>
    </w:lvl>
    <w:lvl w:ilvl="6" w:tplc="12979799" w:tentative="1">
      <w:start w:val="1"/>
      <w:numFmt w:val="decimal"/>
      <w:lvlText w:val="%7."/>
      <w:lvlJc w:val="left"/>
      <w:pPr>
        <w:ind w:left="5040" w:hanging="360"/>
      </w:pPr>
    </w:lvl>
    <w:lvl w:ilvl="7" w:tplc="12979799" w:tentative="1">
      <w:start w:val="1"/>
      <w:numFmt w:val="lowerLetter"/>
      <w:lvlText w:val="%8."/>
      <w:lvlJc w:val="left"/>
      <w:pPr>
        <w:ind w:left="5760" w:hanging="360"/>
      </w:pPr>
    </w:lvl>
    <w:lvl w:ilvl="8" w:tplc="12979799" w:tentative="1">
      <w:start w:val="1"/>
      <w:numFmt w:val="lowerRoman"/>
      <w:lvlText w:val="%9."/>
      <w:lvlJc w:val="right"/>
      <w:pPr>
        <w:ind w:left="6480" w:hanging="180"/>
      </w:pPr>
    </w:lvl>
  </w:abstractNum>
  <w:abstractNum w:abstractNumId="11628">
    <w:multiLevelType w:val="hybridMultilevel"/>
    <w:lvl w:ilvl="0" w:tplc="49233795">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0" w15:restartNumberingAfterBreak="0">
    <w:nsid w:val="FFFFFF7C"/>
    <w:multiLevelType w:val="singleLevel"/>
    <w:tmpl w:val="EB8AA8EA"/>
    <w:lvl w:ilvl="0">
      <w:start w:val="1"/>
      <w:numFmt w:val="decimal"/>
      <w:lvlText w:val="%1."/>
      <w:lvlJc w:val="left"/>
      <w:pPr>
        <w:tabs>
          <w:tab w:val="num" w:pos="1492"/>
        </w:tabs>
        <w:ind w:left="1492" w:hanging="360"/>
      </w:pPr>
    </w:lvl>
  </w:abstractNum>
  <w:abstractNum w:abstractNumId="1" w15:restartNumberingAfterBreak="0">
    <w:nsid w:val="FFFFFF7D"/>
    <w:multiLevelType w:val="singleLevel"/>
    <w:tmpl w:val="133C614A"/>
    <w:lvl w:ilvl="0">
      <w:start w:val="1"/>
      <w:numFmt w:val="decimal"/>
      <w:lvlText w:val="%1."/>
      <w:lvlJc w:val="left"/>
      <w:pPr>
        <w:tabs>
          <w:tab w:val="num" w:pos="1209"/>
        </w:tabs>
        <w:ind w:left="1209" w:hanging="360"/>
      </w:pPr>
    </w:lvl>
  </w:abstractNum>
  <w:abstractNum w:abstractNumId="2" w15:restartNumberingAfterBreak="0">
    <w:nsid w:val="FFFFFF7E"/>
    <w:multiLevelType w:val="singleLevel"/>
    <w:tmpl w:val="C888AA7E"/>
    <w:lvl w:ilvl="0">
      <w:start w:val="1"/>
      <w:numFmt w:val="decimal"/>
      <w:lvlText w:val="%1."/>
      <w:lvlJc w:val="left"/>
      <w:pPr>
        <w:tabs>
          <w:tab w:val="num" w:pos="926"/>
        </w:tabs>
        <w:ind w:left="926" w:hanging="360"/>
      </w:pPr>
    </w:lvl>
  </w:abstractNum>
  <w:abstractNum w:abstractNumId="3" w15:restartNumberingAfterBreak="0">
    <w:nsid w:val="FFFFFF7F"/>
    <w:multiLevelType w:val="singleLevel"/>
    <w:tmpl w:val="949810AA"/>
    <w:lvl w:ilvl="0">
      <w:start w:val="1"/>
      <w:numFmt w:val="decimal"/>
      <w:lvlText w:val="%1."/>
      <w:lvlJc w:val="left"/>
      <w:pPr>
        <w:tabs>
          <w:tab w:val="num" w:pos="643"/>
        </w:tabs>
        <w:ind w:left="643" w:hanging="360"/>
      </w:pPr>
    </w:lvl>
  </w:abstractNum>
  <w:abstractNum w:abstractNumId="4" w15:restartNumberingAfterBreak="0">
    <w:nsid w:val="FFFFFF80"/>
    <w:multiLevelType w:val="singleLevel"/>
    <w:tmpl w:val="37D8E4BC"/>
    <w:lvl w:ilvl="0">
      <w:start w:val="1"/>
      <w:numFmt w:val="bullet"/>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CA36064E"/>
    <w:lvl w:ilvl="0">
      <w:start w:val="1"/>
      <w:numFmt w:val="bullet"/>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98F8F5F8"/>
    <w:lvl w:ilvl="0">
      <w:start w:val="1"/>
      <w:numFmt w:val="bullet"/>
      <w:lvlText w:val=""/>
      <w:lvlJc w:val="left"/>
      <w:pPr>
        <w:tabs>
          <w:tab w:val="num" w:pos="926"/>
        </w:tabs>
        <w:ind w:left="926" w:hanging="360"/>
      </w:pPr>
      <w:rPr>
        <w:rFonts w:ascii="Symbol" w:hAnsi="Symbol" w:hint="default"/>
      </w:rPr>
    </w:lvl>
  </w:abstractNum>
  <w:abstractNum w:abstractNumId="7" w15:restartNumberingAfterBreak="0">
    <w:nsid w:val="FFFFFF83"/>
    <w:multiLevelType w:val="singleLevel"/>
    <w:tmpl w:val="1CA8DA98"/>
    <w:lvl w:ilvl="0">
      <w:start w:val="1"/>
      <w:numFmt w:val="bullet"/>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1632C4B2"/>
    <w:lvl w:ilvl="0">
      <w:start w:val="1"/>
      <w:numFmt w:val="decimal"/>
      <w:lvlText w:val="%1."/>
      <w:lvlJc w:val="left"/>
      <w:pPr>
        <w:tabs>
          <w:tab w:val="num" w:pos="360"/>
        </w:tabs>
        <w:ind w:left="360" w:hanging="360"/>
      </w:pPr>
    </w:lvl>
  </w:abstractNum>
  <w:abstractNum w:abstractNumId="9" w15:restartNumberingAfterBreak="0">
    <w:nsid w:val="FFFFFF89"/>
    <w:multiLevelType w:val="singleLevel"/>
    <w:tmpl w:val="A1582120"/>
    <w:lvl w:ilvl="0">
      <w:start w:val="1"/>
      <w:numFmt w:val="bullet"/>
      <w:lvlText w:val=""/>
      <w:lvlJc w:val="left"/>
      <w:pPr>
        <w:tabs>
          <w:tab w:val="num" w:pos="360"/>
        </w:tabs>
        <w:ind w:left="360" w:hanging="360"/>
      </w:pPr>
      <w:rPr>
        <w:rFonts w:ascii="Symbol" w:hAnsi="Symbol" w:hint="default"/>
      </w:rPr>
    </w:lvl>
  </w:abstractNum>
  <w:abstractNum w:abstractNumId="10" w15:restartNumberingAfterBreak="0">
    <w:nsid w:val="08F14006"/>
    <w:multiLevelType w:val="hybridMultilevel"/>
    <w:tmpl w:val="C5DAF3FA"/>
    <w:lvl w:ilvl="0" w:tplc="04100001">
      <w:start w:val="1"/>
      <w:numFmt w:val="bullet"/>
      <w:lvlText w:val=""/>
      <w:lvlJc w:val="left"/>
      <w:pPr>
        <w:ind w:left="720" w:hanging="360"/>
      </w:pPr>
      <w:rPr>
        <w:rFonts w:ascii="Symbol" w:hAnsi="Symbol" w:hint="default"/>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11" w15:restartNumberingAfterBreak="0">
    <w:nsid w:val="09343E71"/>
    <w:multiLevelType w:val="hybridMultilevel"/>
    <w:tmpl w:val="A08A43A2"/>
    <w:lvl w:ilvl="0" w:tplc="E9C4B0D6">
      <w:start w:val="1"/>
      <w:numFmt w:val="decimal"/>
      <w:lvlText w:val="%1."/>
      <w:lvlJc w:val="left"/>
      <w:pPr>
        <w:ind w:left="360" w:hanging="360"/>
      </w:pPr>
      <w:rPr>
        <w:rFonts w:hint="default"/>
      </w:rPr>
    </w:lvl>
    <w:lvl w:ilvl="1" w:tplc="04100003" w:tentative="1">
      <w:start w:val="1"/>
      <w:numFmt w:val="bullet"/>
      <w:lvlText w:val="o"/>
      <w:lvlJc w:val="left"/>
      <w:pPr>
        <w:ind w:left="1080" w:hanging="360"/>
      </w:pPr>
      <w:rPr>
        <w:rFonts w:ascii="Courier New" w:hAnsi="Courier New" w:cs="Courier New" w:hint="default"/>
      </w:rPr>
    </w:lvl>
    <w:lvl w:ilvl="2" w:tplc="04100005" w:tentative="1">
      <w:start w:val="1"/>
      <w:numFmt w:val="bullet"/>
      <w:lvlText w:val=""/>
      <w:lvlJc w:val="left"/>
      <w:pPr>
        <w:ind w:left="1800" w:hanging="360"/>
      </w:pPr>
      <w:rPr>
        <w:rFonts w:ascii="Wingdings" w:hAnsi="Wingdings" w:hint="default"/>
      </w:rPr>
    </w:lvl>
    <w:lvl w:ilvl="3" w:tplc="04100001" w:tentative="1">
      <w:start w:val="1"/>
      <w:numFmt w:val="bullet"/>
      <w:lvlText w:val=""/>
      <w:lvlJc w:val="left"/>
      <w:pPr>
        <w:ind w:left="2520" w:hanging="360"/>
      </w:pPr>
      <w:rPr>
        <w:rFonts w:ascii="Symbol" w:hAnsi="Symbol" w:hint="default"/>
      </w:rPr>
    </w:lvl>
    <w:lvl w:ilvl="4" w:tplc="04100003" w:tentative="1">
      <w:start w:val="1"/>
      <w:numFmt w:val="bullet"/>
      <w:lvlText w:val="o"/>
      <w:lvlJc w:val="left"/>
      <w:pPr>
        <w:ind w:left="3240" w:hanging="360"/>
      </w:pPr>
      <w:rPr>
        <w:rFonts w:ascii="Courier New" w:hAnsi="Courier New" w:cs="Courier New" w:hint="default"/>
      </w:rPr>
    </w:lvl>
    <w:lvl w:ilvl="5" w:tplc="04100005" w:tentative="1">
      <w:start w:val="1"/>
      <w:numFmt w:val="bullet"/>
      <w:lvlText w:val=""/>
      <w:lvlJc w:val="left"/>
      <w:pPr>
        <w:ind w:left="3960" w:hanging="360"/>
      </w:pPr>
      <w:rPr>
        <w:rFonts w:ascii="Wingdings" w:hAnsi="Wingdings" w:hint="default"/>
      </w:rPr>
    </w:lvl>
    <w:lvl w:ilvl="6" w:tplc="04100001" w:tentative="1">
      <w:start w:val="1"/>
      <w:numFmt w:val="bullet"/>
      <w:lvlText w:val=""/>
      <w:lvlJc w:val="left"/>
      <w:pPr>
        <w:ind w:left="4680" w:hanging="360"/>
      </w:pPr>
      <w:rPr>
        <w:rFonts w:ascii="Symbol" w:hAnsi="Symbol" w:hint="default"/>
      </w:rPr>
    </w:lvl>
    <w:lvl w:ilvl="7" w:tplc="04100003" w:tentative="1">
      <w:start w:val="1"/>
      <w:numFmt w:val="bullet"/>
      <w:lvlText w:val="o"/>
      <w:lvlJc w:val="left"/>
      <w:pPr>
        <w:ind w:left="5400" w:hanging="360"/>
      </w:pPr>
      <w:rPr>
        <w:rFonts w:ascii="Courier New" w:hAnsi="Courier New" w:cs="Courier New" w:hint="default"/>
      </w:rPr>
    </w:lvl>
    <w:lvl w:ilvl="8" w:tplc="04100005" w:tentative="1">
      <w:start w:val="1"/>
      <w:numFmt w:val="bullet"/>
      <w:lvlText w:val=""/>
      <w:lvlJc w:val="left"/>
      <w:pPr>
        <w:ind w:left="6120" w:hanging="360"/>
      </w:pPr>
      <w:rPr>
        <w:rFonts w:ascii="Wingdings" w:hAnsi="Wingdings" w:hint="default"/>
      </w:rPr>
    </w:lvl>
  </w:abstractNum>
  <w:abstractNum w:abstractNumId="12" w15:restartNumberingAfterBreak="0">
    <w:nsid w:val="14F94B23"/>
    <w:multiLevelType w:val="hybridMultilevel"/>
    <w:tmpl w:val="7742C4A6"/>
    <w:lvl w:ilvl="0" w:tplc="0410000F">
      <w:start w:val="1"/>
      <w:numFmt w:val="decimal"/>
      <w:lvlText w:val="%1."/>
      <w:lvlJc w:val="left"/>
      <w:pPr>
        <w:ind w:left="360" w:hanging="360"/>
      </w:pPr>
      <w:rPr>
        <w:rFonts w:hint="default"/>
      </w:rPr>
    </w:lvl>
    <w:lvl w:ilvl="1" w:tplc="04100003" w:tentative="1">
      <w:start w:val="1"/>
      <w:numFmt w:val="bullet"/>
      <w:lvlText w:val="o"/>
      <w:lvlJc w:val="left"/>
      <w:pPr>
        <w:ind w:left="1080" w:hanging="360"/>
      </w:pPr>
      <w:rPr>
        <w:rFonts w:ascii="Courier New" w:hAnsi="Courier New" w:cs="Courier New" w:hint="default"/>
      </w:rPr>
    </w:lvl>
    <w:lvl w:ilvl="2" w:tplc="04100005" w:tentative="1">
      <w:start w:val="1"/>
      <w:numFmt w:val="bullet"/>
      <w:lvlText w:val=""/>
      <w:lvlJc w:val="left"/>
      <w:pPr>
        <w:ind w:left="1800" w:hanging="360"/>
      </w:pPr>
      <w:rPr>
        <w:rFonts w:ascii="Wingdings" w:hAnsi="Wingdings" w:hint="default"/>
      </w:rPr>
    </w:lvl>
    <w:lvl w:ilvl="3" w:tplc="04100001" w:tentative="1">
      <w:start w:val="1"/>
      <w:numFmt w:val="bullet"/>
      <w:lvlText w:val=""/>
      <w:lvlJc w:val="left"/>
      <w:pPr>
        <w:ind w:left="2520" w:hanging="360"/>
      </w:pPr>
      <w:rPr>
        <w:rFonts w:ascii="Symbol" w:hAnsi="Symbol" w:hint="default"/>
      </w:rPr>
    </w:lvl>
    <w:lvl w:ilvl="4" w:tplc="04100003" w:tentative="1">
      <w:start w:val="1"/>
      <w:numFmt w:val="bullet"/>
      <w:lvlText w:val="o"/>
      <w:lvlJc w:val="left"/>
      <w:pPr>
        <w:ind w:left="3240" w:hanging="360"/>
      </w:pPr>
      <w:rPr>
        <w:rFonts w:ascii="Courier New" w:hAnsi="Courier New" w:cs="Courier New" w:hint="default"/>
      </w:rPr>
    </w:lvl>
    <w:lvl w:ilvl="5" w:tplc="04100005" w:tentative="1">
      <w:start w:val="1"/>
      <w:numFmt w:val="bullet"/>
      <w:lvlText w:val=""/>
      <w:lvlJc w:val="left"/>
      <w:pPr>
        <w:ind w:left="3960" w:hanging="360"/>
      </w:pPr>
      <w:rPr>
        <w:rFonts w:ascii="Wingdings" w:hAnsi="Wingdings" w:hint="default"/>
      </w:rPr>
    </w:lvl>
    <w:lvl w:ilvl="6" w:tplc="04100001" w:tentative="1">
      <w:start w:val="1"/>
      <w:numFmt w:val="bullet"/>
      <w:lvlText w:val=""/>
      <w:lvlJc w:val="left"/>
      <w:pPr>
        <w:ind w:left="4680" w:hanging="360"/>
      </w:pPr>
      <w:rPr>
        <w:rFonts w:ascii="Symbol" w:hAnsi="Symbol" w:hint="default"/>
      </w:rPr>
    </w:lvl>
    <w:lvl w:ilvl="7" w:tplc="04100003" w:tentative="1">
      <w:start w:val="1"/>
      <w:numFmt w:val="bullet"/>
      <w:lvlText w:val="o"/>
      <w:lvlJc w:val="left"/>
      <w:pPr>
        <w:ind w:left="5400" w:hanging="360"/>
      </w:pPr>
      <w:rPr>
        <w:rFonts w:ascii="Courier New" w:hAnsi="Courier New" w:cs="Courier New" w:hint="default"/>
      </w:rPr>
    </w:lvl>
    <w:lvl w:ilvl="8" w:tplc="04100005" w:tentative="1">
      <w:start w:val="1"/>
      <w:numFmt w:val="bullet"/>
      <w:lvlText w:val=""/>
      <w:lvlJc w:val="left"/>
      <w:pPr>
        <w:ind w:left="6120" w:hanging="360"/>
      </w:pPr>
      <w:rPr>
        <w:rFonts w:ascii="Wingdings" w:hAnsi="Wingdings" w:hint="default"/>
      </w:rPr>
    </w:lvl>
  </w:abstractNum>
  <w:abstractNum w:abstractNumId="13" w15:restartNumberingAfterBreak="0">
    <w:nsid w:val="1A67223D"/>
    <w:multiLevelType w:val="hybridMultilevel"/>
    <w:tmpl w:val="62F616BC"/>
    <w:lvl w:ilvl="0" w:tplc="04100001">
      <w:start w:val="1"/>
      <w:numFmt w:val="bullet"/>
      <w:lvlText w:val=""/>
      <w:lvlJc w:val="left"/>
      <w:pPr>
        <w:ind w:left="360" w:hanging="360"/>
      </w:pPr>
      <w:rPr>
        <w:rFonts w:ascii="Symbol" w:hAnsi="Symbol" w:hint="default"/>
      </w:rPr>
    </w:lvl>
    <w:lvl w:ilvl="1" w:tplc="04100003" w:tentative="1">
      <w:start w:val="1"/>
      <w:numFmt w:val="bullet"/>
      <w:lvlText w:val="o"/>
      <w:lvlJc w:val="left"/>
      <w:pPr>
        <w:ind w:left="1080" w:hanging="360"/>
      </w:pPr>
      <w:rPr>
        <w:rFonts w:ascii="Courier New" w:hAnsi="Courier New" w:cs="Courier New" w:hint="default"/>
      </w:rPr>
    </w:lvl>
    <w:lvl w:ilvl="2" w:tplc="04100005" w:tentative="1">
      <w:start w:val="1"/>
      <w:numFmt w:val="bullet"/>
      <w:lvlText w:val=""/>
      <w:lvlJc w:val="left"/>
      <w:pPr>
        <w:ind w:left="1800" w:hanging="360"/>
      </w:pPr>
      <w:rPr>
        <w:rFonts w:ascii="Wingdings" w:hAnsi="Wingdings" w:hint="default"/>
      </w:rPr>
    </w:lvl>
    <w:lvl w:ilvl="3" w:tplc="04100001" w:tentative="1">
      <w:start w:val="1"/>
      <w:numFmt w:val="bullet"/>
      <w:lvlText w:val=""/>
      <w:lvlJc w:val="left"/>
      <w:pPr>
        <w:ind w:left="2520" w:hanging="360"/>
      </w:pPr>
      <w:rPr>
        <w:rFonts w:ascii="Symbol" w:hAnsi="Symbol" w:hint="default"/>
      </w:rPr>
    </w:lvl>
    <w:lvl w:ilvl="4" w:tplc="04100003" w:tentative="1">
      <w:start w:val="1"/>
      <w:numFmt w:val="bullet"/>
      <w:lvlText w:val="o"/>
      <w:lvlJc w:val="left"/>
      <w:pPr>
        <w:ind w:left="3240" w:hanging="360"/>
      </w:pPr>
      <w:rPr>
        <w:rFonts w:ascii="Courier New" w:hAnsi="Courier New" w:cs="Courier New" w:hint="default"/>
      </w:rPr>
    </w:lvl>
    <w:lvl w:ilvl="5" w:tplc="04100005" w:tentative="1">
      <w:start w:val="1"/>
      <w:numFmt w:val="bullet"/>
      <w:lvlText w:val=""/>
      <w:lvlJc w:val="left"/>
      <w:pPr>
        <w:ind w:left="3960" w:hanging="360"/>
      </w:pPr>
      <w:rPr>
        <w:rFonts w:ascii="Wingdings" w:hAnsi="Wingdings" w:hint="default"/>
      </w:rPr>
    </w:lvl>
    <w:lvl w:ilvl="6" w:tplc="04100001" w:tentative="1">
      <w:start w:val="1"/>
      <w:numFmt w:val="bullet"/>
      <w:lvlText w:val=""/>
      <w:lvlJc w:val="left"/>
      <w:pPr>
        <w:ind w:left="4680" w:hanging="360"/>
      </w:pPr>
      <w:rPr>
        <w:rFonts w:ascii="Symbol" w:hAnsi="Symbol" w:hint="default"/>
      </w:rPr>
    </w:lvl>
    <w:lvl w:ilvl="7" w:tplc="04100003" w:tentative="1">
      <w:start w:val="1"/>
      <w:numFmt w:val="bullet"/>
      <w:lvlText w:val="o"/>
      <w:lvlJc w:val="left"/>
      <w:pPr>
        <w:ind w:left="5400" w:hanging="360"/>
      </w:pPr>
      <w:rPr>
        <w:rFonts w:ascii="Courier New" w:hAnsi="Courier New" w:cs="Courier New" w:hint="default"/>
      </w:rPr>
    </w:lvl>
    <w:lvl w:ilvl="8" w:tplc="04100005" w:tentative="1">
      <w:start w:val="1"/>
      <w:numFmt w:val="bullet"/>
      <w:lvlText w:val=""/>
      <w:lvlJc w:val="left"/>
      <w:pPr>
        <w:ind w:left="6120" w:hanging="360"/>
      </w:pPr>
      <w:rPr>
        <w:rFonts w:ascii="Wingdings" w:hAnsi="Wingdings" w:hint="default"/>
      </w:rPr>
    </w:lvl>
  </w:abstractNum>
  <w:abstractNum w:abstractNumId="14" w15:restartNumberingAfterBreak="0">
    <w:nsid w:val="1C977249"/>
    <w:multiLevelType w:val="hybridMultilevel"/>
    <w:tmpl w:val="47281870"/>
    <w:lvl w:ilvl="0" w:tplc="04100001">
      <w:start w:val="1"/>
      <w:numFmt w:val="bullet"/>
      <w:lvlText w:val=""/>
      <w:lvlJc w:val="left"/>
      <w:pPr>
        <w:ind w:left="1077" w:hanging="360"/>
      </w:pPr>
      <w:rPr>
        <w:rFonts w:ascii="Symbol" w:hAnsi="Symbol" w:hint="default"/>
      </w:rPr>
    </w:lvl>
    <w:lvl w:ilvl="1" w:tplc="04100003" w:tentative="1">
      <w:start w:val="1"/>
      <w:numFmt w:val="bullet"/>
      <w:lvlText w:val="o"/>
      <w:lvlJc w:val="left"/>
      <w:pPr>
        <w:ind w:left="1797" w:hanging="360"/>
      </w:pPr>
      <w:rPr>
        <w:rFonts w:ascii="Courier New" w:hAnsi="Courier New" w:cs="Courier New" w:hint="default"/>
      </w:rPr>
    </w:lvl>
    <w:lvl w:ilvl="2" w:tplc="04100005" w:tentative="1">
      <w:start w:val="1"/>
      <w:numFmt w:val="bullet"/>
      <w:lvlText w:val=""/>
      <w:lvlJc w:val="left"/>
      <w:pPr>
        <w:ind w:left="2517" w:hanging="360"/>
      </w:pPr>
      <w:rPr>
        <w:rFonts w:ascii="Wingdings" w:hAnsi="Wingdings" w:hint="default"/>
      </w:rPr>
    </w:lvl>
    <w:lvl w:ilvl="3" w:tplc="04100001" w:tentative="1">
      <w:start w:val="1"/>
      <w:numFmt w:val="bullet"/>
      <w:lvlText w:val=""/>
      <w:lvlJc w:val="left"/>
      <w:pPr>
        <w:ind w:left="3237" w:hanging="360"/>
      </w:pPr>
      <w:rPr>
        <w:rFonts w:ascii="Symbol" w:hAnsi="Symbol" w:hint="default"/>
      </w:rPr>
    </w:lvl>
    <w:lvl w:ilvl="4" w:tplc="04100003" w:tentative="1">
      <w:start w:val="1"/>
      <w:numFmt w:val="bullet"/>
      <w:lvlText w:val="o"/>
      <w:lvlJc w:val="left"/>
      <w:pPr>
        <w:ind w:left="3957" w:hanging="360"/>
      </w:pPr>
      <w:rPr>
        <w:rFonts w:ascii="Courier New" w:hAnsi="Courier New" w:cs="Courier New" w:hint="default"/>
      </w:rPr>
    </w:lvl>
    <w:lvl w:ilvl="5" w:tplc="04100005" w:tentative="1">
      <w:start w:val="1"/>
      <w:numFmt w:val="bullet"/>
      <w:lvlText w:val=""/>
      <w:lvlJc w:val="left"/>
      <w:pPr>
        <w:ind w:left="4677" w:hanging="360"/>
      </w:pPr>
      <w:rPr>
        <w:rFonts w:ascii="Wingdings" w:hAnsi="Wingdings" w:hint="default"/>
      </w:rPr>
    </w:lvl>
    <w:lvl w:ilvl="6" w:tplc="04100001" w:tentative="1">
      <w:start w:val="1"/>
      <w:numFmt w:val="bullet"/>
      <w:lvlText w:val=""/>
      <w:lvlJc w:val="left"/>
      <w:pPr>
        <w:ind w:left="5397" w:hanging="360"/>
      </w:pPr>
      <w:rPr>
        <w:rFonts w:ascii="Symbol" w:hAnsi="Symbol" w:hint="default"/>
      </w:rPr>
    </w:lvl>
    <w:lvl w:ilvl="7" w:tplc="04100003" w:tentative="1">
      <w:start w:val="1"/>
      <w:numFmt w:val="bullet"/>
      <w:lvlText w:val="o"/>
      <w:lvlJc w:val="left"/>
      <w:pPr>
        <w:ind w:left="6117" w:hanging="360"/>
      </w:pPr>
      <w:rPr>
        <w:rFonts w:ascii="Courier New" w:hAnsi="Courier New" w:cs="Courier New" w:hint="default"/>
      </w:rPr>
    </w:lvl>
    <w:lvl w:ilvl="8" w:tplc="04100005" w:tentative="1">
      <w:start w:val="1"/>
      <w:numFmt w:val="bullet"/>
      <w:lvlText w:val=""/>
      <w:lvlJc w:val="left"/>
      <w:pPr>
        <w:ind w:left="6837" w:hanging="360"/>
      </w:pPr>
      <w:rPr>
        <w:rFonts w:ascii="Wingdings" w:hAnsi="Wingdings" w:hint="default"/>
      </w:rPr>
    </w:lvl>
  </w:abstractNum>
  <w:abstractNum w:abstractNumId="15" w15:restartNumberingAfterBreak="0">
    <w:nsid w:val="29B670FE"/>
    <w:multiLevelType w:val="multilevel"/>
    <w:tmpl w:val="F2FA2144"/>
    <w:lvl w:ilvl="0">
      <w:start w:val="1"/>
      <w:numFmt w:val="decimal"/>
      <w:lvlText w:val="%1."/>
      <w:lvlJc w:val="left"/>
      <w:pPr>
        <w:ind w:left="360" w:hanging="360"/>
      </w:pPr>
      <w:rPr>
        <w:rFonts w:hint="default"/>
      </w:rPr>
    </w:lvl>
    <w:lvl w:ilvl="1">
      <w:start w:val="1"/>
      <w:numFmt w:val="bullet"/>
      <w:lvlText w:val="o"/>
      <w:lvlJc w:val="left"/>
      <w:pPr>
        <w:ind w:left="1080" w:hanging="360"/>
      </w:pPr>
      <w:rPr>
        <w:rFonts w:ascii="Courier New" w:hAnsi="Courier New" w:cs="Courier New" w:hint="default"/>
      </w:rPr>
    </w:lvl>
    <w:lvl w:ilvl="2">
      <w:start w:val="1"/>
      <w:numFmt w:val="bullet"/>
      <w:lvlText w:val=""/>
      <w:lvlJc w:val="left"/>
      <w:pPr>
        <w:ind w:left="1800" w:hanging="360"/>
      </w:pPr>
      <w:rPr>
        <w:rFonts w:ascii="Wingdings" w:hAnsi="Wingdings" w:hint="default"/>
      </w:rPr>
    </w:lvl>
    <w:lvl w:ilvl="3">
      <w:start w:val="1"/>
      <w:numFmt w:val="bullet"/>
      <w:lvlText w:val=""/>
      <w:lvlJc w:val="left"/>
      <w:pPr>
        <w:ind w:left="2520" w:hanging="360"/>
      </w:pPr>
      <w:rPr>
        <w:rFonts w:ascii="Symbol" w:hAnsi="Symbol" w:hint="default"/>
      </w:rPr>
    </w:lvl>
    <w:lvl w:ilvl="4">
      <w:start w:val="1"/>
      <w:numFmt w:val="bullet"/>
      <w:lvlText w:val="o"/>
      <w:lvlJc w:val="left"/>
      <w:pPr>
        <w:ind w:left="3240" w:hanging="360"/>
      </w:pPr>
      <w:rPr>
        <w:rFonts w:ascii="Courier New" w:hAnsi="Courier New" w:cs="Courier New" w:hint="default"/>
      </w:rPr>
    </w:lvl>
    <w:lvl w:ilvl="5">
      <w:start w:val="1"/>
      <w:numFmt w:val="bullet"/>
      <w:lvlText w:val=""/>
      <w:lvlJc w:val="left"/>
      <w:pPr>
        <w:ind w:left="3960" w:hanging="360"/>
      </w:pPr>
      <w:rPr>
        <w:rFonts w:ascii="Wingdings" w:hAnsi="Wingdings" w:hint="default"/>
      </w:rPr>
    </w:lvl>
    <w:lvl w:ilvl="6">
      <w:start w:val="1"/>
      <w:numFmt w:val="bullet"/>
      <w:lvlText w:val=""/>
      <w:lvlJc w:val="left"/>
      <w:pPr>
        <w:ind w:left="4680" w:hanging="360"/>
      </w:pPr>
      <w:rPr>
        <w:rFonts w:ascii="Symbol" w:hAnsi="Symbol" w:hint="default"/>
      </w:rPr>
    </w:lvl>
    <w:lvl w:ilvl="7">
      <w:start w:val="1"/>
      <w:numFmt w:val="bullet"/>
      <w:lvlText w:val="o"/>
      <w:lvlJc w:val="left"/>
      <w:pPr>
        <w:ind w:left="5400" w:hanging="360"/>
      </w:pPr>
      <w:rPr>
        <w:rFonts w:ascii="Courier New" w:hAnsi="Courier New" w:cs="Courier New" w:hint="default"/>
      </w:rPr>
    </w:lvl>
    <w:lvl w:ilvl="8">
      <w:start w:val="1"/>
      <w:numFmt w:val="bullet"/>
      <w:lvlText w:val=""/>
      <w:lvlJc w:val="left"/>
      <w:pPr>
        <w:ind w:left="6120" w:hanging="360"/>
      </w:pPr>
      <w:rPr>
        <w:rFonts w:ascii="Wingdings" w:hAnsi="Wingdings" w:hint="default"/>
      </w:rPr>
    </w:lvl>
  </w:abstractNum>
  <w:abstractNum w:abstractNumId="16" w15:restartNumberingAfterBreak="0">
    <w:nsid w:val="29C51AB8"/>
    <w:multiLevelType w:val="multilevel"/>
    <w:tmpl w:val="1970207E"/>
    <w:lvl w:ilvl="0">
      <w:start w:val="1"/>
      <w:numFmt w:val="decimal"/>
      <w:pStyle w:val="ParagrafoElenco2"/>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7" w15:restartNumberingAfterBreak="0">
    <w:nsid w:val="2C8C3175"/>
    <w:multiLevelType w:val="multilevel"/>
    <w:tmpl w:val="34841C8C"/>
    <w:lvl w:ilvl="0">
      <w:start w:val="1"/>
      <w:numFmt w:val="decimal"/>
      <w:lvlText w:val="%1."/>
      <w:lvlJc w:val="left"/>
      <w:pPr>
        <w:ind w:left="360" w:hanging="360"/>
      </w:pPr>
      <w:rPr>
        <w:sz w:val="24"/>
        <w:szCs w:val="24"/>
      </w:r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8" w15:restartNumberingAfterBreak="0">
    <w:nsid w:val="333F3DF5"/>
    <w:multiLevelType w:val="hybridMultilevel"/>
    <w:tmpl w:val="41BAFC88"/>
    <w:lvl w:ilvl="0" w:tplc="04100001">
      <w:start w:val="1"/>
      <w:numFmt w:val="bullet"/>
      <w:lvlText w:val=""/>
      <w:lvlJc w:val="left"/>
      <w:pPr>
        <w:ind w:left="720" w:hanging="360"/>
      </w:pPr>
      <w:rPr>
        <w:rFonts w:ascii="Symbol" w:hAnsi="Symbol" w:hint="default"/>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19" w15:restartNumberingAfterBreak="0">
    <w:nsid w:val="3C293553"/>
    <w:multiLevelType w:val="multilevel"/>
    <w:tmpl w:val="CE809E20"/>
    <w:styleLink w:val="Stile1"/>
    <w:lvl w:ilvl="0">
      <w:start w:val="1"/>
      <w:numFmt w:val="bullet"/>
      <w:lvlText w:val=""/>
      <w:lvlJc w:val="left"/>
      <w:pPr>
        <w:ind w:left="720" w:hanging="720"/>
      </w:pPr>
      <w:rPr>
        <w:rFonts w:ascii="Symbol" w:hAnsi="Symbol" w:hint="default"/>
      </w:rPr>
    </w:lvl>
    <w:lvl w:ilvl="1">
      <w:start w:val="1"/>
      <w:numFmt w:val="bullet"/>
      <w:lvlText w:val="o"/>
      <w:lvlJc w:val="left"/>
      <w:pPr>
        <w:ind w:left="1440" w:hanging="360"/>
      </w:pPr>
      <w:rPr>
        <w:rFonts w:ascii="Courier New" w:hAnsi="Courier New" w:cs="Courier New" w:hint="default"/>
      </w:rPr>
    </w:lvl>
    <w:lvl w:ilvl="2">
      <w:start w:val="1"/>
      <w:numFmt w:val="bullet"/>
      <w:lvlText w:val=""/>
      <w:lvlJc w:val="left"/>
      <w:pPr>
        <w:ind w:left="2160" w:hanging="360"/>
      </w:pPr>
      <w:rPr>
        <w:rFonts w:ascii="Wingdings" w:hAnsi="Wingdings" w:hint="default"/>
      </w:rPr>
    </w:lvl>
    <w:lvl w:ilvl="3">
      <w:start w:val="1"/>
      <w:numFmt w:val="bullet"/>
      <w:lvlText w:val=""/>
      <w:lvlJc w:val="left"/>
      <w:pPr>
        <w:ind w:left="2880" w:hanging="360"/>
      </w:pPr>
      <w:rPr>
        <w:rFonts w:ascii="Symbol" w:hAnsi="Symbol" w:hint="default"/>
      </w:rPr>
    </w:lvl>
    <w:lvl w:ilvl="4">
      <w:start w:val="1"/>
      <w:numFmt w:val="bullet"/>
      <w:lvlText w:val="o"/>
      <w:lvlJc w:val="left"/>
      <w:pPr>
        <w:ind w:left="3600" w:hanging="360"/>
      </w:pPr>
      <w:rPr>
        <w:rFonts w:ascii="Courier New" w:hAnsi="Courier New" w:cs="Courier New" w:hint="default"/>
      </w:rPr>
    </w:lvl>
    <w:lvl w:ilvl="5">
      <w:start w:val="1"/>
      <w:numFmt w:val="bullet"/>
      <w:lvlText w:val=""/>
      <w:lvlJc w:val="left"/>
      <w:pPr>
        <w:ind w:left="4320" w:hanging="360"/>
      </w:pPr>
      <w:rPr>
        <w:rFonts w:ascii="Wingdings" w:hAnsi="Wingding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20" w15:restartNumberingAfterBreak="0">
    <w:nsid w:val="4F326F18"/>
    <w:multiLevelType w:val="hybridMultilevel"/>
    <w:tmpl w:val="670A673E"/>
    <w:lvl w:ilvl="0" w:tplc="4CBC3D58">
      <w:start w:val="1"/>
      <w:numFmt w:val="bullet"/>
      <w:pStyle w:val="Paragrafoelenco"/>
      <w:lvlText w:val=""/>
      <w:lvlJc w:val="left"/>
      <w:pPr>
        <w:ind w:left="360" w:hanging="360"/>
      </w:pPr>
      <w:rPr>
        <w:rFonts w:ascii="Symbol" w:hAnsi="Symbol" w:hint="default"/>
      </w:rPr>
    </w:lvl>
    <w:lvl w:ilvl="1" w:tplc="04100003" w:tentative="1">
      <w:start w:val="1"/>
      <w:numFmt w:val="bullet"/>
      <w:lvlText w:val="o"/>
      <w:lvlJc w:val="left"/>
      <w:pPr>
        <w:ind w:left="1080" w:hanging="360"/>
      </w:pPr>
      <w:rPr>
        <w:rFonts w:ascii="Courier New" w:hAnsi="Courier New" w:cs="Courier New" w:hint="default"/>
      </w:rPr>
    </w:lvl>
    <w:lvl w:ilvl="2" w:tplc="04100005" w:tentative="1">
      <w:start w:val="1"/>
      <w:numFmt w:val="bullet"/>
      <w:lvlText w:val=""/>
      <w:lvlJc w:val="left"/>
      <w:pPr>
        <w:ind w:left="1800" w:hanging="360"/>
      </w:pPr>
      <w:rPr>
        <w:rFonts w:ascii="Wingdings" w:hAnsi="Wingdings" w:hint="default"/>
      </w:rPr>
    </w:lvl>
    <w:lvl w:ilvl="3" w:tplc="04100001" w:tentative="1">
      <w:start w:val="1"/>
      <w:numFmt w:val="bullet"/>
      <w:lvlText w:val=""/>
      <w:lvlJc w:val="left"/>
      <w:pPr>
        <w:ind w:left="2520" w:hanging="360"/>
      </w:pPr>
      <w:rPr>
        <w:rFonts w:ascii="Symbol" w:hAnsi="Symbol" w:hint="default"/>
      </w:rPr>
    </w:lvl>
    <w:lvl w:ilvl="4" w:tplc="04100003" w:tentative="1">
      <w:start w:val="1"/>
      <w:numFmt w:val="bullet"/>
      <w:lvlText w:val="o"/>
      <w:lvlJc w:val="left"/>
      <w:pPr>
        <w:ind w:left="3240" w:hanging="360"/>
      </w:pPr>
      <w:rPr>
        <w:rFonts w:ascii="Courier New" w:hAnsi="Courier New" w:cs="Courier New" w:hint="default"/>
      </w:rPr>
    </w:lvl>
    <w:lvl w:ilvl="5" w:tplc="04100005" w:tentative="1">
      <w:start w:val="1"/>
      <w:numFmt w:val="bullet"/>
      <w:lvlText w:val=""/>
      <w:lvlJc w:val="left"/>
      <w:pPr>
        <w:ind w:left="3960" w:hanging="360"/>
      </w:pPr>
      <w:rPr>
        <w:rFonts w:ascii="Wingdings" w:hAnsi="Wingdings" w:hint="default"/>
      </w:rPr>
    </w:lvl>
    <w:lvl w:ilvl="6" w:tplc="04100001" w:tentative="1">
      <w:start w:val="1"/>
      <w:numFmt w:val="bullet"/>
      <w:lvlText w:val=""/>
      <w:lvlJc w:val="left"/>
      <w:pPr>
        <w:ind w:left="4680" w:hanging="360"/>
      </w:pPr>
      <w:rPr>
        <w:rFonts w:ascii="Symbol" w:hAnsi="Symbol" w:hint="default"/>
      </w:rPr>
    </w:lvl>
    <w:lvl w:ilvl="7" w:tplc="04100003" w:tentative="1">
      <w:start w:val="1"/>
      <w:numFmt w:val="bullet"/>
      <w:lvlText w:val="o"/>
      <w:lvlJc w:val="left"/>
      <w:pPr>
        <w:ind w:left="5400" w:hanging="360"/>
      </w:pPr>
      <w:rPr>
        <w:rFonts w:ascii="Courier New" w:hAnsi="Courier New" w:cs="Courier New" w:hint="default"/>
      </w:rPr>
    </w:lvl>
    <w:lvl w:ilvl="8" w:tplc="04100005" w:tentative="1">
      <w:start w:val="1"/>
      <w:numFmt w:val="bullet"/>
      <w:lvlText w:val=""/>
      <w:lvlJc w:val="left"/>
      <w:pPr>
        <w:ind w:left="6120" w:hanging="360"/>
      </w:pPr>
      <w:rPr>
        <w:rFonts w:ascii="Wingdings" w:hAnsi="Wingdings" w:hint="default"/>
      </w:rPr>
    </w:lvl>
  </w:abstractNum>
  <w:abstractNum w:abstractNumId="21" w15:restartNumberingAfterBreak="0">
    <w:nsid w:val="52874AEA"/>
    <w:multiLevelType w:val="hybridMultilevel"/>
    <w:tmpl w:val="4AB43DEC"/>
    <w:lvl w:ilvl="0" w:tplc="04100001">
      <w:start w:val="1"/>
      <w:numFmt w:val="bullet"/>
      <w:lvlText w:val=""/>
      <w:lvlJc w:val="left"/>
      <w:pPr>
        <w:ind w:left="720" w:hanging="360"/>
      </w:pPr>
      <w:rPr>
        <w:rFonts w:ascii="Symbol" w:hAnsi="Symbol" w:hint="default"/>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22" w15:restartNumberingAfterBreak="0">
    <w:nsid w:val="5CA56DD2"/>
    <w:multiLevelType w:val="multilevel"/>
    <w:tmpl w:val="C8D05C4E"/>
    <w:lvl w:ilvl="0">
      <w:start w:val="1"/>
      <w:numFmt w:val="decimal"/>
      <w:lvlText w:val="%1."/>
      <w:lvlJc w:val="left"/>
      <w:pPr>
        <w:ind w:left="360" w:hanging="360"/>
      </w:pPr>
      <w:rPr>
        <w:sz w:val="24"/>
        <w:szCs w:val="24"/>
      </w:r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23" w15:restartNumberingAfterBreak="0">
    <w:nsid w:val="613E5235"/>
    <w:multiLevelType w:val="multilevel"/>
    <w:tmpl w:val="CE809E20"/>
    <w:numStyleLink w:val="Stile1"/>
  </w:abstractNum>
  <w:abstractNum w:abstractNumId="24" w15:restartNumberingAfterBreak="0">
    <w:nsid w:val="67810B92"/>
    <w:multiLevelType w:val="hybridMultilevel"/>
    <w:tmpl w:val="2C3ECB2C"/>
    <w:lvl w:ilvl="0" w:tplc="0410000F">
      <w:start w:val="1"/>
      <w:numFmt w:val="decimal"/>
      <w:lvlText w:val="%1."/>
      <w:lvlJc w:val="left"/>
      <w:pPr>
        <w:ind w:left="720" w:hanging="360"/>
      </w:p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25" w15:restartNumberingAfterBreak="0">
    <w:nsid w:val="7C036113"/>
    <w:multiLevelType w:val="hybridMultilevel"/>
    <w:tmpl w:val="67965078"/>
    <w:lvl w:ilvl="0" w:tplc="7F2AECC0">
      <w:start w:val="1"/>
      <w:numFmt w:val="bullet"/>
      <w:lvlText w:val=""/>
      <w:lvlJc w:val="left"/>
      <w:pPr>
        <w:ind w:left="360" w:hanging="360"/>
      </w:pPr>
      <w:rPr>
        <w:rFonts w:ascii="Symbol" w:hAnsi="Symbol" w:hint="default"/>
      </w:rPr>
    </w:lvl>
    <w:lvl w:ilvl="1" w:tplc="04100003" w:tentative="1">
      <w:start w:val="1"/>
      <w:numFmt w:val="bullet"/>
      <w:lvlText w:val="o"/>
      <w:lvlJc w:val="left"/>
      <w:pPr>
        <w:ind w:left="1080" w:hanging="360"/>
      </w:pPr>
      <w:rPr>
        <w:rFonts w:ascii="Courier New" w:hAnsi="Courier New" w:cs="Courier New" w:hint="default"/>
      </w:rPr>
    </w:lvl>
    <w:lvl w:ilvl="2" w:tplc="04100005" w:tentative="1">
      <w:start w:val="1"/>
      <w:numFmt w:val="bullet"/>
      <w:lvlText w:val=""/>
      <w:lvlJc w:val="left"/>
      <w:pPr>
        <w:ind w:left="1800" w:hanging="360"/>
      </w:pPr>
      <w:rPr>
        <w:rFonts w:ascii="Wingdings" w:hAnsi="Wingdings" w:hint="default"/>
      </w:rPr>
    </w:lvl>
    <w:lvl w:ilvl="3" w:tplc="04100001" w:tentative="1">
      <w:start w:val="1"/>
      <w:numFmt w:val="bullet"/>
      <w:lvlText w:val=""/>
      <w:lvlJc w:val="left"/>
      <w:pPr>
        <w:ind w:left="2520" w:hanging="360"/>
      </w:pPr>
      <w:rPr>
        <w:rFonts w:ascii="Symbol" w:hAnsi="Symbol" w:hint="default"/>
      </w:rPr>
    </w:lvl>
    <w:lvl w:ilvl="4" w:tplc="04100003" w:tentative="1">
      <w:start w:val="1"/>
      <w:numFmt w:val="bullet"/>
      <w:lvlText w:val="o"/>
      <w:lvlJc w:val="left"/>
      <w:pPr>
        <w:ind w:left="3240" w:hanging="360"/>
      </w:pPr>
      <w:rPr>
        <w:rFonts w:ascii="Courier New" w:hAnsi="Courier New" w:cs="Courier New" w:hint="default"/>
      </w:rPr>
    </w:lvl>
    <w:lvl w:ilvl="5" w:tplc="04100005" w:tentative="1">
      <w:start w:val="1"/>
      <w:numFmt w:val="bullet"/>
      <w:lvlText w:val=""/>
      <w:lvlJc w:val="left"/>
      <w:pPr>
        <w:ind w:left="3960" w:hanging="360"/>
      </w:pPr>
      <w:rPr>
        <w:rFonts w:ascii="Wingdings" w:hAnsi="Wingdings" w:hint="default"/>
      </w:rPr>
    </w:lvl>
    <w:lvl w:ilvl="6" w:tplc="04100001" w:tentative="1">
      <w:start w:val="1"/>
      <w:numFmt w:val="bullet"/>
      <w:lvlText w:val=""/>
      <w:lvlJc w:val="left"/>
      <w:pPr>
        <w:ind w:left="4680" w:hanging="360"/>
      </w:pPr>
      <w:rPr>
        <w:rFonts w:ascii="Symbol" w:hAnsi="Symbol" w:hint="default"/>
      </w:rPr>
    </w:lvl>
    <w:lvl w:ilvl="7" w:tplc="04100003" w:tentative="1">
      <w:start w:val="1"/>
      <w:numFmt w:val="bullet"/>
      <w:lvlText w:val="o"/>
      <w:lvlJc w:val="left"/>
      <w:pPr>
        <w:ind w:left="5400" w:hanging="360"/>
      </w:pPr>
      <w:rPr>
        <w:rFonts w:ascii="Courier New" w:hAnsi="Courier New" w:cs="Courier New" w:hint="default"/>
      </w:rPr>
    </w:lvl>
    <w:lvl w:ilvl="8" w:tplc="04100005" w:tentative="1">
      <w:start w:val="1"/>
      <w:numFmt w:val="bullet"/>
      <w:lvlText w:val=""/>
      <w:lvlJc w:val="left"/>
      <w:pPr>
        <w:ind w:left="6120" w:hanging="360"/>
      </w:pPr>
      <w:rPr>
        <w:rFonts w:ascii="Wingdings" w:hAnsi="Wingdings" w:hint="default"/>
      </w:rPr>
    </w:lvl>
  </w:abstractNum>
  <w:abstractNum w:abstractNumId="26" w15:restartNumberingAfterBreak="0">
    <w:nsid w:val="7D1C73CA"/>
    <w:multiLevelType w:val="multilevel"/>
    <w:tmpl w:val="5FA00CDE"/>
    <w:lvl w:ilvl="0">
      <w:start w:val="1"/>
      <w:numFmt w:val="decimal"/>
      <w:pStyle w:val="Titolo1"/>
      <w:lvlText w:val="%1"/>
      <w:lvlJc w:val="left"/>
      <w:pPr>
        <w:ind w:left="432" w:hanging="432"/>
      </w:pPr>
      <w:rPr>
        <w:rFonts w:hint="default"/>
        <w:b w:val="0"/>
        <w:i w:val="0"/>
        <w:sz w:val="40"/>
        <w:szCs w:val="40"/>
      </w:rPr>
    </w:lvl>
    <w:lvl w:ilvl="1">
      <w:start w:val="1"/>
      <w:numFmt w:val="decimal"/>
      <w:pStyle w:val="Titolo2"/>
      <w:lvlText w:val="%1.%2"/>
      <w:lvlJc w:val="left"/>
      <w:pPr>
        <w:ind w:left="576" w:hanging="576"/>
      </w:pPr>
    </w:lvl>
    <w:lvl w:ilvl="2">
      <w:start w:val="1"/>
      <w:numFmt w:val="decimal"/>
      <w:pStyle w:val="Titolo3"/>
      <w:lvlText w:val="%1.%2.%3"/>
      <w:lvlJc w:val="left"/>
      <w:pPr>
        <w:ind w:left="720" w:hanging="720"/>
      </w:pPr>
    </w:lvl>
    <w:lvl w:ilvl="3">
      <w:start w:val="1"/>
      <w:numFmt w:val="decimal"/>
      <w:pStyle w:val="Titolo4"/>
      <w:lvlText w:val="%1.%2.%3.%4"/>
      <w:lvlJc w:val="left"/>
      <w:pPr>
        <w:ind w:left="864" w:hanging="864"/>
      </w:pPr>
    </w:lvl>
    <w:lvl w:ilvl="4">
      <w:start w:val="1"/>
      <w:numFmt w:val="decimal"/>
      <w:pStyle w:val="Titolo5"/>
      <w:lvlText w:val="%1.%2.%3.%4.%5"/>
      <w:lvlJc w:val="left"/>
      <w:pPr>
        <w:ind w:left="1008" w:hanging="1008"/>
      </w:pPr>
    </w:lvl>
    <w:lvl w:ilvl="5">
      <w:start w:val="1"/>
      <w:numFmt w:val="decimal"/>
      <w:pStyle w:val="Titolo6"/>
      <w:lvlText w:val="%1.%2.%3.%4.%5.%6"/>
      <w:lvlJc w:val="left"/>
      <w:pPr>
        <w:ind w:left="1152" w:hanging="1152"/>
      </w:pPr>
    </w:lvl>
    <w:lvl w:ilvl="6">
      <w:start w:val="1"/>
      <w:numFmt w:val="decimal"/>
      <w:pStyle w:val="Titolo7"/>
      <w:lvlText w:val="%1.%2.%3.%4.%5.%6.%7"/>
      <w:lvlJc w:val="left"/>
      <w:pPr>
        <w:ind w:left="1296" w:hanging="1296"/>
      </w:pPr>
    </w:lvl>
    <w:lvl w:ilvl="7">
      <w:start w:val="1"/>
      <w:numFmt w:val="decimal"/>
      <w:pStyle w:val="Titolo8"/>
      <w:lvlText w:val="%1.%2.%3.%4.%5.%6.%7.%8"/>
      <w:lvlJc w:val="left"/>
      <w:pPr>
        <w:ind w:left="1440" w:hanging="1440"/>
      </w:pPr>
    </w:lvl>
    <w:lvl w:ilvl="8">
      <w:start w:val="1"/>
      <w:numFmt w:val="decimal"/>
      <w:pStyle w:val="Titolo9"/>
      <w:lvlText w:val="%1.%2.%3.%4.%5.%6.%7.%8.%9"/>
      <w:lvlJc w:val="left"/>
      <w:pPr>
        <w:ind w:left="1584" w:hanging="1584"/>
      </w:pPr>
    </w:lvl>
  </w:abstractNum>
  <w:abstractNum w:abstractNumId="27" w15:restartNumberingAfterBreak="0">
    <w:nsid w:val="7DF14E11"/>
    <w:multiLevelType w:val="hybridMultilevel"/>
    <w:tmpl w:val="4BCEA2D4"/>
    <w:lvl w:ilvl="0" w:tplc="0410000F">
      <w:start w:val="1"/>
      <w:numFmt w:val="decimal"/>
      <w:lvlText w:val="%1."/>
      <w:lvlJc w:val="left"/>
      <w:pPr>
        <w:ind w:left="360" w:hanging="360"/>
      </w:pPr>
      <w:rPr>
        <w:rFonts w:hint="default"/>
      </w:rPr>
    </w:lvl>
    <w:lvl w:ilvl="1" w:tplc="04100003" w:tentative="1">
      <w:start w:val="1"/>
      <w:numFmt w:val="bullet"/>
      <w:lvlText w:val="o"/>
      <w:lvlJc w:val="left"/>
      <w:pPr>
        <w:ind w:left="1080" w:hanging="360"/>
      </w:pPr>
      <w:rPr>
        <w:rFonts w:ascii="Courier New" w:hAnsi="Courier New" w:cs="Courier New" w:hint="default"/>
      </w:rPr>
    </w:lvl>
    <w:lvl w:ilvl="2" w:tplc="04100005" w:tentative="1">
      <w:start w:val="1"/>
      <w:numFmt w:val="bullet"/>
      <w:lvlText w:val=""/>
      <w:lvlJc w:val="left"/>
      <w:pPr>
        <w:ind w:left="1800" w:hanging="360"/>
      </w:pPr>
      <w:rPr>
        <w:rFonts w:ascii="Wingdings" w:hAnsi="Wingdings" w:hint="default"/>
      </w:rPr>
    </w:lvl>
    <w:lvl w:ilvl="3" w:tplc="04100001" w:tentative="1">
      <w:start w:val="1"/>
      <w:numFmt w:val="bullet"/>
      <w:lvlText w:val=""/>
      <w:lvlJc w:val="left"/>
      <w:pPr>
        <w:ind w:left="2520" w:hanging="360"/>
      </w:pPr>
      <w:rPr>
        <w:rFonts w:ascii="Symbol" w:hAnsi="Symbol" w:hint="default"/>
      </w:rPr>
    </w:lvl>
    <w:lvl w:ilvl="4" w:tplc="04100003" w:tentative="1">
      <w:start w:val="1"/>
      <w:numFmt w:val="bullet"/>
      <w:lvlText w:val="o"/>
      <w:lvlJc w:val="left"/>
      <w:pPr>
        <w:ind w:left="3240" w:hanging="360"/>
      </w:pPr>
      <w:rPr>
        <w:rFonts w:ascii="Courier New" w:hAnsi="Courier New" w:cs="Courier New" w:hint="default"/>
      </w:rPr>
    </w:lvl>
    <w:lvl w:ilvl="5" w:tplc="04100005" w:tentative="1">
      <w:start w:val="1"/>
      <w:numFmt w:val="bullet"/>
      <w:lvlText w:val=""/>
      <w:lvlJc w:val="left"/>
      <w:pPr>
        <w:ind w:left="3960" w:hanging="360"/>
      </w:pPr>
      <w:rPr>
        <w:rFonts w:ascii="Wingdings" w:hAnsi="Wingdings" w:hint="default"/>
      </w:rPr>
    </w:lvl>
    <w:lvl w:ilvl="6" w:tplc="04100001" w:tentative="1">
      <w:start w:val="1"/>
      <w:numFmt w:val="bullet"/>
      <w:lvlText w:val=""/>
      <w:lvlJc w:val="left"/>
      <w:pPr>
        <w:ind w:left="4680" w:hanging="360"/>
      </w:pPr>
      <w:rPr>
        <w:rFonts w:ascii="Symbol" w:hAnsi="Symbol" w:hint="default"/>
      </w:rPr>
    </w:lvl>
    <w:lvl w:ilvl="7" w:tplc="04100003" w:tentative="1">
      <w:start w:val="1"/>
      <w:numFmt w:val="bullet"/>
      <w:lvlText w:val="o"/>
      <w:lvlJc w:val="left"/>
      <w:pPr>
        <w:ind w:left="5400" w:hanging="360"/>
      </w:pPr>
      <w:rPr>
        <w:rFonts w:ascii="Courier New" w:hAnsi="Courier New" w:cs="Courier New" w:hint="default"/>
      </w:rPr>
    </w:lvl>
    <w:lvl w:ilvl="8" w:tplc="04100005" w:tentative="1">
      <w:start w:val="1"/>
      <w:numFmt w:val="bullet"/>
      <w:lvlText w:val=""/>
      <w:lvlJc w:val="left"/>
      <w:pPr>
        <w:ind w:left="6120" w:hanging="360"/>
      </w:pPr>
      <w:rPr>
        <w:rFonts w:ascii="Wingdings" w:hAnsi="Wingdings" w:hint="default"/>
      </w:rPr>
    </w:lvl>
  </w:abstractNum>
  <w:num w:numId="1" w16cid:durableId="227301508">
    <w:abstractNumId w:val="26"/>
  </w:num>
  <w:num w:numId="2" w16cid:durableId="189995719">
    <w:abstractNumId w:val="17"/>
  </w:num>
  <w:num w:numId="3" w16cid:durableId="1364790232">
    <w:abstractNumId w:val="14"/>
  </w:num>
  <w:num w:numId="4" w16cid:durableId="1193492837">
    <w:abstractNumId w:val="1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16cid:durableId="1535075198">
    <w:abstractNumId w:val="10"/>
  </w:num>
  <w:num w:numId="6" w16cid:durableId="185674855">
    <w:abstractNumId w:val="22"/>
  </w:num>
  <w:num w:numId="7" w16cid:durableId="684748162">
    <w:abstractNumId w:val="13"/>
  </w:num>
  <w:num w:numId="8" w16cid:durableId="16086953">
    <w:abstractNumId w:val="1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 w16cid:durableId="1210457619">
    <w:abstractNumId w:val="21"/>
  </w:num>
  <w:num w:numId="10" w16cid:durableId="1490705700">
    <w:abstractNumId w:val="1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1" w16cid:durableId="1256596849">
    <w:abstractNumId w:val="18"/>
  </w:num>
  <w:num w:numId="12" w16cid:durableId="293759772">
    <w:abstractNumId w:val="19"/>
  </w:num>
  <w:num w:numId="13" w16cid:durableId="367217559">
    <w:abstractNumId w:val="23"/>
  </w:num>
  <w:num w:numId="14" w16cid:durableId="206114930">
    <w:abstractNumId w:val="25"/>
  </w:num>
  <w:num w:numId="15" w16cid:durableId="951015181">
    <w:abstractNumId w:val="12"/>
  </w:num>
  <w:num w:numId="16" w16cid:durableId="2032796419">
    <w:abstractNumId w:val="20"/>
  </w:num>
  <w:num w:numId="17" w16cid:durableId="1715617545">
    <w:abstractNumId w:val="27"/>
  </w:num>
  <w:num w:numId="18" w16cid:durableId="1993020164">
    <w:abstractNumId w:val="11"/>
  </w:num>
  <w:num w:numId="19" w16cid:durableId="1272317421">
    <w:abstractNumId w:val="24"/>
  </w:num>
  <w:num w:numId="20" w16cid:durableId="90125604">
    <w:abstractNumId w:val="16"/>
  </w:num>
  <w:num w:numId="21" w16cid:durableId="1488671133">
    <w:abstractNumId w:val="15"/>
  </w:num>
  <w:num w:numId="22" w16cid:durableId="1392072454">
    <w:abstractNumId w:val="8"/>
  </w:num>
  <w:num w:numId="23" w16cid:durableId="351807693">
    <w:abstractNumId w:val="3"/>
  </w:num>
  <w:num w:numId="24" w16cid:durableId="115565065">
    <w:abstractNumId w:val="2"/>
  </w:num>
  <w:num w:numId="25" w16cid:durableId="922572690">
    <w:abstractNumId w:val="1"/>
  </w:num>
  <w:num w:numId="26" w16cid:durableId="1625887683">
    <w:abstractNumId w:val="0"/>
  </w:num>
  <w:num w:numId="27" w16cid:durableId="1171140080">
    <w:abstractNumId w:val="9"/>
  </w:num>
  <w:num w:numId="28" w16cid:durableId="272052575">
    <w:abstractNumId w:val="7"/>
  </w:num>
  <w:num w:numId="29" w16cid:durableId="1786580774">
    <w:abstractNumId w:val="6"/>
  </w:num>
  <w:num w:numId="30" w16cid:durableId="1040471235">
    <w:abstractNumId w:val="5"/>
  </w:num>
  <w:num w:numId="31" w16cid:durableId="1809056302">
    <w:abstractNumId w:val="4"/>
  </w:num>
  <w:num w:numId="11628">
    <w:abstractNumId w:val="11628"/>
  </w:num>
  <w:num w:numId="11629">
    <w:abstractNumId w:val="1162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embedTrueTypeFonts/>
  <w:saveSubsetFonts/>
  <w:proofState w:spelling="clean"/>
  <w:stylePaneFormatFilter w:val="1024" w:allStyles="0" w:customStyles="0" w:latentStyles="1" w:stylesInUse="0" w:headingStyles="1" w:numberingStyles="0" w:tableStyles="0" w:directFormattingOnRuns="0" w:directFormattingOnParagraphs="0" w:directFormattingOnNumbering="0" w:directFormattingOnTables="0" w:clearFormatting="1" w:top3HeadingStyles="0" w:visibleStyles="0" w:alternateStyleNames="0"/>
  <w:defaultTabStop w:val="708"/>
  <w:hyphenationZone w:val="283"/>
  <w:evenAndOddHeaders/>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F91B1B"/>
    <w:rsid w:val="00001A24"/>
    <w:rsid w:val="00010F58"/>
    <w:rsid w:val="00014366"/>
    <w:rsid w:val="000565F3"/>
    <w:rsid w:val="000754D5"/>
    <w:rsid w:val="000E3653"/>
    <w:rsid w:val="000F6647"/>
    <w:rsid w:val="00113D27"/>
    <w:rsid w:val="0011636C"/>
    <w:rsid w:val="0012438B"/>
    <w:rsid w:val="00173988"/>
    <w:rsid w:val="001842D2"/>
    <w:rsid w:val="001F1579"/>
    <w:rsid w:val="001F6AC5"/>
    <w:rsid w:val="00201482"/>
    <w:rsid w:val="00221395"/>
    <w:rsid w:val="00270DB5"/>
    <w:rsid w:val="00292FCC"/>
    <w:rsid w:val="00294046"/>
    <w:rsid w:val="00297B85"/>
    <w:rsid w:val="002A3734"/>
    <w:rsid w:val="002B0392"/>
    <w:rsid w:val="002D0411"/>
    <w:rsid w:val="002D283B"/>
    <w:rsid w:val="00312482"/>
    <w:rsid w:val="00330EA5"/>
    <w:rsid w:val="00342EC8"/>
    <w:rsid w:val="00355493"/>
    <w:rsid w:val="00382E95"/>
    <w:rsid w:val="003D58B9"/>
    <w:rsid w:val="00481018"/>
    <w:rsid w:val="0051143E"/>
    <w:rsid w:val="00594054"/>
    <w:rsid w:val="00595B13"/>
    <w:rsid w:val="005E0FB0"/>
    <w:rsid w:val="005E2553"/>
    <w:rsid w:val="005F64A1"/>
    <w:rsid w:val="005F6E75"/>
    <w:rsid w:val="00606AB6"/>
    <w:rsid w:val="00614CDD"/>
    <w:rsid w:val="006517E1"/>
    <w:rsid w:val="00665FA1"/>
    <w:rsid w:val="006A1243"/>
    <w:rsid w:val="006B1E45"/>
    <w:rsid w:val="006D432C"/>
    <w:rsid w:val="006E1571"/>
    <w:rsid w:val="006F1130"/>
    <w:rsid w:val="006F730B"/>
    <w:rsid w:val="00721871"/>
    <w:rsid w:val="007714A9"/>
    <w:rsid w:val="007A5F9D"/>
    <w:rsid w:val="007B279A"/>
    <w:rsid w:val="007F5116"/>
    <w:rsid w:val="008102F3"/>
    <w:rsid w:val="00845016"/>
    <w:rsid w:val="0085768A"/>
    <w:rsid w:val="008600F4"/>
    <w:rsid w:val="008642AA"/>
    <w:rsid w:val="0088626F"/>
    <w:rsid w:val="008E43E1"/>
    <w:rsid w:val="008F1CE0"/>
    <w:rsid w:val="009359A3"/>
    <w:rsid w:val="00956B27"/>
    <w:rsid w:val="009D2D1F"/>
    <w:rsid w:val="009E1E86"/>
    <w:rsid w:val="00A05648"/>
    <w:rsid w:val="00A962B2"/>
    <w:rsid w:val="00AD7EE8"/>
    <w:rsid w:val="00B17A05"/>
    <w:rsid w:val="00B31D8B"/>
    <w:rsid w:val="00B46E41"/>
    <w:rsid w:val="00B65D9A"/>
    <w:rsid w:val="00BF18EA"/>
    <w:rsid w:val="00C00180"/>
    <w:rsid w:val="00C10C7C"/>
    <w:rsid w:val="00C4555F"/>
    <w:rsid w:val="00C54547"/>
    <w:rsid w:val="00CA15CC"/>
    <w:rsid w:val="00CC2880"/>
    <w:rsid w:val="00CC61BF"/>
    <w:rsid w:val="00CE55FD"/>
    <w:rsid w:val="00CE7483"/>
    <w:rsid w:val="00CF5459"/>
    <w:rsid w:val="00D7267C"/>
    <w:rsid w:val="00DA7650"/>
    <w:rsid w:val="00DD1E42"/>
    <w:rsid w:val="00E03F42"/>
    <w:rsid w:val="00E078A4"/>
    <w:rsid w:val="00E33DAD"/>
    <w:rsid w:val="00E6405C"/>
    <w:rsid w:val="00EA430F"/>
    <w:rsid w:val="00EC4ED5"/>
    <w:rsid w:val="00ED26CF"/>
    <w:rsid w:val="00F042B3"/>
    <w:rsid w:val="00F32386"/>
    <w:rsid w:val="00F43C79"/>
    <w:rsid w:val="00F7631B"/>
    <w:rsid w:val="00F91B1B"/>
    <w:rsid w:val="00F940F2"/>
    <w:rsid w:val="00FA03B1"/>
    <w:rsid w:val="00FF45F2"/>
  </w:rsids>
  <m:mathPr>
    <m:mathFont m:val="Cambria Math"/>
    <m:brkBin m:val="before"/>
    <m:brkBinSub m:val="--"/>
    <m:smallFrac m:val="0"/>
    <m:dispDef/>
    <m:lMargin m:val="0"/>
    <m:rMargin m:val="0"/>
    <m:defJc m:val="centerGroup"/>
    <m:wrapIndent m:val="1440"/>
    <m:intLim m:val="subSup"/>
    <m:naryLim m:val="undOvr"/>
  </m:mathPr>
  <w:themeFontLang w:val="it-IT"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694AFD7D"/>
  <w15:chartTrackingRefBased/>
  <w15:docId w15:val="{008B5A9B-49B2-450C-B00E-EAF6986051E5}"/>
  <w:updateField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it-IT"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qFormat="1"/>
    <w:lsdException w:name="toc 2" w:semiHidden="1" w:uiPriority="39" w:unhideWhenUsed="1" w:qFormat="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e">
    <w:name w:val="Normal"/>
    <w:qFormat/>
    <w:rsid w:val="00606AB6"/>
    <w:rPr>
      <w:rFonts w:ascii="HelveticaNeueLT Pro 55 Roman" w:hAnsi="HelveticaNeueLT Pro 55 Roman" w:cs="Arial"/>
    </w:rPr>
  </w:style>
  <w:style w:type="paragraph" w:styleId="Titolo1">
    <w:name w:val="heading 1"/>
    <w:next w:val="Normale"/>
    <w:link w:val="Titolo1Carattere"/>
    <w:uiPriority w:val="9"/>
    <w:qFormat/>
    <w:rsid w:val="009359A3"/>
    <w:pPr>
      <w:keepNext/>
      <w:keepLines/>
      <w:pageBreakBefore/>
      <w:numPr>
        <w:numId w:val="1"/>
      </w:numPr>
      <w:spacing w:before="240" w:after="0"/>
      <w:outlineLvl w:val="0"/>
    </w:pPr>
    <w:rPr>
      <w:rFonts w:ascii="HelveticaNeueLT Pro 55 Roman" w:eastAsiaTheme="majorEastAsia" w:hAnsi="HelveticaNeueLT Pro 55 Roman" w:cstheme="majorBidi"/>
      <w:caps/>
      <w:color w:val="00274C"/>
      <w:sz w:val="40"/>
      <w:szCs w:val="32"/>
    </w:rPr>
  </w:style>
  <w:style w:type="paragraph" w:styleId="Titolo2">
    <w:name w:val="heading 2"/>
    <w:next w:val="Normale"/>
    <w:link w:val="Titolo2Carattere"/>
    <w:uiPriority w:val="9"/>
    <w:unhideWhenUsed/>
    <w:qFormat/>
    <w:rsid w:val="009359A3"/>
    <w:pPr>
      <w:keepNext/>
      <w:keepLines/>
      <w:numPr>
        <w:ilvl w:val="1"/>
        <w:numId w:val="1"/>
      </w:numPr>
      <w:shd w:val="clear" w:color="auto" w:fill="00274C"/>
      <w:spacing w:before="40" w:after="120" w:line="288" w:lineRule="auto"/>
      <w:ind w:left="578" w:hanging="578"/>
      <w:outlineLvl w:val="1"/>
    </w:pPr>
    <w:rPr>
      <w:rFonts w:ascii="HelveticaNeueLT Pro 55 Roman" w:eastAsiaTheme="majorEastAsia" w:hAnsi="HelveticaNeueLT Pro 55 Roman" w:cstheme="majorBidi"/>
      <w:i/>
      <w:color w:val="FFFFFF" w:themeColor="background1"/>
      <w:sz w:val="24"/>
      <w:szCs w:val="24"/>
    </w:rPr>
  </w:style>
  <w:style w:type="paragraph" w:styleId="Titolo3">
    <w:name w:val="heading 3"/>
    <w:basedOn w:val="Normale"/>
    <w:next w:val="Normale"/>
    <w:link w:val="Titolo3Carattere"/>
    <w:uiPriority w:val="9"/>
    <w:semiHidden/>
    <w:unhideWhenUsed/>
    <w:qFormat/>
    <w:rsid w:val="005F6E75"/>
    <w:pPr>
      <w:keepNext/>
      <w:keepLines/>
      <w:numPr>
        <w:ilvl w:val="2"/>
        <w:numId w:val="1"/>
      </w:numPr>
      <w:spacing w:before="40" w:after="0"/>
      <w:outlineLvl w:val="2"/>
    </w:pPr>
    <w:rPr>
      <w:rFonts w:asciiTheme="majorHAnsi" w:eastAsiaTheme="majorEastAsia" w:hAnsiTheme="majorHAnsi" w:cstheme="majorBidi"/>
      <w:color w:val="1F3763" w:themeColor="accent1" w:themeShade="7F"/>
      <w:sz w:val="24"/>
      <w:szCs w:val="24"/>
    </w:rPr>
  </w:style>
  <w:style w:type="paragraph" w:styleId="Titolo4">
    <w:name w:val="heading 4"/>
    <w:basedOn w:val="Normale"/>
    <w:next w:val="Normale"/>
    <w:link w:val="Titolo4Carattere"/>
    <w:uiPriority w:val="9"/>
    <w:semiHidden/>
    <w:unhideWhenUsed/>
    <w:qFormat/>
    <w:rsid w:val="005F6E75"/>
    <w:pPr>
      <w:keepNext/>
      <w:keepLines/>
      <w:numPr>
        <w:ilvl w:val="3"/>
        <w:numId w:val="1"/>
      </w:numPr>
      <w:spacing w:before="40" w:after="0"/>
      <w:outlineLvl w:val="3"/>
    </w:pPr>
    <w:rPr>
      <w:rFonts w:asciiTheme="majorHAnsi" w:eastAsiaTheme="majorEastAsia" w:hAnsiTheme="majorHAnsi" w:cstheme="majorBidi"/>
      <w:i/>
      <w:iCs/>
      <w:color w:val="2F5496" w:themeColor="accent1" w:themeShade="BF"/>
    </w:rPr>
  </w:style>
  <w:style w:type="paragraph" w:styleId="Titolo5">
    <w:name w:val="heading 5"/>
    <w:basedOn w:val="Normale"/>
    <w:next w:val="Normale"/>
    <w:link w:val="Titolo5Carattere"/>
    <w:uiPriority w:val="9"/>
    <w:semiHidden/>
    <w:unhideWhenUsed/>
    <w:qFormat/>
    <w:rsid w:val="005F6E75"/>
    <w:pPr>
      <w:keepNext/>
      <w:keepLines/>
      <w:numPr>
        <w:ilvl w:val="4"/>
        <w:numId w:val="1"/>
      </w:numPr>
      <w:spacing w:before="40" w:after="0"/>
      <w:outlineLvl w:val="4"/>
    </w:pPr>
    <w:rPr>
      <w:rFonts w:asciiTheme="majorHAnsi" w:eastAsiaTheme="majorEastAsia" w:hAnsiTheme="majorHAnsi" w:cstheme="majorBidi"/>
      <w:color w:val="2F5496" w:themeColor="accent1" w:themeShade="BF"/>
    </w:rPr>
  </w:style>
  <w:style w:type="paragraph" w:styleId="Titolo6">
    <w:name w:val="heading 6"/>
    <w:basedOn w:val="Normale"/>
    <w:next w:val="Normale"/>
    <w:link w:val="Titolo6Carattere"/>
    <w:uiPriority w:val="9"/>
    <w:semiHidden/>
    <w:unhideWhenUsed/>
    <w:qFormat/>
    <w:rsid w:val="005F6E75"/>
    <w:pPr>
      <w:keepNext/>
      <w:keepLines/>
      <w:numPr>
        <w:ilvl w:val="5"/>
        <w:numId w:val="1"/>
      </w:numPr>
      <w:spacing w:before="40" w:after="0"/>
      <w:outlineLvl w:val="5"/>
    </w:pPr>
    <w:rPr>
      <w:rFonts w:asciiTheme="majorHAnsi" w:eastAsiaTheme="majorEastAsia" w:hAnsiTheme="majorHAnsi" w:cstheme="majorBidi"/>
      <w:color w:val="1F3763" w:themeColor="accent1" w:themeShade="7F"/>
    </w:rPr>
  </w:style>
  <w:style w:type="paragraph" w:styleId="Titolo7">
    <w:name w:val="heading 7"/>
    <w:basedOn w:val="Normale"/>
    <w:next w:val="Normale"/>
    <w:link w:val="Titolo7Carattere"/>
    <w:uiPriority w:val="9"/>
    <w:semiHidden/>
    <w:unhideWhenUsed/>
    <w:qFormat/>
    <w:rsid w:val="005F6E75"/>
    <w:pPr>
      <w:keepNext/>
      <w:keepLines/>
      <w:numPr>
        <w:ilvl w:val="6"/>
        <w:numId w:val="1"/>
      </w:numPr>
      <w:spacing w:before="40" w:after="0"/>
      <w:outlineLvl w:val="6"/>
    </w:pPr>
    <w:rPr>
      <w:rFonts w:asciiTheme="majorHAnsi" w:eastAsiaTheme="majorEastAsia" w:hAnsiTheme="majorHAnsi" w:cstheme="majorBidi"/>
      <w:i/>
      <w:iCs/>
      <w:color w:val="1F3763" w:themeColor="accent1" w:themeShade="7F"/>
    </w:rPr>
  </w:style>
  <w:style w:type="paragraph" w:styleId="Titolo8">
    <w:name w:val="heading 8"/>
    <w:basedOn w:val="Normale"/>
    <w:next w:val="Normale"/>
    <w:link w:val="Titolo8Carattere"/>
    <w:uiPriority w:val="9"/>
    <w:semiHidden/>
    <w:unhideWhenUsed/>
    <w:qFormat/>
    <w:rsid w:val="005F6E75"/>
    <w:pPr>
      <w:keepNext/>
      <w:keepLines/>
      <w:numPr>
        <w:ilvl w:val="7"/>
        <w:numId w:val="1"/>
      </w:numPr>
      <w:spacing w:before="40" w:after="0"/>
      <w:outlineLvl w:val="7"/>
    </w:pPr>
    <w:rPr>
      <w:rFonts w:asciiTheme="majorHAnsi" w:eastAsiaTheme="majorEastAsia" w:hAnsiTheme="majorHAnsi" w:cstheme="majorBidi"/>
      <w:color w:val="272727" w:themeColor="text1" w:themeTint="D8"/>
      <w:sz w:val="21"/>
      <w:szCs w:val="21"/>
    </w:rPr>
  </w:style>
  <w:style w:type="paragraph" w:styleId="Titolo9">
    <w:name w:val="heading 9"/>
    <w:basedOn w:val="Normale"/>
    <w:next w:val="Normale"/>
    <w:link w:val="Titolo9Carattere"/>
    <w:uiPriority w:val="9"/>
    <w:semiHidden/>
    <w:unhideWhenUsed/>
    <w:qFormat/>
    <w:rsid w:val="005F6E75"/>
    <w:pPr>
      <w:keepNext/>
      <w:keepLines/>
      <w:numPr>
        <w:ilvl w:val="8"/>
        <w:numId w:val="1"/>
      </w:numPr>
      <w:spacing w:before="40" w:after="0"/>
      <w:outlineLvl w:val="8"/>
    </w:pPr>
    <w:rPr>
      <w:rFonts w:asciiTheme="majorHAnsi" w:eastAsiaTheme="majorEastAsia" w:hAnsiTheme="majorHAnsi" w:cstheme="majorBidi"/>
      <w:i/>
      <w:iCs/>
      <w:color w:val="272727" w:themeColor="text1" w:themeTint="D8"/>
      <w:sz w:val="21"/>
      <w:szCs w:val="21"/>
    </w:rPr>
  </w:style>
  <w:style w:type="character" w:default="1" w:styleId="Carpredefinitoparagrafo">
    <w:name w:val="Default Paragraph Font"/>
    <w:uiPriority w:val="1"/>
    <w:semiHidden/>
    <w:unhideWhenUsed/>
  </w:style>
  <w:style w:type="table" w:default="1" w:styleId="Tabellanormale">
    <w:name w:val="Normal Table"/>
    <w:uiPriority w:val="99"/>
    <w:semiHidden/>
    <w:unhideWhenUsed/>
    <w:tblPr>
      <w:tblInd w:w="0" w:type="dxa"/>
      <w:tblCellMar>
        <w:top w:w="0" w:type="dxa"/>
        <w:left w:w="108" w:type="dxa"/>
        <w:bottom w:w="0" w:type="dxa"/>
        <w:right w:w="108" w:type="dxa"/>
      </w:tblCellMar>
    </w:tblPr>
  </w:style>
  <w:style w:type="numbering" w:default="1" w:styleId="Nessunelenco">
    <w:name w:val="No List"/>
    <w:uiPriority w:val="99"/>
    <w:semiHidden/>
    <w:unhideWhenUsed/>
  </w:style>
  <w:style w:type="paragraph" w:styleId="Intestazione">
    <w:name w:val="header"/>
    <w:basedOn w:val="Normale"/>
    <w:link w:val="IntestazioneCarattere"/>
    <w:uiPriority w:val="99"/>
    <w:unhideWhenUsed/>
    <w:rsid w:val="00F91B1B"/>
    <w:pPr>
      <w:tabs>
        <w:tab w:val="center" w:pos="4819"/>
        <w:tab w:val="right" w:pos="9638"/>
      </w:tabs>
      <w:spacing w:after="0" w:line="240" w:lineRule="auto"/>
    </w:pPr>
  </w:style>
  <w:style w:type="character" w:customStyle="1" w:styleId="IntestazioneCarattere">
    <w:name w:val="Intestazione Carattere"/>
    <w:basedOn w:val="Carpredefinitoparagrafo"/>
    <w:link w:val="Intestazione"/>
    <w:uiPriority w:val="99"/>
    <w:rsid w:val="00F91B1B"/>
  </w:style>
  <w:style w:type="paragraph" w:styleId="Pidipagina">
    <w:name w:val="footer"/>
    <w:basedOn w:val="Normale"/>
    <w:link w:val="PidipaginaCarattere"/>
    <w:uiPriority w:val="99"/>
    <w:unhideWhenUsed/>
    <w:qFormat/>
    <w:rsid w:val="00F91B1B"/>
    <w:pPr>
      <w:tabs>
        <w:tab w:val="center" w:pos="4819"/>
        <w:tab w:val="right" w:pos="9638"/>
      </w:tabs>
      <w:spacing w:after="0" w:line="240" w:lineRule="auto"/>
    </w:pPr>
  </w:style>
  <w:style w:type="character" w:customStyle="1" w:styleId="PidipaginaCarattere">
    <w:name w:val="Piè di pagina Carattere"/>
    <w:basedOn w:val="Carpredefinitoparagrafo"/>
    <w:link w:val="Pidipagina"/>
    <w:uiPriority w:val="99"/>
    <w:rsid w:val="00F91B1B"/>
  </w:style>
  <w:style w:type="table" w:styleId="Grigliatabella">
    <w:name w:val="Table Grid"/>
    <w:basedOn w:val="Tabellanormale"/>
    <w:uiPriority w:val="39"/>
    <w:rsid w:val="00F91B1B"/>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Titolo1Carattere">
    <w:name w:val="Titolo 1 Carattere"/>
    <w:basedOn w:val="Carpredefinitoparagrafo"/>
    <w:link w:val="Titolo1"/>
    <w:uiPriority w:val="9"/>
    <w:rsid w:val="009359A3"/>
    <w:rPr>
      <w:rFonts w:ascii="HelveticaNeueLT Pro 55 Roman" w:eastAsiaTheme="majorEastAsia" w:hAnsi="HelveticaNeueLT Pro 55 Roman" w:cstheme="majorBidi"/>
      <w:caps/>
      <w:color w:val="00274C"/>
      <w:sz w:val="40"/>
      <w:szCs w:val="32"/>
    </w:rPr>
  </w:style>
  <w:style w:type="character" w:customStyle="1" w:styleId="Titolo2Carattere">
    <w:name w:val="Titolo 2 Carattere"/>
    <w:basedOn w:val="Carpredefinitoparagrafo"/>
    <w:link w:val="Titolo2"/>
    <w:uiPriority w:val="9"/>
    <w:rsid w:val="009359A3"/>
    <w:rPr>
      <w:rFonts w:ascii="HelveticaNeueLT Pro 55 Roman" w:eastAsiaTheme="majorEastAsia" w:hAnsi="HelveticaNeueLT Pro 55 Roman" w:cstheme="majorBidi"/>
      <w:i/>
      <w:color w:val="FFFFFF" w:themeColor="background1"/>
      <w:sz w:val="24"/>
      <w:szCs w:val="24"/>
      <w:shd w:val="clear" w:color="auto" w:fill="00274C"/>
    </w:rPr>
  </w:style>
  <w:style w:type="paragraph" w:styleId="Paragrafoelenco">
    <w:name w:val="List Paragraph"/>
    <w:basedOn w:val="Normale"/>
    <w:link w:val="ParagrafoelencoCarattere"/>
    <w:uiPriority w:val="34"/>
    <w:qFormat/>
    <w:rsid w:val="009D2D1F"/>
    <w:pPr>
      <w:numPr>
        <w:numId w:val="16"/>
      </w:numPr>
      <w:contextualSpacing/>
    </w:pPr>
  </w:style>
  <w:style w:type="numbering" w:customStyle="1" w:styleId="Stile1">
    <w:name w:val="Stile1"/>
    <w:uiPriority w:val="99"/>
    <w:rsid w:val="001F6AC5"/>
    <w:pPr>
      <w:numPr>
        <w:numId w:val="12"/>
      </w:numPr>
    </w:pPr>
  </w:style>
  <w:style w:type="paragraph" w:customStyle="1" w:styleId="ParagrafoElenco2">
    <w:name w:val="ParagrafoElenco2"/>
    <w:basedOn w:val="Paragrafoelenco"/>
    <w:link w:val="ParagrafoElenco2Carattere"/>
    <w:qFormat/>
    <w:rsid w:val="009D2D1F"/>
    <w:pPr>
      <w:numPr>
        <w:numId w:val="20"/>
      </w:numPr>
    </w:pPr>
  </w:style>
  <w:style w:type="character" w:styleId="Testosegnaposto">
    <w:name w:val="Placeholder Text"/>
    <w:basedOn w:val="Carpredefinitoparagrafo"/>
    <w:uiPriority w:val="99"/>
    <w:semiHidden/>
    <w:rsid w:val="00614CDD"/>
    <w:rPr>
      <w:color w:val="808080"/>
    </w:rPr>
  </w:style>
  <w:style w:type="character" w:customStyle="1" w:styleId="ParagrafoelencoCarattere">
    <w:name w:val="Paragrafo elenco Carattere"/>
    <w:basedOn w:val="Carpredefinitoparagrafo"/>
    <w:link w:val="Paragrafoelenco"/>
    <w:uiPriority w:val="34"/>
    <w:rsid w:val="009D2D1F"/>
    <w:rPr>
      <w:rFonts w:ascii="Arial" w:hAnsi="Arial" w:cs="Arial"/>
      <w:color w:val="231F20"/>
    </w:rPr>
  </w:style>
  <w:style w:type="character" w:customStyle="1" w:styleId="ParagrafoElenco2Carattere">
    <w:name w:val="ParagrafoElenco2 Carattere"/>
    <w:basedOn w:val="ParagrafoelencoCarattere"/>
    <w:link w:val="ParagrafoElenco2"/>
    <w:rsid w:val="009D2D1F"/>
    <w:rPr>
      <w:rFonts w:ascii="Arial" w:hAnsi="Arial" w:cs="Arial"/>
      <w:color w:val="231F20"/>
    </w:rPr>
  </w:style>
  <w:style w:type="paragraph" w:styleId="Titolosommario">
    <w:name w:val="TOC Heading"/>
    <w:basedOn w:val="Titolo1"/>
    <w:next w:val="Normale"/>
    <w:uiPriority w:val="39"/>
    <w:unhideWhenUsed/>
    <w:qFormat/>
    <w:rsid w:val="00DD1E42"/>
    <w:pPr>
      <w:numPr>
        <w:numId w:val="0"/>
      </w:numPr>
      <w:spacing w:after="120"/>
      <w:outlineLvl w:val="9"/>
    </w:pPr>
    <w:rPr>
      <w:caps w:val="0"/>
      <w:sz w:val="32"/>
      <w:lang w:eastAsia="it-IT"/>
    </w:rPr>
  </w:style>
  <w:style w:type="paragraph" w:styleId="Sommario1">
    <w:name w:val="toc 1"/>
    <w:next w:val="Normale"/>
    <w:autoRedefine/>
    <w:uiPriority w:val="39"/>
    <w:unhideWhenUsed/>
    <w:qFormat/>
    <w:rsid w:val="00342EC8"/>
    <w:pPr>
      <w:shd w:val="clear" w:color="auto" w:fill="00274C"/>
      <w:tabs>
        <w:tab w:val="left" w:pos="440"/>
        <w:tab w:val="right" w:leader="dot" w:pos="9628"/>
      </w:tabs>
      <w:spacing w:after="100" w:line="288" w:lineRule="auto"/>
    </w:pPr>
    <w:rPr>
      <w:rFonts w:ascii="Arial" w:hAnsi="Arial" w:cs="Arial"/>
      <w:b/>
      <w:noProof/>
      <w:color w:val="FFFFFF" w:themeColor="background1"/>
    </w:rPr>
  </w:style>
  <w:style w:type="paragraph" w:styleId="Sommario2">
    <w:name w:val="toc 2"/>
    <w:basedOn w:val="Normale"/>
    <w:next w:val="Normale"/>
    <w:autoRedefine/>
    <w:uiPriority w:val="39"/>
    <w:unhideWhenUsed/>
    <w:qFormat/>
    <w:rsid w:val="00342EC8"/>
    <w:pPr>
      <w:tabs>
        <w:tab w:val="left" w:pos="880"/>
        <w:tab w:val="right" w:leader="dot" w:pos="9628"/>
      </w:tabs>
      <w:spacing w:after="100"/>
    </w:pPr>
    <w:rPr>
      <w:b/>
      <w:i/>
      <w:noProof/>
      <w:sz w:val="20"/>
    </w:rPr>
  </w:style>
  <w:style w:type="character" w:styleId="Collegamentoipertestuale">
    <w:name w:val="Hyperlink"/>
    <w:basedOn w:val="Carpredefinitoparagrafo"/>
    <w:uiPriority w:val="99"/>
    <w:unhideWhenUsed/>
    <w:rsid w:val="00DD1E42"/>
    <w:rPr>
      <w:color w:val="0563C1" w:themeColor="hyperlink"/>
      <w:u w:val="single"/>
    </w:rPr>
  </w:style>
  <w:style w:type="character" w:customStyle="1" w:styleId="Titolo3Carattere">
    <w:name w:val="Titolo 3 Carattere"/>
    <w:basedOn w:val="Carpredefinitoparagrafo"/>
    <w:link w:val="Titolo3"/>
    <w:uiPriority w:val="9"/>
    <w:semiHidden/>
    <w:rsid w:val="005F6E75"/>
    <w:rPr>
      <w:rFonts w:asciiTheme="majorHAnsi" w:eastAsiaTheme="majorEastAsia" w:hAnsiTheme="majorHAnsi" w:cstheme="majorBidi"/>
      <w:color w:val="1F3763" w:themeColor="accent1" w:themeShade="7F"/>
      <w:sz w:val="24"/>
      <w:szCs w:val="24"/>
    </w:rPr>
  </w:style>
  <w:style w:type="character" w:customStyle="1" w:styleId="Titolo4Carattere">
    <w:name w:val="Titolo 4 Carattere"/>
    <w:basedOn w:val="Carpredefinitoparagrafo"/>
    <w:link w:val="Titolo4"/>
    <w:uiPriority w:val="9"/>
    <w:semiHidden/>
    <w:rsid w:val="005F6E75"/>
    <w:rPr>
      <w:rFonts w:asciiTheme="majorHAnsi" w:eastAsiaTheme="majorEastAsia" w:hAnsiTheme="majorHAnsi" w:cstheme="majorBidi"/>
      <w:i/>
      <w:iCs/>
      <w:color w:val="2F5496" w:themeColor="accent1" w:themeShade="BF"/>
    </w:rPr>
  </w:style>
  <w:style w:type="character" w:customStyle="1" w:styleId="Titolo5Carattere">
    <w:name w:val="Titolo 5 Carattere"/>
    <w:basedOn w:val="Carpredefinitoparagrafo"/>
    <w:link w:val="Titolo5"/>
    <w:uiPriority w:val="9"/>
    <w:semiHidden/>
    <w:rsid w:val="005F6E75"/>
    <w:rPr>
      <w:rFonts w:asciiTheme="majorHAnsi" w:eastAsiaTheme="majorEastAsia" w:hAnsiTheme="majorHAnsi" w:cstheme="majorBidi"/>
      <w:color w:val="2F5496" w:themeColor="accent1" w:themeShade="BF"/>
    </w:rPr>
  </w:style>
  <w:style w:type="character" w:customStyle="1" w:styleId="Titolo6Carattere">
    <w:name w:val="Titolo 6 Carattere"/>
    <w:basedOn w:val="Carpredefinitoparagrafo"/>
    <w:link w:val="Titolo6"/>
    <w:uiPriority w:val="9"/>
    <w:semiHidden/>
    <w:rsid w:val="005F6E75"/>
    <w:rPr>
      <w:rFonts w:asciiTheme="majorHAnsi" w:eastAsiaTheme="majorEastAsia" w:hAnsiTheme="majorHAnsi" w:cstheme="majorBidi"/>
      <w:color w:val="1F3763" w:themeColor="accent1" w:themeShade="7F"/>
    </w:rPr>
  </w:style>
  <w:style w:type="character" w:customStyle="1" w:styleId="Titolo7Carattere">
    <w:name w:val="Titolo 7 Carattere"/>
    <w:basedOn w:val="Carpredefinitoparagrafo"/>
    <w:link w:val="Titolo7"/>
    <w:uiPriority w:val="9"/>
    <w:semiHidden/>
    <w:rsid w:val="005F6E75"/>
    <w:rPr>
      <w:rFonts w:asciiTheme="majorHAnsi" w:eastAsiaTheme="majorEastAsia" w:hAnsiTheme="majorHAnsi" w:cstheme="majorBidi"/>
      <w:i/>
      <w:iCs/>
      <w:color w:val="1F3763" w:themeColor="accent1" w:themeShade="7F"/>
    </w:rPr>
  </w:style>
  <w:style w:type="character" w:customStyle="1" w:styleId="Titolo8Carattere">
    <w:name w:val="Titolo 8 Carattere"/>
    <w:basedOn w:val="Carpredefinitoparagrafo"/>
    <w:link w:val="Titolo8"/>
    <w:uiPriority w:val="9"/>
    <w:semiHidden/>
    <w:rsid w:val="005F6E75"/>
    <w:rPr>
      <w:rFonts w:asciiTheme="majorHAnsi" w:eastAsiaTheme="majorEastAsia" w:hAnsiTheme="majorHAnsi" w:cstheme="majorBidi"/>
      <w:color w:val="272727" w:themeColor="text1" w:themeTint="D8"/>
      <w:sz w:val="21"/>
      <w:szCs w:val="21"/>
    </w:rPr>
  </w:style>
  <w:style w:type="character" w:customStyle="1" w:styleId="Titolo9Carattere">
    <w:name w:val="Titolo 9 Carattere"/>
    <w:basedOn w:val="Carpredefinitoparagrafo"/>
    <w:link w:val="Titolo9"/>
    <w:uiPriority w:val="9"/>
    <w:semiHidden/>
    <w:rsid w:val="005F6E75"/>
    <w:rPr>
      <w:rFonts w:asciiTheme="majorHAnsi" w:eastAsiaTheme="majorEastAsia" w:hAnsiTheme="majorHAnsi" w:cstheme="majorBidi"/>
      <w:i/>
      <w:iCs/>
      <w:color w:val="272727" w:themeColor="text1" w:themeTint="D8"/>
      <w:sz w:val="21"/>
      <w:szCs w:val="21"/>
    </w:rPr>
  </w:style>
  <w:style w:type="table" w:customStyle="1" w:styleId="datalist">
    <w:name w:val="datalist"/>
    <w:basedOn w:val="Tabellanormale"/>
    <w:uiPriority w:val="99"/>
    <w:rsid w:val="00606AB6"/>
    <w:pPr>
      <w:spacing w:after="0" w:line="240" w:lineRule="auto"/>
    </w:pPr>
    <w:rPr>
      <w:rFonts w:ascii="HelveticaNeueLT Pro 55 Roman" w:hAnsi="HelveticaNeueLT Pro 55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tblStylePr w:type="firstRow">
      <w:pPr>
        <w:jc w:val="center"/>
      </w:pPr>
      <w:rPr>
        <w:color w:val="FFFFFF" w:themeColor="background1"/>
      </w:rPr>
      <w:tblPr/>
      <w:tcPr>
        <w:tcBorders>
          <w:top w:val="nil"/>
          <w:left w:val="nil"/>
          <w:bottom w:val="nil"/>
          <w:right w:val="nil"/>
          <w:insideH w:val="nil"/>
          <w:insideV w:val="nil"/>
          <w:tl2br w:val="nil"/>
          <w:tr2bl w:val="nil"/>
        </w:tcBorders>
        <w:shd w:val="clear" w:color="auto" w:fill="081F2C"/>
      </w:tcPr>
    </w:tblStylePr>
    <w:tblStylePr w:type="nwCell">
      <w:pPr>
        <w:jc w:val="center"/>
      </w:pPr>
      <w:rPr>
        <w:color w:val="FFFFFF" w:themeColor="background1"/>
      </w:rPr>
    </w:tblStylePr>
  </w:style>
  <w:style w:type="character" w:styleId="DefaultParagraphFontPHPDOCX">
    <w:name w:val="Default Paragraph Font PHPDOCX"/>
    <w:uiPriority w:val="1"/>
    <w:semiHidden/>
    <w:unhideWhenUsed/>
  </w:style>
  <w:style w:type="paragraph" w:styleId="ListParagraphPHPDOCX">
    <w:name w:val="List Paragraph PHPDOCX"/>
    <w:basedOn w:val="Normal"/>
    <w:uiPriority w:val="34"/>
    <w:qFormat/>
    <w:rsid w:val="00DF064E"/>
    <w:pPr>
      <w:ind w:left="720"/>
      <w:contextualSpacing/>
    </w:pPr>
  </w:style>
  <w:style w:type="paragraph" w:styleId="TitlePHPDOCX">
    <w:name w:val="Title PHPDOCX"/>
    <w:basedOn w:val="Normal"/>
    <w:next w:val="Normal"/>
    <w:link w:val="TitleCarPHPDOCX"/>
    <w:uiPriority w:val="10"/>
    <w:qFormat/>
    <w:rsid w:val="00DF064E"/>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arPHPDOCX">
    <w:name w:val="Title Car PHPDOCX"/>
    <w:basedOn w:val="DefaultParagraphFontPHPDOCX"/>
    <w:link w:val="TitlePHPDOCX"/>
    <w:uiPriority w:val="10"/>
    <w:rsid w:val="00DF064E"/>
    <w:rPr>
      <w:rFonts w:asciiTheme="majorHAnsi" w:eastAsiaTheme="majorEastAsia" w:hAnsiTheme="majorHAnsi" w:cstheme="majorBidi"/>
      <w:color w:val="17365D" w:themeColor="text2" w:themeShade="BF"/>
      <w:spacing w:val="5"/>
      <w:kern w:val="28"/>
      <w:sz w:val="52"/>
      <w:szCs w:val="52"/>
    </w:rPr>
  </w:style>
  <w:style w:type="paragraph" w:styleId="SubtitlePHPDOCX">
    <w:name w:val="Subtitle PHPDOCX"/>
    <w:basedOn w:val="Normal"/>
    <w:next w:val="Normal"/>
    <w:link w:val="SubtitleCarPHPDOCX"/>
    <w:uiPriority w:val="11"/>
    <w:qFormat/>
    <w:rsid w:val="00DF064E"/>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arPHPDOCX">
    <w:name w:val="Subtitle Car PHPDOCX"/>
    <w:basedOn w:val="DefaultParagraphFontPHPDOCX"/>
    <w:link w:val="SubtitlePHPDOCX"/>
    <w:uiPriority w:val="11"/>
    <w:rsid w:val="00DF064E"/>
    <w:rPr>
      <w:rFonts w:asciiTheme="majorHAnsi" w:eastAsiaTheme="majorEastAsia" w:hAnsiTheme="majorHAnsi" w:cstheme="majorBidi"/>
      <w:i/>
      <w:iCs/>
      <w:color w:val="4F81BD" w:themeColor="accent1"/>
      <w:spacing w:val="15"/>
      <w:sz w:val="24"/>
      <w:szCs w:val="24"/>
    </w:rPr>
  </w:style>
  <w:style w:type="table" w:styleId="NormalTablePHPDOCX">
    <w:name w:val="Normal Table PHPDOCX"/>
    <w:uiPriority w:val="99"/>
    <w:semiHidden/>
    <w:unhideWhenUsed/>
    <w:qFormat/>
    <w:pPr>
      <w:spacing w:after="0" w:line="240" w:lineRule="auto"/>
    </w:pPr>
    <w:tblPr>
      <w:tblInd w:w="0" w:type="dxa"/>
      <w:tblCellMar>
        <w:top w:w="0" w:type="dxa"/>
        <w:left w:w="108" w:type="dxa"/>
        <w:bottom w:w="0" w:type="dxa"/>
        <w:right w:w="108" w:type="dxa"/>
      </w:tblCellMar>
    </w:tblPr>
  </w:style>
  <w:style w:type="table" w:styleId="TableGridPHPDOCX">
    <w:name w:val="Table Grid PHPDOCX"/>
    <w:uiPriority w:val="59"/>
    <w:rsid w:val="00493A0C"/>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styleId="CommentReferencePHPDOCX">
    <w:name w:val="annotation reference PHPDOCX"/>
    <w:basedOn w:val="DefaultParagraphFontPHPDOCX"/>
    <w:uiPriority w:val="99"/>
    <w:semiHidden/>
    <w:unhideWhenUsed/>
    <w:rsid w:val="00E139EA"/>
    <w:rPr>
      <w:sz w:val="16"/>
      <w:szCs w:val="16"/>
    </w:rPr>
  </w:style>
  <w:style w:type="paragraph" w:styleId="CommentTextPHPDOCX">
    <w:name w:val="annotation text PHPDOCX"/>
    <w:basedOn w:val="Normal"/>
    <w:link w:val="CommentTextCharPHPDOCX"/>
    <w:uiPriority w:val="99"/>
    <w:semiHidden/>
    <w:unhideWhenUsed/>
    <w:rsid w:val="00E139EA"/>
    <w:pPr>
      <w:spacing w:line="240" w:lineRule="auto"/>
    </w:pPr>
    <w:rPr>
      <w:sz w:val="20"/>
      <w:szCs w:val="20"/>
    </w:rPr>
  </w:style>
  <w:style w:type="character" w:customStyle="1" w:styleId="CommentTextCharPHPDOCX">
    <w:name w:val="Comment Text Char PHPDOCX"/>
    <w:basedOn w:val="DefaultParagraphFontPHPDOCX"/>
    <w:link w:val="CommentTextPHPDOCX"/>
    <w:uiPriority w:val="99"/>
    <w:semiHidden/>
    <w:rsid w:val="00E139EA"/>
    <w:rPr>
      <w:sz w:val="20"/>
      <w:szCs w:val="20"/>
    </w:rPr>
  </w:style>
  <w:style w:type="paragraph" w:styleId="CommentSubjectPHPDOCX">
    <w:name w:val="annotation subject PHPDOCX"/>
    <w:basedOn w:val="CommentTextPHPDOCX"/>
    <w:next w:val="CommentTextPHPDOCX"/>
    <w:link w:val="CommentSubjectCharPHPDOCX"/>
    <w:uiPriority w:val="99"/>
    <w:semiHidden/>
    <w:unhideWhenUsed/>
    <w:rsid w:val="00E139EA"/>
    <w:rPr>
      <w:b/>
      <w:bCs/>
    </w:rPr>
  </w:style>
  <w:style w:type="character" w:customStyle="1" w:styleId="CommentSubjectCharPHPDOCX">
    <w:name w:val="Comment Subject Char PHPDOCX"/>
    <w:basedOn w:val="CommentTextCharPHPDOCX"/>
    <w:link w:val="CommentSubjectPHPDOCX"/>
    <w:uiPriority w:val="99"/>
    <w:semiHidden/>
    <w:rsid w:val="00E139EA"/>
    <w:rPr>
      <w:b/>
      <w:bCs/>
      <w:sz w:val="20"/>
      <w:szCs w:val="20"/>
    </w:rPr>
  </w:style>
  <w:style w:type="paragraph" w:styleId="BalloonTextPHPDOCX">
    <w:name w:val="Balloon Text PHPDOCX"/>
    <w:basedOn w:val="Normal"/>
    <w:link w:val="BalloonTextCharPHPDOCX"/>
    <w:uiPriority w:val="99"/>
    <w:semiHidden/>
    <w:unhideWhenUsed/>
    <w:rsid w:val="00E139EA"/>
    <w:pPr>
      <w:spacing w:after="0" w:line="240" w:lineRule="auto"/>
    </w:pPr>
    <w:rPr>
      <w:rFonts w:ascii="Tahoma" w:hAnsi="Tahoma" w:cs="Tahoma"/>
      <w:sz w:val="16"/>
      <w:szCs w:val="16"/>
    </w:rPr>
  </w:style>
  <w:style w:type="character" w:customStyle="1" w:styleId="BalloonTextCharPHPDOCX">
    <w:name w:val="Balloon Text Char PHPDOCX"/>
    <w:basedOn w:val="DefaultParagraphFontPHPDOCX"/>
    <w:link w:val="BalloonTextPHPDOCX"/>
    <w:uiPriority w:val="99"/>
    <w:semiHidden/>
    <w:rsid w:val="00E139EA"/>
    <w:rPr>
      <w:rFonts w:ascii="Tahoma" w:hAnsi="Tahoma" w:cs="Tahoma"/>
      <w:sz w:val="16"/>
      <w:szCs w:val="16"/>
    </w:rPr>
  </w:style>
  <w:style w:type="paragraph" w:styleId="footnoteTextPHPDOCX">
    <w:name w:val="footnote Text PHPDOCX"/>
    <w:basedOn w:val="Normal"/>
    <w:link w:val="footnoteTextCarPHPDOCX"/>
    <w:uiPriority w:val="99"/>
    <w:semiHidden/>
    <w:unhideWhenUsed/>
    <w:rsid w:val="006E0FDA"/>
    <w:pPr>
      <w:spacing w:after="0" w:line="240" w:lineRule="auto"/>
    </w:pPr>
    <w:rPr>
      <w:sz w:val="20"/>
      <w:szCs w:val="20"/>
    </w:rPr>
  </w:style>
  <w:style w:type="character" w:customStyle="1" w:styleId="footnoteTextCarPHPDOCX">
    <w:name w:val="footnote Text Car PHPDOCX"/>
    <w:basedOn w:val="DefaultParagraphFontPHPDOCX"/>
    <w:link w:val="footnoteTextPHPDOCX"/>
    <w:uiPriority w:val="99"/>
    <w:semiHidden/>
    <w:rsid w:val="006E0FDA"/>
    <w:rPr>
      <w:sz w:val="20"/>
      <w:szCs w:val="20"/>
    </w:rPr>
  </w:style>
  <w:style w:type="character" w:styleId="footnoteReferencePHPDOCX">
    <w:name w:val="footnote Reference PHPDOCX"/>
    <w:basedOn w:val="DefaultParagraphFontPHPDOCX"/>
    <w:uiPriority w:val="99"/>
    <w:semiHidden/>
    <w:unhideWhenUsed/>
    <w:rsid w:val="006E0FDA"/>
    <w:rPr>
      <w:vertAlign w:val="superscript"/>
    </w:rPr>
  </w:style>
  <w:style w:type="paragraph" w:styleId="endnoteTextPHPDOCX">
    <w:name w:val="endnote Text PHPDOCX"/>
    <w:basedOn w:val="Normal"/>
    <w:link w:val="endnoteTextCarPHPDOCX"/>
    <w:uiPriority w:val="99"/>
    <w:semiHidden/>
    <w:unhideWhenUsed/>
    <w:rsid w:val="006E0FDA"/>
    <w:pPr>
      <w:spacing w:after="0" w:line="240" w:lineRule="auto"/>
    </w:pPr>
    <w:rPr>
      <w:sz w:val="20"/>
      <w:szCs w:val="20"/>
    </w:rPr>
  </w:style>
  <w:style w:type="character" w:customStyle="1" w:styleId="endnoteTextCarPHPDOCX">
    <w:name w:val="endnote Text Car PHPDOCX"/>
    <w:basedOn w:val="DefaultParagraphFontPHPDOCX"/>
    <w:link w:val="endnoteTextPHPDOCX"/>
    <w:uiPriority w:val="99"/>
    <w:semiHidden/>
    <w:rsid w:val="006E0FDA"/>
    <w:rPr>
      <w:sz w:val="20"/>
      <w:szCs w:val="20"/>
    </w:rPr>
  </w:style>
  <w:style w:type="character" w:styleId="endnoteReferencePHPDOCX">
    <w:name w:val="endnote Reference PHPDOCX"/>
    <w:basedOn w:val="DefaultParagraphFontPHPDOCX"/>
    <w:uiPriority w:val="99"/>
    <w:semiHidden/>
    <w:unhideWhenUsed/>
    <w:rsid w:val="006E0FDA"/>
    <w:rPr>
      <w:vertAlign w:val="superscript"/>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header" Target="header4.xml"/><Relationship Id="rId18" Type="http://schemas.openxmlformats.org/officeDocument/2006/relationships/header" Target="header6.xml"/><Relationship Id="rId3" Type="http://schemas.openxmlformats.org/officeDocument/2006/relationships/styles" Target="styles.xml"/><Relationship Id="rId21" Type="http://schemas.openxmlformats.org/officeDocument/2006/relationships/footer" Target="footer6.xml"/><Relationship Id="rId7" Type="http://schemas.openxmlformats.org/officeDocument/2006/relationships/endnotes" Target="endnotes.xml"/><Relationship Id="rId12" Type="http://schemas.openxmlformats.org/officeDocument/2006/relationships/header" Target="header3.xml"/><Relationship Id="rId17" Type="http://schemas.openxmlformats.org/officeDocument/2006/relationships/image" Target="media/image3.png"/><Relationship Id="rId2" Type="http://schemas.openxmlformats.org/officeDocument/2006/relationships/numbering" Target="numbering.xml"/><Relationship Id="rId16" Type="http://schemas.openxmlformats.org/officeDocument/2006/relationships/header" Target="header5.xml"/><Relationship Id="rId20" Type="http://schemas.openxmlformats.org/officeDocument/2006/relationships/footer" Target="footer5.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24" Type="http://schemas.openxmlformats.org/officeDocument/2006/relationships/theme" Target="theme/theme1.xml"/><Relationship Id="rId5" Type="http://schemas.openxmlformats.org/officeDocument/2006/relationships/webSettings" Target="webSettings.xml"/><Relationship Id="rId15" Type="http://schemas.openxmlformats.org/officeDocument/2006/relationships/footer" Target="footer4.xml"/><Relationship Id="rId23" Type="http://schemas.openxmlformats.org/officeDocument/2006/relationships/glossaryDocument" Target="glossary/document.xml"/><Relationship Id="rId10" Type="http://schemas.openxmlformats.org/officeDocument/2006/relationships/footer" Target="footer1.xml"/><Relationship Id="rId19" Type="http://schemas.openxmlformats.org/officeDocument/2006/relationships/header" Target="header7.xml"/><Relationship Id="rId4" Type="http://schemas.openxmlformats.org/officeDocument/2006/relationships/settings" Target="settings.xml"/><Relationship Id="rId9" Type="http://schemas.openxmlformats.org/officeDocument/2006/relationships/header" Target="header2.xml"/><Relationship Id="rId14" Type="http://schemas.openxmlformats.org/officeDocument/2006/relationships/footer" Target="footer3.xml"/><Relationship Id="rId22" Type="http://schemas.openxmlformats.org/officeDocument/2006/relationships/fontTable" Target="fontTable.xml"/><Relationship Id="rId429054255" Type="http://schemas.openxmlformats.org/officeDocument/2006/relationships/comments" Target="comments.xml"/><Relationship Id="rId147408314" Type="http://schemas.microsoft.com/office/2011/relationships/commentsExtended" Target="commentsExtended.xml"/><Relationship Id="rId48930080" Type="http://schemas.openxmlformats.org/officeDocument/2006/relationships/image" Target="media/imgrId48930080.jpg"/><Relationship Id="rId456567065c29afad7" Type="http://schemas.openxmlformats.org/officeDocument/2006/relationships/hyperlink" Target="http://www.lombardinimarine.com" TargetMode="External"/><Relationship Id="rId984967065c29b0262" Type="http://schemas.openxmlformats.org/officeDocument/2006/relationships/hyperlink" Target="http://www.lombardinimarine.com" TargetMode="External"/><Relationship Id="rId585367065c29bd389" Type="http://schemas.openxmlformats.org/officeDocument/2006/relationships/image" Target="media/imgrId585367065c29bd389.jpg"/><Relationship Id="rId516167065c29c91be" Type="http://schemas.openxmlformats.org/officeDocument/2006/relationships/image" Target="media/imgrId516167065c29c91be.jpg"/><Relationship Id="rId880867065c29db787" Type="http://schemas.openxmlformats.org/officeDocument/2006/relationships/image" Target="media/imgrId880867065c29db787.jpg"/><Relationship Id="rId399267065c29e84f1" Type="http://schemas.openxmlformats.org/officeDocument/2006/relationships/image" Target="media/imgrId399267065c29e84f1.jpg"/></Relationships>

</file>

<file path=word/_rels/footer1.xml.rels><?xml version="1.0" encoding="UTF-8" standalone="yes"?>
<Relationships xmlns="http://schemas.openxmlformats.org/package/2006/relationships"><Relationship Id="rId17" Type="http://schemas.openxmlformats.org/officeDocument/2006/relationships/image" Target="media/image3.png"/><Relationship Id="rId48930080" Type="http://schemas.openxmlformats.org/officeDocument/2006/relationships/image" Target="media/imgrId48930080.jpg"/></Relationships>

</file>

<file path=word/_rels/footer2.xml.rels><?xml version="1.0" encoding="UTF-8" standalone="yes"?>
<Relationships xmlns="http://schemas.openxmlformats.org/package/2006/relationships"><Relationship Id="rId17" Type="http://schemas.openxmlformats.org/officeDocument/2006/relationships/image" Target="media/image3.png"/><Relationship Id="rId48930080" Type="http://schemas.openxmlformats.org/officeDocument/2006/relationships/image" Target="media/imgrId48930080.jpg"/></Relationships>

</file>

<file path=word/_rels/footer3.xml.rels><?xml version="1.0" encoding="UTF-8" standalone="yes"?>
<Relationships xmlns="http://schemas.openxmlformats.org/package/2006/relationships"><Relationship Id="rId17" Type="http://schemas.openxmlformats.org/officeDocument/2006/relationships/image" Target="media/image3.png"/><Relationship Id="rId48930080" Type="http://schemas.openxmlformats.org/officeDocument/2006/relationships/image" Target="media/imgrId48930080.jpg"/></Relationships>

</file>

<file path=word/_rels/footer4.xml.rels><?xml version="1.0" encoding="UTF-8" standalone="yes"?>
<Relationships xmlns="http://schemas.openxmlformats.org/package/2006/relationships"><Relationship Id="rId17" Type="http://schemas.openxmlformats.org/officeDocument/2006/relationships/image" Target="media/image3.png"/><Relationship Id="rId48930080" Type="http://schemas.openxmlformats.org/officeDocument/2006/relationships/image" Target="media/imgrId48930080.jpg"/></Relationships>

</file>

<file path=word/_rels/footer5.xml.rels><?xml version="1.0" encoding="UTF-8" standalone="yes"?>
<Relationships xmlns="http://schemas.openxmlformats.org/package/2006/relationships"><Relationship Id="rId17" Type="http://schemas.openxmlformats.org/officeDocument/2006/relationships/image" Target="media/image3.png"/><Relationship Id="rId48930080" Type="http://schemas.openxmlformats.org/officeDocument/2006/relationships/image" Target="media/imgrId48930080.jpg"/></Relationships>

</file>

<file path=word/_rels/footer6.xml.rels><?xml version="1.0" encoding="UTF-8" standalone="yes"?>
<Relationships xmlns="http://schemas.openxmlformats.org/package/2006/relationships"><Relationship Id="rId17" Type="http://schemas.openxmlformats.org/officeDocument/2006/relationships/image" Target="media/image3.png"/><Relationship Id="rId48930080" Type="http://schemas.openxmlformats.org/officeDocument/2006/relationships/image" Target="media/imgrId48930080.jpg"/></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_rels/header2.xml.rels><?xml version="1.0" encoding="UTF-8" standalone="yes"?>
<Relationships xmlns="http://schemas.openxmlformats.org/package/2006/relationships"><Relationship Id="rId1" Type="http://schemas.openxmlformats.org/officeDocument/2006/relationships/image" Target="media/image2.png"/></Relationships>
</file>

<file path=word/_rels/header3.xml.rels><?xml version="1.0" encoding="UTF-8" standalone="yes"?>
<Relationships xmlns="http://schemas.openxmlformats.org/package/2006/relationships"><Relationship Id="rId1" Type="http://schemas.openxmlformats.org/officeDocument/2006/relationships/image" Target="media/image1.png"/></Relationships>
</file>

<file path=word/_rels/header4.xml.rels><?xml version="1.0" encoding="UTF-8" standalone="yes"?>
<Relationships xmlns="http://schemas.openxmlformats.org/package/2006/relationships"><Relationship Id="rId1" Type="http://schemas.openxmlformats.org/officeDocument/2006/relationships/image" Target="media/image1.png"/></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docParts>
    <w:docPart>
      <w:docPartPr>
        <w:name w:val="2BC39222315F430B95035C682269EC2C"/>
        <w:category>
          <w:name w:val="Generale"/>
          <w:gallery w:val="placeholder"/>
        </w:category>
        <w:types>
          <w:type w:val="bbPlcHdr"/>
        </w:types>
        <w:behaviors>
          <w:behavior w:val="content"/>
        </w:behaviors>
        <w:guid w:val="{309FF0BB-1DF6-4236-9B58-EFEE65288D20}"/>
      </w:docPartPr>
      <w:docPartBody>
        <w:p w:rsidR="0040035A" w:rsidRDefault="00D918BF">
          <w:r w:rsidRPr="006451D6">
            <w:rPr>
              <w:rStyle w:val="Testosegnaposto"/>
            </w:rPr>
            <w:t>[Titolo]</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HelveticaNeueLT Pro 55 Roman">
    <w:altName w:val="Arial"/>
    <w:charset w:val="00"/>
    <w:family w:val="swiss"/>
    <w:pitch w:val="variable"/>
    <w:sig w:usb0="800000AF" w:usb1="5000205B" w:usb2="00000000" w:usb3="00000000" w:csb0="0000009B" w:csb1="00000000"/>
  </w:font>
  <w:font w:name="Calibri Light">
    <w:panose1 w:val="020F0302020204030204"/>
    <w:charset w:val="00"/>
    <w:family w:val="swiss"/>
    <w:pitch w:val="variable"/>
    <w:sig w:usb0="E4002EFF" w:usb1="C000247B" w:usb2="00000009" w:usb3="00000000" w:csb0="000001F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view w:val="normal"/>
  <w:defaultTabStop w:val="708"/>
  <w:hyphenationZone w:val="283"/>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D918BF"/>
    <w:rsid w:val="001E21B4"/>
    <w:rsid w:val="001F264C"/>
    <w:rsid w:val="002011F0"/>
    <w:rsid w:val="003C1AB5"/>
    <w:rsid w:val="0040035A"/>
    <w:rsid w:val="004F194E"/>
    <w:rsid w:val="004F7FC5"/>
    <w:rsid w:val="00563554"/>
    <w:rsid w:val="006B01F0"/>
    <w:rsid w:val="00781CB4"/>
    <w:rsid w:val="007B6C39"/>
    <w:rsid w:val="007C764C"/>
    <w:rsid w:val="008113C5"/>
    <w:rsid w:val="008C4FAF"/>
    <w:rsid w:val="009C2D1B"/>
    <w:rsid w:val="009F5AA7"/>
    <w:rsid w:val="00AE30E1"/>
    <w:rsid w:val="00B151A2"/>
    <w:rsid w:val="00B8515A"/>
    <w:rsid w:val="00BB26C4"/>
    <w:rsid w:val="00C60EC8"/>
    <w:rsid w:val="00CA10A3"/>
    <w:rsid w:val="00CF1E6A"/>
    <w:rsid w:val="00D918BF"/>
    <w:rsid w:val="00DF4943"/>
    <w:rsid w:val="00EB0499"/>
    <w:rsid w:val="00EC7EE2"/>
    <w:rsid w:val="00FE57C4"/>
  </w:rsids>
  <m:mathPr>
    <m:mathFont m:val="Cambria Math"/>
    <m:brkBin m:val="before"/>
    <m:brkBinSub m:val="--"/>
    <m:smallFrac m:val="0"/>
    <m:dispDef/>
    <m:lMargin m:val="0"/>
    <m:rMargin m:val="0"/>
    <m:defJc m:val="centerGroup"/>
    <m:wrapIndent m:val="1440"/>
    <m:intLim m:val="subSup"/>
    <m:naryLim m:val="undOvr"/>
  </m:mathPr>
  <w:themeFontLang w:val="it-IT" w:bidi="ar-SA"/>
  <w:clrSchemeMapping w:bg1="light1" w:t1="dark1" w:bg2="light2" w:t2="dark2" w:accent1="accent1" w:accent2="accent2" w:accent3="accent3" w:accent4="accent4" w:accent5="accent5" w:accent6="accent6" w:hyperlink="hyperlink" w:followedHyperlink="followedHyperlink"/>
  <w:decimalSymbol w:val=","/>
  <w:listSeparator w:val=";"/>
  <w15:chartTrackingRefBased/>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sz w:val="22"/>
        <w:szCs w:val="22"/>
        <w:lang w:val="it-IT" w:eastAsia="it-IT"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e">
    <w:name w:val="Normal"/>
    <w:qFormat/>
  </w:style>
  <w:style w:type="character" w:default="1" w:styleId="Carpredefinitoparagrafo">
    <w:name w:val="Default Paragraph Font"/>
    <w:uiPriority w:val="1"/>
    <w:semiHidden/>
    <w:unhideWhenUsed/>
  </w:style>
  <w:style w:type="table" w:default="1" w:styleId="Tabellanormale">
    <w:name w:val="Normal Table"/>
    <w:uiPriority w:val="99"/>
    <w:semiHidden/>
    <w:unhideWhenUsed/>
    <w:tblPr>
      <w:tblInd w:w="0" w:type="dxa"/>
      <w:tblCellMar>
        <w:top w:w="0" w:type="dxa"/>
        <w:left w:w="108" w:type="dxa"/>
        <w:bottom w:w="0" w:type="dxa"/>
        <w:right w:w="108" w:type="dxa"/>
      </w:tblCellMar>
    </w:tblPr>
  </w:style>
  <w:style w:type="numbering" w:default="1" w:styleId="Nessunelenco">
    <w:name w:val="No List"/>
    <w:uiPriority w:val="99"/>
    <w:semiHidden/>
    <w:unhideWhenUsed/>
  </w:style>
  <w:style w:type="character" w:styleId="Testosegnaposto">
    <w:name w:val="Placeholder Text"/>
    <w:basedOn w:val="Carpredefinitoparagrafo"/>
    <w:uiPriority w:val="99"/>
    <w:semiHidden/>
    <w:rsid w:val="00AE30E1"/>
    <w:rPr>
      <w:color w:val="808080"/>
    </w:rPr>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theme/theme1.xml><?xml version="1.0" encoding="utf-8"?>
<a:theme xmlns:a="http://schemas.openxmlformats.org/drawingml/2006/main" name="Tema di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31A8537B-6BEC-4D6F-8B4D-0863A50B6CD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250</TotalTime>
  <Pages>6</Pages>
  <Words>71</Words>
  <Characters>410</Characters>
  <Application>Microsoft Office Word</Application>
  <DocSecurity>0</DocSecurity>
  <Lines>3</Lines>
  <Paragraphs>1</Paragraphs>
  <ScaleCrop>false</ScaleCrop>
  <HeadingPairs>
    <vt:vector size="2" baseType="variant">
      <vt:variant>
        <vt:lpstr>Titolo</vt:lpstr>
      </vt:variant>
      <vt:variant>
        <vt:i4>1</vt:i4>
      </vt:variant>
    </vt:vector>
  </HeadingPairs>
  <TitlesOfParts>
    <vt:vector size="1" baseType="lpstr">
      <vt:lpstr/>
    </vt:vector>
  </TitlesOfParts>
  <Company/>
  <LinksUpToDate>false</LinksUpToDate>
  <CharactersWithSpaces>480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federico filippi</dc:creator>
  <cp:keywords/>
  <dc:description/>
  <cp:lastModifiedBy>federico filippi</cp:lastModifiedBy>
  <cp:revision>24</cp:revision>
  <dcterms:created xsi:type="dcterms:W3CDTF">2018-11-13T09:11:00Z</dcterms:created>
  <dcterms:modified xsi:type="dcterms:W3CDTF">2022-11-25T10:59:00Z</dcterms:modified>
</cp:coreProperties>
</file>