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153554" w:name="ctxt"/>
    <w:bookmarkEnd w:id="301535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96763bc26185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26763bc2618d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656763bc26195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576763bc2619c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26763bc261a4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56763bc261ac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126763bc261b4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074">
    <w:multiLevelType w:val="hybridMultilevel"/>
    <w:lvl w:ilvl="0" w:tplc="65583509">
      <w:start w:val="1"/>
      <w:numFmt w:val="decimal"/>
      <w:lvlText w:val="%1."/>
      <w:lvlJc w:val="left"/>
      <w:pPr>
        <w:ind w:left="720" w:hanging="360"/>
      </w:pPr>
    </w:lvl>
    <w:lvl w:ilvl="1" w:tplc="65583509" w:tentative="1">
      <w:start w:val="1"/>
      <w:numFmt w:val="lowerLetter"/>
      <w:lvlText w:val="%2."/>
      <w:lvlJc w:val="left"/>
      <w:pPr>
        <w:ind w:left="1440" w:hanging="360"/>
      </w:pPr>
    </w:lvl>
    <w:lvl w:ilvl="2" w:tplc="65583509" w:tentative="1">
      <w:start w:val="1"/>
      <w:numFmt w:val="lowerRoman"/>
      <w:lvlText w:val="%3."/>
      <w:lvlJc w:val="right"/>
      <w:pPr>
        <w:ind w:left="2160" w:hanging="180"/>
      </w:pPr>
    </w:lvl>
    <w:lvl w:ilvl="3" w:tplc="65583509" w:tentative="1">
      <w:start w:val="1"/>
      <w:numFmt w:val="decimal"/>
      <w:lvlText w:val="%4."/>
      <w:lvlJc w:val="left"/>
      <w:pPr>
        <w:ind w:left="2880" w:hanging="360"/>
      </w:pPr>
    </w:lvl>
    <w:lvl w:ilvl="4" w:tplc="65583509" w:tentative="1">
      <w:start w:val="1"/>
      <w:numFmt w:val="lowerLetter"/>
      <w:lvlText w:val="%5."/>
      <w:lvlJc w:val="left"/>
      <w:pPr>
        <w:ind w:left="3600" w:hanging="360"/>
      </w:pPr>
    </w:lvl>
    <w:lvl w:ilvl="5" w:tplc="65583509" w:tentative="1">
      <w:start w:val="1"/>
      <w:numFmt w:val="lowerRoman"/>
      <w:lvlText w:val="%6."/>
      <w:lvlJc w:val="right"/>
      <w:pPr>
        <w:ind w:left="4320" w:hanging="180"/>
      </w:pPr>
    </w:lvl>
    <w:lvl w:ilvl="6" w:tplc="65583509" w:tentative="1">
      <w:start w:val="1"/>
      <w:numFmt w:val="decimal"/>
      <w:lvlText w:val="%7."/>
      <w:lvlJc w:val="left"/>
      <w:pPr>
        <w:ind w:left="5040" w:hanging="360"/>
      </w:pPr>
    </w:lvl>
    <w:lvl w:ilvl="7" w:tplc="65583509" w:tentative="1">
      <w:start w:val="1"/>
      <w:numFmt w:val="lowerLetter"/>
      <w:lvlText w:val="%8."/>
      <w:lvlJc w:val="left"/>
      <w:pPr>
        <w:ind w:left="5760" w:hanging="360"/>
      </w:pPr>
    </w:lvl>
    <w:lvl w:ilvl="8" w:tplc="65583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73">
    <w:multiLevelType w:val="hybridMultilevel"/>
    <w:lvl w:ilvl="0" w:tplc="5725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073">
    <w:abstractNumId w:val="10073"/>
  </w:num>
  <w:num w:numId="10074">
    <w:abstractNumId w:val="100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8195102" Type="http://schemas.openxmlformats.org/officeDocument/2006/relationships/comments" Target="comments.xml"/><Relationship Id="rId400301330" Type="http://schemas.microsoft.com/office/2011/relationships/commentsExtended" Target="commentsExtended.xml"/><Relationship Id="rId52896763bc261856b" Type="http://schemas.openxmlformats.org/officeDocument/2006/relationships/hyperlink" Target="https://iservice.lombardini.it/documents/Manuals/9205/a_-_intake_and_exhaust.pdf" TargetMode="External"/><Relationship Id="rId21026763bc2618d8d" Type="http://schemas.openxmlformats.org/officeDocument/2006/relationships/hyperlink" Target="https://iservice.lombardini.it/documents/Manuals/9206/b_-_conn_rod-mounts-crankcase.pdf" TargetMode="External"/><Relationship Id="rId36656763bc261953c" Type="http://schemas.openxmlformats.org/officeDocument/2006/relationships/hyperlink" Target="https://iservice.lombardini.it/documents/Manuals/9207/c_-_cylinder_head-speed_governor.pdf" TargetMode="External"/><Relationship Id="rId57576763bc2619cb0" Type="http://schemas.openxmlformats.org/officeDocument/2006/relationships/hyperlink" Target="https://iservice.lombardini.it/documents/Manuals/9708/d_-_controls-lubricating_system.pdf" TargetMode="External"/><Relationship Id="rId65326763bc261a4a5" Type="http://schemas.openxmlformats.org/officeDocument/2006/relationships/hyperlink" Target="https://iservice.lombardini.it/documents/Manuals/9202/e_-_fuel_system.pdf" TargetMode="External"/><Relationship Id="rId33656763bc261ac4c" Type="http://schemas.openxmlformats.org/officeDocument/2006/relationships/hyperlink" Target="https://iservice.lombardini.it/documents/Manuals/9203/f_-_cooling_system-starting.pdf" TargetMode="External"/><Relationship Id="rId30126763bc261b429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