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Information on adjustments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KDI 3404 TCR Workshop Manual (Rev. 10.4)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>
      <w:pPr>
        <w:jc w:val="center"/>
      </w:pPr>
      <w:r>
        <w:rPr>
          <w:noProof/>
        </w:rPr>
        <w:drawing>
          <wp:inline distT="0" distB="0" distL="0" distR="0">
            <wp:extent cx="5105400" cy="7216140"/>
            <wp:effectExtent l="0" t="95250" r="0" b="0"/>
            <wp:docPr id="567680334" name="Picture 1" descr="transformations/im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ransformations/img.jpg"/>
                    <pic:cNvPicPr/>
                  </pic:nvPicPr>
                  <pic:blipFill>
                    <a:blip r:embed="rId7259013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05400" cy="7216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manoff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000000" w:rsidP="00342EC8">
          <w:pPr>
            <w:pStyle w:val="Sommario2"/>
          </w:pPr>
          <w:hyperlink w:anchor="_Toc495648771" w:history="1">
            <w:r w:rsidR="00DD1E42" w:rsidRPr="004252A1">
              <w:rPr>
                <w:rStyle w:val="Collegamentoipertestuale"/>
              </w:rPr>
              <w:t>1.1.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_Toc495648771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262B9106" w14:textId="77777777" w:rsidR="00DD1E42" w:rsidRDefault="00000000" w:rsidP="00342EC8">
          <w:pPr>
            <w:pStyle w:val="Sommario2"/>
          </w:pPr>
          <w:hyperlink w:anchor="_Toc495648772" w:history="1">
            <w:r w:rsidR="00DD1E42" w:rsidRPr="004252A1">
              <w:rPr>
                <w:rStyle w:val="Collegamentoipertestuale"/>
              </w:rPr>
              <w:t>1.2.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Asdfsdfsdfggg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_Toc495648772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706762AD" w14:textId="77777777" w:rsidR="000F6647" w:rsidRDefault="00DD1E42" w:rsidP="00CC2880">
          <w:r>
            <w:rPr>
              <w:b/>
              <w:bCs/>
            </w:rPr>
            <w:fldChar w:fldCharType="end"/>
          </w:r>
        </w:p>
      </w:sdtContent>
    </w:sdt>
    <w:p w14:paraId="49417C56" w14:textId="77777777" w:rsidR="000F6647" w:rsidRDefault="000F6647" w:rsidP="00CC2880">
      <w:pPr>
        <w:sectPr w:rsidR="000F6647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10681389" w:name="ctxt"/>
    <w:bookmarkEnd w:id="10681389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Information on adjustments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'Waste Gate' opening valve regulation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 </w:t>
      </w:r>
      <w:r>
        <w:drawing>
          <wp:anchor distT="0" distB="0" distL="0" distR="0" simplePos="0" relativeHeight="251658240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40000</wp:posOffset>
            </wp:positionV>
            <wp:extent cx="360000" cy="309600"/>
            <wp:wrapSquare wrapText="bothSides"/>
            <wp:docPr id="40644586" name="name392167803d199b803" descr="Z_importante.jpg"/>
            <wp:effectExtent b="0" l="0" r="0" t="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_importante.jpg"/>
                    <pic:cNvPicPr/>
                  </pic:nvPicPr>
                  <pic:blipFill>
                    <a:blip r:embed="rId776267803d199b7ff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0000" cy="3096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anchor>
        </w:drawing>
      </w:r>
      <w:r>
        <w:rPr>
          <w:color w:val="00274C"/>
          <w:sz w:val="20"/>
          <w:szCs w:val="20"/>
          <w:u w:val="none"/>
        </w:rPr>
        <w:t xml:space="preserve"> </w:t>
      </w:r>
      <w:r>
        <w:rPr>
          <w:b/>
          <w:bCs/>
          <w:color w:val="00274C"/>
          <w:sz w:val="20"/>
          <w:szCs w:val="20"/>
          <w:u w:val="none"/>
        </w:rPr>
        <w:t xml:space="preserve">  Important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/>
    <w:p>
      <w:pPr>
        <w:numPr>
          <w:ilvl w:val="0"/>
          <w:numId w:val="16450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Before proceeding with operation, read </w:t>
      </w:r>
      <w:hyperlink r:id="rId820567803d199c186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Par. 3.3.2</w:t>
        </w:r>
      </w:hyperlink>
      <w:r>
        <w:rPr>
          <w:color w:val="00274C"/>
          <w:sz w:val="20"/>
          <w:szCs w:val="20"/>
          <w:u w:val="none"/>
        </w:rPr>
        <w:t xml:space="preserve"> .</w:t>
      </w:r>
    </w:p>
    <w:p>
      <w:pPr>
        <w:numPr>
          <w:ilvl w:val="0"/>
          <w:numId w:val="16450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b/>
          <w:bCs/>
          <w:color w:val="00274C"/>
          <w:sz w:val="20"/>
          <w:szCs w:val="20"/>
          <w:u w:val="none"/>
        </w:rPr>
        <w:t xml:space="preserve">See service letter 710022</w:t>
      </w:r>
      <w:r>
        <w:rPr>
          <w:color w:val="00274C"/>
          <w:sz w:val="20"/>
          <w:szCs w:val="20"/>
          <w:u w:val="none"/>
        </w:rPr>
        <w:t xml:space="preserve"> .</w:t>
      </w:r>
    </w:p>
    <w:p>
      <w:pPr>
        <w:numPr>
          <w:ilvl w:val="0"/>
          <w:numId w:val="16450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Regulation must not be carried out with the engine running.</w:t>
      </w:r>
    </w:p>
    <w:p>
      <w:pPr>
        <w:numPr>
          <w:ilvl w:val="0"/>
          <w:numId w:val="16450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During the procedure in </w:t>
      </w:r>
      <w:r>
        <w:rPr>
          <w:b/>
          <w:bCs/>
          <w:color w:val="00274C"/>
          <w:sz w:val="20"/>
          <w:szCs w:val="20"/>
          <w:u w:val="none"/>
        </w:rPr>
        <w:t xml:space="preserve">point 5</w:t>
      </w:r>
      <w:r>
        <w:rPr>
          <w:color w:val="00274C"/>
          <w:sz w:val="20"/>
          <w:szCs w:val="20"/>
          <w:u w:val="none"/>
        </w:rPr>
        <w:t xml:space="preserve"> , pay special attention not to bend rod </w:t>
      </w:r>
      <w:r>
        <w:rPr>
          <w:b/>
          <w:bCs/>
          <w:color w:val="00274C"/>
          <w:sz w:val="20"/>
          <w:szCs w:val="20"/>
          <w:u w:val="none"/>
        </w:rPr>
        <w:t xml:space="preserve">H</w:t>
      </w:r>
      <w:r>
        <w:rPr>
          <w:color w:val="00274C"/>
          <w:sz w:val="20"/>
          <w:szCs w:val="20"/>
          <w:u w:val="none"/>
        </w:rPr>
        <w:t xml:space="preserve"> .
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numPr>
          <w:ilvl w:val="0"/>
          <w:numId w:val="16452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Disconnect the hose </w:t>
      </w:r>
      <w:r>
        <w:rPr>
          <w:b/>
          <w:bCs/>
          <w:color w:val="00274C"/>
          <w:sz w:val="20"/>
          <w:szCs w:val="20"/>
          <w:u w:val="none"/>
        </w:rPr>
        <w:t xml:space="preserve">A</w:t>
      </w:r>
      <w:r>
        <w:rPr>
          <w:color w:val="00274C"/>
          <w:sz w:val="20"/>
          <w:szCs w:val="20"/>
          <w:u w:val="none"/>
        </w:rPr>
        <w:t xml:space="preserve"> from the turbocharger.</w:t>
      </w:r>
    </w:p>
    <w:p>
      <w:pPr>
        <w:numPr>
          <w:ilvl w:val="0"/>
          <w:numId w:val="16452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Connect a pressure reducer </w:t>
      </w:r>
      <w:r>
        <w:rPr>
          <w:b/>
          <w:bCs/>
          <w:color w:val="00274C"/>
          <w:sz w:val="20"/>
          <w:szCs w:val="20"/>
          <w:u w:val="none"/>
        </w:rPr>
        <w:t xml:space="preserve">C</w:t>
      </w:r>
      <w:r>
        <w:rPr>
          <w:color w:val="00274C"/>
          <w:sz w:val="20"/>
          <w:szCs w:val="20"/>
          <w:u w:val="none"/>
        </w:rPr>
        <w:t xml:space="preserve"> to the network of compressed air.</w:t>
      </w:r>
    </w:p>
    <w:p>
      <w:pPr>
        <w:numPr>
          <w:ilvl w:val="0"/>
          <w:numId w:val="16452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Position dial gauge </w:t>
      </w:r>
      <w:r>
        <w:rPr>
          <w:b/>
          <w:bCs/>
          <w:color w:val="00274C"/>
          <w:sz w:val="20"/>
          <w:szCs w:val="20"/>
          <w:u w:val="none"/>
        </w:rPr>
        <w:t xml:space="preserve">D</w:t>
      </w:r>
      <w:r>
        <w:rPr>
          <w:color w:val="00274C"/>
          <w:sz w:val="20"/>
          <w:szCs w:val="20"/>
          <w:u w:val="none"/>
        </w:rPr>
        <w:t xml:space="preserve"> in such a way that feeler </w:t>
      </w:r>
      <w:r>
        <w:rPr>
          <w:b/>
          <w:bCs/>
          <w:color w:val="00274C"/>
          <w:sz w:val="20"/>
          <w:szCs w:val="20"/>
          <w:u w:val="none"/>
        </w:rPr>
        <w:t xml:space="preserve">F</w:t>
      </w:r>
      <w:r>
        <w:rPr>
          <w:color w:val="00274C"/>
          <w:sz w:val="20"/>
          <w:szCs w:val="20"/>
          <w:u w:val="none"/>
        </w:rPr>
        <w:t xml:space="preserve"> rests onthe Waste Gate rod control valve extremity </w:t>
      </w:r>
      <w:r>
        <w:rPr>
          <w:b/>
          <w:bCs/>
          <w:color w:val="00274C"/>
          <w:sz w:val="20"/>
          <w:szCs w:val="20"/>
          <w:u w:val="none"/>
        </w:rPr>
        <w:t xml:space="preserve">H</w:t>
      </w:r>
      <w:r>
        <w:rPr>
          <w:color w:val="00274C"/>
          <w:sz w:val="20"/>
          <w:szCs w:val="20"/>
          <w:u w:val="none"/>
        </w:rPr>
        <w:t xml:space="preserve"> (point </w:t>
      </w:r>
      <w:r>
        <w:rPr>
          <w:b/>
          <w:bCs/>
          <w:color w:val="00274C"/>
          <w:sz w:val="20"/>
          <w:szCs w:val="20"/>
          <w:u w:val="none"/>
        </w:rPr>
        <w:t xml:space="preserve">E</w:t>
      </w:r>
      <w:r>
        <w:rPr>
          <w:color w:val="00274C"/>
          <w:sz w:val="20"/>
          <w:szCs w:val="20"/>
          <w:u w:val="none"/>
        </w:rPr>
        <w:t xml:space="preserve"> ).</w:t>
      </w:r>
    </w:p>
    <w:p>
      <w:pPr>
        <w:numPr>
          <w:ilvl w:val="0"/>
          <w:numId w:val="16452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By using gradually the reduction gear </w:t>
      </w:r>
      <w:r>
        <w:rPr>
          <w:b/>
          <w:bCs/>
          <w:color w:val="00274C"/>
          <w:sz w:val="20"/>
          <w:szCs w:val="20"/>
          <w:u w:val="none"/>
        </w:rPr>
        <w:t xml:space="preserve">C</w:t>
      </w:r>
      <w:r>
        <w:rPr>
          <w:color w:val="00274C"/>
          <w:sz w:val="20"/>
          <w:szCs w:val="20"/>
          <w:u w:val="none"/>
        </w:rPr>
        <w:t xml:space="preserve"> send the air to the Waste Gate actuator control </w:t>
      </w:r>
      <w:r>
        <w:rPr>
          <w:b/>
          <w:bCs/>
          <w:color w:val="00274C"/>
          <w:sz w:val="20"/>
          <w:szCs w:val="20"/>
          <w:u w:val="none"/>
        </w:rPr>
        <w:t xml:space="preserve">L</w:t>
      </w:r>
      <w:r>
        <w:rPr>
          <w:color w:val="00274C"/>
          <w:sz w:val="20"/>
          <w:szCs w:val="20"/>
          <w:u w:val="none"/>
        </w:rPr>
        <w:t xml:space="preserve"> in order to move rod H forward by 1 mm (value M to check on dial gauge D). Pressure read on gauge B must be: 2500 mbar.</w:t>
      </w:r>
    </w:p>
    <w:p>
      <w:pPr>
        <w:numPr>
          <w:ilvl w:val="0"/>
          <w:numId w:val="16452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If pressure is less or more than the indicated value, proceed as follows:</w:t>
      </w:r>
      <w:r>
        <w:rPr>
          <w:color w:val="00274C"/>
          <w:sz w:val="20"/>
          <w:szCs w:val="20"/>
          <w:u w:val="none"/>
        </w:rPr>
        <w:br/>
        <w:t xml:space="preserve">- Remove the retainer cotter pin (point </w:t>
      </w:r>
      <w:r>
        <w:rPr>
          <w:b/>
          <w:bCs/>
          <w:color w:val="00274C"/>
          <w:sz w:val="20"/>
          <w:szCs w:val="20"/>
          <w:u w:val="none"/>
        </w:rPr>
        <w:t xml:space="preserve">E</w:t>
      </w:r>
      <w:r>
        <w:rPr>
          <w:color w:val="00274C"/>
          <w:sz w:val="20"/>
          <w:szCs w:val="20"/>
          <w:u w:val="none"/>
        </w:rPr>
        <w:t xml:space="preserve"> ) and disconnect rod </w:t>
      </w:r>
      <w:r>
        <w:rPr>
          <w:b/>
          <w:bCs/>
          <w:color w:val="00274C"/>
          <w:sz w:val="20"/>
          <w:szCs w:val="20"/>
          <w:u w:val="none"/>
        </w:rPr>
        <w:t xml:space="preserve">H</w:t>
      </w:r>
      <w:r>
        <w:rPr>
          <w:color w:val="00274C"/>
          <w:sz w:val="20"/>
          <w:szCs w:val="20"/>
          <w:u w:val="none"/>
        </w:rPr>
        <w:t xml:space="preserve"> from the Waste Gate control lever.</w:t>
      </w:r>
      <w:r>
        <w:rPr>
          <w:color w:val="00274C"/>
          <w:sz w:val="20"/>
          <w:szCs w:val="20"/>
          <w:u w:val="none"/>
        </w:rPr>
        <w:br/>
        <w:t xml:space="preserve">- Tighten (to increase) / or loosen (to decrease) pressure of the ring nut of rod </w:t>
      </w:r>
      <w:r>
        <w:rPr>
          <w:b/>
          <w:bCs/>
          <w:color w:val="00274C"/>
          <w:sz w:val="20"/>
          <w:szCs w:val="20"/>
          <w:u w:val="none"/>
        </w:rPr>
        <w:t xml:space="preserve">H</w:t>
      </w:r>
      <w:r>
        <w:rPr>
          <w:color w:val="00274C"/>
          <w:sz w:val="20"/>
          <w:szCs w:val="20"/>
          <w:u w:val="none"/>
        </w:rPr>
        <w:t xml:space="preserve"> until reaching the corrected calibration.</w:t>
      </w:r>
      <w:r>
        <w:rPr>
          <w:color w:val="00274C"/>
          <w:sz w:val="20"/>
          <w:szCs w:val="20"/>
          <w:u w:val="none"/>
        </w:rPr>
        <w:br/>
        <w:t xml:space="preserve">- Redo lock nut </w:t>
      </w:r>
      <w:r>
        <w:rPr>
          <w:b/>
          <w:bCs/>
          <w:color w:val="00274C"/>
          <w:sz w:val="20"/>
          <w:szCs w:val="20"/>
          <w:u w:val="none"/>
        </w:rPr>
        <w:t xml:space="preserve">G</w:t>
      </w:r>
      <w:r>
        <w:rPr>
          <w:color w:val="00274C"/>
          <w:sz w:val="20"/>
          <w:szCs w:val="20"/>
          <w:u w:val="none"/>
        </w:rPr>
        <w:t xml:space="preserve"> .</w:t>
      </w:r>
      <w:r>
        <w:rPr>
          <w:color w:val="00274C"/>
          <w:sz w:val="20"/>
          <w:szCs w:val="20"/>
          <w:u w:val="none"/>
        </w:rPr>
        <w:br/>
        <w:t xml:space="preserve">- Reconnect rod </w:t>
      </w:r>
      <w:r>
        <w:rPr>
          <w:b/>
          <w:bCs/>
          <w:color w:val="00274C"/>
          <w:sz w:val="20"/>
          <w:szCs w:val="20"/>
          <w:u w:val="none"/>
        </w:rPr>
        <w:t xml:space="preserve">H</w:t>
      </w:r>
      <w:r>
        <w:rPr>
          <w:color w:val="00274C"/>
          <w:sz w:val="20"/>
          <w:szCs w:val="20"/>
          <w:u w:val="none"/>
        </w:rPr>
        <w:t xml:space="preserve"> and assemble the cotter pin point </w:t>
      </w:r>
      <w:r>
        <w:rPr>
          <w:b/>
          <w:bCs/>
          <w:color w:val="00274C"/>
          <w:sz w:val="20"/>
          <w:szCs w:val="20"/>
          <w:u w:val="none"/>
        </w:rPr>
        <w:t xml:space="preserve">E</w:t>
      </w:r>
      <w:r>
        <w:rPr>
          <w:color w:val="00274C"/>
          <w:sz w:val="20"/>
          <w:szCs w:val="20"/>
          <w:u w:val="none"/>
        </w:rPr>
        <w:t xml:space="preserve"> 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225" w:after="225" w:line="262" w:lineRule="auto"/>
        <w:ind w:left="0" w:right="0"/>
        <w:jc w:val="left"/>
      </w:pPr>
      <w:r>
        <w:drawing>
          <wp:inline distT="0" distB="0" distL="0" distR="0">
            <wp:extent cx="5544000" cy="3801600"/>
            <wp:effectExtent b="0" l="0" r="0" t="0"/>
            <wp:docPr id="11842102" name="name233067803d19ae86d" descr="Cap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ap12.jpg"/>
                    <pic:cNvPicPr/>
                  </pic:nvPicPr>
                  <pic:blipFill>
                    <a:blip r:embed="rId448167803d19ae86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544000" cy="38016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bCs/>
          <w:color w:val="00274C"/>
          <w:sz w:val="20"/>
          <w:szCs w:val="20"/>
          <w:u w:val="none"/>
        </w:rPr>
        <w:br/>
        <w:t xml:space="preserve">Fig 12.1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Air filter check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Component not supplied by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KOHLER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Refer to the technical documentation of the vehicle.</w:t>
            </w:r>
          </w:p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Oil steam separator check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7461101" name="name124267803d19b581b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12567803d19b581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64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operation, read </w:t>
            </w:r>
            <w:hyperlink r:id="rId675667803d19b645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645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645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rapid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separator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645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Start the engine at idle speed or without a load and check if air comes out from unions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If what is described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Point 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does not occur, proceed with cleaning or replacing oil separator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accurately clean all connecting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hoses, and repeat the operation from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Point 3.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8"/>
              </w:rPr>
              <w:drawing>
                <wp:inline distT="0" distB="0" distL="0" distR="0">
                  <wp:extent cx="2246400" cy="1490400"/>
                  <wp:effectExtent b="0" l="0" r="0" t="0"/>
                  <wp:docPr id="76070727" name="name947567803d19c60f9" descr="Cap_12_I_REG_3404_blow-by_0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12_I_REG_3404_blow-by_01.png"/>
                          <pic:cNvPicPr/>
                        </pic:nvPicPr>
                        <pic:blipFill>
                          <a:blip r:embed="rId316667803d19c60f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464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r>
              <w:rPr>
                <w:position w:val="-228"/>
              </w:rPr>
              <w:drawing>
                <wp:inline distT="0" distB="0" distL="0" distR="0">
                  <wp:extent cx="2246400" cy="1490400"/>
                  <wp:effectExtent b="0" l="0" r="0" t="0"/>
                  <wp:docPr id="14254309" name="name259467803d19d06d0" descr="Cap_12_I_REG_3404_blow-by_0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12_I_REG_3404_blow-by_02.png"/>
                          <pic:cNvPicPr/>
                        </pic:nvPicPr>
                        <pic:blipFill>
                          <a:blip r:embed="rId841367803d19d06c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464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Rubber hoses and manifolds check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9174578" name="name954767803d19d6ed3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96367803d19d6ec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64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operation, read </w:t>
            </w:r>
            <w:hyperlink r:id="rId758367803d19d7ae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check is carried out by applying slight deflection or bending along the tube/hose and next to the hose clamps.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Components must be replaced if they have clear signs of cracks, tears, cuts, leaks, or do not retain a certain degree of elasticity.
</w:t>
            </w:r>
          </w:p>
          <w:p>
            <w:pPr>
              <w:numPr>
                <w:ilvl w:val="0"/>
                <w:numId w:val="164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the condition of all rubber hoses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64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whether there are any leakages of air, refrigerant, oil or fuel next to their connections.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Refer to the technical documentation of the machine for components that are not shown in the figure.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68002347" name="name201567803d19e5a57" descr="12.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2.3.jpg"/>
                          <pic:cNvPicPr/>
                        </pic:nvPicPr>
                        <pic:blipFill>
                          <a:blip r:embed="rId257867803d19e5a5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12.3</w:t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</w:t>
            </w:r>
          </w:p>
          <w:p/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Oil leak check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4225609" name="name886567803d19eb9af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21667803d19eb9a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64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operation, read </w:t>
            </w:r>
            <w:hyperlink r:id="rId612567803d19ec66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there are no leakages next to area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numPr>
                <w:ilvl w:val="0"/>
                <w:numId w:val="164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Start the engine at idle speed or without a load and check whether there are any leakages next to area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A.</w:t>
            </w:r>
          </w:p>
          <w:p>
            <w:pPr>
              <w:numPr>
                <w:ilvl w:val="0"/>
                <w:numId w:val="164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It is anyhow necessary to also check the seals of all main components and their surface contact, such as: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crankcase and gasket (side 1 </w:t>
            </w:r>
            <w:r>
              <w:rPr>
                <w:color w:val="00274C"/>
                <w:position w:val="3"/>
                <w:sz w:val="17"/>
                <w:szCs w:val="17"/>
                <w:u w:val="none"/>
                <w:vertAlign w:val="superscript"/>
                <w:vertAlign w:val="superscript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PTO) - oil sump and exhaust caps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- cylinder head and its assembled components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- rocker arm cover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- Timing system carter and gasket (side 2 </w:t>
            </w:r>
            <w:r>
              <w:rPr>
                <w:color w:val="00274C"/>
                <w:position w:val="3"/>
                <w:sz w:val="17"/>
                <w:szCs w:val="17"/>
                <w:u w:val="none"/>
                <w:vertAlign w:val="superscript"/>
                <w:vertAlign w:val="superscript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PTO) - oil dipstick housing or rod support tube.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Perform the checks described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Points 1 and 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periodically and during maintenance procedures.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It is also necessary to check for leakages on the components that are not listed.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necessary, disassemble the components that have a leakage and investigate the possible cause.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The components must be replaced otherwise they do notguarantee their sealing.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84015979" name="name477967803d1a07d07" descr="12.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2.4.jpg"/>
                          <pic:cNvPicPr/>
                        </pic:nvPicPr>
                        <pic:blipFill>
                          <a:blip r:embed="rId448167803d1a07d0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12.7</w:t>
            </w:r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69960630" name="name885867803d1a11872" descr="12.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2.5.jpg"/>
                          <pic:cNvPicPr/>
                        </pic:nvPicPr>
                        <pic:blipFill>
                          <a:blip r:embed="rId328567803d1a1186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12.8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Oil pressure check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5212807" name="name930167803d1a1b226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85167803d1a1b22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64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operation, read </w:t>
            </w:r>
            <w:hyperlink r:id="rId351567803d1a1bf1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645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Replace the oil dipstick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a thermocouple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(Fig. 12.6).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645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and remove the oil pressure switch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screw on a 10 bar pressure gauge in its seat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(Fig. 12.8)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645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Start the engine at idle speed and without a load, check the oil pressure value according to the oil temperature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(Fig. 12.7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The graph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12.7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illustrates the pressure line with speed of 1000 Rpm.</w:t>
            </w:r>
          </w:p>
          <w:p/>
          <w:p/>
          <w:p>
            <w:pPr>
              <w:numPr>
                <w:ilvl w:val="0"/>
                <w:numId w:val="1645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the pressure values are below the values indicated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12.7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check to identify the cause of the problem.</w:t>
            </w:r>
          </w:p>
          <w:p/>
          <w:p/>
          <w:p/>
          <w:p/>
          <w:p/>
          <w:p/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65"/>
              </w:rPr>
              <w:drawing>
                <wp:inline distT="0" distB="0" distL="0" distR="0">
                  <wp:extent cx="3168000" cy="2131200"/>
                  <wp:effectExtent b="0" l="0" r="0" t="0"/>
                  <wp:docPr id="63898109" name="name399767803d1a28d7c" descr="12.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2.7.jpg"/>
                          <pic:cNvPicPr/>
                        </pic:nvPicPr>
                        <pic:blipFill>
                          <a:blip r:embed="rId110667803d1a28d7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68000" cy="2131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12.7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28742695" name="name615667803d1a306ae" descr="12.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2.6.jpg"/>
                          <pic:cNvPicPr/>
                        </pic:nvPicPr>
                        <pic:blipFill>
                          <a:blip r:embed="rId499767803d1a306a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12.6</w:t>
            </w:r>
          </w:p>
          <w:p/>
          <w:p/>
          <w:p/>
          <w:p/>
          <w:p/>
          <w:p/>
          <w:p/>
          <w:p/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30619894" name="name954267803d1a39d17" descr="12.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2.8.jpg"/>
                          <pic:cNvPicPr/>
                        </pic:nvPicPr>
                        <pic:blipFill>
                          <a:blip r:embed="rId894567803d1a39d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12.8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69F42D" w14:textId="77777777" w:rsidR="00270DB5" w:rsidRDefault="00270DB5" w:rsidP="001F6AC5">
      <w:r>
        <w:separator/>
      </w:r>
    </w:p>
  </w:endnote>
  <w:endnote w:type="continuationSeparator" w:id="0">
    <w:p w14:paraId="6B38F689" w14:textId="77777777" w:rsidR="00270DB5" w:rsidRDefault="00270DB5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84"/>
      <w:gridCol w:w="5284"/>
      <w:gridCol w:w="5639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7"/>
      <w:gridCol w:w="4776"/>
      <w:gridCol w:w="5084"/>
      <w:gridCol w:w="889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9"/>
      <w:gridCol w:w="9176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3"/>
      <w:gridCol w:w="9035"/>
      <w:gridCol w:w="889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90357A" w14:textId="77777777" w:rsidR="00270DB5" w:rsidRDefault="00270DB5" w:rsidP="001F6AC5">
      <w:r>
        <w:separator/>
      </w:r>
    </w:p>
  </w:footnote>
  <w:footnote w:type="continuationSeparator" w:id="0">
    <w:p w14:paraId="020E417D" w14:textId="77777777" w:rsidR="00270DB5" w:rsidRDefault="00270DB5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0ACA26B7">
                <wp:extent cx="728193" cy="241760"/>
                <wp:effectExtent l="0" t="0" r="0" b="635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7F389542">
                <wp:extent cx="718185" cy="244043"/>
                <wp:effectExtent l="0" t="0" r="5715" b="3810"/>
                <wp:docPr id="41" name="Immagine 41" descr="C:\Users\f.filippi.DESYSDOMAIN\AppData\Local\Microsoft\Windows\INetCache\Content.Word\log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744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15227473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747252E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2ACD5CED">
                <wp:extent cx="728193" cy="241760"/>
                <wp:effectExtent l="0" t="0" r="0" b="635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5BCADBC">
                <wp:extent cx="728193" cy="241760"/>
                <wp:effectExtent l="0" t="0" r="0" b="635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39AFDAF5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1C7A2A67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16457">
    <w:multiLevelType w:val="hybridMultilevel"/>
    <w:lvl w:ilvl="0" w:tplc="94996023">
      <w:start w:val="1"/>
      <w:numFmt w:val="decimal"/>
      <w:lvlText w:val="%1."/>
      <w:lvlJc w:val="left"/>
      <w:pPr>
        <w:ind w:left="720" w:hanging="360"/>
      </w:pPr>
    </w:lvl>
    <w:lvl w:ilvl="1" w:tplc="94996023" w:tentative="1">
      <w:start w:val="1"/>
      <w:numFmt w:val="lowerLetter"/>
      <w:lvlText w:val="%2."/>
      <w:lvlJc w:val="left"/>
      <w:pPr>
        <w:ind w:left="1440" w:hanging="360"/>
      </w:pPr>
    </w:lvl>
    <w:lvl w:ilvl="2" w:tplc="94996023" w:tentative="1">
      <w:start w:val="1"/>
      <w:numFmt w:val="lowerRoman"/>
      <w:lvlText w:val="%3."/>
      <w:lvlJc w:val="right"/>
      <w:pPr>
        <w:ind w:left="2160" w:hanging="180"/>
      </w:pPr>
    </w:lvl>
    <w:lvl w:ilvl="3" w:tplc="94996023" w:tentative="1">
      <w:start w:val="1"/>
      <w:numFmt w:val="decimal"/>
      <w:lvlText w:val="%4."/>
      <w:lvlJc w:val="left"/>
      <w:pPr>
        <w:ind w:left="2880" w:hanging="360"/>
      </w:pPr>
    </w:lvl>
    <w:lvl w:ilvl="4" w:tplc="94996023" w:tentative="1">
      <w:start w:val="1"/>
      <w:numFmt w:val="lowerLetter"/>
      <w:lvlText w:val="%5."/>
      <w:lvlJc w:val="left"/>
      <w:pPr>
        <w:ind w:left="3600" w:hanging="360"/>
      </w:pPr>
    </w:lvl>
    <w:lvl w:ilvl="5" w:tplc="94996023" w:tentative="1">
      <w:start w:val="1"/>
      <w:numFmt w:val="lowerRoman"/>
      <w:lvlText w:val="%6."/>
      <w:lvlJc w:val="right"/>
      <w:pPr>
        <w:ind w:left="4320" w:hanging="180"/>
      </w:pPr>
    </w:lvl>
    <w:lvl w:ilvl="6" w:tplc="94996023" w:tentative="1">
      <w:start w:val="1"/>
      <w:numFmt w:val="decimal"/>
      <w:lvlText w:val="%7."/>
      <w:lvlJc w:val="left"/>
      <w:pPr>
        <w:ind w:left="5040" w:hanging="360"/>
      </w:pPr>
    </w:lvl>
    <w:lvl w:ilvl="7" w:tplc="94996023" w:tentative="1">
      <w:start w:val="1"/>
      <w:numFmt w:val="lowerLetter"/>
      <w:lvlText w:val="%8."/>
      <w:lvlJc w:val="left"/>
      <w:pPr>
        <w:ind w:left="5760" w:hanging="360"/>
      </w:pPr>
    </w:lvl>
    <w:lvl w:ilvl="8" w:tplc="9499602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456">
    <w:multiLevelType w:val="hybridMultilevel"/>
    <w:lvl w:ilvl="0" w:tplc="11462059">
      <w:start w:val="1"/>
      <w:numFmt w:val="decimal"/>
      <w:lvlText w:val="%1."/>
      <w:lvlJc w:val="left"/>
      <w:pPr>
        <w:ind w:left="720" w:hanging="360"/>
      </w:pPr>
    </w:lvl>
    <w:lvl w:ilvl="1" w:tplc="11462059" w:tentative="1">
      <w:start w:val="1"/>
      <w:numFmt w:val="lowerLetter"/>
      <w:lvlText w:val="%2."/>
      <w:lvlJc w:val="left"/>
      <w:pPr>
        <w:ind w:left="1440" w:hanging="360"/>
      </w:pPr>
    </w:lvl>
    <w:lvl w:ilvl="2" w:tplc="11462059" w:tentative="1">
      <w:start w:val="1"/>
      <w:numFmt w:val="lowerRoman"/>
      <w:lvlText w:val="%3."/>
      <w:lvlJc w:val="right"/>
      <w:pPr>
        <w:ind w:left="2160" w:hanging="180"/>
      </w:pPr>
    </w:lvl>
    <w:lvl w:ilvl="3" w:tplc="11462059" w:tentative="1">
      <w:start w:val="1"/>
      <w:numFmt w:val="decimal"/>
      <w:lvlText w:val="%4."/>
      <w:lvlJc w:val="left"/>
      <w:pPr>
        <w:ind w:left="2880" w:hanging="360"/>
      </w:pPr>
    </w:lvl>
    <w:lvl w:ilvl="4" w:tplc="11462059" w:tentative="1">
      <w:start w:val="1"/>
      <w:numFmt w:val="lowerLetter"/>
      <w:lvlText w:val="%5."/>
      <w:lvlJc w:val="left"/>
      <w:pPr>
        <w:ind w:left="3600" w:hanging="360"/>
      </w:pPr>
    </w:lvl>
    <w:lvl w:ilvl="5" w:tplc="11462059" w:tentative="1">
      <w:start w:val="1"/>
      <w:numFmt w:val="lowerRoman"/>
      <w:lvlText w:val="%6."/>
      <w:lvlJc w:val="right"/>
      <w:pPr>
        <w:ind w:left="4320" w:hanging="180"/>
      </w:pPr>
    </w:lvl>
    <w:lvl w:ilvl="6" w:tplc="11462059" w:tentative="1">
      <w:start w:val="1"/>
      <w:numFmt w:val="decimal"/>
      <w:lvlText w:val="%7."/>
      <w:lvlJc w:val="left"/>
      <w:pPr>
        <w:ind w:left="5040" w:hanging="360"/>
      </w:pPr>
    </w:lvl>
    <w:lvl w:ilvl="7" w:tplc="11462059" w:tentative="1">
      <w:start w:val="1"/>
      <w:numFmt w:val="lowerLetter"/>
      <w:lvlText w:val="%8."/>
      <w:lvlJc w:val="left"/>
      <w:pPr>
        <w:ind w:left="5760" w:hanging="360"/>
      </w:pPr>
    </w:lvl>
    <w:lvl w:ilvl="8" w:tplc="1146205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455">
    <w:multiLevelType w:val="hybridMultilevel"/>
    <w:lvl w:ilvl="0" w:tplc="72139586">
      <w:start w:val="1"/>
      <w:numFmt w:val="decimal"/>
      <w:lvlText w:val="%1."/>
      <w:lvlJc w:val="left"/>
      <w:pPr>
        <w:ind w:left="720" w:hanging="360"/>
      </w:pPr>
    </w:lvl>
    <w:lvl w:ilvl="1" w:tplc="72139586" w:tentative="1">
      <w:start w:val="1"/>
      <w:numFmt w:val="lowerLetter"/>
      <w:lvlText w:val="%2."/>
      <w:lvlJc w:val="left"/>
      <w:pPr>
        <w:ind w:left="1440" w:hanging="360"/>
      </w:pPr>
    </w:lvl>
    <w:lvl w:ilvl="2" w:tplc="72139586" w:tentative="1">
      <w:start w:val="1"/>
      <w:numFmt w:val="lowerRoman"/>
      <w:lvlText w:val="%3."/>
      <w:lvlJc w:val="right"/>
      <w:pPr>
        <w:ind w:left="2160" w:hanging="180"/>
      </w:pPr>
    </w:lvl>
    <w:lvl w:ilvl="3" w:tplc="72139586" w:tentative="1">
      <w:start w:val="1"/>
      <w:numFmt w:val="decimal"/>
      <w:lvlText w:val="%4."/>
      <w:lvlJc w:val="left"/>
      <w:pPr>
        <w:ind w:left="2880" w:hanging="360"/>
      </w:pPr>
    </w:lvl>
    <w:lvl w:ilvl="4" w:tplc="72139586" w:tentative="1">
      <w:start w:val="1"/>
      <w:numFmt w:val="lowerLetter"/>
      <w:lvlText w:val="%5."/>
      <w:lvlJc w:val="left"/>
      <w:pPr>
        <w:ind w:left="3600" w:hanging="360"/>
      </w:pPr>
    </w:lvl>
    <w:lvl w:ilvl="5" w:tplc="72139586" w:tentative="1">
      <w:start w:val="1"/>
      <w:numFmt w:val="lowerRoman"/>
      <w:lvlText w:val="%6."/>
      <w:lvlJc w:val="right"/>
      <w:pPr>
        <w:ind w:left="4320" w:hanging="180"/>
      </w:pPr>
    </w:lvl>
    <w:lvl w:ilvl="6" w:tplc="72139586" w:tentative="1">
      <w:start w:val="1"/>
      <w:numFmt w:val="decimal"/>
      <w:lvlText w:val="%7."/>
      <w:lvlJc w:val="left"/>
      <w:pPr>
        <w:ind w:left="5040" w:hanging="360"/>
      </w:pPr>
    </w:lvl>
    <w:lvl w:ilvl="7" w:tplc="72139586" w:tentative="1">
      <w:start w:val="1"/>
      <w:numFmt w:val="lowerLetter"/>
      <w:lvlText w:val="%8."/>
      <w:lvlJc w:val="left"/>
      <w:pPr>
        <w:ind w:left="5760" w:hanging="360"/>
      </w:pPr>
    </w:lvl>
    <w:lvl w:ilvl="8" w:tplc="7213958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454">
    <w:multiLevelType w:val="hybridMultilevel"/>
    <w:lvl w:ilvl="0" w:tplc="56022662">
      <w:start w:val="1"/>
      <w:numFmt w:val="decimal"/>
      <w:lvlText w:val="%1."/>
      <w:lvlJc w:val="left"/>
      <w:pPr>
        <w:ind w:left="720" w:hanging="360"/>
      </w:pPr>
    </w:lvl>
    <w:lvl w:ilvl="1" w:tplc="56022662" w:tentative="1">
      <w:start w:val="1"/>
      <w:numFmt w:val="lowerLetter"/>
      <w:lvlText w:val="%2."/>
      <w:lvlJc w:val="left"/>
      <w:pPr>
        <w:ind w:left="1440" w:hanging="360"/>
      </w:pPr>
    </w:lvl>
    <w:lvl w:ilvl="2" w:tplc="56022662" w:tentative="1">
      <w:start w:val="1"/>
      <w:numFmt w:val="lowerRoman"/>
      <w:lvlText w:val="%3."/>
      <w:lvlJc w:val="right"/>
      <w:pPr>
        <w:ind w:left="2160" w:hanging="180"/>
      </w:pPr>
    </w:lvl>
    <w:lvl w:ilvl="3" w:tplc="56022662" w:tentative="1">
      <w:start w:val="1"/>
      <w:numFmt w:val="decimal"/>
      <w:lvlText w:val="%4."/>
      <w:lvlJc w:val="left"/>
      <w:pPr>
        <w:ind w:left="2880" w:hanging="360"/>
      </w:pPr>
    </w:lvl>
    <w:lvl w:ilvl="4" w:tplc="56022662" w:tentative="1">
      <w:start w:val="1"/>
      <w:numFmt w:val="lowerLetter"/>
      <w:lvlText w:val="%5."/>
      <w:lvlJc w:val="left"/>
      <w:pPr>
        <w:ind w:left="3600" w:hanging="360"/>
      </w:pPr>
    </w:lvl>
    <w:lvl w:ilvl="5" w:tplc="56022662" w:tentative="1">
      <w:start w:val="1"/>
      <w:numFmt w:val="lowerRoman"/>
      <w:lvlText w:val="%6."/>
      <w:lvlJc w:val="right"/>
      <w:pPr>
        <w:ind w:left="4320" w:hanging="180"/>
      </w:pPr>
    </w:lvl>
    <w:lvl w:ilvl="6" w:tplc="56022662" w:tentative="1">
      <w:start w:val="1"/>
      <w:numFmt w:val="decimal"/>
      <w:lvlText w:val="%7."/>
      <w:lvlJc w:val="left"/>
      <w:pPr>
        <w:ind w:left="5040" w:hanging="360"/>
      </w:pPr>
    </w:lvl>
    <w:lvl w:ilvl="7" w:tplc="56022662" w:tentative="1">
      <w:start w:val="1"/>
      <w:numFmt w:val="lowerLetter"/>
      <w:lvlText w:val="%8."/>
      <w:lvlJc w:val="left"/>
      <w:pPr>
        <w:ind w:left="5760" w:hanging="360"/>
      </w:pPr>
    </w:lvl>
    <w:lvl w:ilvl="8" w:tplc="5602266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453">
    <w:multiLevelType w:val="hybridMultilevel"/>
    <w:lvl w:ilvl="0" w:tplc="29146119">
      <w:start w:val="1"/>
      <w:numFmt w:val="decimal"/>
      <w:lvlText w:val="%1."/>
      <w:lvlJc w:val="left"/>
      <w:pPr>
        <w:ind w:left="720" w:hanging="360"/>
      </w:pPr>
    </w:lvl>
    <w:lvl w:ilvl="1" w:tplc="29146119" w:tentative="1">
      <w:start w:val="1"/>
      <w:numFmt w:val="lowerLetter"/>
      <w:lvlText w:val="%2."/>
      <w:lvlJc w:val="left"/>
      <w:pPr>
        <w:ind w:left="1440" w:hanging="360"/>
      </w:pPr>
    </w:lvl>
    <w:lvl w:ilvl="2" w:tplc="29146119" w:tentative="1">
      <w:start w:val="1"/>
      <w:numFmt w:val="lowerRoman"/>
      <w:lvlText w:val="%3."/>
      <w:lvlJc w:val="right"/>
      <w:pPr>
        <w:ind w:left="2160" w:hanging="180"/>
      </w:pPr>
    </w:lvl>
    <w:lvl w:ilvl="3" w:tplc="29146119" w:tentative="1">
      <w:start w:val="1"/>
      <w:numFmt w:val="decimal"/>
      <w:lvlText w:val="%4."/>
      <w:lvlJc w:val="left"/>
      <w:pPr>
        <w:ind w:left="2880" w:hanging="360"/>
      </w:pPr>
    </w:lvl>
    <w:lvl w:ilvl="4" w:tplc="29146119" w:tentative="1">
      <w:start w:val="1"/>
      <w:numFmt w:val="lowerLetter"/>
      <w:lvlText w:val="%5."/>
      <w:lvlJc w:val="left"/>
      <w:pPr>
        <w:ind w:left="3600" w:hanging="360"/>
      </w:pPr>
    </w:lvl>
    <w:lvl w:ilvl="5" w:tplc="29146119" w:tentative="1">
      <w:start w:val="1"/>
      <w:numFmt w:val="lowerRoman"/>
      <w:lvlText w:val="%6."/>
      <w:lvlJc w:val="right"/>
      <w:pPr>
        <w:ind w:left="4320" w:hanging="180"/>
      </w:pPr>
    </w:lvl>
    <w:lvl w:ilvl="6" w:tplc="29146119" w:tentative="1">
      <w:start w:val="1"/>
      <w:numFmt w:val="decimal"/>
      <w:lvlText w:val="%7."/>
      <w:lvlJc w:val="left"/>
      <w:pPr>
        <w:ind w:left="5040" w:hanging="360"/>
      </w:pPr>
    </w:lvl>
    <w:lvl w:ilvl="7" w:tplc="29146119" w:tentative="1">
      <w:start w:val="1"/>
      <w:numFmt w:val="lowerLetter"/>
      <w:lvlText w:val="%8."/>
      <w:lvlJc w:val="left"/>
      <w:pPr>
        <w:ind w:left="5760" w:hanging="360"/>
      </w:pPr>
    </w:lvl>
    <w:lvl w:ilvl="8" w:tplc="2914611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452">
    <w:multiLevelType w:val="hybridMultilevel"/>
    <w:lvl w:ilvl="0" w:tplc="73290515">
      <w:start w:val="1"/>
      <w:numFmt w:val="decimal"/>
      <w:lvlText w:val="%1."/>
      <w:lvlJc w:val="left"/>
      <w:pPr>
        <w:ind w:left="720" w:hanging="360"/>
      </w:pPr>
    </w:lvl>
    <w:lvl w:ilvl="1" w:tplc="73290515" w:tentative="1">
      <w:start w:val="1"/>
      <w:numFmt w:val="lowerLetter"/>
      <w:lvlText w:val="%2."/>
      <w:lvlJc w:val="left"/>
      <w:pPr>
        <w:ind w:left="1440" w:hanging="360"/>
      </w:pPr>
    </w:lvl>
    <w:lvl w:ilvl="2" w:tplc="73290515" w:tentative="1">
      <w:start w:val="1"/>
      <w:numFmt w:val="lowerRoman"/>
      <w:lvlText w:val="%3."/>
      <w:lvlJc w:val="right"/>
      <w:pPr>
        <w:ind w:left="2160" w:hanging="180"/>
      </w:pPr>
    </w:lvl>
    <w:lvl w:ilvl="3" w:tplc="73290515" w:tentative="1">
      <w:start w:val="1"/>
      <w:numFmt w:val="decimal"/>
      <w:lvlText w:val="%4."/>
      <w:lvlJc w:val="left"/>
      <w:pPr>
        <w:ind w:left="2880" w:hanging="360"/>
      </w:pPr>
    </w:lvl>
    <w:lvl w:ilvl="4" w:tplc="73290515" w:tentative="1">
      <w:start w:val="1"/>
      <w:numFmt w:val="lowerLetter"/>
      <w:lvlText w:val="%5."/>
      <w:lvlJc w:val="left"/>
      <w:pPr>
        <w:ind w:left="3600" w:hanging="360"/>
      </w:pPr>
    </w:lvl>
    <w:lvl w:ilvl="5" w:tplc="73290515" w:tentative="1">
      <w:start w:val="1"/>
      <w:numFmt w:val="lowerRoman"/>
      <w:lvlText w:val="%6."/>
      <w:lvlJc w:val="right"/>
      <w:pPr>
        <w:ind w:left="4320" w:hanging="180"/>
      </w:pPr>
    </w:lvl>
    <w:lvl w:ilvl="6" w:tplc="73290515" w:tentative="1">
      <w:start w:val="1"/>
      <w:numFmt w:val="decimal"/>
      <w:lvlText w:val="%7."/>
      <w:lvlJc w:val="left"/>
      <w:pPr>
        <w:ind w:left="5040" w:hanging="360"/>
      </w:pPr>
    </w:lvl>
    <w:lvl w:ilvl="7" w:tplc="73290515" w:tentative="1">
      <w:start w:val="1"/>
      <w:numFmt w:val="lowerLetter"/>
      <w:lvlText w:val="%8."/>
      <w:lvlJc w:val="left"/>
      <w:pPr>
        <w:ind w:left="5760" w:hanging="360"/>
      </w:pPr>
    </w:lvl>
    <w:lvl w:ilvl="8" w:tplc="7329051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451">
    <w:multiLevelType w:val="hybridMultilevel"/>
    <w:lvl w:ilvl="0" w:tplc="29340475">
      <w:start w:val="1"/>
      <w:numFmt w:val="decimal"/>
      <w:lvlText w:val="%1."/>
      <w:lvlJc w:val="left"/>
      <w:pPr>
        <w:ind w:left="720" w:hanging="360"/>
      </w:pPr>
    </w:lvl>
    <w:lvl w:ilvl="1" w:tplc="29340475" w:tentative="1">
      <w:start w:val="1"/>
      <w:numFmt w:val="lowerLetter"/>
      <w:lvlText w:val="%2."/>
      <w:lvlJc w:val="left"/>
      <w:pPr>
        <w:ind w:left="1440" w:hanging="360"/>
      </w:pPr>
    </w:lvl>
    <w:lvl w:ilvl="2" w:tplc="29340475" w:tentative="1">
      <w:start w:val="1"/>
      <w:numFmt w:val="lowerRoman"/>
      <w:lvlText w:val="%3."/>
      <w:lvlJc w:val="right"/>
      <w:pPr>
        <w:ind w:left="2160" w:hanging="180"/>
      </w:pPr>
    </w:lvl>
    <w:lvl w:ilvl="3" w:tplc="29340475" w:tentative="1">
      <w:start w:val="1"/>
      <w:numFmt w:val="decimal"/>
      <w:lvlText w:val="%4."/>
      <w:lvlJc w:val="left"/>
      <w:pPr>
        <w:ind w:left="2880" w:hanging="360"/>
      </w:pPr>
    </w:lvl>
    <w:lvl w:ilvl="4" w:tplc="29340475" w:tentative="1">
      <w:start w:val="1"/>
      <w:numFmt w:val="lowerLetter"/>
      <w:lvlText w:val="%5."/>
      <w:lvlJc w:val="left"/>
      <w:pPr>
        <w:ind w:left="3600" w:hanging="360"/>
      </w:pPr>
    </w:lvl>
    <w:lvl w:ilvl="5" w:tplc="29340475" w:tentative="1">
      <w:start w:val="1"/>
      <w:numFmt w:val="lowerRoman"/>
      <w:lvlText w:val="%6."/>
      <w:lvlJc w:val="right"/>
      <w:pPr>
        <w:ind w:left="4320" w:hanging="180"/>
      </w:pPr>
    </w:lvl>
    <w:lvl w:ilvl="6" w:tplc="29340475" w:tentative="1">
      <w:start w:val="1"/>
      <w:numFmt w:val="decimal"/>
      <w:lvlText w:val="%7."/>
      <w:lvlJc w:val="left"/>
      <w:pPr>
        <w:ind w:left="5040" w:hanging="360"/>
      </w:pPr>
    </w:lvl>
    <w:lvl w:ilvl="7" w:tplc="29340475" w:tentative="1">
      <w:start w:val="1"/>
      <w:numFmt w:val="lowerLetter"/>
      <w:lvlText w:val="%8."/>
      <w:lvlJc w:val="left"/>
      <w:pPr>
        <w:ind w:left="5760" w:hanging="360"/>
      </w:pPr>
    </w:lvl>
    <w:lvl w:ilvl="8" w:tplc="2934047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450">
    <w:multiLevelType w:val="hybridMultilevel"/>
    <w:lvl w:ilvl="0" w:tplc="52979699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16450">
    <w:abstractNumId w:val="16450"/>
  </w:num>
  <w:num w:numId="16451">
    <w:abstractNumId w:val="16451"/>
  </w:num>
  <w:num w:numId="16452">
    <w:abstractNumId w:val="16452"/>
  </w:num>
  <w:num w:numId="16453">
    <w:abstractNumId w:val="16453"/>
  </w:num>
  <w:num w:numId="16454">
    <w:abstractNumId w:val="16454"/>
  </w:num>
  <w:num w:numId="16455">
    <w:abstractNumId w:val="16455"/>
  </w:num>
  <w:num w:numId="16456">
    <w:abstractNumId w:val="16456"/>
  </w:num>
  <w:num w:numId="16457">
    <w:abstractNumId w:val="1645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saveSubsetFonts/>
  <w:proofState w:spelling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5FA1"/>
    <w:rsid w:val="006A1243"/>
    <w:rsid w:val="006B1E45"/>
    <w:rsid w:val="006D432C"/>
    <w:rsid w:val="006E1571"/>
    <w:rsid w:val="006F1130"/>
    <w:rsid w:val="006F730B"/>
    <w:rsid w:val="00721871"/>
    <w:rsid w:val="007714A9"/>
    <w:rsid w:val="007A5F9D"/>
    <w:rsid w:val="007B279A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3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501754366" Type="http://schemas.openxmlformats.org/officeDocument/2006/relationships/comments" Target="comments.xml"/><Relationship Id="rId133047147" Type="http://schemas.microsoft.com/office/2011/relationships/commentsExtended" Target="commentsExtended.xml"/><Relationship Id="rId72590130" Type="http://schemas.openxmlformats.org/officeDocument/2006/relationships/image" Target="media/imgrId72590130.jpg"/><Relationship Id="rId820567803d199c186" Type="http://schemas.openxmlformats.org/officeDocument/2006/relationships/hyperlink" Target="https://iservice.lombardini.it/jsp/Template2/manuale.jsp?id=642&amp;parent=1273&amp;txts=3.3.2" TargetMode="External"/><Relationship Id="rId675667803d19b6453" Type="http://schemas.openxmlformats.org/officeDocument/2006/relationships/hyperlink" Target="https://iservice.lombardini.it/jsp/Template2/manuale.jsp?id=642&amp;parent=1273&amp;txts=3.3.2" TargetMode="External"/><Relationship Id="rId758367803d19d7ae7" Type="http://schemas.openxmlformats.org/officeDocument/2006/relationships/hyperlink" Target="https://iservice.lombardini.it/jsp/Template2/manuale.jsp?id=642&amp;parent=1273&amp;txts=3.3.2" TargetMode="External"/><Relationship Id="rId612567803d19ec668" Type="http://schemas.openxmlformats.org/officeDocument/2006/relationships/hyperlink" Target="https://iservice.lombardini.it/jsp/Template2/manuale.jsp?id=642&amp;parent=1273&amp;txts=3.3.2" TargetMode="External"/><Relationship Id="rId351567803d1a1bf1b" Type="http://schemas.openxmlformats.org/officeDocument/2006/relationships/hyperlink" Target="https://iservice.lombardini.it/jsp/Template2/manuale.jsp?id=642&amp;parent=1273&amp;txts=3.3.2" TargetMode="External"/><Relationship Id="rId776267803d199b7ff" Type="http://schemas.openxmlformats.org/officeDocument/2006/relationships/image" Target="media/imgrId776267803d199b7ff.jpg"/><Relationship Id="rId448167803d19ae868" Type="http://schemas.openxmlformats.org/officeDocument/2006/relationships/image" Target="media/imgrId448167803d19ae868.jpg"/><Relationship Id="rId212567803d19b5816" Type="http://schemas.openxmlformats.org/officeDocument/2006/relationships/image" Target="media/imgrId212567803d19b5816.jpg"/><Relationship Id="rId316667803d19c60f4" Type="http://schemas.openxmlformats.org/officeDocument/2006/relationships/image" Target="media/imgrId316667803d19c60f4.png"/><Relationship Id="rId841367803d19d06cc" Type="http://schemas.openxmlformats.org/officeDocument/2006/relationships/image" Target="media/imgrId841367803d19d06cc.png"/><Relationship Id="rId596367803d19d6ecf" Type="http://schemas.openxmlformats.org/officeDocument/2006/relationships/image" Target="media/imgrId596367803d19d6ecf.jpg"/><Relationship Id="rId257867803d19e5a53" Type="http://schemas.openxmlformats.org/officeDocument/2006/relationships/image" Target="media/imgrId257867803d19e5a53.jpg"/><Relationship Id="rId421667803d19eb9ab" Type="http://schemas.openxmlformats.org/officeDocument/2006/relationships/image" Target="media/imgrId421667803d19eb9ab.jpg"/><Relationship Id="rId448167803d1a07d02" Type="http://schemas.openxmlformats.org/officeDocument/2006/relationships/image" Target="media/imgrId448167803d1a07d02.jpg"/><Relationship Id="rId328567803d1a1186d" Type="http://schemas.openxmlformats.org/officeDocument/2006/relationships/image" Target="media/imgrId328567803d1a1186d.jpg"/><Relationship Id="rId985167803d1a1b222" Type="http://schemas.openxmlformats.org/officeDocument/2006/relationships/image" Target="media/imgrId985167803d1a1b222.jpg"/><Relationship Id="rId110667803d1a28d78" Type="http://schemas.openxmlformats.org/officeDocument/2006/relationships/image" Target="media/imgrId110667803d1a28d78.jpg"/><Relationship Id="rId499767803d1a306aa" Type="http://schemas.openxmlformats.org/officeDocument/2006/relationships/image" Target="media/imgrId499767803d1a306aa.jpg"/><Relationship Id="rId894567803d1a39d12" Type="http://schemas.openxmlformats.org/officeDocument/2006/relationships/image" Target="media/imgrId894567803d1a39d12.jpg"/></Relationships>
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72590130" Type="http://schemas.openxmlformats.org/officeDocument/2006/relationships/image" Target="media/imgrId72590130.jp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72590130" Type="http://schemas.openxmlformats.org/officeDocument/2006/relationships/image" Target="media/imgrId72590130.jp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72590130" Type="http://schemas.openxmlformats.org/officeDocument/2006/relationships/image" Target="media/imgrId72590130.jp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72590130" Type="http://schemas.openxmlformats.org/officeDocument/2006/relationships/image" Target="media/imgrId72590130.jp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72590130" Type="http://schemas.openxmlformats.org/officeDocument/2006/relationships/image" Target="media/imgrId72590130.jp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72590130" Type="http://schemas.openxmlformats.org/officeDocument/2006/relationships/image" Target="media/imgrId72590130.jp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250</TotalTime>
  <Pages>6</Pages>
  <Words>71</Words>
  <Characters>410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24</cp:revision>
  <dcterms:created xsi:type="dcterms:W3CDTF">2018-11-13T09:11:00Z</dcterms:created>
  <dcterms:modified xsi:type="dcterms:W3CDTF">2022-11-25T10:59:00Z</dcterms:modified>
</cp:coreProperties>
</file>