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Flashing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Manuale uso tool diagnostica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23760"/>
            <wp:effectExtent l="0" t="95250" r="0" b="0"/>
            <wp:docPr id="229624310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519612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23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pxl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1333354" w:name="ctxt"/>
    <w:bookmarkEnd w:id="3133335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Flashing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Download mappa da server KOHLER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Andare sul sito </w:t>
            </w:r>
            <w:hyperlink r:id="rId902867bc5966c56d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"http://iservice.lombardini.it"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cliccare "KDI KOHLER DIESEL".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Leggere il testo relativo alla "PRIVACY" e cliccare "ACCETTO"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21"/>
              </w:rPr>
              <w:drawing>
                <wp:inline distT="0" distB="0" distL="0" distR="0">
                  <wp:extent cx="5544000" cy="4068000"/>
                  <wp:effectExtent b="0" l="0" r="0" t="0"/>
                  <wp:docPr id="94072208" name="name498267bc5966d1560" descr="DIAGBOX_3.1_I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IAGBOX_3.1_IT.jpg"/>
                          <pic:cNvPicPr/>
                        </pic:nvPicPr>
                        <pic:blipFill>
                          <a:blip r:embed="rId550167bc5966d15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40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l'accesso inserendo "USER ID", "PASSWORD", fleggare "NON SONO UN ROBOT" e cliccare "LOG-IN".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03"/>
              </w:rPr>
              <w:drawing>
                <wp:inline distT="0" distB="0" distL="0" distR="0">
                  <wp:extent cx="5544000" cy="3844800"/>
                  <wp:effectExtent b="0" l="0" r="0" t="0"/>
                  <wp:docPr id="53883232" name="name101067bc5966df917" descr="DIAGBOX_3.3_I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IAGBOX_3.3_IT.jpg"/>
                          <pic:cNvPicPr/>
                        </pic:nvPicPr>
                        <pic:blipFill>
                          <a:blip r:embed="rId364367bc5966df9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384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Cliccare "DIAGNOSTICA e FLASHING"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83"/>
              </w:rPr>
              <w:drawing>
                <wp:inline distT="0" distB="0" distL="0" distR="0">
                  <wp:extent cx="5544000" cy="3600000"/>
                  <wp:effectExtent b="0" l="0" r="0" t="0"/>
                  <wp:docPr id="66173455" name="name402267bc5967025be" descr="DIAGBOX_3.6_I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IAGBOX_3.6_IT.jpg"/>
                          <pic:cNvPicPr/>
                        </pic:nvPicPr>
                        <pic:blipFill>
                          <a:blip r:embed="rId833767bc5967025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360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Cliccare "FLASHING"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37"/>
              </w:rPr>
              <w:drawing>
                <wp:inline distT="0" distB="0" distL="0" distR="0">
                  <wp:extent cx="5544000" cy="3016800"/>
                  <wp:effectExtent b="0" l="0" r="0" t="0"/>
                  <wp:docPr id="41166861" name="name594667bc59670ef0d" descr="DIAGBOX_5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IAGBOX_5.4.jpg"/>
                          <pic:cNvPicPr/>
                        </pic:nvPicPr>
                        <pic:blipFill>
                          <a:blip r:embed="rId590367bc59670ef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301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Username e Password, poi successivamente cliccare su "Login"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15"/>
              </w:rPr>
              <w:drawing>
                <wp:inline distT="0" distB="0" distL="0" distR="0">
                  <wp:extent cx="5544000" cy="3988800"/>
                  <wp:effectExtent b="0" l="0" r="0" t="0"/>
                  <wp:docPr id="2579593" name="name329467bc59671d1ae" descr="DIAGBOX_5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IAGBOX_5.5.jpg"/>
                          <pic:cNvPicPr/>
                        </pic:nvPicPr>
                        <pic:blipFill>
                          <a:blip r:embed="rId315567bc59671d1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398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Cliccare su "Flashing ROM"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01"/>
              </w:rPr>
              <w:drawing>
                <wp:inline distT="0" distB="0" distL="0" distR="0">
                  <wp:extent cx="5544000" cy="2570400"/>
                  <wp:effectExtent b="0" l="0" r="0" t="0"/>
                  <wp:docPr id="85597885" name="name858267bc59672c444" descr="DIAGBOX_5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IAGBOX_5.6.jpg"/>
                          <pic:cNvPicPr/>
                        </pic:nvPicPr>
                        <pic:blipFill>
                          <a:blip r:embed="rId900367bc59672c4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257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Cliccare su "Ottieni l'indirizzo MAC" (1) e successivamente inserire il "Numero di matricola" (2). Cliccare "Cerca" (3) e poi "Scarica" (4).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98"/>
              </w:rPr>
              <w:drawing>
                <wp:inline distT="0" distB="0" distL="0" distR="0">
                  <wp:extent cx="5544000" cy="2534400"/>
                  <wp:effectExtent b="0" l="0" r="0" t="0"/>
                  <wp:docPr id="77497953" name="name746867bc596737908" descr="DIAGBOX_5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IAGBOX_5.7.jpg"/>
                          <pic:cNvPicPr/>
                        </pic:nvPicPr>
                        <pic:blipFill>
                          <a:blip r:embed="rId487567bc5967379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253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inline distT="0" distB="0" distL="0" distR="0">
                  <wp:extent cx="360000" cy="309600"/>
                  <wp:effectExtent b="0" l="0" r="0" t="0"/>
                  <wp:docPr id="68945528" name="name482767bc59673f6e6" descr="Z_Pericol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906967bc59673f6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Attenzione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Nel caso "l'Indirizzo MAC" non venga rilevato automaticamente eseguire le seguenti operazioni: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Cliccare su "START" &gt; "Tutti i programmi" &gt; Accessori &gt; Promp dei comandi.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522"/>
              </w:rPr>
              <w:drawing>
                <wp:inline distT="0" distB="0" distL="0" distR="0">
                  <wp:extent cx="5544000" cy="6566400"/>
                  <wp:effectExtent b="0" l="0" r="0" t="0"/>
                  <wp:docPr id="39530849" name="name233867bc59674c535" descr="DIAGBOX_5.8_I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IAGBOX_5.8_IT.jpg"/>
                          <pic:cNvPicPr/>
                        </pic:nvPicPr>
                        <pic:blipFill>
                          <a:blip r:embed="rId926267bc59674c5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65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Scrivere: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ipconfig/all.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13"/>
              </w:rPr>
              <w:drawing>
                <wp:inline distT="0" distB="0" distL="0" distR="0">
                  <wp:extent cx="5544000" cy="2721600"/>
                  <wp:effectExtent b="0" l="0" r="0" t="0"/>
                  <wp:docPr id="79731076" name="name317767bc596756eae" descr="DIAGBOX_5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IAGBOX_5.9.jpg"/>
                          <pic:cNvPicPr/>
                        </pic:nvPicPr>
                        <pic:blipFill>
                          <a:blip r:embed="rId159967bc596756e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272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Premere invio.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64"/>
              </w:rPr>
              <w:drawing>
                <wp:inline distT="0" distB="0" distL="0" distR="0">
                  <wp:extent cx="5544000" cy="3362400"/>
                  <wp:effectExtent b="0" l="0" r="0" t="0"/>
                  <wp:docPr id="43328291" name="name514167bc5967626d8" descr="DIAGBOX_5.10_I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IAGBOX_5.10_IT.jpg"/>
                          <pic:cNvPicPr/>
                        </pic:nvPicPr>
                        <pic:blipFill>
                          <a:blip r:embed="rId526767bc5967626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33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i PC portatili, nella scheda "LAN wireless Connessione rete wireless" è indicato il numero dell' "Indirizzo fisico"; per i PC fissi l'indirizzo fisico si trova nella scheda "Ethernet Ethernet".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Ogni computer ha un numero diverso.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Trascrivere il numero di indirizzo fisico (1) (separando i numeri con ":" e non più con le "-") nel campo “Indirizzo MAC” del PC.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il "Numero di matricola" (2) e successivamente cliccare "Cerca" (3).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99"/>
              </w:rPr>
              <w:drawing>
                <wp:inline distT="0" distB="0" distL="0" distR="0">
                  <wp:extent cx="5544000" cy="2556000"/>
                  <wp:effectExtent b="0" l="0" r="0" t="0"/>
                  <wp:docPr id="92896201" name="name514367bc5967761b1" descr="DIAGBOX_5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IAGBOX_5.11.jpg"/>
                          <pic:cNvPicPr/>
                        </pic:nvPicPr>
                        <pic:blipFill>
                          <a:blip r:embed="rId947167bc5967761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255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Alla fine della ricerca apparirà il nome del file identificato dal K motore della mappature appropriata.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77"/>
              </w:rPr>
              <w:drawing>
                <wp:inline distT="0" distB="0" distL="0" distR="0">
                  <wp:extent cx="5544000" cy="2275200"/>
                  <wp:effectExtent b="0" l="0" r="0" t="0"/>
                  <wp:docPr id="44366781" name="name733667bc5967851bf" descr="DIAGBOX_5.12_I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IAGBOX_5.12_IT.jpg"/>
                          <pic:cNvPicPr/>
                        </pic:nvPicPr>
                        <pic:blipFill>
                          <a:blip r:embed="rId673867bc5967851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227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Cliccare su "Scarica" (4) e cliccare su "Salva" (5).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27"/>
              </w:rPr>
              <w:drawing>
                <wp:inline distT="0" distB="0" distL="0" distR="0">
                  <wp:extent cx="5544000" cy="2901600"/>
                  <wp:effectExtent b="0" l="0" r="0" t="0"/>
                  <wp:docPr id="35985245" name="name480167bc5967929e7" descr="DIAGBOX_5.13_I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IAGBOX_5.13_IT.jpg"/>
                          <pic:cNvPicPr/>
                        </pic:nvPicPr>
                        <pic:blipFill>
                          <a:blip r:embed="rId149767bc5967929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290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file verrà salvato automaticamente nella cartella “Download” del computer.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66"/>
              </w:rPr>
              <w:drawing>
                <wp:inline distT="0" distB="0" distL="0" distR="0">
                  <wp:extent cx="5544000" cy="4629600"/>
                  <wp:effectExtent b="0" l="0" r="0" t="0"/>
                  <wp:docPr id="61256140" name="name673667bc5967a3e08" descr="DIAGBOX_5.14_I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IAGBOX_5.14_IT.jpg"/>
                          <pic:cNvPicPr/>
                        </pic:nvPicPr>
                        <pic:blipFill>
                          <a:blip r:embed="rId585567bc5967a3e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462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Trasferimento mappa da PC a Polar XL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Sul PC è possibile memorizzare per 24 ore uno o più file. Sul POLAR XL è possibile trasferire e memorizzare senza limiti di tempo un singolo file per volta.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Avviare il software “EASY XL” scegliere la lingua desiderata e collegare il POLAR XL al pc.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position w:val="-409"/>
              </w:rPr>
              <w:drawing>
                <wp:inline distT="0" distB="0" distL="0" distR="0">
                  <wp:extent cx="5544000" cy="5155200"/>
                  <wp:effectExtent b="0" l="0" r="0" t="0"/>
                  <wp:docPr id="7795317" name="name712067bc5967b3016" descr="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3.jpg"/>
                          <pic:cNvPicPr/>
                        </pic:nvPicPr>
                        <pic:blipFill>
                          <a:blip r:embed="rId850967bc5967b30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51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 </w:t>
            </w:r>
          </w:p>
          <w:p>
            <w:pPr>
              <w:numPr>
                <w:ilvl w:val="0"/>
                <w:numId w:val="22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Collegare il cavo usb alla porta usb del pc;</w:t>
            </w:r>
          </w:p>
          <w:p>
            <w:pPr>
              <w:numPr>
                <w:ilvl w:val="0"/>
                <w:numId w:val="22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alimentare il POLAR XL con l’alimentatore a corredo;</w:t>
            </w:r>
          </w:p>
          <w:p>
            <w:pPr>
              <w:numPr>
                <w:ilvl w:val="0"/>
                <w:numId w:val="22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alla prima schermata del POLAR XL collegare il cavo usb alla porta usb sul POLAR XL;</w:t>
            </w:r>
          </w:p>
          <w:p>
            <w:pPr>
              <w:numPr>
                <w:ilvl w:val="0"/>
                <w:numId w:val="22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cliccare sul tasto “update” del POLAR XL;</w:t>
            </w:r>
          </w:p>
          <w:p>
            <w:pPr>
              <w:numPr>
                <w:ilvl w:val="0"/>
                <w:numId w:val="22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cliccare “AGG. MAPPE” sull’interfaccia pc per caricare la nuova mappa sul POLAR XL.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position w:val="-306"/>
              </w:rPr>
              <w:drawing>
                <wp:inline distT="0" distB="0" distL="0" distR="0">
                  <wp:extent cx="5544000" cy="3873600"/>
                  <wp:effectExtent b="0" l="0" r="0" t="0"/>
                  <wp:docPr id="79562926" name="name387067bc5967c1804" descr="54_I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4_IT.jpg"/>
                          <pic:cNvPicPr/>
                        </pic:nvPicPr>
                        <pic:blipFill>
                          <a:blip r:embed="rId435367bc5967c17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387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Fare doppio clic sul file “XXXXXXXXXX.zip” scaricato in download corrispondente al numero di matricola motore.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position w:val="-354"/>
              </w:rPr>
              <w:drawing>
                <wp:inline distT="0" distB="0" distL="0" distR="0">
                  <wp:extent cx="5544000" cy="4478400"/>
                  <wp:effectExtent b="0" l="0" r="0" t="0"/>
                  <wp:docPr id="97922717" name="name638267bc5967ce014" descr="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5.jpg"/>
                          <pic:cNvPicPr/>
                        </pic:nvPicPr>
                        <pic:blipFill>
                          <a:blip r:embed="rId210767bc5967ce0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447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Successivamente partirà automaticamente il trasferimento da PC al POLAR XL.</w:t>
            </w:r>
          </w:p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position w:val="-309"/>
              </w:rPr>
              <w:drawing>
                <wp:inline distT="0" distB="0" distL="0" distR="0">
                  <wp:extent cx="5544000" cy="3916800"/>
                  <wp:effectExtent b="0" l="0" r="0" t="0"/>
                  <wp:docPr id="59059823" name="name950367bc5967dd203" descr="56_I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6_IT.jpg"/>
                          <pic:cNvPicPr/>
                        </pic:nvPicPr>
                        <pic:blipFill>
                          <a:blip r:embed="rId380367bc5967dd1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391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Alla fine del trasferimento del file, il POLAR XL e l’interfaccia PC, avviseranno della fine trasferimento con l'avviso "Finalizzazione in corso" poi con "Aggiornamento terminato con successo".</w:t>
            </w:r>
          </w:p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position w:val="-308"/>
              </w:rPr>
              <w:drawing>
                <wp:inline distT="0" distB="0" distL="0" distR="0">
                  <wp:extent cx="5544000" cy="3909600"/>
                  <wp:effectExtent b="0" l="0" r="0" t="0"/>
                  <wp:docPr id="36727486" name="name437467bc5967ea70f" descr="57_I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7_IT.jpg"/>
                          <pic:cNvPicPr/>
                        </pic:nvPicPr>
                        <pic:blipFill>
                          <a:blip r:embed="rId934567bc5967ea7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39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position w:val="-308"/>
              </w:rPr>
              <w:drawing>
                <wp:inline distT="0" distB="0" distL="0" distR="0">
                  <wp:extent cx="5544000" cy="3909600"/>
                  <wp:effectExtent b="0" l="0" r="0" t="0"/>
                  <wp:docPr id="29420198" name="name530467bc596801723" descr="58_I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8_IT.jpg"/>
                          <pic:cNvPicPr/>
                        </pic:nvPicPr>
                        <pic:blipFill>
                          <a:blip r:embed="rId203167bc5968017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39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 questo punto il POLAR XL è pronto per per fare l’aggiornamento anche sulla centralina (Flashing).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Premere "Exit" ad aggiornamento ultimato.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Flashing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accedere alla videata "Diagnosi" premere il pulsante "Check"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position w:val="-446"/>
              </w:rPr>
              <w:drawing>
                <wp:inline distT="0" distB="0" distL="0" distR="0">
                  <wp:extent cx="9648000" cy="5623200"/>
                  <wp:effectExtent b="0" l="0" r="0" t="0"/>
                  <wp:docPr id="77725199" name="name821967bc5968103c1" descr="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1.jpg"/>
                          <pic:cNvPicPr/>
                        </pic:nvPicPr>
                        <pic:blipFill>
                          <a:blip r:embed="rId141067bc5968103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48000" cy="562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Cliccare su "AGG. MAPPE" ed attendere qualche secondo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position w:val="-923"/>
              </w:rPr>
              <w:drawing>
                <wp:inline distT="0" distB="0" distL="0" distR="0">
                  <wp:extent cx="9648000" cy="11541600"/>
                  <wp:effectExtent b="0" l="0" r="0" t="0"/>
                  <wp:docPr id="63892393" name="name292967bc59681f61c" descr="92_I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2_IT.jpg"/>
                          <pic:cNvPicPr/>
                        </pic:nvPicPr>
                        <pic:blipFill>
                          <a:blip r:embed="rId661067bc59681f6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48000" cy="1154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Accendere il quadro del motore e successivamente premere "OK".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position w:val="-548"/>
              </w:rPr>
              <w:drawing>
                <wp:inline distT="0" distB="0" distL="0" distR="0">
                  <wp:extent cx="9648000" cy="6883200"/>
                  <wp:effectExtent b="0" l="0" r="0" t="0"/>
                  <wp:docPr id="75261502" name="name936867bc596835fc6" descr="93_I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3_IT.jpg"/>
                          <pic:cNvPicPr/>
                        </pic:nvPicPr>
                        <pic:blipFill>
                          <a:blip r:embed="rId135367bc596835f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48000" cy="68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Cliccare "RIP.ECU." (riprogrammazione ECU).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position w:val="-507"/>
              </w:rPr>
              <w:drawing>
                <wp:inline distT="0" distB="0" distL="0" distR="0">
                  <wp:extent cx="9648000" cy="6379200"/>
                  <wp:effectExtent b="0" l="0" r="0" t="0"/>
                  <wp:docPr id="62604625" name="name407467bc596843480" descr="94_I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4_IT.jpg"/>
                          <pic:cNvPicPr/>
                        </pic:nvPicPr>
                        <pic:blipFill>
                          <a:blip r:embed="rId188967bc5968434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48000" cy="637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Cliccare "YES".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position w:val="-439"/>
              </w:rPr>
              <w:drawing>
                <wp:inline distT="0" distB="0" distL="0" distR="0">
                  <wp:extent cx="9648000" cy="5529600"/>
                  <wp:effectExtent b="0" l="0" r="0" t="0"/>
                  <wp:docPr id="24866109" name="name739367bc596850914" descr="95_I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5_IT.jpg"/>
                          <pic:cNvPicPr/>
                        </pic:nvPicPr>
                        <pic:blipFill>
                          <a:blip r:embed="rId539067bc5968509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48000" cy="552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Attendere qualche minuto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436"/>
              </w:rPr>
              <w:drawing>
                <wp:inline distT="0" distB="0" distL="0" distR="0">
                  <wp:extent cx="9648000" cy="5493600"/>
                  <wp:effectExtent b="0" l="0" r="0" t="0"/>
                  <wp:docPr id="64473359" name="name108167bc59685dfb5" descr="96_I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6_IT.jpg"/>
                          <pic:cNvPicPr/>
                        </pic:nvPicPr>
                        <pic:blipFill>
                          <a:blip r:embed="rId472767bc59685df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48000" cy="549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Cliccare "OK"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position w:val="-436"/>
              </w:rPr>
              <w:drawing>
                <wp:inline distT="0" distB="0" distL="0" distR="0">
                  <wp:extent cx="9648000" cy="5493600"/>
                  <wp:effectExtent b="0" l="0" r="0" t="0"/>
                  <wp:docPr id="49039711" name="name960067bc59686a417" descr="97_I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7_IT.jpg"/>
                          <pic:cNvPicPr/>
                        </pic:nvPicPr>
                        <pic:blipFill>
                          <a:blip r:embed="rId176867bc59686a4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48000" cy="549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289">
    <w:multiLevelType w:val="hybridMultilevel"/>
    <w:lvl w:ilvl="0" w:tplc="49330695">
      <w:start w:val="1"/>
      <w:numFmt w:val="decimal"/>
      <w:lvlText w:val="%1."/>
      <w:lvlJc w:val="left"/>
      <w:pPr>
        <w:ind w:left="720" w:hanging="360"/>
      </w:pPr>
    </w:lvl>
    <w:lvl w:ilvl="1" w:tplc="49330695" w:tentative="1">
      <w:start w:val="1"/>
      <w:numFmt w:val="lowerLetter"/>
      <w:lvlText w:val="%2."/>
      <w:lvlJc w:val="left"/>
      <w:pPr>
        <w:ind w:left="1440" w:hanging="360"/>
      </w:pPr>
    </w:lvl>
    <w:lvl w:ilvl="2" w:tplc="49330695" w:tentative="1">
      <w:start w:val="1"/>
      <w:numFmt w:val="lowerRoman"/>
      <w:lvlText w:val="%3."/>
      <w:lvlJc w:val="right"/>
      <w:pPr>
        <w:ind w:left="2160" w:hanging="180"/>
      </w:pPr>
    </w:lvl>
    <w:lvl w:ilvl="3" w:tplc="49330695" w:tentative="1">
      <w:start w:val="1"/>
      <w:numFmt w:val="decimal"/>
      <w:lvlText w:val="%4."/>
      <w:lvlJc w:val="left"/>
      <w:pPr>
        <w:ind w:left="2880" w:hanging="360"/>
      </w:pPr>
    </w:lvl>
    <w:lvl w:ilvl="4" w:tplc="49330695" w:tentative="1">
      <w:start w:val="1"/>
      <w:numFmt w:val="lowerLetter"/>
      <w:lvlText w:val="%5."/>
      <w:lvlJc w:val="left"/>
      <w:pPr>
        <w:ind w:left="3600" w:hanging="360"/>
      </w:pPr>
    </w:lvl>
    <w:lvl w:ilvl="5" w:tplc="49330695" w:tentative="1">
      <w:start w:val="1"/>
      <w:numFmt w:val="lowerRoman"/>
      <w:lvlText w:val="%6."/>
      <w:lvlJc w:val="right"/>
      <w:pPr>
        <w:ind w:left="4320" w:hanging="180"/>
      </w:pPr>
    </w:lvl>
    <w:lvl w:ilvl="6" w:tplc="49330695" w:tentative="1">
      <w:start w:val="1"/>
      <w:numFmt w:val="decimal"/>
      <w:lvlText w:val="%7."/>
      <w:lvlJc w:val="left"/>
      <w:pPr>
        <w:ind w:left="5040" w:hanging="360"/>
      </w:pPr>
    </w:lvl>
    <w:lvl w:ilvl="7" w:tplc="49330695" w:tentative="1">
      <w:start w:val="1"/>
      <w:numFmt w:val="lowerLetter"/>
      <w:lvlText w:val="%8."/>
      <w:lvlJc w:val="left"/>
      <w:pPr>
        <w:ind w:left="5760" w:hanging="360"/>
      </w:pPr>
    </w:lvl>
    <w:lvl w:ilvl="8" w:tplc="493306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8">
    <w:multiLevelType w:val="hybridMultilevel"/>
    <w:lvl w:ilvl="0" w:tplc="729679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288">
    <w:abstractNumId w:val="2288"/>
  </w:num>
  <w:num w:numId="2289">
    <w:abstractNumId w:val="228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73113255" Type="http://schemas.openxmlformats.org/officeDocument/2006/relationships/comments" Target="comments.xml"/><Relationship Id="rId635210971" Type="http://schemas.microsoft.com/office/2011/relationships/commentsExtended" Target="commentsExtended.xml"/><Relationship Id="rId51961257" Type="http://schemas.openxmlformats.org/officeDocument/2006/relationships/image" Target="media/imgrId51961257.jpg"/><Relationship Id="rId902867bc5966c56d4" Type="http://schemas.openxmlformats.org/officeDocument/2006/relationships/hyperlink" Target="http://iservice.lombardini.it/" TargetMode="External"/><Relationship Id="rId550167bc5966d155a" Type="http://schemas.openxmlformats.org/officeDocument/2006/relationships/image" Target="media/imgrId550167bc5966d155a.jpg"/><Relationship Id="rId364367bc5966df912" Type="http://schemas.openxmlformats.org/officeDocument/2006/relationships/image" Target="media/imgrId364367bc5966df912.jpg"/><Relationship Id="rId833767bc5967025b9" Type="http://schemas.openxmlformats.org/officeDocument/2006/relationships/image" Target="media/imgrId833767bc5967025b9.jpg"/><Relationship Id="rId590367bc59670ef09" Type="http://schemas.openxmlformats.org/officeDocument/2006/relationships/image" Target="media/imgrId590367bc59670ef09.jpg"/><Relationship Id="rId315567bc59671d1a9" Type="http://schemas.openxmlformats.org/officeDocument/2006/relationships/image" Target="media/imgrId315567bc59671d1a9.jpg"/><Relationship Id="rId900367bc59672c440" Type="http://schemas.openxmlformats.org/officeDocument/2006/relationships/image" Target="media/imgrId900367bc59672c440.jpg"/><Relationship Id="rId487567bc596737904" Type="http://schemas.openxmlformats.org/officeDocument/2006/relationships/image" Target="media/imgrId487567bc596737904.jpg"/><Relationship Id="rId906967bc59673f6e2" Type="http://schemas.openxmlformats.org/officeDocument/2006/relationships/image" Target="media/imgrId906967bc59673f6e2.jpg"/><Relationship Id="rId926267bc59674c531" Type="http://schemas.openxmlformats.org/officeDocument/2006/relationships/image" Target="media/imgrId926267bc59674c531.jpg"/><Relationship Id="rId159967bc596756eaa" Type="http://schemas.openxmlformats.org/officeDocument/2006/relationships/image" Target="media/imgrId159967bc596756eaa.jpg"/><Relationship Id="rId526767bc5967626d4" Type="http://schemas.openxmlformats.org/officeDocument/2006/relationships/image" Target="media/imgrId526767bc5967626d4.jpg"/><Relationship Id="rId947167bc5967761ac" Type="http://schemas.openxmlformats.org/officeDocument/2006/relationships/image" Target="media/imgrId947167bc5967761ac.jpg"/><Relationship Id="rId673867bc5967851b8" Type="http://schemas.openxmlformats.org/officeDocument/2006/relationships/image" Target="media/imgrId673867bc5967851b8.jpg"/><Relationship Id="rId149767bc5967929e1" Type="http://schemas.openxmlformats.org/officeDocument/2006/relationships/image" Target="media/imgrId149767bc5967929e1.jpg"/><Relationship Id="rId585567bc5967a3e04" Type="http://schemas.openxmlformats.org/officeDocument/2006/relationships/image" Target="media/imgrId585567bc5967a3e04.jpg"/><Relationship Id="rId850967bc5967b3010" Type="http://schemas.openxmlformats.org/officeDocument/2006/relationships/image" Target="media/imgrId850967bc5967b3010.jpg"/><Relationship Id="rId435367bc5967c17ff" Type="http://schemas.openxmlformats.org/officeDocument/2006/relationships/image" Target="media/imgrId435367bc5967c17ff.jpg"/><Relationship Id="rId210767bc5967ce00e" Type="http://schemas.openxmlformats.org/officeDocument/2006/relationships/image" Target="media/imgrId210767bc5967ce00e.jpg"/><Relationship Id="rId380367bc5967dd1fe" Type="http://schemas.openxmlformats.org/officeDocument/2006/relationships/image" Target="media/imgrId380367bc5967dd1fe.jpg"/><Relationship Id="rId934567bc5967ea70a" Type="http://schemas.openxmlformats.org/officeDocument/2006/relationships/image" Target="media/imgrId934567bc5967ea70a.jpg"/><Relationship Id="rId203167bc59680171f" Type="http://schemas.openxmlformats.org/officeDocument/2006/relationships/image" Target="media/imgrId203167bc59680171f.jpg"/><Relationship Id="rId141067bc5968103bb" Type="http://schemas.openxmlformats.org/officeDocument/2006/relationships/image" Target="media/imgrId141067bc5968103bb.jpg"/><Relationship Id="rId661067bc59681f615" Type="http://schemas.openxmlformats.org/officeDocument/2006/relationships/image" Target="media/imgrId661067bc59681f615.jpg"/><Relationship Id="rId135367bc596835fc1" Type="http://schemas.openxmlformats.org/officeDocument/2006/relationships/image" Target="media/imgrId135367bc596835fc1.jpg"/><Relationship Id="rId188967bc596843479" Type="http://schemas.openxmlformats.org/officeDocument/2006/relationships/image" Target="media/imgrId188967bc596843479.jpg"/><Relationship Id="rId539067bc596850910" Type="http://schemas.openxmlformats.org/officeDocument/2006/relationships/image" Target="media/imgrId539067bc596850910.jpg"/><Relationship Id="rId472767bc59685dfb0" Type="http://schemas.openxmlformats.org/officeDocument/2006/relationships/image" Target="media/imgrId472767bc59685dfb0.jpg"/><Relationship Id="rId176867bc59686a410" Type="http://schemas.openxmlformats.org/officeDocument/2006/relationships/image" Target="media/imgrId176867bc59686a410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1961257" Type="http://schemas.openxmlformats.org/officeDocument/2006/relationships/image" Target="media/imgrId51961257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1961257" Type="http://schemas.openxmlformats.org/officeDocument/2006/relationships/image" Target="media/imgrId51961257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1961257" Type="http://schemas.openxmlformats.org/officeDocument/2006/relationships/image" Target="media/imgrId51961257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1961257" Type="http://schemas.openxmlformats.org/officeDocument/2006/relationships/image" Target="media/imgrId51961257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1961257" Type="http://schemas.openxmlformats.org/officeDocument/2006/relationships/image" Target="media/imgrId51961257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1961257" Type="http://schemas.openxmlformats.org/officeDocument/2006/relationships/image" Target="media/imgrId51961257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