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 KSD 1403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9390831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8660254"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335581" w:name="ctxt"/>
    <w:bookmarkEnd w:id="2335581"/>
    <w:p>
      <w:pPr>
        <w:widowControl w:val="on"/>
        <w:pBdr/>
        <w:spacing w:before="75" w:after="75" w:line="240" w:lineRule="auto"/>
        <w:ind w:left="75" w:right="75"/>
        <w:jc w:val="left"/>
      </w:pPr>
    </w:p>
    <w:p>
      <w:pPr>
        <w:pStyle w:val="Titolo1"/>
      </w:pPr>
      <w:r>
        <w:rPr/>
        <w:t xml:space="preserve">维护信息</w:t>
      </w:r>
    </w:p>
    <w:p>
      <w:pPr>
        <w:widowControl w:val="on"/>
        <w:pBdr/>
        <w:spacing w:before="0" w:after="0" w:line="240" w:lineRule="auto"/>
        <w:ind w:left="0" w:right="0"/>
        <w:jc w:val="left"/>
      </w:pPr>
    </w:p>
    <w:p>
      <w:pPr>
        <w:pStyle w:val="Titolo2"/>
      </w:pPr>
      <w:r>
        <w:rPr/>
        <w:t xml:space="preserve">起动前的检查</w:t>
      </w:r>
    </w:p>
    <w:p>
      <w:pPr>
        <w:numPr>
          <w:ilvl w:val="0"/>
          <w:numId w:val="5065"/>
        </w:numPr>
        <w:spacing w:before="0" w:after="0" w:line="240" w:lineRule="auto"/>
        <w:jc w:val="left"/>
        <w:rPr>
          <w:color w:val="00274C"/>
          <w:sz w:val="20"/>
          <w:szCs w:val="20"/>
        </w:rPr>
      </w:pPr>
      <w:r>
        <w:rPr>
          <w:color w:val="00274C"/>
          <w:sz w:val="20"/>
          <w:szCs w:val="20"/>
          <w:u w:val="none"/>
        </w:rPr>
        <w:t xml:space="preserve">仔细阅读以下章节并按照以下指定说明的描述来操作。</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185634" name="name185567c15a3edb60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2167c15a3edb5f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重要</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065"/>
        </w:numPr>
        <w:spacing w:before="0" w:after="0" w:line="240" w:lineRule="auto"/>
        <w:jc w:val="left"/>
        <w:rPr>
          <w:color w:val="00274C"/>
          <w:sz w:val="20"/>
          <w:szCs w:val="20"/>
        </w:rPr>
      </w:pPr>
      <w:r>
        <w:rPr>
          <w:color w:val="00274C"/>
          <w:sz w:val="20"/>
          <w:szCs w:val="20"/>
          <w:u w:val="none"/>
        </w:rPr>
        <w:t xml:space="preserve">没有按照以下章节描述来操作会对机器设备和所安装的设备造成毁坏的风险，也会对生命和/或财产造成损坏。</w:t>
      </w:r>
    </w:p>
    <w:p>
      <w:pPr>
        <w:numPr>
          <w:ilvl w:val="0"/>
          <w:numId w:val="5065"/>
        </w:numPr>
        <w:spacing w:before="0" w:after="0" w:line="240" w:lineRule="auto"/>
        <w:jc w:val="left"/>
        <w:rPr>
          <w:color w:val="00274C"/>
          <w:sz w:val="20"/>
          <w:szCs w:val="20"/>
        </w:rPr>
      </w:pPr>
      <w:r>
        <w:rPr>
          <w:color w:val="00274C"/>
          <w:sz w:val="20"/>
          <w:szCs w:val="20"/>
          <w:u w:val="none"/>
        </w:rPr>
        <w:t xml:space="preserve">在恶劣工况下工作的机器设备需要增加维护频率（发动机起停频繁，重载，环境温度很热，等）。</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第一次启动过程</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燃油系统填充</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603294" name="name910767c15a3ee44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2267c15a3ee447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rFonts w:ascii="HelveticaRoman" w:hAnsi="HelveticaRoman" w:eastAsia="HelveticaRoman" w:cs="HelveticaRoman"/>
                <w:b/>
                <w:bCs/>
                <w:color w:val="000000"/>
                <w:position w:val="-3"/>
                <w:sz w:val="21"/>
                <w:szCs w:val="21"/>
                <w:u w:val="none"/>
              </w:rPr>
              <w:t xml:space="preserve">要点</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在发动机首次启动时或发动机因燃油箱空而停止时，请遵循此说明.</w:t>
            </w:r>
          </w:p>
          <w:p>
            <w:pPr>
              <w:numPr>
                <w:ilvl w:val="0"/>
                <w:numId w:val="5067"/>
              </w:numPr>
              <w:spacing w:before="0" w:after="0" w:line="262" w:lineRule="auto"/>
              <w:jc w:val="left"/>
              <w:rPr>
                <w:color w:val="00274C"/>
                <w:sz w:val="20"/>
                <w:szCs w:val="20"/>
              </w:rPr>
            </w:pPr>
            <w:r>
              <w:rPr>
                <w:color w:val="00274C"/>
                <w:position w:val="-2"/>
                <w:sz w:val="20"/>
                <w:szCs w:val="20"/>
                <w:u w:val="none"/>
              </w:rPr>
              <w:t xml:space="preserve">在油箱中加注认可的燃油 </w:t>
            </w:r>
            <w:r>
              <w:rPr>
                <w:b/>
                <w:bCs/>
                <w:color w:val="00274C"/>
                <w:position w:val="-2"/>
                <w:sz w:val="20"/>
                <w:szCs w:val="20"/>
                <w:u w:val="none"/>
              </w:rPr>
              <w:t xml:space="preserve">Par. 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对于带有机械燃油供给泵的发动机配置</w:t>
            </w:r>
          </w:p>
          <w:p/>
          <w:p/>
          <w:p>
            <w:pPr>
              <w:numPr>
                <w:ilvl w:val="0"/>
                <w:numId w:val="5068"/>
              </w:numPr>
              <w:spacing w:before="0" w:after="0" w:line="262" w:lineRule="auto"/>
              <w:jc w:val="left"/>
              <w:rPr>
                <w:color w:val="00274C"/>
                <w:sz w:val="20"/>
                <w:szCs w:val="20"/>
              </w:rPr>
            </w:pPr>
            <w:r>
              <w:rPr>
                <w:color w:val="00274C"/>
                <w:position w:val="-2"/>
                <w:sz w:val="20"/>
                <w:szCs w:val="20"/>
                <w:u w:val="none"/>
              </w:rPr>
              <w:t xml:space="preserve">断开连接器 A 与喷射泵 B 的连接，并将连接器 A 放入适当的容器中。</w:t>
            </w:r>
          </w:p>
          <w:p>
            <w:pPr>
              <w:numPr>
                <w:ilvl w:val="0"/>
                <w:numId w:val="5068"/>
              </w:numPr>
              <w:spacing w:before="0" w:after="0" w:line="262" w:lineRule="auto"/>
              <w:jc w:val="left"/>
              <w:rPr>
                <w:color w:val="00274C"/>
                <w:sz w:val="20"/>
                <w:szCs w:val="20"/>
              </w:rPr>
            </w:pPr>
            <w:r>
              <w:rPr>
                <w:color w:val="00274C"/>
                <w:position w:val="-2"/>
                <w:sz w:val="20"/>
                <w:szCs w:val="20"/>
                <w:u w:val="none"/>
              </w:rPr>
              <w:t xml:space="preserve">推动供油泵 D 的杠杆 C，直到燃油从连接器 A 溢出。</w:t>
            </w:r>
          </w:p>
          <w:p>
            <w:pPr>
              <w:numPr>
                <w:ilvl w:val="0"/>
                <w:numId w:val="5068"/>
              </w:numPr>
              <w:spacing w:before="0" w:after="0" w:line="262" w:lineRule="auto"/>
              <w:jc w:val="left"/>
              <w:rPr>
                <w:color w:val="00274C"/>
                <w:sz w:val="20"/>
                <w:szCs w:val="20"/>
              </w:rPr>
            </w:pPr>
            <w:r>
              <w:rPr>
                <w:color w:val="00274C"/>
                <w:position w:val="-2"/>
                <w:sz w:val="20"/>
                <w:szCs w:val="20"/>
                <w:u w:val="none"/>
              </w:rPr>
              <w:t xml:space="preserve">连接喷射泵 B 上的连接器 A。</w:t>
            </w:r>
          </w:p>
          <w:p/>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7729075" name="name726267c15a3ef0e3a" descr="Cap_4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7.png"/>
                          <pic:cNvPicPr/>
                        </pic:nvPicPr>
                        <pic:blipFill>
                          <a:blip r:embed="rId488367c15a3ef0e3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对于带电动燃油供给泵的发动机配置</w:t>
            </w:r>
          </w:p>
          <w:p/>
          <w:p/>
          <w:p>
            <w:pPr>
              <w:numPr>
                <w:ilvl w:val="0"/>
                <w:numId w:val="5069"/>
              </w:numPr>
              <w:spacing w:before="0" w:after="0" w:line="262" w:lineRule="auto"/>
              <w:jc w:val="left"/>
              <w:rPr>
                <w:color w:val="00274C"/>
                <w:sz w:val="20"/>
                <w:szCs w:val="20"/>
              </w:rPr>
            </w:pPr>
            <w:r>
              <w:rPr>
                <w:color w:val="00274C"/>
                <w:position w:val="-2"/>
                <w:sz w:val="20"/>
                <w:szCs w:val="20"/>
                <w:u w:val="none"/>
              </w:rPr>
              <w:t xml:space="preserve">断开连接器 A 与喷射泵 B 的连接，并将连接器 A 放入适当的容器中。</w:t>
            </w:r>
          </w:p>
          <w:p>
            <w:pPr>
              <w:numPr>
                <w:ilvl w:val="0"/>
                <w:numId w:val="5069"/>
              </w:numPr>
              <w:spacing w:before="0" w:after="0" w:line="262" w:lineRule="auto"/>
              <w:jc w:val="left"/>
              <w:rPr>
                <w:color w:val="00274C"/>
                <w:sz w:val="20"/>
                <w:szCs w:val="20"/>
              </w:rPr>
            </w:pPr>
            <w:r>
              <w:rPr>
                <w:color w:val="00274C"/>
                <w:position w:val="-2"/>
                <w:sz w:val="20"/>
                <w:szCs w:val="20"/>
                <w:u w:val="none"/>
              </w:rPr>
              <w:t xml:space="preserve">将控制面板钥匙转到 ON 位置，直到燃油从连接器 A 溢出。</w:t>
            </w:r>
          </w:p>
          <w:p>
            <w:pPr>
              <w:numPr>
                <w:ilvl w:val="0"/>
                <w:numId w:val="5069"/>
              </w:numPr>
              <w:spacing w:before="0" w:after="0" w:line="262" w:lineRule="auto"/>
              <w:jc w:val="left"/>
              <w:rPr>
                <w:color w:val="00274C"/>
                <w:sz w:val="20"/>
                <w:szCs w:val="20"/>
              </w:rPr>
            </w:pPr>
            <w:r>
              <w:rPr>
                <w:color w:val="00274C"/>
                <w:position w:val="-2"/>
                <w:sz w:val="20"/>
                <w:szCs w:val="20"/>
                <w:u w:val="none"/>
              </w:rPr>
              <w:t xml:space="preserve">将控制面板钥匙转到 OFF 位置。</w:t>
            </w:r>
          </w:p>
          <w:p>
            <w:pPr>
              <w:numPr>
                <w:ilvl w:val="0"/>
                <w:numId w:val="5069"/>
              </w:numPr>
              <w:spacing w:before="0" w:after="0" w:line="262" w:lineRule="auto"/>
              <w:jc w:val="left"/>
              <w:rPr>
                <w:color w:val="00274C"/>
                <w:sz w:val="20"/>
                <w:szCs w:val="20"/>
              </w:rPr>
            </w:pPr>
            <w:r>
              <w:rPr>
                <w:color w:val="00274C"/>
                <w:position w:val="-2"/>
                <w:sz w:val="20"/>
                <w:szCs w:val="20"/>
                <w:u w:val="none"/>
              </w:rPr>
              <w:t xml:space="preserve">连接喷射泵 B 上的连接器 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8015014" name="name651667c15a3f07ee4" descr="Cap_4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8.png"/>
                          <pic:cNvPicPr/>
                        </pic:nvPicPr>
                        <pic:blipFill>
                          <a:blip r:embed="rId430667c15a3f07ee0"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起动和停止</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w:t>
            </w:r>
            <w:r>
              <w:rPr>
                <w:color w:val="00274C"/>
                <w:position w:val="-2"/>
                <w:sz w:val="20"/>
                <w:szCs w:val="20"/>
                <w:u w:val="none"/>
              </w:rPr>
              <w:t xml:space="preserve"> </w:t>
            </w:r>
            <w:r>
              <w:rPr>
                <w:b/>
                <w:bCs/>
                <w:color w:val="00274C"/>
                <w:position w:val="-2"/>
                <w:sz w:val="20"/>
                <w:szCs w:val="20"/>
                <w:u w:val="none"/>
              </w:rPr>
              <w:t xml:space="preserve">起动</w:t>
            </w:r>
            <w:r>
              <w:rPr>
                <w:color w:val="00274C"/>
                <w:position w:val="-2"/>
                <w:sz w:val="20"/>
                <w:szCs w:val="20"/>
                <w:u w:val="none"/>
              </w:rPr>
              <w:t xml:space="preserve">  </w:t>
            </w:r>
          </w:p>
          <w:p>
            <w:pPr>
              <w:numPr>
                <w:ilvl w:val="0"/>
                <w:numId w:val="5070"/>
              </w:numPr>
              <w:spacing w:before="0" w:after="0" w:line="262" w:lineRule="auto"/>
              <w:jc w:val="left"/>
              <w:rPr>
                <w:color w:val="00274C"/>
                <w:sz w:val="20"/>
                <w:szCs w:val="20"/>
              </w:rPr>
            </w:pPr>
            <w:r>
              <w:rPr>
                <w:color w:val="00274C"/>
                <w:position w:val="-2"/>
                <w:sz w:val="20"/>
                <w:szCs w:val="20"/>
                <w:u w:val="none"/>
              </w:rPr>
              <w:t xml:space="preserve">检查机油液位，柴油液位，冷却液液位如果需要请添加。 ( </w:t>
            </w:r>
            <w:r>
              <w:rPr>
                <w:b/>
                <w:bCs/>
                <w:color w:val="00274C"/>
                <w:position w:val="-2"/>
                <w:sz w:val="20"/>
                <w:szCs w:val="20"/>
                <w:u w:val="none"/>
              </w:rPr>
              <w:t xml:space="preserve">第 4.5-4.7章</w:t>
            </w:r>
            <w:r>
              <w:rPr>
                <w:color w:val="00274C"/>
                <w:position w:val="-2"/>
                <w:sz w:val="20"/>
                <w:szCs w:val="20"/>
                <w:u w:val="none"/>
              </w:rPr>
              <w:t xml:space="preserve"> )</w:t>
            </w:r>
          </w:p>
          <w:p>
            <w:pPr>
              <w:numPr>
                <w:ilvl w:val="0"/>
                <w:numId w:val="5070"/>
              </w:numPr>
              <w:spacing w:before="0" w:after="0" w:line="262" w:lineRule="auto"/>
              <w:jc w:val="left"/>
              <w:rPr>
                <w:color w:val="00274C"/>
                <w:sz w:val="20"/>
                <w:szCs w:val="20"/>
              </w:rPr>
            </w:pPr>
            <w:r>
              <w:rPr>
                <w:color w:val="00274C"/>
                <w:position w:val="-2"/>
                <w:sz w:val="20"/>
                <w:szCs w:val="20"/>
                <w:u w:val="none"/>
              </w:rPr>
              <w:t xml:space="preserve">把点火钥匙插入控制面板上（如果安装）。</w:t>
            </w:r>
          </w:p>
          <w:p>
            <w:pPr>
              <w:numPr>
                <w:ilvl w:val="0"/>
                <w:numId w:val="5070"/>
              </w:numPr>
              <w:spacing w:before="0" w:after="0" w:line="262" w:lineRule="auto"/>
              <w:jc w:val="left"/>
              <w:rPr>
                <w:color w:val="00274C"/>
                <w:sz w:val="20"/>
                <w:szCs w:val="20"/>
              </w:rPr>
            </w:pPr>
            <w:r>
              <w:rPr>
                <w:color w:val="00274C"/>
                <w:position w:val="-2"/>
                <w:sz w:val="20"/>
                <w:szCs w:val="20"/>
                <w:u w:val="none"/>
              </w:rPr>
              <w:t xml:space="preserve">转动钥匙到“开”位置。</w:t>
            </w:r>
          </w:p>
          <w:p>
            <w:pPr>
              <w:numPr>
                <w:ilvl w:val="0"/>
                <w:numId w:val="5070"/>
              </w:numPr>
              <w:spacing w:before="0" w:after="0" w:line="262" w:lineRule="auto"/>
              <w:jc w:val="left"/>
              <w:rPr>
                <w:color w:val="00274C"/>
                <w:sz w:val="20"/>
                <w:szCs w:val="20"/>
              </w:rPr>
            </w:pPr>
            <w:r>
              <w:rPr>
                <w:color w:val="00274C"/>
                <w:position w:val="-2"/>
                <w:sz w:val="20"/>
                <w:szCs w:val="20"/>
                <w:u w:val="none"/>
              </w:rPr>
              <w:t xml:space="preserve">转动钥匙过“开”的位置，当发动机起动后放开（钥匙会自动转回到“开”位置）</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002689" name="name510767c15a3f0edf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6267c15a3f0edf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第一次添加柴油后或油箱是空的添加柴油后，需要给柴油灌装( </w:t>
            </w:r>
            <w:r>
              <w:rPr>
                <w:b/>
                <w:bCs/>
                <w:color w:val="00274C"/>
                <w:position w:val="-2"/>
                <w:sz w:val="20"/>
                <w:szCs w:val="20"/>
                <w:u w:val="none"/>
              </w:rPr>
              <w:t xml:space="preserve">第 4.2</w:t>
            </w:r>
            <w:r>
              <w:rPr>
                <w:color w:val="00274C"/>
                <w:position w:val="-2"/>
                <w:sz w:val="20"/>
                <w:szCs w:val="20"/>
                <w:u w:val="none"/>
              </w:rPr>
              <w:t xml:space="preserve"> )。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不要一次触发起动马达超过15秒。如果发动机没有起动，再次起动需要等1分钟。</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如果发动机两次没有起动成功， 请参看   </w:t>
            </w:r>
            <w:r>
              <w:rPr>
                <w:b/>
                <w:bCs/>
                <w:color w:val="00274C"/>
                <w:position w:val="-2"/>
                <w:sz w:val="20"/>
                <w:szCs w:val="20"/>
                <w:u w:val="none"/>
              </w:rPr>
              <w:t xml:space="preserve">表. 5.2和</w:t>
            </w:r>
            <w:r>
              <w:rPr>
                <w:color w:val="00274C"/>
                <w:position w:val="-2"/>
                <w:sz w:val="20"/>
                <w:szCs w:val="20"/>
                <w:u w:val="none"/>
              </w:rPr>
              <w:t xml:space="preserve">  查找原因。</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7727425" name="name659067c15a3f1b729"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584167c15a3f1b725"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控制面板图像仅供说明之用，可能会有所不同或并非由科勒提供。</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控制屏P能装在发动机或设备上。表.4.1 描述了它的主要功能。</w:t>
            </w:r>
          </w:p>
          <w:p/>
          <w:p/>
          <w:p>
            <w:pPr>
              <w:widowControl w:val="on"/>
              <w:pBdr/>
              <w:spacing w:before="0" w:after="0" w:line="262" w:lineRule="auto"/>
              <w:ind w:left="0" w:right="0"/>
              <w:jc w:val="left"/>
              <w:textAlignment w:val="center"/>
            </w:pPr>
            <w:r>
              <w:rPr>
                <w:b/>
                <w:bCs/>
                <w:color w:val="00274C"/>
                <w:position w:val="-2"/>
                <w:sz w:val="20"/>
                <w:szCs w:val="20"/>
                <w:u w:val="none"/>
              </w:rPr>
              <w:t xml:space="preserve">第. 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描述</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小时计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发动机转数指示灯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起动发动机的控制开关</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燃油低于最低液位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无故障指示灯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机油压力低告警灯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高冷却液温度告警灯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电池充电失败告警灯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机器警报指示灯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点火装置/加热器启动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通用告警指示灯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空气过滤器堵塞</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4.3.2 </w:t>
            </w:r>
            <w:r>
              <w:rPr>
                <w:color w:val="00274C"/>
                <w:position w:val="-2"/>
                <w:sz w:val="20"/>
                <w:szCs w:val="20"/>
                <w:u w:val="none"/>
              </w:rPr>
              <w:t xml:space="preserve"> </w:t>
            </w:r>
            <w:r>
              <w:rPr>
                <w:b/>
                <w:bCs/>
                <w:color w:val="00274C"/>
                <w:position w:val="-2"/>
                <w:sz w:val="20"/>
                <w:szCs w:val="20"/>
                <w:u w:val="none"/>
              </w:rPr>
              <w:t xml:space="preserve">起动成功后</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015500" name="name739767c15a3f276f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02967c15a3f276f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警告</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确保当发动机运行时，所有的告警灯都是熄灭的。</w:t>
            </w:r>
          </w:p>
          <w:p>
            <w:pPr>
              <w:numPr>
                <w:ilvl w:val="0"/>
                <w:numId w:val="5071"/>
              </w:numPr>
              <w:spacing w:before="0" w:after="0" w:line="262" w:lineRule="auto"/>
              <w:jc w:val="left"/>
              <w:rPr>
                <w:color w:val="00274C"/>
                <w:sz w:val="20"/>
                <w:szCs w:val="20"/>
              </w:rPr>
            </w:pPr>
            <w:r>
              <w:rPr>
                <w:color w:val="00274C"/>
                <w:position w:val="-2"/>
                <w:sz w:val="20"/>
                <w:szCs w:val="20"/>
                <w:u w:val="none"/>
              </w:rPr>
              <w:t xml:space="preserve">按照以下表格运行发动机最低速度几分钟（除了固定转速发动机）。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环境温度</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时间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分钟</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 -20° C 到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 1 分钟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 -10° C 到 -5°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秒</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 -5° C 到 5°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秒</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秒</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4.3.3 </w:t>
            </w:r>
            <w:r>
              <w:rPr>
                <w:color w:val="00274C"/>
                <w:position w:val="-2"/>
                <w:sz w:val="20"/>
                <w:szCs w:val="20"/>
                <w:u w:val="none"/>
              </w:rPr>
              <w:t xml:space="preserve"> </w:t>
            </w:r>
            <w:r>
              <w:rPr>
                <w:b/>
                <w:bCs/>
                <w:color w:val="00274C"/>
                <w:position w:val="-2"/>
                <w:sz w:val="20"/>
                <w:szCs w:val="20"/>
                <w:u w:val="none"/>
              </w:rPr>
              <w:t xml:space="preserve">停机</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发动机在最高转速时不要停机(除了固定转速发动机)。</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在停机之前，请让发动机在低怠速运行一分钟。</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把钥匙转到“关”位置。</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维护周期</w:t>
      </w:r>
    </w:p>
    <w:p>
      <w:pPr>
        <w:widowControl w:val="on"/>
        <w:pBdr/>
        <w:spacing w:before="0" w:after="0" w:line="262" w:lineRule="auto"/>
        <w:ind w:left="0" w:right="0"/>
        <w:jc w:val="left"/>
      </w:pPr>
      <w:r>
        <w:rPr>
          <w:color w:val="00274C"/>
          <w:sz w:val="20"/>
          <w:szCs w:val="20"/>
          <w:u w:val="none"/>
        </w:rPr>
        <w:t xml:space="preserve"> </w:t>
      </w:r>
    </w:p>
    <w:p>
      <w:pPr>
        <w:numPr>
          <w:ilvl w:val="0"/>
          <w:numId w:val="5065"/>
        </w:numPr>
        <w:spacing w:before="0" w:after="0" w:line="240" w:lineRule="auto"/>
        <w:jc w:val="left"/>
        <w:rPr>
          <w:color w:val="00274C"/>
          <w:sz w:val="20"/>
          <w:szCs w:val="20"/>
        </w:rPr>
      </w:pPr>
      <w:r>
        <w:rPr>
          <w:color w:val="00274C"/>
          <w:sz w:val="20"/>
          <w:szCs w:val="20"/>
          <w:u w:val="none"/>
        </w:rPr>
        <w:t xml:space="preserve">用户需要执行这章节的 </w:t>
      </w:r>
      <w:r>
        <w:rPr>
          <w:b/>
          <w:bCs/>
          <w:color w:val="00274C"/>
          <w:sz w:val="20"/>
          <w:szCs w:val="20"/>
          <w:u w:val="none"/>
        </w:rPr>
        <w:t xml:space="preserve">表4.1, 4.2, 4.3, 4.4</w:t>
      </w:r>
      <w:r>
        <w:rPr>
          <w:color w:val="00274C"/>
          <w:sz w:val="20"/>
          <w:szCs w:val="20"/>
          <w:u w:val="none"/>
        </w:rPr>
        <w:t xml:space="preserve"> 描述的操作。</w:t>
      </w:r>
    </w:p>
    <w:p>
      <w:pPr>
        <w:numPr>
          <w:ilvl w:val="0"/>
          <w:numId w:val="5065"/>
        </w:numPr>
        <w:spacing w:before="0" w:after="0" w:line="240" w:lineRule="auto"/>
        <w:jc w:val="left"/>
        <w:rPr>
          <w:color w:val="00274C"/>
          <w:sz w:val="20"/>
          <w:szCs w:val="20"/>
        </w:rPr>
      </w:pPr>
      <w:r>
        <w:rPr>
          <w:color w:val="00274C"/>
          <w:sz w:val="20"/>
          <w:szCs w:val="20"/>
          <w:u w:val="none"/>
        </w:rPr>
        <w:t xml:space="preserve">用户必须要按照本手册上指明的步骤定期检查和维护保养发    动机。</w:t>
      </w:r>
    </w:p>
    <w:p>
      <w:pPr>
        <w:numPr>
          <w:ilvl w:val="0"/>
          <w:numId w:val="5065"/>
        </w:numPr>
        <w:spacing w:before="0" w:after="0" w:line="240" w:lineRule="auto"/>
        <w:jc w:val="left"/>
        <w:rPr>
          <w:color w:val="00274C"/>
          <w:sz w:val="20"/>
          <w:szCs w:val="20"/>
        </w:rPr>
      </w:pPr>
      <w:r>
        <w:rPr>
          <w:color w:val="00274C"/>
          <w:sz w:val="20"/>
          <w:szCs w:val="20"/>
          <w:u w:val="none"/>
        </w:rPr>
        <w:t xml:space="preserve">没有按照本手册所规定的操作和维护周期会造成发动机技术损坏的风险。任何没有按照本手册规定的操作和维护会造成保修无效。</w:t>
      </w:r>
    </w:p>
    <w:p>
      <w:pPr>
        <w:numPr>
          <w:ilvl w:val="0"/>
          <w:numId w:val="5065"/>
        </w:numPr>
        <w:spacing w:before="0" w:after="0" w:line="240" w:lineRule="auto"/>
        <w:jc w:val="left"/>
        <w:rPr>
          <w:color w:val="00274C"/>
          <w:sz w:val="20"/>
          <w:szCs w:val="20"/>
        </w:rPr>
      </w:pPr>
      <w:r>
        <w:rPr>
          <w:color w:val="00274C"/>
          <w:sz w:val="20"/>
          <w:szCs w:val="20"/>
          <w:u w:val="none"/>
        </w:rPr>
        <w:t xml:space="preserve">为了避免人身和财产的损失，在操作发动机之前请认真阅读下面的说明。</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26401" name="name440067c15a3f35a2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41167c15a3f35a2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警告</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065"/>
        </w:numPr>
        <w:spacing w:before="0" w:after="0" w:line="240" w:lineRule="auto"/>
        <w:jc w:val="left"/>
        <w:rPr>
          <w:color w:val="00274C"/>
          <w:sz w:val="20"/>
          <w:szCs w:val="20"/>
        </w:rPr>
      </w:pPr>
      <w:r>
        <w:rPr>
          <w:color w:val="00274C"/>
          <w:sz w:val="20"/>
          <w:szCs w:val="20"/>
          <w:u w:val="none"/>
        </w:rPr>
        <w:t xml:space="preserve">检查必须在发动机停机和冷却后进行。</w:t>
      </w:r>
    </w:p>
    <w:p>
      <w:pPr>
        <w:numPr>
          <w:ilvl w:val="0"/>
          <w:numId w:val="5065"/>
        </w:numPr>
        <w:spacing w:before="0" w:after="0" w:line="240" w:lineRule="auto"/>
        <w:jc w:val="left"/>
        <w:rPr>
          <w:color w:val="00274C"/>
          <w:sz w:val="20"/>
          <w:szCs w:val="20"/>
        </w:rPr>
      </w:pPr>
      <w:r>
        <w:rPr>
          <w:color w:val="00274C"/>
          <w:sz w:val="20"/>
          <w:szCs w:val="20"/>
          <w:u w:val="none"/>
        </w:rPr>
        <w:t xml:space="preserve">把机器设备放在水平面上确保机油液位的测量是准确的。</w:t>
      </w:r>
    </w:p>
    <w:p>
      <w:pPr>
        <w:numPr>
          <w:ilvl w:val="0"/>
          <w:numId w:val="5065"/>
        </w:numPr>
        <w:spacing w:before="0" w:after="0" w:line="240" w:lineRule="auto"/>
        <w:jc w:val="left"/>
        <w:rPr>
          <w:color w:val="00274C"/>
          <w:sz w:val="20"/>
          <w:szCs w:val="20"/>
        </w:rPr>
      </w:pPr>
      <w:r>
        <w:rPr>
          <w:color w:val="00274C"/>
          <w:sz w:val="20"/>
          <w:szCs w:val="20"/>
          <w:u w:val="none"/>
        </w:rPr>
        <w:t xml:space="preserve">避免起动的时候机油溅出确保以下状态：</w:t>
      </w:r>
    </w:p>
    <w:p>
      <w:pPr>
        <w:widowControl w:val="on"/>
        <w:pBdr/>
        <w:spacing w:before="0" w:after="0" w:line="262" w:lineRule="auto"/>
        <w:ind w:left="0" w:right="0"/>
        <w:jc w:val="left"/>
      </w:pPr>
      <w:r>
        <w:rPr>
          <w:color w:val="00274C"/>
          <w:sz w:val="20"/>
          <w:szCs w:val="20"/>
          <w:u w:val="none"/>
        </w:rPr>
        <w:t xml:space="preserve">- 机油尺正确的插入发动机；</w:t>
      </w:r>
    </w:p>
    <w:p>
      <w:pPr>
        <w:widowControl w:val="on"/>
        <w:pBdr/>
        <w:spacing w:before="0" w:after="0" w:line="262" w:lineRule="auto"/>
        <w:ind w:left="0" w:right="0"/>
        <w:jc w:val="left"/>
      </w:pPr>
      <w:r>
        <w:rPr>
          <w:color w:val="00274C"/>
          <w:sz w:val="20"/>
          <w:szCs w:val="20"/>
          <w:u w:val="none"/>
        </w:rPr>
        <w:t xml:space="preserve">- 也需要检查：</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机油放油塞和加机油盖拧紧。</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85343" name="name794267c15a3f3db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0267c15a3f3dba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重要</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5065"/>
        </w:numPr>
        <w:spacing w:before="0" w:after="0" w:line="240" w:lineRule="auto"/>
        <w:jc w:val="left"/>
        <w:rPr>
          <w:color w:val="00274C"/>
          <w:sz w:val="20"/>
          <w:szCs w:val="20"/>
        </w:rPr>
      </w:pPr>
      <w:r>
        <w:rPr>
          <w:color w:val="00274C"/>
          <w:sz w:val="20"/>
          <w:szCs w:val="20"/>
          <w:u w:val="none"/>
        </w:rPr>
        <w:t xml:space="preserve">在执行操作前，请阅读第 </w:t>
      </w:r>
      <w:r>
        <w:rPr>
          <w:b/>
          <w:bCs/>
          <w:color w:val="00274C"/>
          <w:sz w:val="20"/>
          <w:szCs w:val="20"/>
          <w:u w:val="none"/>
        </w:rPr>
        <w:t xml:space="preserve">第3.2.2</w:t>
      </w:r>
      <w:r>
        <w:rPr>
          <w:color w:val="00274C"/>
          <w:sz w:val="20"/>
          <w:szCs w:val="20"/>
          <w:u w:val="none"/>
        </w:rPr>
        <w:t xml:space="preserve"> </w:t>
      </w:r>
      <w:r>
        <w:rPr>
          <w:b/>
          <w:bCs/>
          <w:color w:val="00274C"/>
          <w:sz w:val="20"/>
          <w:szCs w:val="20"/>
          <w:u w:val="none"/>
        </w:rPr>
        <w:t xml:space="preserve">第</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012162" name="name613367c15a3f4a2a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66467c15a3f4a29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危险</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widowControl w:val="on"/>
        <w:pBdr/>
        <w:spacing w:before="0" w:after="0" w:line="262" w:lineRule="auto"/>
        <w:ind w:left="0" w:right="0"/>
        <w:jc w:val="left"/>
      </w:pPr>
      <w:r>
        <w:rPr>
          <w:color w:val="00274C"/>
          <w:sz w:val="20"/>
          <w:szCs w:val="20"/>
          <w:u w:val="none"/>
        </w:rPr>
        <w:t xml:space="preserve">安全预防措施看 </w:t>
      </w:r>
      <w:r>
        <w:rPr>
          <w:b/>
          <w:bCs/>
          <w:color w:val="00274C"/>
          <w:sz w:val="20"/>
          <w:szCs w:val="20"/>
          <w:u w:val="none"/>
        </w:rPr>
        <w:t xml:space="preserve">第3</w:t>
      </w:r>
      <w:r>
        <w:rPr>
          <w:color w:val="00274C"/>
          <w:sz w:val="20"/>
          <w:szCs w:val="20"/>
          <w:u w:val="none"/>
        </w:rPr>
        <w:t xml:space="preserve"> .章。</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标签4.1、标签4.2、标签4.3 和标签4.4</w:t>
      </w:r>
      <w:r>
        <w:rPr>
          <w:color w:val="00274C"/>
          <w:sz w:val="20"/>
          <w:szCs w:val="20"/>
          <w:u w:val="none"/>
        </w:rPr>
        <w:t xml:space="preserve"> 中的定期维护间隔适用于正常运行条件下，使用符合批准规格的燃料和机油的发动机。</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清洁与检查</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运行描述</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发动机油位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冷却剂液位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燃料过滤器中有水</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交流发电机皮带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橡皮软管（进气/冷却剂） - 燃油软管 </w:t>
            </w:r>
            <w:r>
              <w:rPr>
                <w:color w:val="00274C"/>
                <w:position w:val="3"/>
                <w:sz w:val="17"/>
                <w:szCs w:val="17"/>
                <w:u w:val="none"/>
                <w:shd w:val="clear" w:color="auto" w:fill="E1E2E0"/>
                <w:vertAlign w:val="superscript"/>
                <w:vertAlign w:val="superscript"/>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起动电动机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交流发电机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更换</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运行描述</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空气过滤器滤芯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交流发电机皮带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进气软管歧管（空气过滤器 - 进气歧管） </w:t>
            </w:r>
            <w:r>
              <w:rPr>
                <w:color w:val="00274C"/>
                <w:position w:val="3"/>
                <w:sz w:val="17"/>
                <w:szCs w:val="17"/>
                <w:u w:val="none"/>
                <w:shd w:val="clear" w:color="auto" w:fill="E1E2E0"/>
                <w:vertAlign w:val="superscript"/>
                <w:vertAlign w:val="superscript"/>
              </w:rPr>
              <w:t xml:space="preserve">(4)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冷却剂软管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(6</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r>
              <w:rPr>
                <w:color w:val="00274C"/>
                <w:position w:val="3"/>
                <w:sz w:val="17"/>
                <w:szCs w:val="17"/>
                <w:u w:val="none"/>
                <w:shd w:val="clear" w:color="auto" w:fill="E1E2E0"/>
                <w:vertAlign w:val="superscript"/>
                <w:vertAlign w:val="superscript"/>
              </w:rPr>
              <w:t xml:space="preserve">  (7)</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燃料管线软管</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冷却剂</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(4) (6)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(4) (6)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4.3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发动机油与燃油过滤器滤芯更换</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发动机型号</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32407941" name="name536767c15a3f5ec69"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920367c15a3f5ec65"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1</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34287816" name="name362167c15a3f67669"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351067c15a3f67665"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燃料过滤器与预滤器滤芯更换</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发动机型号</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6172223" name="name625767c15a3f72042"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270767c15a3f7203d"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1</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5842411" name="name475667c15a3f7b342"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161667c15a3f7b33e"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1</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(1) - 使用率较低的情况下：12 个月。 (2) - 检查过滤器元件之前必须要留空的时间段取决于发动机运行的环境。在严重脏污的条件下，必须经常清洁和更换空气过滤器。</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使用率较低的情况下：36 个月。
</w:t>
      </w:r>
    </w:p>
    <w:p>
      <w:pPr>
        <w:widowControl w:val="on"/>
        <w:pBdr/>
        <w:spacing w:before="0" w:after="0" w:line="262" w:lineRule="auto"/>
        <w:ind w:left="0" w:right="0"/>
        <w:jc w:val="left"/>
      </w:pPr>
      <w:r>
        <w:rPr>
          <w:color w:val="00274C"/>
          <w:sz w:val="20"/>
          <w:szCs w:val="20"/>
          <w:u w:val="none"/>
        </w:rPr>
        <w:t xml:space="preserve">(4) - 使用率较低的情况下：5年。</w:t>
      </w:r>
    </w:p>
    <w:p>
      <w:pPr>
        <w:widowControl w:val="on"/>
        <w:pBdr/>
        <w:spacing w:before="0" w:after="0" w:line="262" w:lineRule="auto"/>
        <w:ind w:left="0" w:right="0"/>
        <w:jc w:val="left"/>
      </w:pPr>
      <w:r>
        <w:rPr>
          <w:color w:val="00274C"/>
          <w:sz w:val="20"/>
          <w:szCs w:val="20"/>
          <w:u w:val="none"/>
        </w:rPr>
        <w:t xml:space="preserve">(6) -  更换工作必须由经授权的 </w:t>
      </w:r>
      <w:r>
        <w:rPr>
          <w:b/>
          <w:bCs/>
          <w:color w:val="00274C"/>
          <w:sz w:val="20"/>
          <w:szCs w:val="20"/>
          <w:u w:val="none"/>
        </w:rPr>
        <w:t xml:space="preserve">KOHLER</w:t>
      </w:r>
      <w:r>
        <w:rPr>
          <w:color w:val="00274C"/>
          <w:sz w:val="20"/>
          <w:szCs w:val="20"/>
          <w:u w:val="none"/>
        </w:rPr>
        <w:t xml:space="preserve"> 车间进行。</w:t>
      </w:r>
    </w:p>
    <w:p>
      <w:pPr>
        <w:widowControl w:val="on"/>
        <w:pBdr/>
        <w:spacing w:before="0" w:after="0" w:line="262" w:lineRule="auto"/>
        <w:ind w:left="0" w:right="0"/>
        <w:jc w:val="left"/>
      </w:pPr>
      <w:r>
        <w:rPr>
          <w:color w:val="00274C"/>
          <w:sz w:val="20"/>
          <w:szCs w:val="20"/>
          <w:u w:val="none"/>
        </w:rPr>
        <w:t xml:space="preserve">(7) - 更换间隔仅用作指示，其完全取决于常规目视检查期间的环境条件和软管状态。</w:t>
      </w:r>
    </w:p>
    <w:p>
      <w:pPr>
        <w:widowControl w:val="on"/>
        <w:pBdr/>
        <w:spacing w:before="0" w:after="0" w:line="262" w:lineRule="auto"/>
        <w:ind w:left="0" w:right="0"/>
        <w:jc w:val="left"/>
      </w:pPr>
      <w:r>
        <w:rPr>
          <w:color w:val="00274C"/>
          <w:sz w:val="20"/>
          <w:szCs w:val="20"/>
          <w:u w:val="none"/>
        </w:rPr>
        <w:t xml:space="preserve">(8) - 第一次检查必须在 10 小时后完成。</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(9) - 每年用冷却剂试纸测试冷却剂的状况。</w:t>
      </w:r>
      <w:r>
        <w:rPr>
          <w:color w:val="00274C"/>
          <w:sz w:val="20"/>
          <w:szCs w:val="20"/>
          <w:u w:val="none"/>
        </w:rPr>
        <w:br/>
        <w:t xml:space="preserve">(10) -  建议在第一次维护期间添加 SCA（补充冷却剂添加剂）。</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添加柴油</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06325" name="name651267c15a3f858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7067c15a3f8588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重要</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065"/>
        </w:numPr>
        <w:spacing w:before="0" w:after="0" w:line="240" w:lineRule="auto"/>
        <w:jc w:val="left"/>
        <w:rPr>
          <w:color w:val="00274C"/>
          <w:sz w:val="20"/>
          <w:szCs w:val="20"/>
        </w:rPr>
      </w:pPr>
      <w:r>
        <w:rPr>
          <w:color w:val="00274C"/>
          <w:sz w:val="20"/>
          <w:szCs w:val="20"/>
          <w:u w:val="none"/>
        </w:rPr>
        <w:t xml:space="preserve">在执行操作前，请阅读第  </w:t>
      </w:r>
      <w:r>
        <w:rPr>
          <w:b/>
          <w:bCs/>
          <w:color w:val="00274C"/>
          <w:sz w:val="20"/>
          <w:szCs w:val="20"/>
          <w:u w:val="none"/>
        </w:rPr>
        <w:t xml:space="preserve">第3.2.2</w:t>
      </w:r>
      <w:r>
        <w:rPr>
          <w:color w:val="00274C"/>
          <w:sz w:val="20"/>
          <w:szCs w:val="20"/>
          <w:u w:val="none"/>
        </w:rPr>
        <w:t xml:space="preserve"> </w:t>
      </w:r>
      <w:r>
        <w:rPr>
          <w:b/>
          <w:bCs/>
          <w:color w:val="00274C"/>
          <w:sz w:val="20"/>
          <w:szCs w:val="20"/>
          <w:u w:val="none"/>
        </w:rPr>
        <w:t xml:space="preserve">第</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28912" name="name284267c15a3f8d1c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5967c15a3f8d1b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危险</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065"/>
        </w:numPr>
        <w:spacing w:before="0" w:after="0" w:line="240" w:lineRule="auto"/>
        <w:jc w:val="left"/>
        <w:rPr>
          <w:color w:val="00274C"/>
          <w:sz w:val="20"/>
          <w:szCs w:val="20"/>
        </w:rPr>
      </w:pPr>
      <w:r>
        <w:rPr>
          <w:color w:val="00274C"/>
          <w:sz w:val="20"/>
          <w:szCs w:val="20"/>
          <w:u w:val="none"/>
        </w:rPr>
        <w:t xml:space="preserve">当发动机停止时添加柴油。</w:t>
      </w:r>
    </w:p>
    <w:p>
      <w:pPr>
        <w:numPr>
          <w:ilvl w:val="0"/>
          <w:numId w:val="5065"/>
        </w:numPr>
        <w:spacing w:before="0" w:after="0" w:line="240" w:lineRule="auto"/>
        <w:jc w:val="left"/>
        <w:rPr>
          <w:color w:val="00274C"/>
          <w:sz w:val="20"/>
          <w:szCs w:val="20"/>
        </w:rPr>
      </w:pPr>
      <w:r>
        <w:rPr>
          <w:color w:val="00274C"/>
          <w:sz w:val="20"/>
          <w:szCs w:val="20"/>
          <w:u w:val="none"/>
        </w:rPr>
        <w:t xml:space="preserve">仅可使用12页  </w:t>
      </w:r>
      <w:r>
        <w:rPr>
          <w:b/>
          <w:bCs/>
          <w:color w:val="00274C"/>
          <w:sz w:val="20"/>
          <w:szCs w:val="20"/>
          <w:u w:val="none"/>
        </w:rPr>
        <w:t xml:space="preserve">表. 2.3 </w:t>
      </w:r>
      <w:r>
        <w:rPr>
          <w:color w:val="00274C"/>
          <w:sz w:val="20"/>
          <w:szCs w:val="20"/>
          <w:u w:val="none"/>
        </w:rPr>
        <w:t xml:space="preserve"> 列出的被认可的柴油种类。</w:t>
      </w:r>
    </w:p>
    <w:p>
      <w:pPr>
        <w:numPr>
          <w:ilvl w:val="0"/>
          <w:numId w:val="5065"/>
        </w:numPr>
        <w:spacing w:before="0" w:after="0" w:line="240" w:lineRule="auto"/>
        <w:jc w:val="left"/>
        <w:rPr>
          <w:color w:val="00274C"/>
          <w:sz w:val="20"/>
          <w:szCs w:val="20"/>
        </w:rPr>
      </w:pPr>
      <w:r>
        <w:rPr>
          <w:color w:val="00274C"/>
          <w:sz w:val="20"/>
          <w:szCs w:val="20"/>
          <w:u w:val="none"/>
        </w:rPr>
        <w:t xml:space="preserve">在柴油含硫份高的国家，建议使用高碱性的机油来润滑发动机或（二选一）更频繁更换科勒公司推荐使用的机油。</w:t>
      </w:r>
    </w:p>
    <w:p>
      <w:pPr>
        <w:numPr>
          <w:ilvl w:val="0"/>
          <w:numId w:val="5065"/>
        </w:numPr>
        <w:spacing w:before="0" w:after="0" w:line="240" w:lineRule="auto"/>
        <w:jc w:val="left"/>
        <w:rPr>
          <w:color w:val="00274C"/>
          <w:sz w:val="20"/>
          <w:szCs w:val="20"/>
        </w:rPr>
      </w:pPr>
      <w:r>
        <w:rPr>
          <w:color w:val="00274C"/>
          <w:sz w:val="20"/>
          <w:szCs w:val="20"/>
          <w:u w:val="none"/>
        </w:rPr>
        <w:t xml:space="preserve">为避免爆炸或火灾，在添加柴油的时候不要抽烟或使用明火。</w:t>
      </w:r>
    </w:p>
    <w:p>
      <w:pPr>
        <w:numPr>
          <w:ilvl w:val="0"/>
          <w:numId w:val="5065"/>
        </w:numPr>
        <w:spacing w:before="0" w:after="0" w:line="240" w:lineRule="auto"/>
        <w:jc w:val="left"/>
        <w:rPr>
          <w:color w:val="00274C"/>
          <w:sz w:val="20"/>
          <w:szCs w:val="20"/>
        </w:rPr>
      </w:pPr>
      <w:r>
        <w:rPr>
          <w:color w:val="00274C"/>
          <w:sz w:val="20"/>
          <w:szCs w:val="20"/>
          <w:u w:val="none"/>
        </w:rPr>
        <w:t xml:space="preserve">柴油蒸汽是高毒性的，请在室外或通风良好的地方添加柴油。</w:t>
      </w:r>
    </w:p>
    <w:p>
      <w:pPr>
        <w:numPr>
          <w:ilvl w:val="0"/>
          <w:numId w:val="5065"/>
        </w:numPr>
        <w:spacing w:before="0" w:after="0" w:line="240" w:lineRule="auto"/>
        <w:jc w:val="left"/>
        <w:rPr>
          <w:color w:val="00274C"/>
          <w:sz w:val="20"/>
          <w:szCs w:val="20"/>
        </w:rPr>
      </w:pPr>
      <w:r>
        <w:rPr>
          <w:color w:val="00274C"/>
          <w:sz w:val="20"/>
          <w:szCs w:val="20"/>
          <w:u w:val="none"/>
        </w:rPr>
        <w:t xml:space="preserve">请保持脸远离油箱盖，避免呼吸的时候吸入热柴油蒸汽。</w:t>
      </w:r>
    </w:p>
    <w:p>
      <w:pPr>
        <w:numPr>
          <w:ilvl w:val="0"/>
          <w:numId w:val="5065"/>
        </w:numPr>
        <w:spacing w:before="0" w:after="0" w:line="240" w:lineRule="auto"/>
        <w:jc w:val="left"/>
        <w:rPr>
          <w:color w:val="00274C"/>
          <w:sz w:val="20"/>
          <w:szCs w:val="20"/>
        </w:rPr>
      </w:pPr>
      <w:r>
        <w:rPr>
          <w:color w:val="00274C"/>
          <w:sz w:val="20"/>
          <w:szCs w:val="20"/>
          <w:u w:val="none"/>
        </w:rPr>
        <w:t xml:space="preserve">柴油是高污染物不要乱丢弃或正确的方式倾倒。</w:t>
      </w:r>
    </w:p>
    <w:p>
      <w:pPr>
        <w:numPr>
          <w:ilvl w:val="0"/>
          <w:numId w:val="5065"/>
        </w:numPr>
        <w:spacing w:before="0" w:after="0" w:line="240" w:lineRule="auto"/>
        <w:jc w:val="left"/>
        <w:rPr>
          <w:color w:val="00274C"/>
          <w:sz w:val="20"/>
          <w:szCs w:val="20"/>
        </w:rPr>
      </w:pPr>
      <w:r>
        <w:rPr>
          <w:color w:val="00274C"/>
          <w:sz w:val="20"/>
          <w:szCs w:val="20"/>
          <w:u w:val="none"/>
        </w:rPr>
        <w:t xml:space="preserve">当添加柴油时，建议使用漏斗这样能避免柴油洒出。柴油也需要过滤来阻止灰尘和杂质进入到油箱里。</w:t>
      </w:r>
    </w:p>
    <w:p>
      <w:pPr>
        <w:widowControl w:val="on"/>
        <w:pBdr/>
        <w:spacing w:before="0" w:after="0" w:line="262" w:lineRule="auto"/>
        <w:ind w:left="0" w:right="0"/>
        <w:jc w:val="left"/>
      </w:pPr>
      <w:r>
        <w:rPr>
          <w:color w:val="00274C"/>
          <w:sz w:val="20"/>
          <w:szCs w:val="20"/>
          <w:u w:val="none"/>
        </w:rPr>
        <w:t xml:space="preserve">不要加满油箱，留出柴油膨胀的空间。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发动机机油和机油滤清器 - 添加/检查/更换</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252085" name="name262167c15a3f94e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9867c15a3f94e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重要</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安全预防措施请看 </w:t>
            </w:r>
            <w:r>
              <w:rPr>
                <w:b/>
                <w:bCs/>
                <w:color w:val="00274C"/>
                <w:position w:val="-2"/>
                <w:sz w:val="20"/>
                <w:szCs w:val="20"/>
                <w:u w:val="none"/>
              </w:rPr>
              <w:t xml:space="preserve">第2.4章</w:t>
            </w: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在执行操作前，请阅读第  </w:t>
            </w:r>
            <w:r>
              <w:rPr>
                <w:b/>
                <w:bCs/>
                <w:color w:val="00274C"/>
                <w:position w:val="-2"/>
                <w:sz w:val="20"/>
                <w:szCs w:val="20"/>
                <w:u w:val="none"/>
              </w:rPr>
              <w:t xml:space="preserve">第3.2.2</w:t>
            </w:r>
            <w:r>
              <w:rPr>
                <w:color w:val="00274C"/>
                <w:position w:val="-2"/>
                <w:sz w:val="20"/>
                <w:szCs w:val="20"/>
                <w:u w:val="none"/>
              </w:rPr>
              <w:t xml:space="preserve"> </w:t>
            </w:r>
            <w:r>
              <w:rPr>
                <w:b/>
                <w:bCs/>
                <w:color w:val="00274C"/>
                <w:position w:val="-2"/>
                <w:sz w:val="20"/>
                <w:szCs w:val="20"/>
                <w:u w:val="none"/>
              </w:rPr>
              <w:t xml:space="preserve">第</w:t>
            </w: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当机油液位低于最低位时不要使用发动机。</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添加</w:t>
            </w:r>
          </w:p>
          <w:p>
            <w:pPr>
              <w:numPr>
                <w:ilvl w:val="0"/>
                <w:numId w:val="5072"/>
              </w:numPr>
              <w:spacing w:before="0" w:after="0" w:line="262" w:lineRule="auto"/>
              <w:jc w:val="left"/>
              <w:rPr>
                <w:color w:val="00274C"/>
                <w:sz w:val="20"/>
                <w:szCs w:val="20"/>
              </w:rPr>
            </w:pPr>
            <w:r>
              <w:rPr>
                <w:color w:val="00274C"/>
                <w:position w:val="-2"/>
                <w:sz w:val="20"/>
                <w:szCs w:val="20"/>
                <w:u w:val="none"/>
              </w:rPr>
              <w:br/>
              <w:br/>
              <w:t xml:space="preserve">松开加油盖A或加机油盖C（如果加机油盖A没有装）。</w:t>
            </w:r>
          </w:p>
          <w:p>
            <w:pPr>
              <w:numPr>
                <w:ilvl w:val="0"/>
                <w:numId w:val="5072"/>
              </w:numPr>
              <w:spacing w:before="0" w:after="0" w:line="262" w:lineRule="auto"/>
              <w:jc w:val="left"/>
              <w:rPr>
                <w:color w:val="00274C"/>
                <w:sz w:val="20"/>
                <w:szCs w:val="20"/>
              </w:rPr>
            </w:pPr>
            <w:r>
              <w:rPr>
                <w:color w:val="00274C"/>
                <w:position w:val="-2"/>
                <w:sz w:val="20"/>
                <w:szCs w:val="20"/>
                <w:u w:val="none"/>
              </w:rPr>
              <w:t xml:space="preserve">加入和( </w:t>
            </w:r>
            <w:r>
              <w:rPr>
                <w:b/>
                <w:bCs/>
                <w:color w:val="00274C"/>
                <w:position w:val="-2"/>
                <w:sz w:val="20"/>
                <w:szCs w:val="20"/>
                <w:u w:val="none"/>
              </w:rPr>
              <w:t xml:space="preserve">Tab. 2.2</w:t>
            </w:r>
            <w:r>
              <w:rPr>
                <w:color w:val="00274C"/>
                <w:position w:val="-2"/>
                <w:sz w:val="20"/>
                <w:szCs w:val="20"/>
                <w:u w:val="none"/>
              </w:rPr>
              <w:t xml:space="preserve"> )推荐的机油。</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3910678" name="name292867c15a3fa21bd"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110667c15a3fa21b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48785" name="name751867c15a3fae575"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892767c15a3fae57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891886" name="name496667c15a3fbc27d"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06267c15a3fbc27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5073"/>
              </w:numPr>
              <w:spacing w:before="0" w:after="0" w:line="262" w:lineRule="auto"/>
              <w:jc w:val="left"/>
              <w:rPr>
                <w:color w:val="00274C"/>
                <w:sz w:val="20"/>
                <w:szCs w:val="20"/>
              </w:rPr>
            </w:pPr>
            <w:r>
              <w:rPr>
                <w:color w:val="00274C"/>
                <w:position w:val="-2"/>
                <w:sz w:val="20"/>
                <w:szCs w:val="20"/>
                <w:u w:val="none"/>
              </w:rPr>
              <w:t xml:space="preserve">加机油前检查机油油位。</w:t>
            </w:r>
          </w:p>
          <w:p>
            <w:pPr>
              <w:numPr>
                <w:ilvl w:val="0"/>
                <w:numId w:val="5073"/>
              </w:numPr>
              <w:spacing w:before="0" w:after="0" w:line="262" w:lineRule="auto"/>
              <w:jc w:val="left"/>
              <w:rPr>
                <w:color w:val="00274C"/>
                <w:sz w:val="20"/>
                <w:szCs w:val="20"/>
              </w:rPr>
            </w:pPr>
            <w:r>
              <w:rPr>
                <w:color w:val="00274C"/>
                <w:position w:val="-2"/>
                <w:sz w:val="20"/>
                <w:szCs w:val="20"/>
                <w:u w:val="none"/>
              </w:rPr>
              <w:t xml:space="preserve">取下机油尺B并检查机油油位达到但不要超过最大位。</w:t>
            </w:r>
          </w:p>
          <w:p>
            <w:pPr>
              <w:numPr>
                <w:ilvl w:val="0"/>
                <w:numId w:val="5073"/>
              </w:numPr>
              <w:spacing w:before="0" w:after="0" w:line="262" w:lineRule="auto"/>
              <w:jc w:val="left"/>
              <w:rPr>
                <w:color w:val="00274C"/>
                <w:sz w:val="20"/>
                <w:szCs w:val="20"/>
              </w:rPr>
            </w:pPr>
            <w:r>
              <w:rPr>
                <w:color w:val="00274C"/>
                <w:position w:val="-2"/>
                <w:sz w:val="20"/>
                <w:szCs w:val="20"/>
                <w:u w:val="none"/>
              </w:rPr>
              <w:t xml:space="preserve">如果机油液位没到最大位。加到最大位。</w:t>
            </w:r>
          </w:p>
          <w:p>
            <w:pPr>
              <w:numPr>
                <w:ilvl w:val="0"/>
                <w:numId w:val="5073"/>
              </w:numPr>
              <w:spacing w:before="0" w:after="0" w:line="262" w:lineRule="auto"/>
              <w:jc w:val="left"/>
              <w:rPr>
                <w:color w:val="00274C"/>
                <w:sz w:val="20"/>
                <w:szCs w:val="20"/>
              </w:rPr>
            </w:pPr>
            <w:r>
              <w:rPr>
                <w:color w:val="00274C"/>
                <w:position w:val="-2"/>
                <w:sz w:val="20"/>
                <w:szCs w:val="20"/>
                <w:u w:val="none"/>
              </w:rPr>
              <w:t xml:space="preserve">上紧机油盖A或C。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7171450" name="name225367c15a3fc91d5"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721767c15a3fc91cf"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9552562" name="name445967c15a3fd6c11"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540867c15a3fd6c0c"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发动机油位检查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进行第3~6点的操作</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更换机油</w:t>
            </w:r>
          </w:p>
          <w:p/>
          <w:p/>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 在发动机热的时候进行换机油，这样机油流动更好，能比 较完全的排出机油和里面的杂质。</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74"/>
              </w:numPr>
              <w:spacing w:before="0" w:after="0" w:line="262" w:lineRule="auto"/>
              <w:jc w:val="left"/>
              <w:rPr>
                <w:color w:val="00274C"/>
                <w:sz w:val="20"/>
                <w:szCs w:val="20"/>
              </w:rPr>
            </w:pPr>
            <w:r>
              <w:rPr>
                <w:color w:val="00274C"/>
                <w:position w:val="-2"/>
                <w:sz w:val="20"/>
                <w:szCs w:val="20"/>
                <w:u w:val="none"/>
              </w:rPr>
              <w:t xml:space="preserve">松开加油盖A或加机油盖C（如果加机油盖A没有装）。</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888943" name="name871867c15a3fdf478"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806067c15a3fdf47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2994205" name="name480167c15a3fe6652"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290267c15a3fe664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5075"/>
              </w:numPr>
              <w:spacing w:before="0" w:after="0" w:line="262" w:lineRule="auto"/>
              <w:jc w:val="left"/>
              <w:rPr>
                <w:color w:val="00274C"/>
                <w:sz w:val="20"/>
                <w:szCs w:val="20"/>
              </w:rPr>
            </w:pPr>
            <w:r>
              <w:rPr>
                <w:color w:val="00274C"/>
                <w:position w:val="-2"/>
                <w:sz w:val="20"/>
                <w:szCs w:val="20"/>
                <w:u w:val="none"/>
              </w:rPr>
              <w:t xml:space="preserve">使用机油滤芯扳手松开机油滤芯F。</w:t>
            </w:r>
          </w:p>
          <w:p>
            <w:pPr>
              <w:numPr>
                <w:ilvl w:val="0"/>
                <w:numId w:val="5075"/>
              </w:numPr>
              <w:spacing w:before="0" w:after="0" w:line="262" w:lineRule="auto"/>
              <w:jc w:val="left"/>
              <w:rPr>
                <w:color w:val="00274C"/>
                <w:sz w:val="20"/>
                <w:szCs w:val="20"/>
              </w:rPr>
            </w:pPr>
            <w:r>
              <w:rPr>
                <w:color w:val="00274C"/>
                <w:position w:val="-2"/>
                <w:sz w:val="20"/>
                <w:szCs w:val="20"/>
                <w:u w:val="none"/>
              </w:rPr>
              <w:t xml:space="preserve">插入并拧紧新的滤油器滤芯 F（上紧力矩位 </w:t>
            </w:r>
            <w:r>
              <w:rPr>
                <w:b/>
                <w:bCs/>
                <w:color w:val="00274C"/>
                <w:position w:val="-2"/>
                <w:sz w:val="20"/>
                <w:szCs w:val="20"/>
                <w:u w:val="none"/>
              </w:rPr>
              <w:t xml:space="preserve">15 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392861" name="name869867c15a3ff0583"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898667c15a3ff057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8048775" name="name248467c15a400ae26"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649667c15a400ae2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5076"/>
              </w:numPr>
              <w:spacing w:before="0" w:after="0" w:line="262" w:lineRule="auto"/>
              <w:jc w:val="left"/>
              <w:rPr>
                <w:color w:val="00274C"/>
                <w:sz w:val="20"/>
                <w:szCs w:val="20"/>
              </w:rPr>
            </w:pPr>
            <w:r>
              <w:rPr>
                <w:color w:val="00274C"/>
                <w:position w:val="-2"/>
                <w:sz w:val="20"/>
                <w:szCs w:val="20"/>
                <w:u w:val="none"/>
              </w:rPr>
              <w:t xml:space="preserve">拿掉机油尺B。</w:t>
            </w:r>
          </w:p>
          <w:p>
            <w:pPr>
              <w:numPr>
                <w:ilvl w:val="0"/>
                <w:numId w:val="5076"/>
              </w:numPr>
              <w:spacing w:before="0" w:after="0" w:line="262" w:lineRule="auto"/>
              <w:jc w:val="left"/>
              <w:rPr>
                <w:color w:val="00274C"/>
                <w:sz w:val="20"/>
                <w:szCs w:val="20"/>
              </w:rPr>
            </w:pPr>
            <w:r>
              <w:rPr>
                <w:color w:val="00274C"/>
                <w:position w:val="-2"/>
                <w:sz w:val="20"/>
                <w:szCs w:val="20"/>
                <w:u w:val="none"/>
              </w:rPr>
              <w:t xml:space="preserve">拆下放油塞D和垫片E（放油塞在发动机油底壳两侧都有）</w:t>
            </w:r>
          </w:p>
          <w:p>
            <w:pPr>
              <w:numPr>
                <w:ilvl w:val="0"/>
                <w:numId w:val="5076"/>
              </w:numPr>
              <w:spacing w:before="0" w:after="0" w:line="262" w:lineRule="auto"/>
              <w:jc w:val="left"/>
              <w:rPr>
                <w:color w:val="00274C"/>
                <w:sz w:val="20"/>
                <w:szCs w:val="20"/>
              </w:rPr>
            </w:pPr>
            <w:r>
              <w:rPr>
                <w:color w:val="00274C"/>
                <w:position w:val="-2"/>
                <w:sz w:val="20"/>
                <w:szCs w:val="20"/>
                <w:u w:val="none"/>
              </w:rPr>
              <w:t xml:space="preserve">放出机油到合适的容器。</w:t>
            </w:r>
          </w:p>
          <w:p>
            <w:pPr>
              <w:numPr>
                <w:ilvl w:val="0"/>
                <w:numId w:val="5076"/>
              </w:numPr>
              <w:spacing w:before="0" w:after="0" w:line="262" w:lineRule="auto"/>
              <w:jc w:val="left"/>
              <w:rPr>
                <w:color w:val="00274C"/>
                <w:sz w:val="20"/>
                <w:szCs w:val="20"/>
              </w:rPr>
            </w:pPr>
            <w:r>
              <w:rPr>
                <w:color w:val="00274C"/>
                <w:position w:val="-2"/>
                <w:sz w:val="20"/>
                <w:szCs w:val="20"/>
                <w:u w:val="none"/>
              </w:rPr>
              <w:t xml:space="preserve">更换垫片E。</w:t>
            </w:r>
          </w:p>
          <w:p>
            <w:pPr>
              <w:numPr>
                <w:ilvl w:val="0"/>
                <w:numId w:val="5076"/>
              </w:numPr>
              <w:spacing w:before="0" w:after="0" w:line="262" w:lineRule="auto"/>
              <w:jc w:val="left"/>
              <w:rPr>
                <w:color w:val="00274C"/>
                <w:sz w:val="20"/>
                <w:szCs w:val="20"/>
              </w:rPr>
            </w:pPr>
            <w:r>
              <w:rPr>
                <w:color w:val="00274C"/>
                <w:position w:val="-2"/>
                <w:sz w:val="20"/>
                <w:szCs w:val="20"/>
                <w:u w:val="none"/>
              </w:rPr>
              <w:t xml:space="preserve">上紧放油塞D（上紧力矩为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11810965" name="name899767c15a4013e49"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581067c15a4013e44"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900916" name="name612367c15a401d69f"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434867c15a401d698"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48021944" name="name104267c15a4028cb4"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906067c15a4028cb0"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0858411" name="name600067c15a4035fed"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659367c15a4035fe6"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5077"/>
              </w:numPr>
              <w:spacing w:before="0" w:after="0" w:line="262" w:lineRule="auto"/>
              <w:jc w:val="left"/>
              <w:rPr>
                <w:color w:val="00274C"/>
                <w:sz w:val="20"/>
                <w:szCs w:val="20"/>
              </w:rPr>
            </w:pPr>
            <w:r>
              <w:rPr>
                <w:color w:val="00274C"/>
                <w:position w:val="-2"/>
                <w:sz w:val="20"/>
                <w:szCs w:val="20"/>
                <w:u w:val="none"/>
              </w:rPr>
              <w:t xml:space="preserve">加入推荐的牌号和数量的机油( </w:t>
            </w:r>
            <w:r>
              <w:rPr>
                <w:b/>
                <w:bCs/>
                <w:color w:val="00274C"/>
                <w:position w:val="-2"/>
                <w:sz w:val="20"/>
                <w:szCs w:val="20"/>
                <w:u w:val="none"/>
              </w:rPr>
              <w:t xml:space="preserve">Tab. 2.2</w:t>
            </w:r>
            <w:r>
              <w:rPr>
                <w:color w:val="00274C"/>
                <w:position w:val="-2"/>
                <w:sz w:val="20"/>
                <w:szCs w:val="20"/>
                <w:u w:val="none"/>
              </w:rPr>
              <w:t xml:space="preserve"> ).</w:t>
            </w:r>
          </w:p>
          <w:p>
            <w:pPr>
              <w:numPr>
                <w:ilvl w:val="0"/>
                <w:numId w:val="5077"/>
              </w:numPr>
              <w:spacing w:before="0" w:after="0" w:line="262" w:lineRule="auto"/>
              <w:jc w:val="left"/>
              <w:rPr>
                <w:color w:val="00274C"/>
                <w:sz w:val="20"/>
                <w:szCs w:val="20"/>
              </w:rPr>
            </w:pPr>
            <w:r>
              <w:rPr>
                <w:color w:val="00274C"/>
                <w:position w:val="-2"/>
                <w:sz w:val="20"/>
                <w:szCs w:val="20"/>
                <w:u w:val="none"/>
              </w:rPr>
              <w:t xml:space="preserve">使用机油尺B来量机油油位，加入机油到最大标志处。</w:t>
            </w:r>
          </w:p>
          <w:p>
            <w:pPr>
              <w:numPr>
                <w:ilvl w:val="0"/>
                <w:numId w:val="5077"/>
              </w:numPr>
              <w:spacing w:before="0" w:after="0" w:line="262" w:lineRule="auto"/>
              <w:jc w:val="left"/>
              <w:rPr>
                <w:color w:val="00274C"/>
                <w:sz w:val="20"/>
                <w:szCs w:val="20"/>
              </w:rPr>
            </w:pPr>
            <w:r>
              <w:rPr>
                <w:color w:val="00274C"/>
                <w:position w:val="-2"/>
                <w:sz w:val="20"/>
                <w:szCs w:val="20"/>
                <w:u w:val="none"/>
              </w:rPr>
              <w:t xml:space="preserve">加完后把机油尺B装回去。</w:t>
            </w:r>
          </w:p>
          <w:p>
            <w:pPr>
              <w:numPr>
                <w:ilvl w:val="0"/>
                <w:numId w:val="5077"/>
              </w:numPr>
              <w:spacing w:before="0" w:after="0" w:line="262" w:lineRule="auto"/>
              <w:jc w:val="left"/>
              <w:rPr>
                <w:color w:val="00274C"/>
                <w:sz w:val="20"/>
                <w:szCs w:val="20"/>
              </w:rPr>
            </w:pPr>
            <w:r>
              <w:rPr>
                <w:color w:val="00274C"/>
                <w:position w:val="-2"/>
                <w:sz w:val="20"/>
                <w:szCs w:val="20"/>
                <w:u w:val="none"/>
              </w:rPr>
              <w:t xml:space="preserve">擰緊瓶蓋A或C.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115047" name="name844067c15a403e52f"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337767c15a403e52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42805860" name="name900567c15a4044102"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743067c15a40440fd"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3495726" name="name187967c15a404ead9"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124467c15a404ead4"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冷却液 - 检查/添加/更换</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836648" name="name325767c15a4054f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5967c15a4054f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在执行操作前，请阅读第  </w:t>
            </w:r>
            <w:r>
              <w:rPr>
                <w:b/>
                <w:bCs/>
                <w:color w:val="00274C"/>
                <w:position w:val="-2"/>
                <w:sz w:val="20"/>
                <w:szCs w:val="20"/>
                <w:u w:val="none"/>
              </w:rPr>
              <w:t xml:space="preserve">第3.2.2</w:t>
            </w:r>
            <w:r>
              <w:rPr>
                <w:color w:val="00274C"/>
                <w:position w:val="-2"/>
                <w:sz w:val="20"/>
                <w:szCs w:val="20"/>
                <w:u w:val="none"/>
              </w:rPr>
              <w:t xml:space="preserve"> </w:t>
            </w:r>
            <w:r>
              <w:rPr>
                <w:b/>
                <w:bCs/>
                <w:color w:val="00274C"/>
                <w:position w:val="-2"/>
                <w:sz w:val="20"/>
                <w:szCs w:val="20"/>
                <w:u w:val="none"/>
              </w:rPr>
              <w:t xml:space="preserve">第</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:要在发动机上进行操作，请让发动机停机并冷却。</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010509" name="name232367c15a405be0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50667c15a405be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警告</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有压力的冷却液蒸汽存在有烫伤的风险。</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防冻液的结冰点取决于浓度。</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防冻液的冰点低，沸点也相应升高。</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保证较好的保护推荐50%浓度混合液来阻止生锈、电流和水垢的沉积。</w:t>
            </w:r>
          </w:p>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:科勒公司不一定提供该部件。</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添加</w:t>
            </w:r>
            <w:r>
              <w:rPr>
                <w:color w:val="00274C"/>
                <w:position w:val="-2"/>
                <w:sz w:val="20"/>
                <w:szCs w:val="20"/>
                <w:u w:val="none"/>
              </w:rPr>
              <w:t xml:space="preserve">  </w:t>
            </w:r>
          </w:p>
          <w:p/>
          <w:p/>
          <w:p>
            <w:pPr>
              <w:numPr>
                <w:ilvl w:val="0"/>
                <w:numId w:val="5078"/>
              </w:numPr>
              <w:spacing w:before="0" w:after="0" w:line="262" w:lineRule="auto"/>
              <w:jc w:val="left"/>
              <w:rPr>
                <w:color w:val="00274C"/>
                <w:sz w:val="20"/>
                <w:szCs w:val="20"/>
              </w:rPr>
            </w:pPr>
            <w:r>
              <w:rPr>
                <w:color w:val="00274C"/>
                <w:position w:val="-2"/>
                <w:sz w:val="20"/>
                <w:szCs w:val="20"/>
                <w:u w:val="none"/>
              </w:rPr>
              <w:t xml:space="preserve">松开水箱盖A加入50%的防冻液和50%除钙水的混合物。</w:t>
            </w:r>
          </w:p>
          <w:p>
            <w:pPr>
              <w:numPr>
                <w:ilvl w:val="0"/>
                <w:numId w:val="5078"/>
              </w:numPr>
              <w:spacing w:before="0" w:after="0" w:line="262" w:lineRule="auto"/>
              <w:jc w:val="left"/>
              <w:rPr>
                <w:color w:val="00274C"/>
                <w:sz w:val="20"/>
                <w:szCs w:val="20"/>
              </w:rPr>
            </w:pPr>
            <w:r>
              <w:rPr>
                <w:color w:val="00274C"/>
                <w:position w:val="-2"/>
                <w:sz w:val="20"/>
                <w:szCs w:val="20"/>
                <w:u w:val="none"/>
              </w:rPr>
              <w:t xml:space="preserve">上液面要盖过散热器里管子大约5mm。 不要过多加入冷却液，留出空间给冷却液膨胀。</w:t>
            </w:r>
          </w:p>
          <w:p>
            <w:pPr>
              <w:numPr>
                <w:ilvl w:val="0"/>
                <w:numId w:val="5078"/>
              </w:numPr>
              <w:spacing w:before="0" w:after="0" w:line="262" w:lineRule="auto"/>
              <w:jc w:val="left"/>
              <w:rPr>
                <w:color w:val="00274C"/>
                <w:sz w:val="20"/>
                <w:szCs w:val="20"/>
              </w:rPr>
            </w:pPr>
            <w:r>
              <w:rPr>
                <w:color w:val="00274C"/>
                <w:position w:val="-2"/>
                <w:sz w:val="20"/>
                <w:szCs w:val="20"/>
                <w:u w:val="none"/>
              </w:rPr>
              <w:t xml:space="preserve">对于带膨胀水箱的机器，加入冷却液直到最大液位处。</w:t>
            </w:r>
          </w:p>
          <w:p>
            <w:pPr>
              <w:numPr>
                <w:ilvl w:val="0"/>
                <w:numId w:val="5078"/>
              </w:numPr>
              <w:spacing w:before="0" w:after="0" w:line="262" w:lineRule="auto"/>
              <w:jc w:val="left"/>
              <w:rPr>
                <w:color w:val="00274C"/>
                <w:sz w:val="20"/>
                <w:szCs w:val="20"/>
              </w:rPr>
            </w:pPr>
            <w:r>
              <w:rPr>
                <w:color w:val="00274C"/>
                <w:position w:val="-2"/>
                <w:sz w:val="20"/>
                <w:szCs w:val="20"/>
                <w:u w:val="none"/>
              </w:rPr>
              <w:t xml:space="preserve">上紧水箱盖A。</w:t>
            </w:r>
          </w:p>
          <w:p>
            <w:pPr>
              <w:numPr>
                <w:ilvl w:val="0"/>
                <w:numId w:val="5078"/>
              </w:numPr>
              <w:spacing w:before="0" w:after="0" w:line="262" w:lineRule="auto"/>
              <w:jc w:val="left"/>
              <w:rPr>
                <w:color w:val="00274C"/>
                <w:sz w:val="20"/>
                <w:szCs w:val="20"/>
              </w:rPr>
            </w:pPr>
            <w:r>
              <w:rPr>
                <w:color w:val="00274C"/>
                <w:position w:val="-2"/>
                <w:sz w:val="20"/>
                <w:szCs w:val="20"/>
                <w:u w:val="none"/>
              </w:rPr>
              <w:t xml:space="preserve">保持发动机怠速运转，不带载直到冷却液液位下降后保持稳定（等待时间根据环境温度的不同而不同）。</w:t>
            </w:r>
          </w:p>
          <w:p>
            <w:pPr>
              <w:numPr>
                <w:ilvl w:val="0"/>
                <w:numId w:val="5078"/>
              </w:numPr>
              <w:spacing w:before="0" w:after="0" w:line="262" w:lineRule="auto"/>
              <w:jc w:val="left"/>
              <w:rPr>
                <w:color w:val="00274C"/>
                <w:sz w:val="20"/>
                <w:szCs w:val="20"/>
              </w:rPr>
            </w:pPr>
            <w:r>
              <w:rPr>
                <w:color w:val="00274C"/>
                <w:position w:val="-2"/>
                <w:sz w:val="20"/>
                <w:szCs w:val="20"/>
                <w:u w:val="none"/>
              </w:rPr>
              <w:t xml:space="preserve">关闭发动机，让它冷却。</w:t>
            </w:r>
          </w:p>
          <w:p>
            <w:pPr>
              <w:numPr>
                <w:ilvl w:val="0"/>
                <w:numId w:val="5078"/>
              </w:numPr>
              <w:spacing w:before="0" w:after="0" w:line="262" w:lineRule="auto"/>
              <w:jc w:val="left"/>
              <w:rPr>
                <w:color w:val="00274C"/>
                <w:sz w:val="20"/>
                <w:szCs w:val="20"/>
              </w:rPr>
            </w:pPr>
            <w:r>
              <w:rPr>
                <w:color w:val="00274C"/>
                <w:position w:val="-2"/>
                <w:sz w:val="20"/>
                <w:szCs w:val="20"/>
                <w:u w:val="none"/>
              </w:rPr>
              <w:t xml:space="preserve">如果有膨胀水箱（C）,加满到标记最大。</w:t>
            </w:r>
          </w:p>
          <w:p>
            <w:pPr>
              <w:numPr>
                <w:ilvl w:val="0"/>
                <w:numId w:val="5078"/>
              </w:numPr>
              <w:spacing w:before="0" w:after="0" w:line="262" w:lineRule="auto"/>
              <w:jc w:val="left"/>
              <w:rPr>
                <w:color w:val="00274C"/>
                <w:sz w:val="20"/>
                <w:szCs w:val="20"/>
              </w:rPr>
            </w:pPr>
            <w:r>
              <w:rPr>
                <w:color w:val="00274C"/>
                <w:position w:val="-2"/>
                <w:sz w:val="20"/>
                <w:szCs w:val="20"/>
                <w:u w:val="none"/>
              </w:rPr>
              <w:t xml:space="preserve">如果没有膨胀水箱，直到散热器中的水管超出5mm。不要把散热器加满，留出空间让液体膨胀。</w:t>
            </w:r>
          </w:p>
          <w:p>
            <w:pPr>
              <w:numPr>
                <w:ilvl w:val="0"/>
                <w:numId w:val="5078"/>
              </w:numPr>
              <w:spacing w:before="0" w:after="0" w:line="262" w:lineRule="auto"/>
              <w:jc w:val="left"/>
              <w:rPr>
                <w:color w:val="00274C"/>
                <w:sz w:val="20"/>
                <w:szCs w:val="20"/>
              </w:rPr>
            </w:pPr>
            <w:r>
              <w:rPr>
                <w:color w:val="00274C"/>
                <w:position w:val="-2"/>
                <w:sz w:val="20"/>
                <w:szCs w:val="20"/>
                <w:u w:val="none"/>
              </w:rPr>
              <w:t xml:space="preserve">上紧散热器的盖子A或者膨胀水箱（C）的盖子B。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833153" name="name779567c15a406842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79867c15a406842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警告</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在启动发动机之前，确认水箱盖子或者膨胀水箱盖子是否存在。如果在，正确安装避免高温时液体损失或者蒸汽溢出。</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运行一段时间之后，停止发动机，让它冷却。检查是否缺少，缺少加满冷却液。</w:t>
            </w:r>
          </w:p>
          <w:p/>
          <w:p/>
          <w:p>
            <w:pPr>
              <w:widowControl w:val="on"/>
              <w:pBdr/>
              <w:spacing w:before="0" w:after="0" w:line="262" w:lineRule="auto"/>
              <w:ind w:left="0" w:right="0"/>
              <w:jc w:val="left"/>
              <w:textAlignment w:val="center"/>
            </w:pPr>
            <w:r>
              <w:rPr>
                <w:b/>
                <w:bCs/>
                <w:color w:val="00274C"/>
                <w:position w:val="-2"/>
                <w:sz w:val="20"/>
                <w:szCs w:val="20"/>
                <w:u w:val="none"/>
              </w:rPr>
              <w:t xml:space="preserve">检查</w:t>
            </w:r>
          </w:p>
          <w:p/>
          <w:p/>
          <w:p>
            <w:pPr>
              <w:numPr>
                <w:ilvl w:val="0"/>
                <w:numId w:val="5079"/>
              </w:numPr>
              <w:spacing w:before="0" w:after="0" w:line="262" w:lineRule="auto"/>
              <w:jc w:val="left"/>
              <w:rPr>
                <w:color w:val="00274C"/>
                <w:sz w:val="20"/>
                <w:szCs w:val="20"/>
              </w:rPr>
            </w:pPr>
            <w:r>
              <w:rPr>
                <w:color w:val="00274C"/>
                <w:position w:val="-2"/>
                <w:sz w:val="20"/>
                <w:szCs w:val="20"/>
                <w:u w:val="none"/>
              </w:rPr>
              <w:t xml:space="preserve">执段 2 至 9 点的操作。</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540730" name="name952667c15a4075d49"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513567c15a4075d4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1750418" name="name724767c15a407f93c"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284667c15a407f93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27367992" name="name599067c15a408998f"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524067c15a408998a"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更换</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5080"/>
              </w:numPr>
              <w:spacing w:before="0" w:after="0" w:line="262" w:lineRule="auto"/>
              <w:jc w:val="left"/>
              <w:rPr>
                <w:color w:val="00274C"/>
                <w:sz w:val="20"/>
                <w:szCs w:val="20"/>
              </w:rPr>
            </w:pPr>
            <w:r>
              <w:rPr>
                <w:color w:val="00274C"/>
                <w:position w:val="-2"/>
                <w:sz w:val="20"/>
                <w:szCs w:val="20"/>
                <w:u w:val="none"/>
              </w:rPr>
              <w:t xml:space="preserve">小心卸下管帽A（回路受压）。</w:t>
            </w:r>
          </w:p>
          <w:p>
            <w:pPr>
              <w:numPr>
                <w:ilvl w:val="0"/>
                <w:numId w:val="5080"/>
              </w:numPr>
              <w:spacing w:before="0" w:after="0" w:line="262" w:lineRule="auto"/>
              <w:jc w:val="left"/>
              <w:rPr>
                <w:color w:val="00274C"/>
                <w:sz w:val="20"/>
                <w:szCs w:val="20"/>
              </w:rPr>
            </w:pPr>
            <w:r>
              <w:rPr>
                <w:color w:val="00274C"/>
                <w:position w:val="-2"/>
                <w:sz w:val="20"/>
                <w:szCs w:val="20"/>
                <w:u w:val="none"/>
              </w:rPr>
              <w:t xml:space="preserve">通过水龙头 D 将散热器内的所有液体排入一个合适的容器中。</w:t>
            </w:r>
          </w:p>
          <w:p>
            <w:pPr>
              <w:numPr>
                <w:ilvl w:val="0"/>
                <w:numId w:val="5080"/>
              </w:numPr>
              <w:spacing w:before="0" w:after="0" w:line="262" w:lineRule="auto"/>
              <w:jc w:val="left"/>
              <w:rPr>
                <w:color w:val="00274C"/>
                <w:sz w:val="20"/>
                <w:szCs w:val="20"/>
              </w:rPr>
            </w:pPr>
            <w:r>
              <w:rPr>
                <w:color w:val="00274C"/>
                <w:position w:val="-2"/>
                <w:sz w:val="20"/>
                <w:szCs w:val="20"/>
                <w:u w:val="none"/>
              </w:rPr>
              <w:t xml:space="preserve">拧下螺钉 E 并拆下燃油过滤器支架 G。</w:t>
            </w:r>
          </w:p>
          <w:p>
            <w:pPr>
              <w:numPr>
                <w:ilvl w:val="0"/>
                <w:numId w:val="5080"/>
              </w:numPr>
              <w:spacing w:before="0" w:after="0" w:line="262" w:lineRule="auto"/>
              <w:jc w:val="left"/>
              <w:rPr>
                <w:color w:val="00274C"/>
                <w:sz w:val="20"/>
                <w:szCs w:val="20"/>
              </w:rPr>
            </w:pPr>
            <w:r>
              <w:rPr>
                <w:color w:val="00274C"/>
                <w:position w:val="-2"/>
                <w:sz w:val="20"/>
                <w:szCs w:val="20"/>
                <w:u w:val="none"/>
              </w:rPr>
              <w:t xml:space="preserve">拧下塞子 F，拆下垫圈 H，排出发动机曲轴箱内管道中的全部系统液体.</w:t>
            </w:r>
          </w:p>
          <w:p>
            <w:pPr>
              <w:numPr>
                <w:ilvl w:val="0"/>
                <w:numId w:val="5080"/>
              </w:numPr>
              <w:spacing w:before="0" w:after="0" w:line="262" w:lineRule="auto"/>
              <w:jc w:val="left"/>
              <w:rPr>
                <w:color w:val="00274C"/>
                <w:sz w:val="20"/>
                <w:szCs w:val="20"/>
              </w:rPr>
            </w:pPr>
            <w:r>
              <w:rPr>
                <w:color w:val="00274C"/>
                <w:position w:val="-2"/>
                <w:sz w:val="20"/>
                <w:szCs w:val="20"/>
                <w:u w:val="none"/>
              </w:rPr>
              <w:t xml:space="preserve">更换垫片H。</w:t>
            </w:r>
          </w:p>
          <w:p>
            <w:pPr>
              <w:numPr>
                <w:ilvl w:val="0"/>
                <w:numId w:val="5080"/>
              </w:numPr>
              <w:spacing w:before="0" w:after="0" w:line="262" w:lineRule="auto"/>
              <w:jc w:val="left"/>
              <w:rPr>
                <w:color w:val="00274C"/>
                <w:sz w:val="20"/>
                <w:szCs w:val="20"/>
              </w:rPr>
            </w:pPr>
            <w:r>
              <w:rPr>
                <w:color w:val="00274C"/>
                <w:position w:val="-2"/>
                <w:sz w:val="20"/>
                <w:szCs w:val="20"/>
                <w:u w:val="none"/>
              </w:rPr>
              <w:t xml:space="preserve">上紧放油塞F（上紧力矩为35Nm）。</w:t>
            </w:r>
          </w:p>
          <w:p>
            <w:pPr>
              <w:numPr>
                <w:ilvl w:val="0"/>
                <w:numId w:val="5080"/>
              </w:numPr>
              <w:spacing w:before="0" w:after="0" w:line="262" w:lineRule="auto"/>
              <w:jc w:val="left"/>
              <w:rPr>
                <w:color w:val="00274C"/>
                <w:sz w:val="20"/>
                <w:szCs w:val="20"/>
              </w:rPr>
            </w:pPr>
            <w:r>
              <w:rPr>
                <w:color w:val="00274C"/>
                <w:position w:val="-2"/>
                <w:sz w:val="20"/>
                <w:szCs w:val="20"/>
                <w:u w:val="none"/>
              </w:rPr>
              <w:t xml:space="preserve">使用螺钉 E 固定住燃油过滤器支架 G（锁紧扭矩为 25 Nm）。</w:t>
            </w:r>
          </w:p>
          <w:p>
            <w:pPr>
              <w:numPr>
                <w:ilvl w:val="0"/>
                <w:numId w:val="5080"/>
              </w:numPr>
              <w:spacing w:before="0" w:after="0" w:line="262" w:lineRule="auto"/>
              <w:jc w:val="left"/>
              <w:rPr>
                <w:color w:val="00274C"/>
                <w:sz w:val="20"/>
                <w:szCs w:val="20"/>
              </w:rPr>
            </w:pPr>
            <w:r>
              <w:rPr>
                <w:color w:val="00274C"/>
                <w:position w:val="-2"/>
                <w:sz w:val="20"/>
                <w:szCs w:val="20"/>
                <w:u w:val="none"/>
              </w:rPr>
              <w:t xml:space="preserve">加入冷却液。</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624687" name="name254467c15a4091616"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567367c15a409161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808305" name="name983267c15a409d20a"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615267c15a409d20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133559" name="name754867c15a40a9e66"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894167c15a40a9e6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685312" name="name447967c15a40b594e"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694367c15a40b594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7708696" name="name751567c15a40bf19e"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121967c15a40bf199"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26664367" name="name366567c15a40c9422"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192167c15a40c941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635975" name="name590967c15a40d5cce"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771567c15a40d5cc8" cstate="print"/>
                          <a:stretch>
                            <a:fillRect/>
                          </a:stretch>
                        </pic:blipFill>
                        <pic:spPr>
                          <a:xfrm>
                            <a:off x="0" y="0"/>
                            <a:ext cx="2239200" cy="16848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空滤芯 - 控制/替换</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658232" name="name714967c15a40dd7e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1967c15a40dd7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重要</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在执行操作前，请阅读第  </w:t>
            </w:r>
            <w:r>
              <w:rPr>
                <w:b/>
                <w:bCs/>
                <w:color w:val="00274C"/>
                <w:position w:val="-2"/>
                <w:sz w:val="20"/>
                <w:szCs w:val="20"/>
                <w:u w:val="none"/>
              </w:rPr>
              <w:t xml:space="preserve">第3.2.2</w:t>
            </w:r>
            <w:r>
              <w:rPr>
                <w:color w:val="00274C"/>
                <w:position w:val="-2"/>
                <w:sz w:val="20"/>
                <w:szCs w:val="20"/>
                <w:u w:val="none"/>
              </w:rPr>
              <w:t xml:space="preserve"> </w:t>
            </w:r>
            <w:r>
              <w:rPr>
                <w:b/>
                <w:bCs/>
                <w:color w:val="00274C"/>
                <w:position w:val="-2"/>
                <w:sz w:val="20"/>
                <w:szCs w:val="20"/>
                <w:u w:val="none"/>
              </w:rPr>
              <w:t xml:space="preserve">第</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 科勒公司不一定提供该部件。</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更换</w:t>
            </w:r>
          </w:p>
          <w:p/>
          <w:p/>
          <w:p>
            <w:pPr>
              <w:numPr>
                <w:ilvl w:val="0"/>
                <w:numId w:val="5081"/>
              </w:numPr>
              <w:spacing w:before="0" w:after="0" w:line="262" w:lineRule="auto"/>
              <w:jc w:val="left"/>
              <w:rPr>
                <w:color w:val="00274C"/>
                <w:sz w:val="20"/>
                <w:szCs w:val="20"/>
              </w:rPr>
            </w:pPr>
            <w:r>
              <w:rPr>
                <w:color w:val="00274C"/>
                <w:position w:val="-2"/>
                <w:sz w:val="20"/>
                <w:szCs w:val="20"/>
                <w:u w:val="none"/>
              </w:rPr>
              <w:t xml:space="preserve">松开空滤盖A上的两个固定锁扣F。</w:t>
            </w:r>
          </w:p>
          <w:p>
            <w:pPr>
              <w:numPr>
                <w:ilvl w:val="0"/>
                <w:numId w:val="5081"/>
              </w:numPr>
              <w:spacing w:before="0" w:after="0" w:line="262" w:lineRule="auto"/>
              <w:jc w:val="left"/>
              <w:rPr>
                <w:color w:val="00274C"/>
                <w:sz w:val="20"/>
                <w:szCs w:val="20"/>
              </w:rPr>
            </w:pPr>
            <w:r>
              <w:rPr>
                <w:color w:val="00274C"/>
                <w:position w:val="-2"/>
                <w:sz w:val="20"/>
                <w:szCs w:val="20"/>
                <w:u w:val="none"/>
              </w:rPr>
              <w:t xml:space="preserve">拆下空滤芯B。</w:t>
            </w:r>
          </w:p>
          <w:p>
            <w:pPr>
              <w:numPr>
                <w:ilvl w:val="0"/>
                <w:numId w:val="5081"/>
              </w:numPr>
              <w:spacing w:before="0" w:after="0" w:line="262" w:lineRule="auto"/>
              <w:jc w:val="left"/>
              <w:rPr>
                <w:color w:val="00274C"/>
                <w:sz w:val="20"/>
                <w:szCs w:val="20"/>
              </w:rPr>
            </w:pPr>
            <w:r>
              <w:rPr>
                <w:color w:val="00274C"/>
                <w:position w:val="-2"/>
                <w:sz w:val="20"/>
                <w:szCs w:val="20"/>
                <w:u w:val="none"/>
              </w:rPr>
              <w:t xml:space="preserve">使用布清洁A和D部件的内部。</w:t>
            </w:r>
          </w:p>
          <w:p>
            <w:pPr>
              <w:numPr>
                <w:ilvl w:val="0"/>
                <w:numId w:val="5081"/>
              </w:numPr>
              <w:spacing w:before="0" w:after="0" w:line="262" w:lineRule="auto"/>
              <w:jc w:val="left"/>
              <w:rPr>
                <w:color w:val="00274C"/>
                <w:sz w:val="20"/>
                <w:szCs w:val="20"/>
              </w:rPr>
            </w:pPr>
            <w:r>
              <w:rPr>
                <w:color w:val="00274C"/>
                <w:position w:val="-2"/>
                <w:sz w:val="20"/>
                <w:szCs w:val="20"/>
                <w:u w:val="none"/>
              </w:rPr>
              <w:t xml:space="preserve">装复: - 新的空滤芯B。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空滤盖A，检查锁扣F的正确紧固。</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179386" name="name910167c15a40e82e7"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132267c15a40e82e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6126464" name="name576967c15a4102dd2"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962567c15a4102dc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燃油滤清器 - 控制/替换</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控制</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404169" name="name843967c15a410d22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7467c15a410d21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在执行操作前，请阅读第  </w:t>
            </w:r>
            <w:r>
              <w:rPr>
                <w:b/>
                <w:bCs/>
                <w:color w:val="00274C"/>
                <w:position w:val="-2"/>
                <w:sz w:val="20"/>
                <w:szCs w:val="20"/>
                <w:u w:val="none"/>
              </w:rPr>
              <w:t xml:space="preserve">第3.2.2</w:t>
            </w:r>
            <w:r>
              <w:rPr>
                <w:color w:val="00274C"/>
                <w:position w:val="-2"/>
                <w:sz w:val="20"/>
                <w:szCs w:val="20"/>
                <w:u w:val="none"/>
              </w:rPr>
              <w:t xml:space="preserve"> </w:t>
            </w:r>
            <w:r>
              <w:rPr>
                <w:b/>
                <w:bCs/>
                <w:color w:val="00274C"/>
                <w:position w:val="-2"/>
                <w:sz w:val="20"/>
                <w:szCs w:val="20"/>
                <w:u w:val="none"/>
              </w:rPr>
              <w:t xml:space="preserve">第</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85116" name="name951767c15a4114e3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3067c15a4114e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危险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安全预防措施看 </w:t>
            </w:r>
            <w:r>
              <w:rPr>
                <w:b/>
                <w:bCs/>
                <w:color w:val="00274C"/>
                <w:position w:val="-2"/>
                <w:sz w:val="20"/>
                <w:szCs w:val="20"/>
                <w:u w:val="none"/>
              </w:rPr>
              <w:t xml:space="preserve">第3</w:t>
            </w:r>
            <w:r>
              <w:rPr>
                <w:color w:val="00274C"/>
                <w:position w:val="-2"/>
                <w:sz w:val="20"/>
                <w:szCs w:val="20"/>
                <w:u w:val="none"/>
              </w:rPr>
              <w:t xml:space="preserve"> .章。</w:t>
            </w:r>
          </w:p>
          <w:p/>
          <w:p/>
          <w:p>
            <w:pPr>
              <w:numPr>
                <w:ilvl w:val="0"/>
                <w:numId w:val="5082"/>
              </w:numPr>
              <w:spacing w:before="0" w:after="0" w:line="262" w:lineRule="auto"/>
              <w:jc w:val="left"/>
              <w:rPr>
                <w:color w:val="00274C"/>
                <w:sz w:val="20"/>
                <w:szCs w:val="20"/>
              </w:rPr>
            </w:pPr>
            <w:r>
              <w:rPr>
                <w:color w:val="00274C"/>
                <w:position w:val="-2"/>
                <w:sz w:val="20"/>
                <w:szCs w:val="20"/>
                <w:u w:val="none"/>
              </w:rPr>
              <w:t xml:space="preserve">松开放水旋塞A不要取下。</w:t>
            </w:r>
          </w:p>
          <w:p>
            <w:pPr>
              <w:numPr>
                <w:ilvl w:val="0"/>
                <w:numId w:val="5082"/>
              </w:numPr>
              <w:spacing w:before="0" w:after="0" w:line="262" w:lineRule="auto"/>
              <w:jc w:val="left"/>
              <w:rPr>
                <w:color w:val="00274C"/>
                <w:sz w:val="20"/>
                <w:szCs w:val="20"/>
              </w:rPr>
            </w:pPr>
            <w:r>
              <w:rPr>
                <w:color w:val="00274C"/>
                <w:position w:val="-2"/>
                <w:sz w:val="20"/>
                <w:szCs w:val="20"/>
                <w:u w:val="none"/>
              </w:rPr>
              <w:t xml:space="preserve">如果有水，就排出水。</w:t>
            </w:r>
          </w:p>
          <w:p>
            <w:pPr>
              <w:numPr>
                <w:ilvl w:val="0"/>
                <w:numId w:val="5082"/>
              </w:numPr>
              <w:spacing w:before="0" w:after="0" w:line="262" w:lineRule="auto"/>
              <w:jc w:val="left"/>
              <w:rPr>
                <w:color w:val="00274C"/>
                <w:sz w:val="20"/>
                <w:szCs w:val="20"/>
              </w:rPr>
            </w:pPr>
            <w:r>
              <w:rPr>
                <w:color w:val="00274C"/>
                <w:position w:val="-2"/>
                <w:sz w:val="20"/>
                <w:szCs w:val="20"/>
                <w:u w:val="none"/>
              </w:rPr>
              <w:t xml:space="preserve">当柴油从放水旋塞A溢出的时候就上紧放水旋塞A。</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0291772" name="name718867c15a411e3d4"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261067c15a411e3c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替换</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070737" name="name914567c15a41274d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5867c15a41274d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不要在新墨盒 B 中加注燃油。</w:t>
            </w:r>
          </w:p>
          <w:p/>
          <w:p/>
          <w:p>
            <w:pPr>
              <w:numPr>
                <w:ilvl w:val="0"/>
                <w:numId w:val="5083"/>
              </w:numPr>
              <w:spacing w:before="0" w:after="0" w:line="262" w:lineRule="auto"/>
              <w:jc w:val="left"/>
              <w:rPr>
                <w:color w:val="00274C"/>
                <w:sz w:val="20"/>
                <w:szCs w:val="20"/>
              </w:rPr>
            </w:pPr>
            <w:r>
              <w:rPr>
                <w:color w:val="00274C"/>
                <w:position w:val="-2"/>
                <w:sz w:val="20"/>
                <w:szCs w:val="20"/>
                <w:u w:val="none"/>
              </w:rPr>
              <w:t xml:space="preserve">找一个合适的容器来收集燃料。</w:t>
            </w:r>
          </w:p>
          <w:p>
            <w:pPr>
              <w:numPr>
                <w:ilvl w:val="0"/>
                <w:numId w:val="5083"/>
              </w:numPr>
              <w:spacing w:before="0" w:after="0" w:line="262" w:lineRule="auto"/>
              <w:jc w:val="left"/>
              <w:rPr>
                <w:color w:val="00274C"/>
                <w:sz w:val="20"/>
                <w:szCs w:val="20"/>
              </w:rPr>
            </w:pPr>
            <w:r>
              <w:rPr>
                <w:color w:val="00274C"/>
                <w:position w:val="-2"/>
                <w:sz w:val="20"/>
                <w:szCs w:val="20"/>
                <w:u w:val="none"/>
              </w:rPr>
              <w:t xml:space="preserve">拧下并取下燃料盒 B。</w:t>
            </w:r>
          </w:p>
          <w:p>
            <w:pPr>
              <w:numPr>
                <w:ilvl w:val="0"/>
                <w:numId w:val="5083"/>
              </w:numPr>
              <w:spacing w:before="0" w:after="0" w:line="262" w:lineRule="auto"/>
              <w:jc w:val="left"/>
              <w:rPr>
                <w:color w:val="00274C"/>
                <w:sz w:val="20"/>
                <w:szCs w:val="20"/>
              </w:rPr>
            </w:pPr>
            <w:r>
              <w:rPr>
                <w:color w:val="00274C"/>
                <w:position w:val="-2"/>
                <w:sz w:val="20"/>
                <w:szCs w:val="20"/>
                <w:u w:val="none"/>
              </w:rPr>
              <w:t xml:space="preserve">润滑新墨盒的垫圈 C。</w:t>
            </w:r>
          </w:p>
          <w:p>
            <w:pPr>
              <w:numPr>
                <w:ilvl w:val="0"/>
                <w:numId w:val="5083"/>
              </w:numPr>
              <w:spacing w:before="0" w:after="0" w:line="262" w:lineRule="auto"/>
              <w:jc w:val="left"/>
              <w:rPr>
                <w:color w:val="00274C"/>
                <w:sz w:val="20"/>
                <w:szCs w:val="20"/>
              </w:rPr>
            </w:pPr>
            <w:r>
              <w:rPr>
                <w:color w:val="00274C"/>
                <w:position w:val="-2"/>
                <w:sz w:val="20"/>
                <w:szCs w:val="20"/>
                <w:u w:val="none"/>
              </w:rPr>
              <w:t xml:space="preserve">将新的燃料盒 B 拧到支架 D 上（用手拧紧）。</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364962" name="name895567c15a4130d4b"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528867c15a4130d4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000220" name="name681767c15a413f1c2"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286467c15a413f1b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5084"/>
              </w:numPr>
              <w:spacing w:before="0" w:after="0" w:line="262" w:lineRule="auto"/>
              <w:jc w:val="left"/>
              <w:rPr>
                <w:color w:val="00274C"/>
                <w:sz w:val="20"/>
                <w:szCs w:val="20"/>
              </w:rPr>
            </w:pPr>
            <w:r>
              <w:rPr>
                <w:color w:val="00274C"/>
                <w:position w:val="-2"/>
                <w:sz w:val="20"/>
                <w:szCs w:val="20"/>
                <w:u w:val="none"/>
              </w:rPr>
              <w:t xml:space="preserve">更换预过滤器 H（如果有）。</w:t>
            </w:r>
          </w:p>
          <w:p>
            <w:pPr>
              <w:numPr>
                <w:ilvl w:val="0"/>
                <w:numId w:val="5084"/>
              </w:numPr>
              <w:spacing w:before="0" w:after="0" w:line="262" w:lineRule="auto"/>
              <w:jc w:val="left"/>
              <w:rPr>
                <w:color w:val="00274C"/>
                <w:sz w:val="20"/>
                <w:szCs w:val="20"/>
              </w:rPr>
            </w:pPr>
            <w:r>
              <w:rPr>
                <w:color w:val="00274C"/>
                <w:position w:val="-2"/>
                <w:sz w:val="20"/>
                <w:szCs w:val="20"/>
                <w:u w:val="none"/>
              </w:rPr>
              <w:t xml:space="preserve">将执行段落 4.2 中描述的操作。</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0744264" name="name655267c15a414a756"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552367c15a414a752"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检查散热器换热面</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478633" name="name141067c15a41509f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2567c15a41509f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危险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安全预防措施看第3章。 </w:t>
            </w:r>
            <w:r>
              <w:rPr>
                <w:b/>
                <w:bCs/>
                <w:color w:val="00274C"/>
                <w:position w:val="-2"/>
                <w:sz w:val="20"/>
                <w:szCs w:val="20"/>
                <w:u w:val="none"/>
              </w:rPr>
              <w:t xml:space="preserve">第3章</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:科勒公司不一定提供该部件。</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111124" name="name163067c15a4156cb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7867c15a4156c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在执行操作前，请阅读第  </w:t>
            </w:r>
            <w:r>
              <w:rPr>
                <w:b/>
                <w:bCs/>
                <w:color w:val="00274C"/>
                <w:position w:val="-2"/>
                <w:sz w:val="20"/>
                <w:szCs w:val="20"/>
                <w:u w:val="none"/>
              </w:rPr>
              <w:t xml:space="preserve">第3.2.2</w:t>
            </w:r>
            <w:r>
              <w:rPr>
                <w:color w:val="00274C"/>
                <w:position w:val="-2"/>
                <w:sz w:val="20"/>
                <w:szCs w:val="20"/>
                <w:u w:val="none"/>
              </w:rPr>
              <w:t xml:space="preserve"> </w:t>
            </w:r>
            <w:r>
              <w:rPr>
                <w:b/>
                <w:bCs/>
                <w:color w:val="00274C"/>
                <w:position w:val="-2"/>
                <w:sz w:val="20"/>
                <w:szCs w:val="20"/>
                <w:u w:val="none"/>
              </w:rPr>
              <w:t xml:space="preserve">第</w:t>
            </w: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使用压缩空气时穿戴防护眼镜。</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散热器换热面的两面都需要清洁。</w:t>
            </w:r>
          </w:p>
          <w:p>
            <w:pPr>
              <w:numPr>
                <w:ilvl w:val="0"/>
                <w:numId w:val="5085"/>
              </w:numPr>
              <w:spacing w:before="0" w:after="0" w:line="262" w:lineRule="auto"/>
              <w:jc w:val="left"/>
              <w:rPr>
                <w:color w:val="00274C"/>
                <w:sz w:val="20"/>
                <w:szCs w:val="20"/>
              </w:rPr>
            </w:pPr>
            <w:r>
              <w:rPr>
                <w:color w:val="00274C"/>
                <w:position w:val="-2"/>
                <w:sz w:val="20"/>
                <w:szCs w:val="20"/>
                <w:u w:val="none"/>
              </w:rPr>
              <w:t xml:space="preserve">检查散热器热交换面A。</w:t>
            </w:r>
          </w:p>
          <w:p>
            <w:pPr>
              <w:numPr>
                <w:ilvl w:val="0"/>
                <w:numId w:val="5085"/>
              </w:numPr>
              <w:spacing w:before="0" w:after="0" w:line="262" w:lineRule="auto"/>
              <w:jc w:val="left"/>
              <w:rPr>
                <w:color w:val="00274C"/>
                <w:sz w:val="20"/>
                <w:szCs w:val="20"/>
              </w:rPr>
            </w:pPr>
            <w:r>
              <w:rPr>
                <w:color w:val="00274C"/>
                <w:position w:val="-2"/>
                <w:sz w:val="20"/>
                <w:szCs w:val="20"/>
                <w:u w:val="none"/>
              </w:rPr>
              <w:t xml:space="preserve">如果散热面堵塞可以使用浸过去污剂的刷子清洗。</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8167456" name="name457967c15a4161216"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836667c15a4161210"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检查橡胶软管</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52113821" name="name687067c15a416e5a8"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833367c15a416e5a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危险</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安全预防措施看 </w:t>
            </w:r>
            <w:r>
              <w:rPr>
                <w:b/>
                <w:bCs/>
                <w:color w:val="00274C"/>
                <w:position w:val="-2"/>
                <w:sz w:val="20"/>
                <w:szCs w:val="20"/>
                <w:u w:val="none"/>
              </w:rPr>
              <w:t xml:space="preserve">第3章。</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从直的软管或弯管或软管卡箍附近开始检查。 如果软管有清晰的裂纹，撕裂，断开，泄漏和没有弹性就必须更换了。</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22294642" name="name439467c15a4177bd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55867c15a4177bd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重要</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在执行操作前，请阅读 </w:t>
            </w:r>
            <w:r>
              <w:rPr>
                <w:b/>
                <w:bCs/>
                <w:color w:val="00274C"/>
                <w:position w:val="-2"/>
                <w:sz w:val="20"/>
                <w:szCs w:val="20"/>
                <w:u w:val="none"/>
              </w:rPr>
              <w:t xml:space="preserve">第3.2.2章。</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假如燃油管损坏请联系科勒公司授权的维修店。</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對於其他管道未顯示是指機器的技術文檔。</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9365961" name="name183167c15a4183819"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201067c15a418381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5086"/>
              </w:numPr>
              <w:spacing w:before="0" w:after="0" w:line="262" w:lineRule="auto"/>
              <w:jc w:val="left"/>
              <w:rPr>
                <w:color w:val="00274C"/>
                <w:sz w:val="20"/>
                <w:szCs w:val="20"/>
              </w:rPr>
            </w:pPr>
            <w:r>
              <w:rPr>
                <w:color w:val="00274C"/>
                <w:position w:val="-2"/>
                <w:sz w:val="20"/>
                <w:szCs w:val="20"/>
                <w:u w:val="none"/>
              </w:rPr>
              <w:t xml:space="preserve"> 检查管道和袖子的完整性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819981" name="name374267c15a4190a97"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362567c15a4190a92"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标准交流发电机皮带 - 检查/更换</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检查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520046" name="name921167c15a4197dc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5567c15a4197d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重要</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在执行操作前，请阅读第  </w:t>
            </w:r>
            <w:r>
              <w:rPr>
                <w:b/>
                <w:bCs/>
                <w:color w:val="00274C"/>
                <w:position w:val="-2"/>
                <w:sz w:val="20"/>
                <w:szCs w:val="20"/>
                <w:u w:val="none"/>
              </w:rPr>
              <w:t xml:space="preserve">第3.2.2</w:t>
            </w:r>
            <w:r>
              <w:rPr>
                <w:color w:val="00274C"/>
                <w:position w:val="-2"/>
                <w:sz w:val="20"/>
                <w:szCs w:val="20"/>
                <w:u w:val="none"/>
              </w:rPr>
              <w:t xml:space="preserve"> </w:t>
            </w:r>
            <w:r>
              <w:rPr>
                <w:b/>
                <w:bCs/>
                <w:color w:val="00274C"/>
                <w:position w:val="-2"/>
                <w:sz w:val="20"/>
                <w:szCs w:val="20"/>
                <w:u w:val="none"/>
              </w:rPr>
              <w:t xml:space="preserve">第</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315959" name="name372267c15a419dfb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0867c15a419dfa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危险</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安全预防措施看 </w:t>
            </w:r>
            <w:r>
              <w:rPr>
                <w:b/>
                <w:bCs/>
                <w:color w:val="00274C"/>
                <w:position w:val="-2"/>
                <w:sz w:val="20"/>
                <w:szCs w:val="20"/>
                <w:u w:val="none"/>
              </w:rPr>
              <w:t xml:space="preserve">第3章。</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注意:    V型聚乙烯充电机皮带是不可调整的。</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检查皮带的状况A,如果磨损就更换。</w:t>
            </w:r>
          </w:p>
          <w:p>
            <w:pPr>
              <w:widowControl w:val="on"/>
              <w:pBdr/>
              <w:spacing w:before="0" w:after="0" w:line="262" w:lineRule="auto"/>
              <w:ind w:left="0" w:right="0"/>
              <w:jc w:val="left"/>
              <w:textAlignment w:val="center"/>
            </w:pPr>
            <w:r>
              <w:rPr>
                <w:color w:val="00274C"/>
                <w:position w:val="-2"/>
                <w:sz w:val="20"/>
                <w:szCs w:val="20"/>
                <w:u w:val="none"/>
              </w:rPr>
              <w:br/>
              <w:t xml:space="preserve">注意:确保皮带A的齿正确插入到驱动轮槽B里</w:t>
            </w:r>
          </w:p>
          <w:p/>
          <w:p/>
          <w:p/>
          <w:p/>
          <w:p>
            <w:pPr>
              <w:widowControl w:val="on"/>
              <w:pBdr/>
              <w:spacing w:before="0" w:after="0" w:line="262" w:lineRule="auto"/>
              <w:ind w:left="0" w:right="0"/>
              <w:jc w:val="left"/>
              <w:textAlignment w:val="center"/>
            </w:pPr>
            <w:r>
              <w:rPr>
                <w:b/>
                <w:bCs/>
                <w:color w:val="00274C"/>
                <w:position w:val="-2"/>
                <w:sz w:val="20"/>
                <w:szCs w:val="20"/>
                <w:u w:val="none"/>
              </w:rPr>
              <w:t xml:space="preserve">更换</w:t>
            </w:r>
          </w:p>
          <w:p/>
          <w:p/>
          <w:p>
            <w:pPr>
              <w:numPr>
                <w:ilvl w:val="0"/>
                <w:numId w:val="5087"/>
              </w:numPr>
              <w:spacing w:before="0" w:after="0" w:line="262" w:lineRule="auto"/>
              <w:jc w:val="left"/>
              <w:rPr>
                <w:color w:val="00274C"/>
                <w:sz w:val="20"/>
                <w:szCs w:val="20"/>
              </w:rPr>
            </w:pPr>
            <w:r>
              <w:rPr>
                <w:color w:val="00274C"/>
                <w:position w:val="-2"/>
                <w:sz w:val="20"/>
                <w:szCs w:val="20"/>
                <w:u w:val="none"/>
              </w:rPr>
              <w:t xml:space="preserve">使用工具 </w:t>
            </w:r>
            <w:r>
              <w:rPr>
                <w:b/>
                <w:bCs/>
                <w:color w:val="00274C"/>
                <w:position w:val="-2"/>
                <w:sz w:val="20"/>
                <w:szCs w:val="20"/>
                <w:u w:val="none"/>
              </w:rPr>
              <w:t xml:space="preserve">ST_57</w:t>
            </w:r>
            <w:r>
              <w:rPr>
                <w:color w:val="00274C"/>
                <w:position w:val="-2"/>
                <w:sz w:val="20"/>
                <w:szCs w:val="20"/>
                <w:u w:val="none"/>
              </w:rPr>
              <w:t xml:space="preserve"> 拆下皮带 A.</w:t>
            </w:r>
          </w:p>
          <w:p>
            <w:pPr>
              <w:numPr>
                <w:ilvl w:val="0"/>
                <w:numId w:val="5087"/>
              </w:numPr>
              <w:spacing w:before="0" w:after="0" w:line="262" w:lineRule="auto"/>
              <w:jc w:val="left"/>
              <w:rPr>
                <w:color w:val="00274C"/>
                <w:sz w:val="20"/>
                <w:szCs w:val="20"/>
              </w:rPr>
            </w:pPr>
            <w:r>
              <w:rPr>
                <w:color w:val="00274C"/>
                <w:position w:val="-2"/>
                <w:sz w:val="20"/>
                <w:szCs w:val="20"/>
                <w:u w:val="none"/>
              </w:rPr>
              <w:t xml:space="preserve">使用工具 </w:t>
            </w:r>
            <w:r>
              <w:rPr>
                <w:b/>
                <w:bCs/>
                <w:color w:val="00274C"/>
                <w:position w:val="-2"/>
                <w:sz w:val="20"/>
                <w:szCs w:val="20"/>
                <w:u w:val="none"/>
              </w:rPr>
              <w:t xml:space="preserve">ST_57</w:t>
            </w:r>
            <w:r>
              <w:rPr>
                <w:color w:val="00274C"/>
                <w:position w:val="-2"/>
                <w:sz w:val="20"/>
                <w:szCs w:val="20"/>
                <w:u w:val="none"/>
              </w:rPr>
              <w:t xml:space="preserve"> 插入新皮带 A。 </w:t>
            </w:r>
          </w:p>
        </w:tc>
        <w:tc>
          <w:tcPr>
            <w:tcW w:w="0" w:type="auto"/>
            <w:gridSpan w:val="2"/>
            <w:tcMar>
              <w:top w:w="150" w:type="dxa"/>
              <w:left w:w="150" w:type="dxa"/>
              <w:bottom w:w="150" w:type="dxa"/>
              <w:right w:w="150" w:type="dxa"/>
            </w:tcMar>
            <w:vAlign w:val="top"/>
          </w:tcPr>
          <w:p>
            <w:r>
              <w:rPr>
                <w:position w:val="-528"/>
              </w:rPr>
              <w:drawing>
                <wp:inline distT="0" distB="0" distL="0" distR="0">
                  <wp:extent cx="2239200" cy="3355200"/>
                  <wp:effectExtent b="0" l="0" r="0" t="0"/>
                  <wp:docPr id="92126490" name="name185367c15a41ac595"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143067c15a41ac590" cstate="print"/>
                          <a:stretch>
                            <a:fillRect/>
                          </a:stretch>
                        </pic:blipFill>
                        <pic:spPr>
                          <a:xfrm>
                            <a:off x="0" y="0"/>
                            <a:ext cx="2239200" cy="3355200"/>
                          </a:xfrm>
                          <a:prstGeom prst="rect">
                            <a:avLst/>
                          </a:prstGeom>
                          <a:ln w="0">
                            <a:noFill/>
                          </a:ln>
                        </pic:spPr>
                      </pic:pic>
                    </a:graphicData>
                  </a:graphic>
                </wp:inline>
              </w:drawing>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注意: </w:t>
            </w:r>
            <w:r>
              <w:rPr>
                <w:b/>
                <w:bCs/>
                <w:color w:val="00274C"/>
                <w:position w:val="-2"/>
                <w:sz w:val="20"/>
                <w:szCs w:val="20"/>
                <w:u w:val="none"/>
              </w:rPr>
              <w:t xml:space="preserve">ST_57</w:t>
            </w:r>
            <w:r>
              <w:rPr>
                <w:color w:val="00274C"/>
                <w:position w:val="-2"/>
                <w:sz w:val="20"/>
                <w:szCs w:val="20"/>
                <w:u w:val="none"/>
              </w:rPr>
              <w:t xml:space="preserve"> 部件号为 </w:t>
            </w:r>
            <w:r>
              <w:rPr>
                <w:b/>
                <w:bCs/>
                <w:color w:val="00274C"/>
                <w:position w:val="-2"/>
                <w:sz w:val="20"/>
                <w:szCs w:val="20"/>
                <w:u w:val="none"/>
              </w:rPr>
              <w:t xml:space="preserve">ED0014604780-S</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确保皮带A的齿正确插入到驱动轮槽B里 </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65083196" name="name799067c15a41b6d72"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762167c15a41b6d6e"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拆卸</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81564997" name="name322567c15a41c0e86"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176667c15a41c0e82"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集会</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起动电动机</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5088"/>
              </w:numPr>
              <w:spacing w:before="0" w:after="0" w:line="262" w:lineRule="auto"/>
              <w:jc w:val="left"/>
              <w:rPr>
                <w:color w:val="00274C"/>
                <w:sz w:val="20"/>
                <w:szCs w:val="20"/>
              </w:rPr>
            </w:pPr>
            <w:r>
              <w:rPr>
                <w:color w:val="00274C"/>
                <w:position w:val="-2"/>
                <w:sz w:val="20"/>
                <w:szCs w:val="20"/>
                <w:u w:val="none"/>
              </w:rPr>
              <w:t xml:space="preserve">从外部检查状况并使用压缩空气清洁马达 </w:t>
            </w:r>
            <w:r>
              <w:rPr>
                <w:b/>
                <w:bCs/>
                <w:color w:val="00274C"/>
                <w:position w:val="-2"/>
                <w:sz w:val="20"/>
                <w:szCs w:val="20"/>
                <w:u w:val="none"/>
              </w:rPr>
              <w:t xml:space="preserve">A</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3925951" name="name646767c15a41cb428"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840667c15a41cb423"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交流发电机</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5089"/>
              </w:numPr>
              <w:spacing w:before="0" w:after="0" w:line="262" w:lineRule="auto"/>
              <w:jc w:val="left"/>
              <w:rPr>
                <w:color w:val="00274C"/>
                <w:sz w:val="20"/>
                <w:szCs w:val="20"/>
              </w:rPr>
            </w:pPr>
            <w:r>
              <w:rPr>
                <w:color w:val="00274C"/>
                <w:position w:val="-2"/>
                <w:sz w:val="20"/>
                <w:szCs w:val="20"/>
                <w:u w:val="none"/>
              </w:rPr>
              <w:t xml:space="preserve">从外部检查状况并使用压缩空气清洁交流发电机 </w:t>
            </w:r>
            <w:r>
              <w:rPr>
                <w:b/>
                <w:bCs/>
                <w:color w:val="00274C"/>
                <w:position w:val="-2"/>
                <w:sz w:val="20"/>
                <w:szCs w:val="20"/>
                <w:u w:val="none"/>
              </w:rPr>
              <w:t xml:space="preserve">A</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1701581" name="name689667c15a41d899d"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929067c15a41d8998"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发动机的保存</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3509967" name="name874267c15a41e193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36267c15a41e193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重要:</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如果发动机超过6个月没有使用，要按照发动机保存（6个月内）所描述的保存( </w:t>
            </w:r>
            <w:r>
              <w:rPr>
                <w:b/>
                <w:bCs/>
                <w:color w:val="00274C"/>
                <w:position w:val="-2"/>
                <w:sz w:val="20"/>
                <w:szCs w:val="20"/>
                <w:u w:val="none"/>
              </w:rPr>
              <w:t xml:space="preserve">第 </w:t>
            </w:r>
            <w:r>
              <w:rPr>
                <w:b/>
                <w:bCs/>
                <w:color w:val="00274C"/>
                <w:position w:val="-2"/>
                <w:sz w:val="20"/>
                <w:szCs w:val="20"/>
                <w:u w:val="none"/>
              </w:rPr>
              <w:t xml:space="preserve">4.16</w:t>
            </w:r>
            <w:r>
              <w:rPr>
                <w:b/>
                <w:bCs/>
                <w:color w:val="00274C"/>
                <w:position w:val="-2"/>
                <w:sz w:val="20"/>
                <w:szCs w:val="20"/>
                <w:u w:val="none"/>
              </w:rPr>
              <w:t xml:space="preserve"> 章</w:t>
            </w: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如果发动机超过6个月没有使用，需要更进一步措施来延长保护期限（多于6个月）( </w:t>
            </w:r>
            <w:r>
              <w:rPr>
                <w:b/>
                <w:bCs/>
                <w:color w:val="00274C"/>
                <w:position w:val="-2"/>
                <w:sz w:val="20"/>
                <w:szCs w:val="20"/>
                <w:u w:val="none"/>
              </w:rPr>
              <w:t xml:space="preserve">第 </w:t>
            </w:r>
            <w:r>
              <w:rPr>
                <w:b/>
                <w:bCs/>
                <w:color w:val="00274C"/>
                <w:position w:val="-2"/>
                <w:sz w:val="20"/>
                <w:szCs w:val="20"/>
                <w:u w:val="none"/>
              </w:rPr>
              <w:t xml:space="preserve">4.17</w:t>
            </w:r>
            <w:r>
              <w:rPr>
                <w:b/>
                <w:bCs/>
                <w:color w:val="00274C"/>
                <w:position w:val="-2"/>
                <w:sz w:val="20"/>
                <w:szCs w:val="20"/>
                <w:u w:val="none"/>
              </w:rPr>
              <w:t xml:space="preserve"> 章</w:t>
            </w:r>
            <w:r>
              <w:rPr>
                <w:color w:val="00274C"/>
                <w:position w:val="-2"/>
                <w:sz w:val="20"/>
                <w:szCs w:val="20"/>
                <w:u w:val="none"/>
              </w:rPr>
              <w:t xml:space="preserve"> )。</w:t>
            </w:r>
          </w:p>
          <w:p>
            <w:pPr>
              <w:numPr>
                <w:ilvl w:val="0"/>
                <w:numId w:val="5065"/>
              </w:numPr>
              <w:spacing w:before="0" w:after="0" w:line="262" w:lineRule="auto"/>
              <w:jc w:val="left"/>
              <w:rPr>
                <w:color w:val="00274C"/>
                <w:sz w:val="20"/>
                <w:szCs w:val="20"/>
              </w:rPr>
            </w:pPr>
            <w:r>
              <w:rPr>
                <w:color w:val="00274C"/>
                <w:position w:val="-2"/>
                <w:sz w:val="20"/>
                <w:szCs w:val="20"/>
                <w:u w:val="none"/>
              </w:rPr>
              <w:t xml:space="preserve">如果发动机长期没有使用，保护措施需要在距最后一次24个月再做一次。</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发动机保存（6个月内）</w:t>
      </w:r>
    </w:p>
    <w:p>
      <w:pPr>
        <w:widowControl w:val="on"/>
        <w:pBdr/>
        <w:spacing w:before="0" w:after="0" w:line="262" w:lineRule="auto"/>
        <w:ind w:left="0" w:right="0"/>
        <w:jc w:val="left"/>
      </w:pPr>
      <w:r>
        <w:rPr>
          <w:b/>
          <w:bCs/>
          <w:color w:val="00274C"/>
          <w:sz w:val="20"/>
          <w:szCs w:val="20"/>
          <w:u w:val="none"/>
        </w:rPr>
        <w:t xml:space="preserve">发动机保存前的检查:</w:t>
      </w:r>
    </w:p>
    <w:p>
      <w:pPr>
        <w:numPr>
          <w:ilvl w:val="0"/>
          <w:numId w:val="5065"/>
        </w:numPr>
        <w:spacing w:before="0" w:after="0" w:line="240" w:lineRule="auto"/>
        <w:jc w:val="left"/>
        <w:rPr>
          <w:color w:val="00274C"/>
          <w:sz w:val="20"/>
          <w:szCs w:val="20"/>
        </w:rPr>
      </w:pPr>
      <w:r>
        <w:rPr>
          <w:color w:val="00274C"/>
          <w:sz w:val="20"/>
          <w:szCs w:val="20"/>
          <w:u w:val="none"/>
        </w:rPr>
        <w:t xml:space="preserve">储存环境不能太潮湿或不能暴露在恶劣天气下，使用合适的保护壳盖住发动机来防潮和空气腐蚀。</w:t>
      </w:r>
    </w:p>
    <w:p>
      <w:pPr>
        <w:numPr>
          <w:ilvl w:val="0"/>
          <w:numId w:val="5065"/>
        </w:numPr>
        <w:spacing w:before="0" w:after="0" w:line="240" w:lineRule="auto"/>
        <w:jc w:val="left"/>
        <w:rPr>
          <w:color w:val="00274C"/>
          <w:sz w:val="20"/>
          <w:szCs w:val="20"/>
        </w:rPr>
      </w:pPr>
      <w:r>
        <w:rPr>
          <w:color w:val="00274C"/>
          <w:sz w:val="20"/>
          <w:szCs w:val="20"/>
          <w:u w:val="none"/>
        </w:rPr>
        <w:t xml:space="preserve">存放的地方要远离电气设备。</w:t>
      </w:r>
    </w:p>
    <w:p>
      <w:pPr>
        <w:numPr>
          <w:ilvl w:val="0"/>
          <w:numId w:val="5065"/>
        </w:numPr>
        <w:spacing w:before="0" w:after="0" w:line="240" w:lineRule="auto"/>
        <w:jc w:val="left"/>
        <w:rPr>
          <w:color w:val="00274C"/>
          <w:sz w:val="20"/>
          <w:szCs w:val="20"/>
        </w:rPr>
      </w:pPr>
      <w:r>
        <w:rPr>
          <w:color w:val="00274C"/>
          <w:sz w:val="20"/>
          <w:szCs w:val="20"/>
          <w:u w:val="none"/>
        </w:rPr>
        <w:t xml:space="preserve">避免储存的发动机直接和地面接触。</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发动机保存 (超过6个月)</w:t>
      </w:r>
    </w:p>
    <w:p>
      <w:pPr>
        <w:widowControl w:val="on"/>
        <w:pBdr/>
        <w:spacing w:before="0" w:after="0" w:line="262" w:lineRule="auto"/>
        <w:ind w:left="0" w:right="0"/>
        <w:jc w:val="left"/>
      </w:pPr>
      <w:r>
        <w:rPr>
          <w:b/>
          <w:bCs/>
          <w:color w:val="00274C"/>
          <w:sz w:val="20"/>
          <w:szCs w:val="20"/>
          <w:u w:val="none"/>
        </w:rPr>
        <w:t xml:space="preserve">上接第</w:t>
      </w:r>
      <w:r>
        <w:rPr>
          <w:color w:val="00274C"/>
          <w:sz w:val="20"/>
          <w:szCs w:val="20"/>
          <w:u w:val="none"/>
        </w:rPr>
        <w:t xml:space="preserve"> </w:t>
      </w:r>
      <w:r>
        <w:rPr>
          <w:b/>
          <w:bCs/>
          <w:color w:val="00274C"/>
          <w:sz w:val="20"/>
          <w:szCs w:val="20"/>
          <w:u w:val="none"/>
        </w:rPr>
        <w:t xml:space="preserve">4.16</w:t>
      </w:r>
      <w:r>
        <w:rPr>
          <w:color w:val="00274C"/>
          <w:sz w:val="20"/>
          <w:szCs w:val="20"/>
          <w:u w:val="none"/>
        </w:rPr>
        <w:t xml:space="preserve"> </w:t>
      </w:r>
      <w:r>
        <w:rPr>
          <w:b/>
          <w:bCs/>
          <w:color w:val="00274C"/>
          <w:sz w:val="20"/>
          <w:szCs w:val="20"/>
          <w:u w:val="none"/>
        </w:rPr>
        <w:t xml:space="preserve">章描述操作。</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5090"/>
        </w:numPr>
        <w:spacing w:before="0" w:after="0" w:line="240" w:lineRule="auto"/>
        <w:jc w:val="left"/>
        <w:rPr>
          <w:color w:val="00274C"/>
          <w:sz w:val="20"/>
          <w:szCs w:val="20"/>
        </w:rPr>
      </w:pPr>
      <w:r>
        <w:rPr>
          <w:color w:val="00274C"/>
          <w:sz w:val="20"/>
          <w:szCs w:val="20"/>
          <w:u w:val="none"/>
        </w:rPr>
        <w:t xml:space="preserve">发动机机油更换（ </w:t>
      </w:r>
      <w:r>
        <w:rPr>
          <w:b/>
          <w:bCs/>
          <w:color w:val="00274C"/>
          <w:sz w:val="20"/>
          <w:szCs w:val="20"/>
          <w:u w:val="none"/>
        </w:rPr>
        <w:t xml:space="preserve">第.4.6章</w:t>
      </w:r>
      <w:r>
        <w:rPr>
          <w:color w:val="00274C"/>
          <w:sz w:val="20"/>
          <w:szCs w:val="20"/>
          <w:u w:val="none"/>
        </w:rPr>
        <w:t xml:space="preserve"> ）。</w:t>
      </w:r>
    </w:p>
    <w:p>
      <w:pPr>
        <w:numPr>
          <w:ilvl w:val="0"/>
          <w:numId w:val="5090"/>
        </w:numPr>
        <w:spacing w:before="0" w:after="0" w:line="240" w:lineRule="auto"/>
        <w:jc w:val="left"/>
        <w:rPr>
          <w:color w:val="00274C"/>
          <w:sz w:val="20"/>
          <w:szCs w:val="20"/>
        </w:rPr>
      </w:pPr>
      <w:r>
        <w:rPr>
          <w:color w:val="00274C"/>
          <w:sz w:val="20"/>
          <w:szCs w:val="20"/>
          <w:u w:val="none"/>
        </w:rPr>
        <w:t xml:space="preserve">发动机机油更换（ </w:t>
      </w:r>
      <w:r>
        <w:rPr>
          <w:b/>
          <w:bCs/>
          <w:color w:val="00274C"/>
          <w:sz w:val="20"/>
          <w:szCs w:val="20"/>
          <w:u w:val="none"/>
        </w:rPr>
        <w:t xml:space="preserve">第.4.6章</w:t>
      </w:r>
      <w:r>
        <w:rPr>
          <w:color w:val="00274C"/>
          <w:sz w:val="20"/>
          <w:szCs w:val="20"/>
          <w:u w:val="none"/>
        </w:rPr>
        <w:t xml:space="preserve"> ）。</w:t>
      </w:r>
    </w:p>
    <w:p>
      <w:pPr>
        <w:numPr>
          <w:ilvl w:val="0"/>
          <w:numId w:val="5090"/>
        </w:numPr>
        <w:spacing w:before="0" w:after="0" w:line="240" w:lineRule="auto"/>
        <w:jc w:val="left"/>
        <w:rPr>
          <w:color w:val="00274C"/>
          <w:sz w:val="20"/>
          <w:szCs w:val="20"/>
        </w:rPr>
      </w:pPr>
      <w:r>
        <w:rPr>
          <w:color w:val="00274C"/>
          <w:sz w:val="20"/>
          <w:szCs w:val="20"/>
          <w:u w:val="none"/>
        </w:rPr>
        <w:t xml:space="preserve">发动机机油更换（ </w:t>
      </w:r>
      <w:r>
        <w:rPr>
          <w:b/>
          <w:bCs/>
          <w:color w:val="00274C"/>
          <w:sz w:val="20"/>
          <w:szCs w:val="20"/>
          <w:u w:val="none"/>
        </w:rPr>
        <w:t xml:space="preserve">第.4.6章</w:t>
      </w:r>
      <w:r>
        <w:rPr>
          <w:color w:val="00274C"/>
          <w:sz w:val="20"/>
          <w:szCs w:val="20"/>
          <w:u w:val="none"/>
        </w:rPr>
        <w:t xml:space="preserve"> ）。</w:t>
      </w:r>
    </w:p>
    <w:p>
      <w:pPr>
        <w:numPr>
          <w:ilvl w:val="0"/>
          <w:numId w:val="5090"/>
        </w:numPr>
        <w:spacing w:before="0" w:after="0" w:line="240" w:lineRule="auto"/>
        <w:jc w:val="left"/>
        <w:rPr>
          <w:color w:val="00274C"/>
          <w:sz w:val="20"/>
          <w:szCs w:val="20"/>
        </w:rPr>
      </w:pPr>
      <w:r>
        <w:rPr>
          <w:color w:val="00274C"/>
          <w:sz w:val="20"/>
          <w:szCs w:val="20"/>
          <w:u w:val="none"/>
        </w:rPr>
        <w:t xml:space="preserve">发动机机油更换（ </w:t>
      </w:r>
      <w:r>
        <w:rPr>
          <w:b/>
          <w:bCs/>
          <w:color w:val="00274C"/>
          <w:sz w:val="20"/>
          <w:szCs w:val="20"/>
          <w:u w:val="none"/>
        </w:rPr>
        <w:t xml:space="preserve">第.4.6章</w:t>
      </w:r>
      <w:r>
        <w:rPr>
          <w:color w:val="00274C"/>
          <w:sz w:val="20"/>
          <w:szCs w:val="20"/>
          <w:u w:val="none"/>
        </w:rPr>
        <w:t xml:space="preserve"> ）。</w:t>
      </w:r>
    </w:p>
    <w:p>
      <w:pPr>
        <w:numPr>
          <w:ilvl w:val="0"/>
          <w:numId w:val="5090"/>
        </w:numPr>
        <w:spacing w:before="0" w:after="0" w:line="240" w:lineRule="auto"/>
        <w:jc w:val="left"/>
        <w:rPr>
          <w:color w:val="00274C"/>
          <w:sz w:val="20"/>
          <w:szCs w:val="20"/>
        </w:rPr>
      </w:pPr>
      <w:r>
        <w:rPr>
          <w:color w:val="00274C"/>
          <w:sz w:val="20"/>
          <w:szCs w:val="20"/>
          <w:u w:val="none"/>
        </w:rPr>
        <w:t xml:space="preserve">起动发动机让它在低怠速运行2分钟。</w:t>
      </w:r>
    </w:p>
    <w:p>
      <w:pPr>
        <w:numPr>
          <w:ilvl w:val="0"/>
          <w:numId w:val="5090"/>
        </w:numPr>
        <w:spacing w:before="0" w:after="0" w:line="240" w:lineRule="auto"/>
        <w:jc w:val="left"/>
        <w:rPr>
          <w:color w:val="00274C"/>
          <w:sz w:val="20"/>
          <w:szCs w:val="20"/>
        </w:rPr>
      </w:pPr>
      <w:r>
        <w:rPr>
          <w:color w:val="00274C"/>
          <w:sz w:val="20"/>
          <w:szCs w:val="20"/>
          <w:u w:val="none"/>
        </w:rPr>
        <w:t xml:space="preserve">让发动机在3/4最大转速运行5到10分钟。</w:t>
      </w:r>
    </w:p>
    <w:p>
      <w:pPr>
        <w:numPr>
          <w:ilvl w:val="0"/>
          <w:numId w:val="5090"/>
        </w:numPr>
        <w:spacing w:before="0" w:after="0" w:line="240" w:lineRule="auto"/>
        <w:jc w:val="left"/>
        <w:rPr>
          <w:color w:val="00274C"/>
          <w:sz w:val="20"/>
          <w:szCs w:val="20"/>
        </w:rPr>
      </w:pPr>
      <w:r>
        <w:rPr>
          <w:color w:val="00274C"/>
          <w:sz w:val="20"/>
          <w:szCs w:val="20"/>
          <w:u w:val="none"/>
        </w:rPr>
        <w:t xml:space="preserve">停机。</w:t>
      </w:r>
    </w:p>
    <w:p>
      <w:pPr>
        <w:numPr>
          <w:ilvl w:val="0"/>
          <w:numId w:val="5090"/>
        </w:numPr>
        <w:spacing w:before="0" w:after="0" w:line="240" w:lineRule="auto"/>
        <w:jc w:val="left"/>
        <w:rPr>
          <w:color w:val="00274C"/>
          <w:sz w:val="20"/>
          <w:szCs w:val="20"/>
        </w:rPr>
      </w:pPr>
      <w:r>
        <w:rPr>
          <w:color w:val="00274C"/>
          <w:sz w:val="20"/>
          <w:szCs w:val="20"/>
          <w:u w:val="none"/>
        </w:rPr>
        <w:t xml:space="preserve">全部倒空油箱的柴油。</w:t>
      </w:r>
    </w:p>
    <w:p>
      <w:pPr>
        <w:numPr>
          <w:ilvl w:val="0"/>
          <w:numId w:val="5090"/>
        </w:numPr>
        <w:spacing w:before="0" w:after="0" w:line="240" w:lineRule="auto"/>
        <w:jc w:val="left"/>
        <w:rPr>
          <w:color w:val="00274C"/>
          <w:sz w:val="20"/>
          <w:szCs w:val="20"/>
        </w:rPr>
      </w:pPr>
      <w:r>
        <w:rPr>
          <w:color w:val="00274C"/>
          <w:sz w:val="20"/>
          <w:szCs w:val="20"/>
          <w:u w:val="none"/>
        </w:rPr>
        <w:t xml:space="preserve">在进气和排气总管里喷洒一些SAE 10W-40的机油。</w:t>
      </w:r>
    </w:p>
    <w:p>
      <w:pPr>
        <w:numPr>
          <w:ilvl w:val="0"/>
          <w:numId w:val="5090"/>
        </w:numPr>
        <w:spacing w:before="0" w:after="0" w:line="240" w:lineRule="auto"/>
        <w:jc w:val="left"/>
        <w:rPr>
          <w:color w:val="00274C"/>
          <w:sz w:val="20"/>
          <w:szCs w:val="20"/>
        </w:rPr>
      </w:pPr>
      <w:r>
        <w:rPr>
          <w:color w:val="00274C"/>
          <w:sz w:val="20"/>
          <w:szCs w:val="20"/>
          <w:u w:val="none"/>
        </w:rPr>
        <w:t xml:space="preserve">密封好排气和进气管来阻止外部杂质进入发动机。</w:t>
      </w:r>
    </w:p>
    <w:p>
      <w:pPr>
        <w:numPr>
          <w:ilvl w:val="0"/>
          <w:numId w:val="5090"/>
        </w:numPr>
        <w:spacing w:before="0" w:after="0" w:line="240" w:lineRule="auto"/>
        <w:jc w:val="left"/>
        <w:rPr>
          <w:color w:val="00274C"/>
          <w:sz w:val="20"/>
          <w:szCs w:val="20"/>
        </w:rPr>
      </w:pPr>
      <w:r>
        <w:rPr>
          <w:color w:val="00274C"/>
          <w:sz w:val="20"/>
          <w:szCs w:val="20"/>
          <w:u w:val="none"/>
        </w:rPr>
        <w:t xml:space="preserve">发动机机油更换（ </w:t>
      </w:r>
      <w:r>
        <w:rPr>
          <w:b/>
          <w:bCs/>
          <w:color w:val="00274C"/>
          <w:sz w:val="20"/>
          <w:szCs w:val="20"/>
          <w:u w:val="none"/>
        </w:rPr>
        <w:t xml:space="preserve">第.4.6章</w:t>
      </w:r>
      <w:r>
        <w:rPr>
          <w:color w:val="00274C"/>
          <w:sz w:val="20"/>
          <w:szCs w:val="20"/>
          <w:u w:val="none"/>
        </w:rPr>
        <w:t xml:space="preserve"> ）。</w:t>
      </w:r>
    </w:p>
    <w:p>
      <w:pPr>
        <w:numPr>
          <w:ilvl w:val="0"/>
          <w:numId w:val="5090"/>
        </w:numPr>
        <w:spacing w:before="0" w:after="0" w:line="240" w:lineRule="auto"/>
        <w:jc w:val="left"/>
        <w:rPr>
          <w:color w:val="00274C"/>
          <w:sz w:val="20"/>
          <w:szCs w:val="20"/>
        </w:rPr>
      </w:pPr>
      <w:r>
        <w:rPr>
          <w:color w:val="00274C"/>
          <w:sz w:val="20"/>
          <w:szCs w:val="20"/>
          <w:u w:val="none"/>
        </w:rPr>
        <w:t xml:space="preserve">没有喷漆的部件需要保护措施。</w:t>
      </w:r>
    </w:p>
    <w:p>
      <w:pPr>
        <w:numPr>
          <w:ilvl w:val="0"/>
          <w:numId w:val="5090"/>
        </w:numPr>
        <w:spacing w:before="0" w:after="0" w:line="240" w:lineRule="auto"/>
        <w:jc w:val="left"/>
        <w:rPr>
          <w:color w:val="00274C"/>
          <w:sz w:val="20"/>
          <w:szCs w:val="20"/>
        </w:rPr>
      </w:pPr>
      <w:r>
        <w:rPr>
          <w:color w:val="00274C"/>
          <w:sz w:val="20"/>
          <w:szCs w:val="20"/>
          <w:u w:val="none"/>
        </w:rPr>
        <w:t xml:space="preserve">假如发动机按照建议的做好保护了，将不会有被腐蚀的风险。</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储存后的发动机的起动</w:t>
      </w:r>
    </w:p>
    <w:p>
      <w:pPr>
        <w:numPr>
          <w:ilvl w:val="0"/>
          <w:numId w:val="5091"/>
        </w:numPr>
        <w:spacing w:before="0" w:after="0" w:line="240" w:lineRule="auto"/>
        <w:jc w:val="left"/>
        <w:rPr>
          <w:color w:val="00274C"/>
          <w:sz w:val="20"/>
          <w:szCs w:val="20"/>
        </w:rPr>
      </w:pPr>
      <w:r>
        <w:rPr>
          <w:color w:val="00274C"/>
          <w:sz w:val="20"/>
          <w:szCs w:val="20"/>
          <w:u w:val="none"/>
        </w:rPr>
        <w:t xml:space="preserve">拿掉保护罩等防护物。</w:t>
      </w:r>
    </w:p>
    <w:p>
      <w:pPr>
        <w:numPr>
          <w:ilvl w:val="0"/>
          <w:numId w:val="5091"/>
        </w:numPr>
        <w:spacing w:before="0" w:after="0" w:line="240" w:lineRule="auto"/>
        <w:jc w:val="left"/>
        <w:rPr>
          <w:color w:val="00274C"/>
          <w:sz w:val="20"/>
          <w:szCs w:val="20"/>
        </w:rPr>
      </w:pPr>
      <w:r>
        <w:rPr>
          <w:color w:val="00274C"/>
          <w:sz w:val="20"/>
          <w:szCs w:val="20"/>
          <w:u w:val="none"/>
        </w:rPr>
        <w:t xml:space="preserve">使用除油的布擦去外部部件的保护涂层。</w:t>
      </w:r>
    </w:p>
    <w:p>
      <w:pPr>
        <w:numPr>
          <w:ilvl w:val="0"/>
          <w:numId w:val="5091"/>
        </w:numPr>
        <w:spacing w:before="0" w:after="0" w:line="240" w:lineRule="auto"/>
        <w:jc w:val="left"/>
        <w:rPr>
          <w:color w:val="00274C"/>
          <w:sz w:val="20"/>
          <w:szCs w:val="20"/>
        </w:rPr>
      </w:pPr>
      <w:r>
        <w:rPr>
          <w:color w:val="00274C"/>
          <w:sz w:val="20"/>
          <w:szCs w:val="20"/>
          <w:u w:val="none"/>
        </w:rPr>
        <w:t xml:space="preserve">在进气管里注入机油（不要多于2cm³）。</w:t>
      </w:r>
    </w:p>
    <w:p>
      <w:pPr>
        <w:numPr>
          <w:ilvl w:val="0"/>
          <w:numId w:val="5091"/>
        </w:numPr>
        <w:spacing w:before="0" w:after="0" w:line="240" w:lineRule="auto"/>
        <w:jc w:val="left"/>
        <w:rPr>
          <w:color w:val="00274C"/>
          <w:sz w:val="20"/>
          <w:szCs w:val="20"/>
        </w:rPr>
      </w:pPr>
      <w:r>
        <w:rPr>
          <w:color w:val="00274C"/>
          <w:sz w:val="20"/>
          <w:szCs w:val="20"/>
          <w:u w:val="none"/>
        </w:rPr>
        <w:t xml:space="preserve">在油箱里加入新鲜的柴油。</w:t>
      </w:r>
    </w:p>
    <w:p>
      <w:pPr>
        <w:numPr>
          <w:ilvl w:val="0"/>
          <w:numId w:val="5091"/>
        </w:numPr>
        <w:spacing w:before="0" w:after="0" w:line="240" w:lineRule="auto"/>
        <w:jc w:val="left"/>
        <w:rPr>
          <w:color w:val="00274C"/>
          <w:sz w:val="20"/>
          <w:szCs w:val="20"/>
        </w:rPr>
      </w:pPr>
      <w:r>
        <w:rPr>
          <w:color w:val="00274C"/>
          <w:sz w:val="20"/>
          <w:szCs w:val="20"/>
          <w:u w:val="none"/>
        </w:rPr>
        <w:t xml:space="preserve">确保机油和冷却液位在最大位置。</w:t>
      </w:r>
    </w:p>
    <w:p>
      <w:pPr>
        <w:numPr>
          <w:ilvl w:val="0"/>
          <w:numId w:val="5091"/>
        </w:numPr>
        <w:spacing w:before="0" w:after="0" w:line="240" w:lineRule="auto"/>
        <w:jc w:val="left"/>
        <w:rPr>
          <w:color w:val="00274C"/>
          <w:sz w:val="20"/>
          <w:szCs w:val="20"/>
        </w:rPr>
      </w:pPr>
      <w:r>
        <w:rPr>
          <w:color w:val="00274C"/>
          <w:sz w:val="20"/>
          <w:szCs w:val="20"/>
          <w:u w:val="none"/>
        </w:rPr>
        <w:t xml:space="preserve">起动发动机并让发动机在低怠速运行大约2分钟。</w:t>
      </w:r>
    </w:p>
    <w:p>
      <w:pPr>
        <w:numPr>
          <w:ilvl w:val="0"/>
          <w:numId w:val="5091"/>
        </w:numPr>
        <w:spacing w:before="0" w:after="0" w:line="240" w:lineRule="auto"/>
        <w:jc w:val="left"/>
        <w:rPr>
          <w:color w:val="00274C"/>
          <w:sz w:val="20"/>
          <w:szCs w:val="20"/>
        </w:rPr>
      </w:pPr>
      <w:r>
        <w:rPr>
          <w:color w:val="00274C"/>
          <w:sz w:val="20"/>
          <w:szCs w:val="20"/>
          <w:u w:val="none"/>
        </w:rPr>
        <w:t xml:space="preserve">让发动机在75%最高速运行5到10分钟。</w:t>
      </w:r>
    </w:p>
    <w:p>
      <w:pPr>
        <w:numPr>
          <w:ilvl w:val="0"/>
          <w:numId w:val="5091"/>
        </w:numPr>
        <w:spacing w:before="0" w:after="0" w:line="240" w:lineRule="auto"/>
        <w:jc w:val="left"/>
        <w:rPr>
          <w:color w:val="00274C"/>
          <w:sz w:val="20"/>
          <w:szCs w:val="20"/>
        </w:rPr>
      </w:pPr>
      <w:r>
        <w:rPr>
          <w:color w:val="00274C"/>
          <w:sz w:val="20"/>
          <w:szCs w:val="20"/>
          <w:u w:val="none"/>
        </w:rPr>
        <w:t xml:space="preserve">当机油是热的时候停止发动机排出机油放在合适的容器里。</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031071" name="name261567c15a41eec0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29967c15a41eebf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警告</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5065"/>
        </w:numPr>
        <w:spacing w:before="0" w:after="0" w:line="240" w:lineRule="auto"/>
        <w:jc w:val="left"/>
        <w:rPr>
          <w:color w:val="00274C"/>
          <w:sz w:val="20"/>
          <w:szCs w:val="20"/>
        </w:rPr>
      </w:pPr>
      <w:r>
        <w:rPr>
          <w:color w:val="00274C"/>
          <w:sz w:val="20"/>
          <w:szCs w:val="20"/>
          <w:u w:val="none"/>
        </w:rPr>
        <w:t xml:space="preserve">润滑油和滤器长时间后会失去其性能，按照 </w:t>
      </w:r>
      <w:r>
        <w:rPr>
          <w:b/>
          <w:bCs/>
          <w:color w:val="0000FF"/>
          <w:sz w:val="20"/>
          <w:szCs w:val="20"/>
          <w:u w:val="none"/>
        </w:rPr>
        <w:t xml:space="preserve">第4.4章</w:t>
      </w:r>
      <w:r>
        <w:rPr>
          <w:color w:val="00274C"/>
          <w:sz w:val="20"/>
          <w:szCs w:val="20"/>
          <w:u w:val="none"/>
        </w:rPr>
        <w:t xml:space="preserve"> 描述的标准来判断是否需要更换机油和滤器。</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5092"/>
        </w:numPr>
        <w:spacing w:before="0" w:after="0" w:line="240" w:lineRule="auto"/>
        <w:jc w:val="left"/>
        <w:rPr>
          <w:color w:val="00274C"/>
          <w:sz w:val="20"/>
          <w:szCs w:val="20"/>
        </w:rPr>
      </w:pPr>
      <w:r>
        <w:rPr>
          <w:color w:val="00274C"/>
          <w:sz w:val="20"/>
          <w:szCs w:val="20"/>
          <w:u w:val="none"/>
        </w:rPr>
        <w:t xml:space="preserve">用原厂件更换滤清器（空气滤清器，机油滤清器，柴油滤清器）。</w:t>
      </w:r>
    </w:p>
    <w:p>
      <w:pPr>
        <w:numPr>
          <w:ilvl w:val="0"/>
          <w:numId w:val="5092"/>
        </w:numPr>
        <w:spacing w:before="0" w:after="0" w:line="240" w:lineRule="auto"/>
        <w:jc w:val="left"/>
        <w:rPr>
          <w:color w:val="00274C"/>
          <w:sz w:val="20"/>
          <w:szCs w:val="20"/>
        </w:rPr>
      </w:pPr>
      <w:r>
        <w:rPr>
          <w:color w:val="00274C"/>
          <w:sz w:val="20"/>
          <w:szCs w:val="20"/>
          <w:u w:val="none"/>
        </w:rPr>
        <w:t xml:space="preserve">加入新机油（ </w:t>
      </w:r>
      <w:r>
        <w:rPr>
          <w:b/>
          <w:bCs/>
          <w:color w:val="00274C"/>
          <w:sz w:val="20"/>
          <w:szCs w:val="20"/>
          <w:u w:val="none"/>
        </w:rPr>
        <w:t xml:space="preserve">第.4.6章</w:t>
      </w:r>
      <w:r>
        <w:rPr>
          <w:color w:val="00274C"/>
          <w:sz w:val="20"/>
          <w:szCs w:val="20"/>
          <w:u w:val="none"/>
        </w:rPr>
        <w:t xml:space="preserve"> ）到最大位置。 </w:t>
      </w:r>
    </w:p>
    <w:p>
      <w:pPr>
        <w:numPr>
          <w:ilvl w:val="0"/>
          <w:numId w:val="5092"/>
        </w:numPr>
        <w:spacing w:before="0" w:after="0" w:line="240" w:lineRule="auto"/>
        <w:jc w:val="left"/>
        <w:rPr>
          <w:color w:val="00274C"/>
          <w:sz w:val="20"/>
          <w:szCs w:val="20"/>
        </w:rPr>
      </w:pPr>
      <w:r>
        <w:rPr>
          <w:color w:val="00274C"/>
          <w:sz w:val="20"/>
          <w:szCs w:val="20"/>
          <w:u w:val="none"/>
        </w:rPr>
        <w:t xml:space="preserve">完全排出冷却液，加入新的冷却液到最大位置( </w:t>
      </w:r>
      <w:r>
        <w:rPr>
          <w:b/>
          <w:bCs/>
          <w:color w:val="00274C"/>
          <w:sz w:val="20"/>
          <w:szCs w:val="20"/>
          <w:u w:val="none"/>
        </w:rPr>
        <w:t xml:space="preserve">第4.7章</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机器的非使用状态</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如果在一段时间内不使用机器，请执行以下操作。</w:t>
            </w:r>
          </w:p>
          <w:p/>
          <w:p/>
          <w:p>
            <w:pPr>
              <w:widowControl w:val="on"/>
              <w:pBdr/>
              <w:spacing w:before="0" w:after="0" w:line="262" w:lineRule="auto"/>
              <w:ind w:left="0" w:right="0"/>
              <w:jc w:val="left"/>
              <w:textAlignment w:val="center"/>
            </w:pP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4.19.1 </w:t>
            </w:r>
            <w:r>
              <w:rPr>
                <w:color w:val="00274C"/>
                <w:position w:val="-2"/>
                <w:sz w:val="20"/>
                <w:szCs w:val="20"/>
                <w:u w:val="none"/>
              </w:rPr>
              <w:t xml:space="preserve"> </w:t>
            </w:r>
            <w:r>
              <w:rPr>
                <w:b/>
                <w:bCs/>
                <w:color w:val="00274C"/>
                <w:position w:val="-2"/>
                <w:sz w:val="20"/>
                <w:szCs w:val="20"/>
                <w:u w:val="none"/>
              </w:rPr>
              <w:t xml:space="preserve">发动机操作</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点</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操作</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机器保持静止2个月</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在整个机器不使用期间，该地点必须保持干燥和凉爽。</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请查阅机器手册以断开电池连接（在断开电池之前，先关闭发动机并至少等待5分钟）。</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确保发动机不受阳光直射。</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确保发动机不处在热源附近。</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开始了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在启动发动机之前，请查阅段落 4.4 以了解维护周期。</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请查阅机器手册以连接电池并启动发动机。</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机器保持静止2至9个月</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在步骤1中执行与停止机器相关的操作。</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执行段落 4.11 中描述的操作。</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至少每4个月按照第1点所述的操作启动发动机：</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在开始的几分钟内避免突然加速。</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将加速器置于MAX的3/4处，使发动机达到工作温度。</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让发动机以最小转速运转几分钟，然后熄灭发动机。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开始了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在启动发动机之前，请查阅段落 4.4 以了解维护周期。</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请查阅机器手册以连接电池并启动发动机。</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在开始的几分钟内避免突然加速。</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机器保持静止9个月</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与停止机器相关的操作在步骤1和2中执行。</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开始了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在启动发动机之前，请查阅段落 4.4 以了解维护周期。</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通过专用控制条检查冷却液的质量。</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请查阅机器手册以连接电池并启动发动机。</w:t>
                  </w:r>
                </w:p>
                <w:p>
                  <w:pPr>
                    <w:numPr>
                      <w:ilvl w:val="0"/>
                      <w:numId w:val="506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在开始的几分钟内避免突然加速。</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5092">
    <w:multiLevelType w:val="hybridMultilevel"/>
    <w:lvl w:ilvl="0" w:tplc="21622998">
      <w:start w:val="1"/>
      <w:numFmt w:val="decimal"/>
      <w:lvlText w:val="%1."/>
      <w:lvlJc w:val="left"/>
      <w:pPr>
        <w:ind w:left="720" w:hanging="360"/>
      </w:pPr>
    </w:lvl>
    <w:lvl w:ilvl="1" w:tplc="21622998" w:tentative="1">
      <w:start w:val="1"/>
      <w:numFmt w:val="lowerLetter"/>
      <w:lvlText w:val="%2."/>
      <w:lvlJc w:val="left"/>
      <w:pPr>
        <w:ind w:left="1440" w:hanging="360"/>
      </w:pPr>
    </w:lvl>
    <w:lvl w:ilvl="2" w:tplc="21622998" w:tentative="1">
      <w:start w:val="1"/>
      <w:numFmt w:val="lowerRoman"/>
      <w:lvlText w:val="%3."/>
      <w:lvlJc w:val="right"/>
      <w:pPr>
        <w:ind w:left="2160" w:hanging="180"/>
      </w:pPr>
    </w:lvl>
    <w:lvl w:ilvl="3" w:tplc="21622998" w:tentative="1">
      <w:start w:val="1"/>
      <w:numFmt w:val="decimal"/>
      <w:lvlText w:val="%4."/>
      <w:lvlJc w:val="left"/>
      <w:pPr>
        <w:ind w:left="2880" w:hanging="360"/>
      </w:pPr>
    </w:lvl>
    <w:lvl w:ilvl="4" w:tplc="21622998" w:tentative="1">
      <w:start w:val="1"/>
      <w:numFmt w:val="lowerLetter"/>
      <w:lvlText w:val="%5."/>
      <w:lvlJc w:val="left"/>
      <w:pPr>
        <w:ind w:left="3600" w:hanging="360"/>
      </w:pPr>
    </w:lvl>
    <w:lvl w:ilvl="5" w:tplc="21622998" w:tentative="1">
      <w:start w:val="1"/>
      <w:numFmt w:val="lowerRoman"/>
      <w:lvlText w:val="%6."/>
      <w:lvlJc w:val="right"/>
      <w:pPr>
        <w:ind w:left="4320" w:hanging="180"/>
      </w:pPr>
    </w:lvl>
    <w:lvl w:ilvl="6" w:tplc="21622998" w:tentative="1">
      <w:start w:val="1"/>
      <w:numFmt w:val="decimal"/>
      <w:lvlText w:val="%7."/>
      <w:lvlJc w:val="left"/>
      <w:pPr>
        <w:ind w:left="5040" w:hanging="360"/>
      </w:pPr>
    </w:lvl>
    <w:lvl w:ilvl="7" w:tplc="21622998" w:tentative="1">
      <w:start w:val="1"/>
      <w:numFmt w:val="lowerLetter"/>
      <w:lvlText w:val="%8."/>
      <w:lvlJc w:val="left"/>
      <w:pPr>
        <w:ind w:left="5760" w:hanging="360"/>
      </w:pPr>
    </w:lvl>
    <w:lvl w:ilvl="8" w:tplc="21622998" w:tentative="1">
      <w:start w:val="1"/>
      <w:numFmt w:val="lowerRoman"/>
      <w:lvlText w:val="%9."/>
      <w:lvlJc w:val="right"/>
      <w:pPr>
        <w:ind w:left="6480" w:hanging="180"/>
      </w:pPr>
    </w:lvl>
  </w:abstractNum>
  <w:abstractNum w:abstractNumId="5091">
    <w:multiLevelType w:val="hybridMultilevel"/>
    <w:lvl w:ilvl="0" w:tplc="97422098">
      <w:start w:val="1"/>
      <w:numFmt w:val="decimal"/>
      <w:lvlText w:val="%1."/>
      <w:lvlJc w:val="left"/>
      <w:pPr>
        <w:ind w:left="720" w:hanging="360"/>
      </w:pPr>
    </w:lvl>
    <w:lvl w:ilvl="1" w:tplc="97422098" w:tentative="1">
      <w:start w:val="1"/>
      <w:numFmt w:val="lowerLetter"/>
      <w:lvlText w:val="%2."/>
      <w:lvlJc w:val="left"/>
      <w:pPr>
        <w:ind w:left="1440" w:hanging="360"/>
      </w:pPr>
    </w:lvl>
    <w:lvl w:ilvl="2" w:tplc="97422098" w:tentative="1">
      <w:start w:val="1"/>
      <w:numFmt w:val="lowerRoman"/>
      <w:lvlText w:val="%3."/>
      <w:lvlJc w:val="right"/>
      <w:pPr>
        <w:ind w:left="2160" w:hanging="180"/>
      </w:pPr>
    </w:lvl>
    <w:lvl w:ilvl="3" w:tplc="97422098" w:tentative="1">
      <w:start w:val="1"/>
      <w:numFmt w:val="decimal"/>
      <w:lvlText w:val="%4."/>
      <w:lvlJc w:val="left"/>
      <w:pPr>
        <w:ind w:left="2880" w:hanging="360"/>
      </w:pPr>
    </w:lvl>
    <w:lvl w:ilvl="4" w:tplc="97422098" w:tentative="1">
      <w:start w:val="1"/>
      <w:numFmt w:val="lowerLetter"/>
      <w:lvlText w:val="%5."/>
      <w:lvlJc w:val="left"/>
      <w:pPr>
        <w:ind w:left="3600" w:hanging="360"/>
      </w:pPr>
    </w:lvl>
    <w:lvl w:ilvl="5" w:tplc="97422098" w:tentative="1">
      <w:start w:val="1"/>
      <w:numFmt w:val="lowerRoman"/>
      <w:lvlText w:val="%6."/>
      <w:lvlJc w:val="right"/>
      <w:pPr>
        <w:ind w:left="4320" w:hanging="180"/>
      </w:pPr>
    </w:lvl>
    <w:lvl w:ilvl="6" w:tplc="97422098" w:tentative="1">
      <w:start w:val="1"/>
      <w:numFmt w:val="decimal"/>
      <w:lvlText w:val="%7."/>
      <w:lvlJc w:val="left"/>
      <w:pPr>
        <w:ind w:left="5040" w:hanging="360"/>
      </w:pPr>
    </w:lvl>
    <w:lvl w:ilvl="7" w:tplc="97422098" w:tentative="1">
      <w:start w:val="1"/>
      <w:numFmt w:val="lowerLetter"/>
      <w:lvlText w:val="%8."/>
      <w:lvlJc w:val="left"/>
      <w:pPr>
        <w:ind w:left="5760" w:hanging="360"/>
      </w:pPr>
    </w:lvl>
    <w:lvl w:ilvl="8" w:tplc="97422098" w:tentative="1">
      <w:start w:val="1"/>
      <w:numFmt w:val="lowerRoman"/>
      <w:lvlText w:val="%9."/>
      <w:lvlJc w:val="right"/>
      <w:pPr>
        <w:ind w:left="6480" w:hanging="180"/>
      </w:pPr>
    </w:lvl>
  </w:abstractNum>
  <w:abstractNum w:abstractNumId="5090">
    <w:multiLevelType w:val="hybridMultilevel"/>
    <w:lvl w:ilvl="0" w:tplc="91277645">
      <w:start w:val="1"/>
      <w:numFmt w:val="decimal"/>
      <w:lvlText w:val="%1."/>
      <w:lvlJc w:val="left"/>
      <w:pPr>
        <w:ind w:left="720" w:hanging="360"/>
      </w:pPr>
    </w:lvl>
    <w:lvl w:ilvl="1" w:tplc="91277645" w:tentative="1">
      <w:start w:val="1"/>
      <w:numFmt w:val="lowerLetter"/>
      <w:lvlText w:val="%2."/>
      <w:lvlJc w:val="left"/>
      <w:pPr>
        <w:ind w:left="1440" w:hanging="360"/>
      </w:pPr>
    </w:lvl>
    <w:lvl w:ilvl="2" w:tplc="91277645" w:tentative="1">
      <w:start w:val="1"/>
      <w:numFmt w:val="lowerRoman"/>
      <w:lvlText w:val="%3."/>
      <w:lvlJc w:val="right"/>
      <w:pPr>
        <w:ind w:left="2160" w:hanging="180"/>
      </w:pPr>
    </w:lvl>
    <w:lvl w:ilvl="3" w:tplc="91277645" w:tentative="1">
      <w:start w:val="1"/>
      <w:numFmt w:val="decimal"/>
      <w:lvlText w:val="%4."/>
      <w:lvlJc w:val="left"/>
      <w:pPr>
        <w:ind w:left="2880" w:hanging="360"/>
      </w:pPr>
    </w:lvl>
    <w:lvl w:ilvl="4" w:tplc="91277645" w:tentative="1">
      <w:start w:val="1"/>
      <w:numFmt w:val="lowerLetter"/>
      <w:lvlText w:val="%5."/>
      <w:lvlJc w:val="left"/>
      <w:pPr>
        <w:ind w:left="3600" w:hanging="360"/>
      </w:pPr>
    </w:lvl>
    <w:lvl w:ilvl="5" w:tplc="91277645" w:tentative="1">
      <w:start w:val="1"/>
      <w:numFmt w:val="lowerRoman"/>
      <w:lvlText w:val="%6."/>
      <w:lvlJc w:val="right"/>
      <w:pPr>
        <w:ind w:left="4320" w:hanging="180"/>
      </w:pPr>
    </w:lvl>
    <w:lvl w:ilvl="6" w:tplc="91277645" w:tentative="1">
      <w:start w:val="1"/>
      <w:numFmt w:val="decimal"/>
      <w:lvlText w:val="%7."/>
      <w:lvlJc w:val="left"/>
      <w:pPr>
        <w:ind w:left="5040" w:hanging="360"/>
      </w:pPr>
    </w:lvl>
    <w:lvl w:ilvl="7" w:tplc="91277645" w:tentative="1">
      <w:start w:val="1"/>
      <w:numFmt w:val="lowerLetter"/>
      <w:lvlText w:val="%8."/>
      <w:lvlJc w:val="left"/>
      <w:pPr>
        <w:ind w:left="5760" w:hanging="360"/>
      </w:pPr>
    </w:lvl>
    <w:lvl w:ilvl="8" w:tplc="91277645" w:tentative="1">
      <w:start w:val="1"/>
      <w:numFmt w:val="lowerRoman"/>
      <w:lvlText w:val="%9."/>
      <w:lvlJc w:val="right"/>
      <w:pPr>
        <w:ind w:left="6480" w:hanging="180"/>
      </w:pPr>
    </w:lvl>
  </w:abstractNum>
  <w:abstractNum w:abstractNumId="5089">
    <w:multiLevelType w:val="hybridMultilevel"/>
    <w:lvl w:ilvl="0" w:tplc="92413546">
      <w:start w:val="1"/>
      <w:numFmt w:val="decimal"/>
      <w:lvlText w:val="%1."/>
      <w:lvlJc w:val="left"/>
      <w:pPr>
        <w:ind w:left="720" w:hanging="360"/>
      </w:pPr>
    </w:lvl>
    <w:lvl w:ilvl="1" w:tplc="92413546" w:tentative="1">
      <w:start w:val="1"/>
      <w:numFmt w:val="lowerLetter"/>
      <w:lvlText w:val="%2."/>
      <w:lvlJc w:val="left"/>
      <w:pPr>
        <w:ind w:left="1440" w:hanging="360"/>
      </w:pPr>
    </w:lvl>
    <w:lvl w:ilvl="2" w:tplc="92413546" w:tentative="1">
      <w:start w:val="1"/>
      <w:numFmt w:val="lowerRoman"/>
      <w:lvlText w:val="%3."/>
      <w:lvlJc w:val="right"/>
      <w:pPr>
        <w:ind w:left="2160" w:hanging="180"/>
      </w:pPr>
    </w:lvl>
    <w:lvl w:ilvl="3" w:tplc="92413546" w:tentative="1">
      <w:start w:val="1"/>
      <w:numFmt w:val="decimal"/>
      <w:lvlText w:val="%4."/>
      <w:lvlJc w:val="left"/>
      <w:pPr>
        <w:ind w:left="2880" w:hanging="360"/>
      </w:pPr>
    </w:lvl>
    <w:lvl w:ilvl="4" w:tplc="92413546" w:tentative="1">
      <w:start w:val="1"/>
      <w:numFmt w:val="lowerLetter"/>
      <w:lvlText w:val="%5."/>
      <w:lvlJc w:val="left"/>
      <w:pPr>
        <w:ind w:left="3600" w:hanging="360"/>
      </w:pPr>
    </w:lvl>
    <w:lvl w:ilvl="5" w:tplc="92413546" w:tentative="1">
      <w:start w:val="1"/>
      <w:numFmt w:val="lowerRoman"/>
      <w:lvlText w:val="%6."/>
      <w:lvlJc w:val="right"/>
      <w:pPr>
        <w:ind w:left="4320" w:hanging="180"/>
      </w:pPr>
    </w:lvl>
    <w:lvl w:ilvl="6" w:tplc="92413546" w:tentative="1">
      <w:start w:val="1"/>
      <w:numFmt w:val="decimal"/>
      <w:lvlText w:val="%7."/>
      <w:lvlJc w:val="left"/>
      <w:pPr>
        <w:ind w:left="5040" w:hanging="360"/>
      </w:pPr>
    </w:lvl>
    <w:lvl w:ilvl="7" w:tplc="92413546" w:tentative="1">
      <w:start w:val="1"/>
      <w:numFmt w:val="lowerLetter"/>
      <w:lvlText w:val="%8."/>
      <w:lvlJc w:val="left"/>
      <w:pPr>
        <w:ind w:left="5760" w:hanging="360"/>
      </w:pPr>
    </w:lvl>
    <w:lvl w:ilvl="8" w:tplc="92413546" w:tentative="1">
      <w:start w:val="1"/>
      <w:numFmt w:val="lowerRoman"/>
      <w:lvlText w:val="%9."/>
      <w:lvlJc w:val="right"/>
      <w:pPr>
        <w:ind w:left="6480" w:hanging="180"/>
      </w:pPr>
    </w:lvl>
  </w:abstractNum>
  <w:abstractNum w:abstractNumId="5088">
    <w:multiLevelType w:val="hybridMultilevel"/>
    <w:lvl w:ilvl="0" w:tplc="32945625">
      <w:start w:val="1"/>
      <w:numFmt w:val="decimal"/>
      <w:lvlText w:val="%1."/>
      <w:lvlJc w:val="left"/>
      <w:pPr>
        <w:ind w:left="720" w:hanging="360"/>
      </w:pPr>
    </w:lvl>
    <w:lvl w:ilvl="1" w:tplc="32945625" w:tentative="1">
      <w:start w:val="1"/>
      <w:numFmt w:val="lowerLetter"/>
      <w:lvlText w:val="%2."/>
      <w:lvlJc w:val="left"/>
      <w:pPr>
        <w:ind w:left="1440" w:hanging="360"/>
      </w:pPr>
    </w:lvl>
    <w:lvl w:ilvl="2" w:tplc="32945625" w:tentative="1">
      <w:start w:val="1"/>
      <w:numFmt w:val="lowerRoman"/>
      <w:lvlText w:val="%3."/>
      <w:lvlJc w:val="right"/>
      <w:pPr>
        <w:ind w:left="2160" w:hanging="180"/>
      </w:pPr>
    </w:lvl>
    <w:lvl w:ilvl="3" w:tplc="32945625" w:tentative="1">
      <w:start w:val="1"/>
      <w:numFmt w:val="decimal"/>
      <w:lvlText w:val="%4."/>
      <w:lvlJc w:val="left"/>
      <w:pPr>
        <w:ind w:left="2880" w:hanging="360"/>
      </w:pPr>
    </w:lvl>
    <w:lvl w:ilvl="4" w:tplc="32945625" w:tentative="1">
      <w:start w:val="1"/>
      <w:numFmt w:val="lowerLetter"/>
      <w:lvlText w:val="%5."/>
      <w:lvlJc w:val="left"/>
      <w:pPr>
        <w:ind w:left="3600" w:hanging="360"/>
      </w:pPr>
    </w:lvl>
    <w:lvl w:ilvl="5" w:tplc="32945625" w:tentative="1">
      <w:start w:val="1"/>
      <w:numFmt w:val="lowerRoman"/>
      <w:lvlText w:val="%6."/>
      <w:lvlJc w:val="right"/>
      <w:pPr>
        <w:ind w:left="4320" w:hanging="180"/>
      </w:pPr>
    </w:lvl>
    <w:lvl w:ilvl="6" w:tplc="32945625" w:tentative="1">
      <w:start w:val="1"/>
      <w:numFmt w:val="decimal"/>
      <w:lvlText w:val="%7."/>
      <w:lvlJc w:val="left"/>
      <w:pPr>
        <w:ind w:left="5040" w:hanging="360"/>
      </w:pPr>
    </w:lvl>
    <w:lvl w:ilvl="7" w:tplc="32945625" w:tentative="1">
      <w:start w:val="1"/>
      <w:numFmt w:val="lowerLetter"/>
      <w:lvlText w:val="%8."/>
      <w:lvlJc w:val="left"/>
      <w:pPr>
        <w:ind w:left="5760" w:hanging="360"/>
      </w:pPr>
    </w:lvl>
    <w:lvl w:ilvl="8" w:tplc="32945625" w:tentative="1">
      <w:start w:val="1"/>
      <w:numFmt w:val="lowerRoman"/>
      <w:lvlText w:val="%9."/>
      <w:lvlJc w:val="right"/>
      <w:pPr>
        <w:ind w:left="6480" w:hanging="180"/>
      </w:pPr>
    </w:lvl>
  </w:abstractNum>
  <w:abstractNum w:abstractNumId="5087">
    <w:multiLevelType w:val="hybridMultilevel"/>
    <w:lvl w:ilvl="0" w:tplc="47433360">
      <w:start w:val="1"/>
      <w:numFmt w:val="decimal"/>
      <w:lvlText w:val="%1."/>
      <w:lvlJc w:val="left"/>
      <w:pPr>
        <w:ind w:left="720" w:hanging="360"/>
      </w:pPr>
    </w:lvl>
    <w:lvl w:ilvl="1" w:tplc="47433360" w:tentative="1">
      <w:start w:val="1"/>
      <w:numFmt w:val="lowerLetter"/>
      <w:lvlText w:val="%2."/>
      <w:lvlJc w:val="left"/>
      <w:pPr>
        <w:ind w:left="1440" w:hanging="360"/>
      </w:pPr>
    </w:lvl>
    <w:lvl w:ilvl="2" w:tplc="47433360" w:tentative="1">
      <w:start w:val="1"/>
      <w:numFmt w:val="lowerRoman"/>
      <w:lvlText w:val="%3."/>
      <w:lvlJc w:val="right"/>
      <w:pPr>
        <w:ind w:left="2160" w:hanging="180"/>
      </w:pPr>
    </w:lvl>
    <w:lvl w:ilvl="3" w:tplc="47433360" w:tentative="1">
      <w:start w:val="1"/>
      <w:numFmt w:val="decimal"/>
      <w:lvlText w:val="%4."/>
      <w:lvlJc w:val="left"/>
      <w:pPr>
        <w:ind w:left="2880" w:hanging="360"/>
      </w:pPr>
    </w:lvl>
    <w:lvl w:ilvl="4" w:tplc="47433360" w:tentative="1">
      <w:start w:val="1"/>
      <w:numFmt w:val="lowerLetter"/>
      <w:lvlText w:val="%5."/>
      <w:lvlJc w:val="left"/>
      <w:pPr>
        <w:ind w:left="3600" w:hanging="360"/>
      </w:pPr>
    </w:lvl>
    <w:lvl w:ilvl="5" w:tplc="47433360" w:tentative="1">
      <w:start w:val="1"/>
      <w:numFmt w:val="lowerRoman"/>
      <w:lvlText w:val="%6."/>
      <w:lvlJc w:val="right"/>
      <w:pPr>
        <w:ind w:left="4320" w:hanging="180"/>
      </w:pPr>
    </w:lvl>
    <w:lvl w:ilvl="6" w:tplc="47433360" w:tentative="1">
      <w:start w:val="1"/>
      <w:numFmt w:val="decimal"/>
      <w:lvlText w:val="%7."/>
      <w:lvlJc w:val="left"/>
      <w:pPr>
        <w:ind w:left="5040" w:hanging="360"/>
      </w:pPr>
    </w:lvl>
    <w:lvl w:ilvl="7" w:tplc="47433360" w:tentative="1">
      <w:start w:val="1"/>
      <w:numFmt w:val="lowerLetter"/>
      <w:lvlText w:val="%8."/>
      <w:lvlJc w:val="left"/>
      <w:pPr>
        <w:ind w:left="5760" w:hanging="360"/>
      </w:pPr>
    </w:lvl>
    <w:lvl w:ilvl="8" w:tplc="47433360" w:tentative="1">
      <w:start w:val="1"/>
      <w:numFmt w:val="lowerRoman"/>
      <w:lvlText w:val="%9."/>
      <w:lvlJc w:val="right"/>
      <w:pPr>
        <w:ind w:left="6480" w:hanging="180"/>
      </w:pPr>
    </w:lvl>
  </w:abstractNum>
  <w:abstractNum w:abstractNumId="5086">
    <w:multiLevelType w:val="hybridMultilevel"/>
    <w:lvl w:ilvl="0" w:tplc="89604521">
      <w:start w:val="1"/>
      <w:numFmt w:val="decimal"/>
      <w:lvlText w:val="%1."/>
      <w:lvlJc w:val="left"/>
      <w:pPr>
        <w:ind w:left="720" w:hanging="360"/>
      </w:pPr>
    </w:lvl>
    <w:lvl w:ilvl="1" w:tplc="89604521" w:tentative="1">
      <w:start w:val="1"/>
      <w:numFmt w:val="lowerLetter"/>
      <w:lvlText w:val="%2."/>
      <w:lvlJc w:val="left"/>
      <w:pPr>
        <w:ind w:left="1440" w:hanging="360"/>
      </w:pPr>
    </w:lvl>
    <w:lvl w:ilvl="2" w:tplc="89604521" w:tentative="1">
      <w:start w:val="1"/>
      <w:numFmt w:val="lowerRoman"/>
      <w:lvlText w:val="%3."/>
      <w:lvlJc w:val="right"/>
      <w:pPr>
        <w:ind w:left="2160" w:hanging="180"/>
      </w:pPr>
    </w:lvl>
    <w:lvl w:ilvl="3" w:tplc="89604521" w:tentative="1">
      <w:start w:val="1"/>
      <w:numFmt w:val="decimal"/>
      <w:lvlText w:val="%4."/>
      <w:lvlJc w:val="left"/>
      <w:pPr>
        <w:ind w:left="2880" w:hanging="360"/>
      </w:pPr>
    </w:lvl>
    <w:lvl w:ilvl="4" w:tplc="89604521" w:tentative="1">
      <w:start w:val="1"/>
      <w:numFmt w:val="lowerLetter"/>
      <w:lvlText w:val="%5."/>
      <w:lvlJc w:val="left"/>
      <w:pPr>
        <w:ind w:left="3600" w:hanging="360"/>
      </w:pPr>
    </w:lvl>
    <w:lvl w:ilvl="5" w:tplc="89604521" w:tentative="1">
      <w:start w:val="1"/>
      <w:numFmt w:val="lowerRoman"/>
      <w:lvlText w:val="%6."/>
      <w:lvlJc w:val="right"/>
      <w:pPr>
        <w:ind w:left="4320" w:hanging="180"/>
      </w:pPr>
    </w:lvl>
    <w:lvl w:ilvl="6" w:tplc="89604521" w:tentative="1">
      <w:start w:val="1"/>
      <w:numFmt w:val="decimal"/>
      <w:lvlText w:val="%7."/>
      <w:lvlJc w:val="left"/>
      <w:pPr>
        <w:ind w:left="5040" w:hanging="360"/>
      </w:pPr>
    </w:lvl>
    <w:lvl w:ilvl="7" w:tplc="89604521" w:tentative="1">
      <w:start w:val="1"/>
      <w:numFmt w:val="lowerLetter"/>
      <w:lvlText w:val="%8."/>
      <w:lvlJc w:val="left"/>
      <w:pPr>
        <w:ind w:left="5760" w:hanging="360"/>
      </w:pPr>
    </w:lvl>
    <w:lvl w:ilvl="8" w:tplc="89604521" w:tentative="1">
      <w:start w:val="1"/>
      <w:numFmt w:val="lowerRoman"/>
      <w:lvlText w:val="%9."/>
      <w:lvlJc w:val="right"/>
      <w:pPr>
        <w:ind w:left="6480" w:hanging="180"/>
      </w:pPr>
    </w:lvl>
  </w:abstractNum>
  <w:abstractNum w:abstractNumId="5085">
    <w:multiLevelType w:val="hybridMultilevel"/>
    <w:lvl w:ilvl="0" w:tplc="62633489">
      <w:start w:val="1"/>
      <w:numFmt w:val="decimal"/>
      <w:lvlText w:val="%1."/>
      <w:lvlJc w:val="left"/>
      <w:pPr>
        <w:ind w:left="720" w:hanging="360"/>
      </w:pPr>
    </w:lvl>
    <w:lvl w:ilvl="1" w:tplc="62633489" w:tentative="1">
      <w:start w:val="1"/>
      <w:numFmt w:val="lowerLetter"/>
      <w:lvlText w:val="%2."/>
      <w:lvlJc w:val="left"/>
      <w:pPr>
        <w:ind w:left="1440" w:hanging="360"/>
      </w:pPr>
    </w:lvl>
    <w:lvl w:ilvl="2" w:tplc="62633489" w:tentative="1">
      <w:start w:val="1"/>
      <w:numFmt w:val="lowerRoman"/>
      <w:lvlText w:val="%3."/>
      <w:lvlJc w:val="right"/>
      <w:pPr>
        <w:ind w:left="2160" w:hanging="180"/>
      </w:pPr>
    </w:lvl>
    <w:lvl w:ilvl="3" w:tplc="62633489" w:tentative="1">
      <w:start w:val="1"/>
      <w:numFmt w:val="decimal"/>
      <w:lvlText w:val="%4."/>
      <w:lvlJc w:val="left"/>
      <w:pPr>
        <w:ind w:left="2880" w:hanging="360"/>
      </w:pPr>
    </w:lvl>
    <w:lvl w:ilvl="4" w:tplc="62633489" w:tentative="1">
      <w:start w:val="1"/>
      <w:numFmt w:val="lowerLetter"/>
      <w:lvlText w:val="%5."/>
      <w:lvlJc w:val="left"/>
      <w:pPr>
        <w:ind w:left="3600" w:hanging="360"/>
      </w:pPr>
    </w:lvl>
    <w:lvl w:ilvl="5" w:tplc="62633489" w:tentative="1">
      <w:start w:val="1"/>
      <w:numFmt w:val="lowerRoman"/>
      <w:lvlText w:val="%6."/>
      <w:lvlJc w:val="right"/>
      <w:pPr>
        <w:ind w:left="4320" w:hanging="180"/>
      </w:pPr>
    </w:lvl>
    <w:lvl w:ilvl="6" w:tplc="62633489" w:tentative="1">
      <w:start w:val="1"/>
      <w:numFmt w:val="decimal"/>
      <w:lvlText w:val="%7."/>
      <w:lvlJc w:val="left"/>
      <w:pPr>
        <w:ind w:left="5040" w:hanging="360"/>
      </w:pPr>
    </w:lvl>
    <w:lvl w:ilvl="7" w:tplc="62633489" w:tentative="1">
      <w:start w:val="1"/>
      <w:numFmt w:val="lowerLetter"/>
      <w:lvlText w:val="%8."/>
      <w:lvlJc w:val="left"/>
      <w:pPr>
        <w:ind w:left="5760" w:hanging="360"/>
      </w:pPr>
    </w:lvl>
    <w:lvl w:ilvl="8" w:tplc="62633489" w:tentative="1">
      <w:start w:val="1"/>
      <w:numFmt w:val="lowerRoman"/>
      <w:lvlText w:val="%9."/>
      <w:lvlJc w:val="right"/>
      <w:pPr>
        <w:ind w:left="6480" w:hanging="180"/>
      </w:pPr>
    </w:lvl>
  </w:abstractNum>
  <w:abstractNum w:abstractNumId="5084">
    <w:multiLevelType w:val="hybridMultilevel"/>
    <w:lvl w:ilvl="0" w:tplc="40545692">
      <w:start w:val="1"/>
      <w:numFmt w:val="decimal"/>
      <w:lvlText w:val="%1."/>
      <w:lvlJc w:val="left"/>
      <w:pPr>
        <w:ind w:left="720" w:hanging="360"/>
      </w:pPr>
    </w:lvl>
    <w:lvl w:ilvl="1" w:tplc="40545692" w:tentative="1">
      <w:start w:val="1"/>
      <w:numFmt w:val="lowerLetter"/>
      <w:lvlText w:val="%2."/>
      <w:lvlJc w:val="left"/>
      <w:pPr>
        <w:ind w:left="1440" w:hanging="360"/>
      </w:pPr>
    </w:lvl>
    <w:lvl w:ilvl="2" w:tplc="40545692" w:tentative="1">
      <w:start w:val="1"/>
      <w:numFmt w:val="lowerRoman"/>
      <w:lvlText w:val="%3."/>
      <w:lvlJc w:val="right"/>
      <w:pPr>
        <w:ind w:left="2160" w:hanging="180"/>
      </w:pPr>
    </w:lvl>
    <w:lvl w:ilvl="3" w:tplc="40545692" w:tentative="1">
      <w:start w:val="1"/>
      <w:numFmt w:val="decimal"/>
      <w:lvlText w:val="%4."/>
      <w:lvlJc w:val="left"/>
      <w:pPr>
        <w:ind w:left="2880" w:hanging="360"/>
      </w:pPr>
    </w:lvl>
    <w:lvl w:ilvl="4" w:tplc="40545692" w:tentative="1">
      <w:start w:val="1"/>
      <w:numFmt w:val="lowerLetter"/>
      <w:lvlText w:val="%5."/>
      <w:lvlJc w:val="left"/>
      <w:pPr>
        <w:ind w:left="3600" w:hanging="360"/>
      </w:pPr>
    </w:lvl>
    <w:lvl w:ilvl="5" w:tplc="40545692" w:tentative="1">
      <w:start w:val="1"/>
      <w:numFmt w:val="lowerRoman"/>
      <w:lvlText w:val="%6."/>
      <w:lvlJc w:val="right"/>
      <w:pPr>
        <w:ind w:left="4320" w:hanging="180"/>
      </w:pPr>
    </w:lvl>
    <w:lvl w:ilvl="6" w:tplc="40545692" w:tentative="1">
      <w:start w:val="1"/>
      <w:numFmt w:val="decimal"/>
      <w:lvlText w:val="%7."/>
      <w:lvlJc w:val="left"/>
      <w:pPr>
        <w:ind w:left="5040" w:hanging="360"/>
      </w:pPr>
    </w:lvl>
    <w:lvl w:ilvl="7" w:tplc="40545692" w:tentative="1">
      <w:start w:val="1"/>
      <w:numFmt w:val="lowerLetter"/>
      <w:lvlText w:val="%8."/>
      <w:lvlJc w:val="left"/>
      <w:pPr>
        <w:ind w:left="5760" w:hanging="360"/>
      </w:pPr>
    </w:lvl>
    <w:lvl w:ilvl="8" w:tplc="40545692" w:tentative="1">
      <w:start w:val="1"/>
      <w:numFmt w:val="lowerRoman"/>
      <w:lvlText w:val="%9."/>
      <w:lvlJc w:val="right"/>
      <w:pPr>
        <w:ind w:left="6480" w:hanging="180"/>
      </w:pPr>
    </w:lvl>
  </w:abstractNum>
  <w:abstractNum w:abstractNumId="5083">
    <w:multiLevelType w:val="hybridMultilevel"/>
    <w:lvl w:ilvl="0" w:tplc="98837411">
      <w:start w:val="1"/>
      <w:numFmt w:val="decimal"/>
      <w:lvlText w:val="%1."/>
      <w:lvlJc w:val="left"/>
      <w:pPr>
        <w:ind w:left="720" w:hanging="360"/>
      </w:pPr>
    </w:lvl>
    <w:lvl w:ilvl="1" w:tplc="98837411" w:tentative="1">
      <w:start w:val="1"/>
      <w:numFmt w:val="lowerLetter"/>
      <w:lvlText w:val="%2."/>
      <w:lvlJc w:val="left"/>
      <w:pPr>
        <w:ind w:left="1440" w:hanging="360"/>
      </w:pPr>
    </w:lvl>
    <w:lvl w:ilvl="2" w:tplc="98837411" w:tentative="1">
      <w:start w:val="1"/>
      <w:numFmt w:val="lowerRoman"/>
      <w:lvlText w:val="%3."/>
      <w:lvlJc w:val="right"/>
      <w:pPr>
        <w:ind w:left="2160" w:hanging="180"/>
      </w:pPr>
    </w:lvl>
    <w:lvl w:ilvl="3" w:tplc="98837411" w:tentative="1">
      <w:start w:val="1"/>
      <w:numFmt w:val="decimal"/>
      <w:lvlText w:val="%4."/>
      <w:lvlJc w:val="left"/>
      <w:pPr>
        <w:ind w:left="2880" w:hanging="360"/>
      </w:pPr>
    </w:lvl>
    <w:lvl w:ilvl="4" w:tplc="98837411" w:tentative="1">
      <w:start w:val="1"/>
      <w:numFmt w:val="lowerLetter"/>
      <w:lvlText w:val="%5."/>
      <w:lvlJc w:val="left"/>
      <w:pPr>
        <w:ind w:left="3600" w:hanging="360"/>
      </w:pPr>
    </w:lvl>
    <w:lvl w:ilvl="5" w:tplc="98837411" w:tentative="1">
      <w:start w:val="1"/>
      <w:numFmt w:val="lowerRoman"/>
      <w:lvlText w:val="%6."/>
      <w:lvlJc w:val="right"/>
      <w:pPr>
        <w:ind w:left="4320" w:hanging="180"/>
      </w:pPr>
    </w:lvl>
    <w:lvl w:ilvl="6" w:tplc="98837411" w:tentative="1">
      <w:start w:val="1"/>
      <w:numFmt w:val="decimal"/>
      <w:lvlText w:val="%7."/>
      <w:lvlJc w:val="left"/>
      <w:pPr>
        <w:ind w:left="5040" w:hanging="360"/>
      </w:pPr>
    </w:lvl>
    <w:lvl w:ilvl="7" w:tplc="98837411" w:tentative="1">
      <w:start w:val="1"/>
      <w:numFmt w:val="lowerLetter"/>
      <w:lvlText w:val="%8."/>
      <w:lvlJc w:val="left"/>
      <w:pPr>
        <w:ind w:left="5760" w:hanging="360"/>
      </w:pPr>
    </w:lvl>
    <w:lvl w:ilvl="8" w:tplc="98837411" w:tentative="1">
      <w:start w:val="1"/>
      <w:numFmt w:val="lowerRoman"/>
      <w:lvlText w:val="%9."/>
      <w:lvlJc w:val="right"/>
      <w:pPr>
        <w:ind w:left="6480" w:hanging="180"/>
      </w:pPr>
    </w:lvl>
  </w:abstractNum>
  <w:abstractNum w:abstractNumId="5082">
    <w:multiLevelType w:val="hybridMultilevel"/>
    <w:lvl w:ilvl="0" w:tplc="65552670">
      <w:start w:val="1"/>
      <w:numFmt w:val="decimal"/>
      <w:lvlText w:val="%1."/>
      <w:lvlJc w:val="left"/>
      <w:pPr>
        <w:ind w:left="720" w:hanging="360"/>
      </w:pPr>
    </w:lvl>
    <w:lvl w:ilvl="1" w:tplc="65552670" w:tentative="1">
      <w:start w:val="1"/>
      <w:numFmt w:val="lowerLetter"/>
      <w:lvlText w:val="%2."/>
      <w:lvlJc w:val="left"/>
      <w:pPr>
        <w:ind w:left="1440" w:hanging="360"/>
      </w:pPr>
    </w:lvl>
    <w:lvl w:ilvl="2" w:tplc="65552670" w:tentative="1">
      <w:start w:val="1"/>
      <w:numFmt w:val="lowerRoman"/>
      <w:lvlText w:val="%3."/>
      <w:lvlJc w:val="right"/>
      <w:pPr>
        <w:ind w:left="2160" w:hanging="180"/>
      </w:pPr>
    </w:lvl>
    <w:lvl w:ilvl="3" w:tplc="65552670" w:tentative="1">
      <w:start w:val="1"/>
      <w:numFmt w:val="decimal"/>
      <w:lvlText w:val="%4."/>
      <w:lvlJc w:val="left"/>
      <w:pPr>
        <w:ind w:left="2880" w:hanging="360"/>
      </w:pPr>
    </w:lvl>
    <w:lvl w:ilvl="4" w:tplc="65552670" w:tentative="1">
      <w:start w:val="1"/>
      <w:numFmt w:val="lowerLetter"/>
      <w:lvlText w:val="%5."/>
      <w:lvlJc w:val="left"/>
      <w:pPr>
        <w:ind w:left="3600" w:hanging="360"/>
      </w:pPr>
    </w:lvl>
    <w:lvl w:ilvl="5" w:tplc="65552670" w:tentative="1">
      <w:start w:val="1"/>
      <w:numFmt w:val="lowerRoman"/>
      <w:lvlText w:val="%6."/>
      <w:lvlJc w:val="right"/>
      <w:pPr>
        <w:ind w:left="4320" w:hanging="180"/>
      </w:pPr>
    </w:lvl>
    <w:lvl w:ilvl="6" w:tplc="65552670" w:tentative="1">
      <w:start w:val="1"/>
      <w:numFmt w:val="decimal"/>
      <w:lvlText w:val="%7."/>
      <w:lvlJc w:val="left"/>
      <w:pPr>
        <w:ind w:left="5040" w:hanging="360"/>
      </w:pPr>
    </w:lvl>
    <w:lvl w:ilvl="7" w:tplc="65552670" w:tentative="1">
      <w:start w:val="1"/>
      <w:numFmt w:val="lowerLetter"/>
      <w:lvlText w:val="%8."/>
      <w:lvlJc w:val="left"/>
      <w:pPr>
        <w:ind w:left="5760" w:hanging="360"/>
      </w:pPr>
    </w:lvl>
    <w:lvl w:ilvl="8" w:tplc="65552670" w:tentative="1">
      <w:start w:val="1"/>
      <w:numFmt w:val="lowerRoman"/>
      <w:lvlText w:val="%9."/>
      <w:lvlJc w:val="right"/>
      <w:pPr>
        <w:ind w:left="6480" w:hanging="180"/>
      </w:pPr>
    </w:lvl>
  </w:abstractNum>
  <w:abstractNum w:abstractNumId="5081">
    <w:multiLevelType w:val="hybridMultilevel"/>
    <w:lvl w:ilvl="0" w:tplc="91112152">
      <w:start w:val="1"/>
      <w:numFmt w:val="decimal"/>
      <w:lvlText w:val="%1."/>
      <w:lvlJc w:val="left"/>
      <w:pPr>
        <w:ind w:left="720" w:hanging="360"/>
      </w:pPr>
    </w:lvl>
    <w:lvl w:ilvl="1" w:tplc="91112152" w:tentative="1">
      <w:start w:val="1"/>
      <w:numFmt w:val="lowerLetter"/>
      <w:lvlText w:val="%2."/>
      <w:lvlJc w:val="left"/>
      <w:pPr>
        <w:ind w:left="1440" w:hanging="360"/>
      </w:pPr>
    </w:lvl>
    <w:lvl w:ilvl="2" w:tplc="91112152" w:tentative="1">
      <w:start w:val="1"/>
      <w:numFmt w:val="lowerRoman"/>
      <w:lvlText w:val="%3."/>
      <w:lvlJc w:val="right"/>
      <w:pPr>
        <w:ind w:left="2160" w:hanging="180"/>
      </w:pPr>
    </w:lvl>
    <w:lvl w:ilvl="3" w:tplc="91112152" w:tentative="1">
      <w:start w:val="1"/>
      <w:numFmt w:val="decimal"/>
      <w:lvlText w:val="%4."/>
      <w:lvlJc w:val="left"/>
      <w:pPr>
        <w:ind w:left="2880" w:hanging="360"/>
      </w:pPr>
    </w:lvl>
    <w:lvl w:ilvl="4" w:tplc="91112152" w:tentative="1">
      <w:start w:val="1"/>
      <w:numFmt w:val="lowerLetter"/>
      <w:lvlText w:val="%5."/>
      <w:lvlJc w:val="left"/>
      <w:pPr>
        <w:ind w:left="3600" w:hanging="360"/>
      </w:pPr>
    </w:lvl>
    <w:lvl w:ilvl="5" w:tplc="91112152" w:tentative="1">
      <w:start w:val="1"/>
      <w:numFmt w:val="lowerRoman"/>
      <w:lvlText w:val="%6."/>
      <w:lvlJc w:val="right"/>
      <w:pPr>
        <w:ind w:left="4320" w:hanging="180"/>
      </w:pPr>
    </w:lvl>
    <w:lvl w:ilvl="6" w:tplc="91112152" w:tentative="1">
      <w:start w:val="1"/>
      <w:numFmt w:val="decimal"/>
      <w:lvlText w:val="%7."/>
      <w:lvlJc w:val="left"/>
      <w:pPr>
        <w:ind w:left="5040" w:hanging="360"/>
      </w:pPr>
    </w:lvl>
    <w:lvl w:ilvl="7" w:tplc="91112152" w:tentative="1">
      <w:start w:val="1"/>
      <w:numFmt w:val="lowerLetter"/>
      <w:lvlText w:val="%8."/>
      <w:lvlJc w:val="left"/>
      <w:pPr>
        <w:ind w:left="5760" w:hanging="360"/>
      </w:pPr>
    </w:lvl>
    <w:lvl w:ilvl="8" w:tplc="91112152" w:tentative="1">
      <w:start w:val="1"/>
      <w:numFmt w:val="lowerRoman"/>
      <w:lvlText w:val="%9."/>
      <w:lvlJc w:val="right"/>
      <w:pPr>
        <w:ind w:left="6480" w:hanging="180"/>
      </w:pPr>
    </w:lvl>
  </w:abstractNum>
  <w:abstractNum w:abstractNumId="5080">
    <w:multiLevelType w:val="hybridMultilevel"/>
    <w:lvl w:ilvl="0" w:tplc="28679272">
      <w:start w:val="1"/>
      <w:numFmt w:val="decimal"/>
      <w:lvlText w:val="%1."/>
      <w:lvlJc w:val="left"/>
      <w:pPr>
        <w:ind w:left="720" w:hanging="360"/>
      </w:pPr>
    </w:lvl>
    <w:lvl w:ilvl="1" w:tplc="28679272" w:tentative="1">
      <w:start w:val="1"/>
      <w:numFmt w:val="lowerLetter"/>
      <w:lvlText w:val="%2."/>
      <w:lvlJc w:val="left"/>
      <w:pPr>
        <w:ind w:left="1440" w:hanging="360"/>
      </w:pPr>
    </w:lvl>
    <w:lvl w:ilvl="2" w:tplc="28679272" w:tentative="1">
      <w:start w:val="1"/>
      <w:numFmt w:val="lowerRoman"/>
      <w:lvlText w:val="%3."/>
      <w:lvlJc w:val="right"/>
      <w:pPr>
        <w:ind w:left="2160" w:hanging="180"/>
      </w:pPr>
    </w:lvl>
    <w:lvl w:ilvl="3" w:tplc="28679272" w:tentative="1">
      <w:start w:val="1"/>
      <w:numFmt w:val="decimal"/>
      <w:lvlText w:val="%4."/>
      <w:lvlJc w:val="left"/>
      <w:pPr>
        <w:ind w:left="2880" w:hanging="360"/>
      </w:pPr>
    </w:lvl>
    <w:lvl w:ilvl="4" w:tplc="28679272" w:tentative="1">
      <w:start w:val="1"/>
      <w:numFmt w:val="lowerLetter"/>
      <w:lvlText w:val="%5."/>
      <w:lvlJc w:val="left"/>
      <w:pPr>
        <w:ind w:left="3600" w:hanging="360"/>
      </w:pPr>
    </w:lvl>
    <w:lvl w:ilvl="5" w:tplc="28679272" w:tentative="1">
      <w:start w:val="1"/>
      <w:numFmt w:val="lowerRoman"/>
      <w:lvlText w:val="%6."/>
      <w:lvlJc w:val="right"/>
      <w:pPr>
        <w:ind w:left="4320" w:hanging="180"/>
      </w:pPr>
    </w:lvl>
    <w:lvl w:ilvl="6" w:tplc="28679272" w:tentative="1">
      <w:start w:val="1"/>
      <w:numFmt w:val="decimal"/>
      <w:lvlText w:val="%7."/>
      <w:lvlJc w:val="left"/>
      <w:pPr>
        <w:ind w:left="5040" w:hanging="360"/>
      </w:pPr>
    </w:lvl>
    <w:lvl w:ilvl="7" w:tplc="28679272" w:tentative="1">
      <w:start w:val="1"/>
      <w:numFmt w:val="lowerLetter"/>
      <w:lvlText w:val="%8."/>
      <w:lvlJc w:val="left"/>
      <w:pPr>
        <w:ind w:left="5760" w:hanging="360"/>
      </w:pPr>
    </w:lvl>
    <w:lvl w:ilvl="8" w:tplc="28679272" w:tentative="1">
      <w:start w:val="1"/>
      <w:numFmt w:val="lowerRoman"/>
      <w:lvlText w:val="%9."/>
      <w:lvlJc w:val="right"/>
      <w:pPr>
        <w:ind w:left="6480" w:hanging="180"/>
      </w:pPr>
    </w:lvl>
  </w:abstractNum>
  <w:abstractNum w:abstractNumId="5079">
    <w:multiLevelType w:val="hybridMultilevel"/>
    <w:lvl w:ilvl="0" w:tplc="30959426">
      <w:start w:val="1"/>
      <w:numFmt w:val="decimal"/>
      <w:lvlText w:val="%1."/>
      <w:lvlJc w:val="left"/>
      <w:pPr>
        <w:ind w:left="720" w:hanging="360"/>
      </w:pPr>
    </w:lvl>
    <w:lvl w:ilvl="1" w:tplc="30959426" w:tentative="1">
      <w:start w:val="1"/>
      <w:numFmt w:val="lowerLetter"/>
      <w:lvlText w:val="%2."/>
      <w:lvlJc w:val="left"/>
      <w:pPr>
        <w:ind w:left="1440" w:hanging="360"/>
      </w:pPr>
    </w:lvl>
    <w:lvl w:ilvl="2" w:tplc="30959426" w:tentative="1">
      <w:start w:val="1"/>
      <w:numFmt w:val="lowerRoman"/>
      <w:lvlText w:val="%3."/>
      <w:lvlJc w:val="right"/>
      <w:pPr>
        <w:ind w:left="2160" w:hanging="180"/>
      </w:pPr>
    </w:lvl>
    <w:lvl w:ilvl="3" w:tplc="30959426" w:tentative="1">
      <w:start w:val="1"/>
      <w:numFmt w:val="decimal"/>
      <w:lvlText w:val="%4."/>
      <w:lvlJc w:val="left"/>
      <w:pPr>
        <w:ind w:left="2880" w:hanging="360"/>
      </w:pPr>
    </w:lvl>
    <w:lvl w:ilvl="4" w:tplc="30959426" w:tentative="1">
      <w:start w:val="1"/>
      <w:numFmt w:val="lowerLetter"/>
      <w:lvlText w:val="%5."/>
      <w:lvlJc w:val="left"/>
      <w:pPr>
        <w:ind w:left="3600" w:hanging="360"/>
      </w:pPr>
    </w:lvl>
    <w:lvl w:ilvl="5" w:tplc="30959426" w:tentative="1">
      <w:start w:val="1"/>
      <w:numFmt w:val="lowerRoman"/>
      <w:lvlText w:val="%6."/>
      <w:lvlJc w:val="right"/>
      <w:pPr>
        <w:ind w:left="4320" w:hanging="180"/>
      </w:pPr>
    </w:lvl>
    <w:lvl w:ilvl="6" w:tplc="30959426" w:tentative="1">
      <w:start w:val="1"/>
      <w:numFmt w:val="decimal"/>
      <w:lvlText w:val="%7."/>
      <w:lvlJc w:val="left"/>
      <w:pPr>
        <w:ind w:left="5040" w:hanging="360"/>
      </w:pPr>
    </w:lvl>
    <w:lvl w:ilvl="7" w:tplc="30959426" w:tentative="1">
      <w:start w:val="1"/>
      <w:numFmt w:val="lowerLetter"/>
      <w:lvlText w:val="%8."/>
      <w:lvlJc w:val="left"/>
      <w:pPr>
        <w:ind w:left="5760" w:hanging="360"/>
      </w:pPr>
    </w:lvl>
    <w:lvl w:ilvl="8" w:tplc="30959426" w:tentative="1">
      <w:start w:val="1"/>
      <w:numFmt w:val="lowerRoman"/>
      <w:lvlText w:val="%9."/>
      <w:lvlJc w:val="right"/>
      <w:pPr>
        <w:ind w:left="6480" w:hanging="180"/>
      </w:pPr>
    </w:lvl>
  </w:abstractNum>
  <w:abstractNum w:abstractNumId="5078">
    <w:multiLevelType w:val="hybridMultilevel"/>
    <w:lvl w:ilvl="0" w:tplc="17239021">
      <w:start w:val="1"/>
      <w:numFmt w:val="decimal"/>
      <w:lvlText w:val="%1."/>
      <w:lvlJc w:val="left"/>
      <w:pPr>
        <w:ind w:left="720" w:hanging="360"/>
      </w:pPr>
    </w:lvl>
    <w:lvl w:ilvl="1" w:tplc="17239021" w:tentative="1">
      <w:start w:val="1"/>
      <w:numFmt w:val="lowerLetter"/>
      <w:lvlText w:val="%2."/>
      <w:lvlJc w:val="left"/>
      <w:pPr>
        <w:ind w:left="1440" w:hanging="360"/>
      </w:pPr>
    </w:lvl>
    <w:lvl w:ilvl="2" w:tplc="17239021" w:tentative="1">
      <w:start w:val="1"/>
      <w:numFmt w:val="lowerRoman"/>
      <w:lvlText w:val="%3."/>
      <w:lvlJc w:val="right"/>
      <w:pPr>
        <w:ind w:left="2160" w:hanging="180"/>
      </w:pPr>
    </w:lvl>
    <w:lvl w:ilvl="3" w:tplc="17239021" w:tentative="1">
      <w:start w:val="1"/>
      <w:numFmt w:val="decimal"/>
      <w:lvlText w:val="%4."/>
      <w:lvlJc w:val="left"/>
      <w:pPr>
        <w:ind w:left="2880" w:hanging="360"/>
      </w:pPr>
    </w:lvl>
    <w:lvl w:ilvl="4" w:tplc="17239021" w:tentative="1">
      <w:start w:val="1"/>
      <w:numFmt w:val="lowerLetter"/>
      <w:lvlText w:val="%5."/>
      <w:lvlJc w:val="left"/>
      <w:pPr>
        <w:ind w:left="3600" w:hanging="360"/>
      </w:pPr>
    </w:lvl>
    <w:lvl w:ilvl="5" w:tplc="17239021" w:tentative="1">
      <w:start w:val="1"/>
      <w:numFmt w:val="lowerRoman"/>
      <w:lvlText w:val="%6."/>
      <w:lvlJc w:val="right"/>
      <w:pPr>
        <w:ind w:left="4320" w:hanging="180"/>
      </w:pPr>
    </w:lvl>
    <w:lvl w:ilvl="6" w:tplc="17239021" w:tentative="1">
      <w:start w:val="1"/>
      <w:numFmt w:val="decimal"/>
      <w:lvlText w:val="%7."/>
      <w:lvlJc w:val="left"/>
      <w:pPr>
        <w:ind w:left="5040" w:hanging="360"/>
      </w:pPr>
    </w:lvl>
    <w:lvl w:ilvl="7" w:tplc="17239021" w:tentative="1">
      <w:start w:val="1"/>
      <w:numFmt w:val="lowerLetter"/>
      <w:lvlText w:val="%8."/>
      <w:lvlJc w:val="left"/>
      <w:pPr>
        <w:ind w:left="5760" w:hanging="360"/>
      </w:pPr>
    </w:lvl>
    <w:lvl w:ilvl="8" w:tplc="17239021" w:tentative="1">
      <w:start w:val="1"/>
      <w:numFmt w:val="lowerRoman"/>
      <w:lvlText w:val="%9."/>
      <w:lvlJc w:val="right"/>
      <w:pPr>
        <w:ind w:left="6480" w:hanging="180"/>
      </w:pPr>
    </w:lvl>
  </w:abstractNum>
  <w:abstractNum w:abstractNumId="5077">
    <w:multiLevelType w:val="hybridMultilevel"/>
    <w:lvl w:ilvl="0" w:tplc="65458327">
      <w:start w:val="1"/>
      <w:numFmt w:val="decimal"/>
      <w:lvlText w:val="%1."/>
      <w:lvlJc w:val="left"/>
      <w:pPr>
        <w:ind w:left="720" w:hanging="360"/>
      </w:pPr>
    </w:lvl>
    <w:lvl w:ilvl="1" w:tplc="65458327" w:tentative="1">
      <w:start w:val="1"/>
      <w:numFmt w:val="lowerLetter"/>
      <w:lvlText w:val="%2."/>
      <w:lvlJc w:val="left"/>
      <w:pPr>
        <w:ind w:left="1440" w:hanging="360"/>
      </w:pPr>
    </w:lvl>
    <w:lvl w:ilvl="2" w:tplc="65458327" w:tentative="1">
      <w:start w:val="1"/>
      <w:numFmt w:val="lowerRoman"/>
      <w:lvlText w:val="%3."/>
      <w:lvlJc w:val="right"/>
      <w:pPr>
        <w:ind w:left="2160" w:hanging="180"/>
      </w:pPr>
    </w:lvl>
    <w:lvl w:ilvl="3" w:tplc="65458327" w:tentative="1">
      <w:start w:val="1"/>
      <w:numFmt w:val="decimal"/>
      <w:lvlText w:val="%4."/>
      <w:lvlJc w:val="left"/>
      <w:pPr>
        <w:ind w:left="2880" w:hanging="360"/>
      </w:pPr>
    </w:lvl>
    <w:lvl w:ilvl="4" w:tplc="65458327" w:tentative="1">
      <w:start w:val="1"/>
      <w:numFmt w:val="lowerLetter"/>
      <w:lvlText w:val="%5."/>
      <w:lvlJc w:val="left"/>
      <w:pPr>
        <w:ind w:left="3600" w:hanging="360"/>
      </w:pPr>
    </w:lvl>
    <w:lvl w:ilvl="5" w:tplc="65458327" w:tentative="1">
      <w:start w:val="1"/>
      <w:numFmt w:val="lowerRoman"/>
      <w:lvlText w:val="%6."/>
      <w:lvlJc w:val="right"/>
      <w:pPr>
        <w:ind w:left="4320" w:hanging="180"/>
      </w:pPr>
    </w:lvl>
    <w:lvl w:ilvl="6" w:tplc="65458327" w:tentative="1">
      <w:start w:val="1"/>
      <w:numFmt w:val="decimal"/>
      <w:lvlText w:val="%7."/>
      <w:lvlJc w:val="left"/>
      <w:pPr>
        <w:ind w:left="5040" w:hanging="360"/>
      </w:pPr>
    </w:lvl>
    <w:lvl w:ilvl="7" w:tplc="65458327" w:tentative="1">
      <w:start w:val="1"/>
      <w:numFmt w:val="lowerLetter"/>
      <w:lvlText w:val="%8."/>
      <w:lvlJc w:val="left"/>
      <w:pPr>
        <w:ind w:left="5760" w:hanging="360"/>
      </w:pPr>
    </w:lvl>
    <w:lvl w:ilvl="8" w:tplc="65458327" w:tentative="1">
      <w:start w:val="1"/>
      <w:numFmt w:val="lowerRoman"/>
      <w:lvlText w:val="%9."/>
      <w:lvlJc w:val="right"/>
      <w:pPr>
        <w:ind w:left="6480" w:hanging="180"/>
      </w:pPr>
    </w:lvl>
  </w:abstractNum>
  <w:abstractNum w:abstractNumId="5076">
    <w:multiLevelType w:val="hybridMultilevel"/>
    <w:lvl w:ilvl="0" w:tplc="31371533">
      <w:start w:val="1"/>
      <w:numFmt w:val="decimal"/>
      <w:lvlText w:val="%1."/>
      <w:lvlJc w:val="left"/>
      <w:pPr>
        <w:ind w:left="720" w:hanging="360"/>
      </w:pPr>
    </w:lvl>
    <w:lvl w:ilvl="1" w:tplc="31371533" w:tentative="1">
      <w:start w:val="1"/>
      <w:numFmt w:val="lowerLetter"/>
      <w:lvlText w:val="%2."/>
      <w:lvlJc w:val="left"/>
      <w:pPr>
        <w:ind w:left="1440" w:hanging="360"/>
      </w:pPr>
    </w:lvl>
    <w:lvl w:ilvl="2" w:tplc="31371533" w:tentative="1">
      <w:start w:val="1"/>
      <w:numFmt w:val="lowerRoman"/>
      <w:lvlText w:val="%3."/>
      <w:lvlJc w:val="right"/>
      <w:pPr>
        <w:ind w:left="2160" w:hanging="180"/>
      </w:pPr>
    </w:lvl>
    <w:lvl w:ilvl="3" w:tplc="31371533" w:tentative="1">
      <w:start w:val="1"/>
      <w:numFmt w:val="decimal"/>
      <w:lvlText w:val="%4."/>
      <w:lvlJc w:val="left"/>
      <w:pPr>
        <w:ind w:left="2880" w:hanging="360"/>
      </w:pPr>
    </w:lvl>
    <w:lvl w:ilvl="4" w:tplc="31371533" w:tentative="1">
      <w:start w:val="1"/>
      <w:numFmt w:val="lowerLetter"/>
      <w:lvlText w:val="%5."/>
      <w:lvlJc w:val="left"/>
      <w:pPr>
        <w:ind w:left="3600" w:hanging="360"/>
      </w:pPr>
    </w:lvl>
    <w:lvl w:ilvl="5" w:tplc="31371533" w:tentative="1">
      <w:start w:val="1"/>
      <w:numFmt w:val="lowerRoman"/>
      <w:lvlText w:val="%6."/>
      <w:lvlJc w:val="right"/>
      <w:pPr>
        <w:ind w:left="4320" w:hanging="180"/>
      </w:pPr>
    </w:lvl>
    <w:lvl w:ilvl="6" w:tplc="31371533" w:tentative="1">
      <w:start w:val="1"/>
      <w:numFmt w:val="decimal"/>
      <w:lvlText w:val="%7."/>
      <w:lvlJc w:val="left"/>
      <w:pPr>
        <w:ind w:left="5040" w:hanging="360"/>
      </w:pPr>
    </w:lvl>
    <w:lvl w:ilvl="7" w:tplc="31371533" w:tentative="1">
      <w:start w:val="1"/>
      <w:numFmt w:val="lowerLetter"/>
      <w:lvlText w:val="%8."/>
      <w:lvlJc w:val="left"/>
      <w:pPr>
        <w:ind w:left="5760" w:hanging="360"/>
      </w:pPr>
    </w:lvl>
    <w:lvl w:ilvl="8" w:tplc="31371533" w:tentative="1">
      <w:start w:val="1"/>
      <w:numFmt w:val="lowerRoman"/>
      <w:lvlText w:val="%9."/>
      <w:lvlJc w:val="right"/>
      <w:pPr>
        <w:ind w:left="6480" w:hanging="180"/>
      </w:pPr>
    </w:lvl>
  </w:abstractNum>
  <w:abstractNum w:abstractNumId="5075">
    <w:multiLevelType w:val="hybridMultilevel"/>
    <w:lvl w:ilvl="0" w:tplc="14091162">
      <w:start w:val="1"/>
      <w:numFmt w:val="decimal"/>
      <w:lvlText w:val="%1."/>
      <w:lvlJc w:val="left"/>
      <w:pPr>
        <w:ind w:left="720" w:hanging="360"/>
      </w:pPr>
    </w:lvl>
    <w:lvl w:ilvl="1" w:tplc="14091162" w:tentative="1">
      <w:start w:val="1"/>
      <w:numFmt w:val="lowerLetter"/>
      <w:lvlText w:val="%2."/>
      <w:lvlJc w:val="left"/>
      <w:pPr>
        <w:ind w:left="1440" w:hanging="360"/>
      </w:pPr>
    </w:lvl>
    <w:lvl w:ilvl="2" w:tplc="14091162" w:tentative="1">
      <w:start w:val="1"/>
      <w:numFmt w:val="lowerRoman"/>
      <w:lvlText w:val="%3."/>
      <w:lvlJc w:val="right"/>
      <w:pPr>
        <w:ind w:left="2160" w:hanging="180"/>
      </w:pPr>
    </w:lvl>
    <w:lvl w:ilvl="3" w:tplc="14091162" w:tentative="1">
      <w:start w:val="1"/>
      <w:numFmt w:val="decimal"/>
      <w:lvlText w:val="%4."/>
      <w:lvlJc w:val="left"/>
      <w:pPr>
        <w:ind w:left="2880" w:hanging="360"/>
      </w:pPr>
    </w:lvl>
    <w:lvl w:ilvl="4" w:tplc="14091162" w:tentative="1">
      <w:start w:val="1"/>
      <w:numFmt w:val="lowerLetter"/>
      <w:lvlText w:val="%5."/>
      <w:lvlJc w:val="left"/>
      <w:pPr>
        <w:ind w:left="3600" w:hanging="360"/>
      </w:pPr>
    </w:lvl>
    <w:lvl w:ilvl="5" w:tplc="14091162" w:tentative="1">
      <w:start w:val="1"/>
      <w:numFmt w:val="lowerRoman"/>
      <w:lvlText w:val="%6."/>
      <w:lvlJc w:val="right"/>
      <w:pPr>
        <w:ind w:left="4320" w:hanging="180"/>
      </w:pPr>
    </w:lvl>
    <w:lvl w:ilvl="6" w:tplc="14091162" w:tentative="1">
      <w:start w:val="1"/>
      <w:numFmt w:val="decimal"/>
      <w:lvlText w:val="%7."/>
      <w:lvlJc w:val="left"/>
      <w:pPr>
        <w:ind w:left="5040" w:hanging="360"/>
      </w:pPr>
    </w:lvl>
    <w:lvl w:ilvl="7" w:tplc="14091162" w:tentative="1">
      <w:start w:val="1"/>
      <w:numFmt w:val="lowerLetter"/>
      <w:lvlText w:val="%8."/>
      <w:lvlJc w:val="left"/>
      <w:pPr>
        <w:ind w:left="5760" w:hanging="360"/>
      </w:pPr>
    </w:lvl>
    <w:lvl w:ilvl="8" w:tplc="14091162" w:tentative="1">
      <w:start w:val="1"/>
      <w:numFmt w:val="lowerRoman"/>
      <w:lvlText w:val="%9."/>
      <w:lvlJc w:val="right"/>
      <w:pPr>
        <w:ind w:left="6480" w:hanging="180"/>
      </w:pPr>
    </w:lvl>
  </w:abstractNum>
  <w:abstractNum w:abstractNumId="5074">
    <w:multiLevelType w:val="hybridMultilevel"/>
    <w:lvl w:ilvl="0" w:tplc="36275248">
      <w:start w:val="1"/>
      <w:numFmt w:val="decimal"/>
      <w:lvlText w:val="%1."/>
      <w:lvlJc w:val="left"/>
      <w:pPr>
        <w:ind w:left="720" w:hanging="360"/>
      </w:pPr>
    </w:lvl>
    <w:lvl w:ilvl="1" w:tplc="36275248" w:tentative="1">
      <w:start w:val="1"/>
      <w:numFmt w:val="lowerLetter"/>
      <w:lvlText w:val="%2."/>
      <w:lvlJc w:val="left"/>
      <w:pPr>
        <w:ind w:left="1440" w:hanging="360"/>
      </w:pPr>
    </w:lvl>
    <w:lvl w:ilvl="2" w:tplc="36275248" w:tentative="1">
      <w:start w:val="1"/>
      <w:numFmt w:val="lowerRoman"/>
      <w:lvlText w:val="%3."/>
      <w:lvlJc w:val="right"/>
      <w:pPr>
        <w:ind w:left="2160" w:hanging="180"/>
      </w:pPr>
    </w:lvl>
    <w:lvl w:ilvl="3" w:tplc="36275248" w:tentative="1">
      <w:start w:val="1"/>
      <w:numFmt w:val="decimal"/>
      <w:lvlText w:val="%4."/>
      <w:lvlJc w:val="left"/>
      <w:pPr>
        <w:ind w:left="2880" w:hanging="360"/>
      </w:pPr>
    </w:lvl>
    <w:lvl w:ilvl="4" w:tplc="36275248" w:tentative="1">
      <w:start w:val="1"/>
      <w:numFmt w:val="lowerLetter"/>
      <w:lvlText w:val="%5."/>
      <w:lvlJc w:val="left"/>
      <w:pPr>
        <w:ind w:left="3600" w:hanging="360"/>
      </w:pPr>
    </w:lvl>
    <w:lvl w:ilvl="5" w:tplc="36275248" w:tentative="1">
      <w:start w:val="1"/>
      <w:numFmt w:val="lowerRoman"/>
      <w:lvlText w:val="%6."/>
      <w:lvlJc w:val="right"/>
      <w:pPr>
        <w:ind w:left="4320" w:hanging="180"/>
      </w:pPr>
    </w:lvl>
    <w:lvl w:ilvl="6" w:tplc="36275248" w:tentative="1">
      <w:start w:val="1"/>
      <w:numFmt w:val="decimal"/>
      <w:lvlText w:val="%7."/>
      <w:lvlJc w:val="left"/>
      <w:pPr>
        <w:ind w:left="5040" w:hanging="360"/>
      </w:pPr>
    </w:lvl>
    <w:lvl w:ilvl="7" w:tplc="36275248" w:tentative="1">
      <w:start w:val="1"/>
      <w:numFmt w:val="lowerLetter"/>
      <w:lvlText w:val="%8."/>
      <w:lvlJc w:val="left"/>
      <w:pPr>
        <w:ind w:left="5760" w:hanging="360"/>
      </w:pPr>
    </w:lvl>
    <w:lvl w:ilvl="8" w:tplc="36275248" w:tentative="1">
      <w:start w:val="1"/>
      <w:numFmt w:val="lowerRoman"/>
      <w:lvlText w:val="%9."/>
      <w:lvlJc w:val="right"/>
      <w:pPr>
        <w:ind w:left="6480" w:hanging="180"/>
      </w:pPr>
    </w:lvl>
  </w:abstractNum>
  <w:abstractNum w:abstractNumId="5073">
    <w:multiLevelType w:val="hybridMultilevel"/>
    <w:lvl w:ilvl="0" w:tplc="49452591">
      <w:start w:val="1"/>
      <w:numFmt w:val="decimal"/>
      <w:lvlText w:val="%1."/>
      <w:lvlJc w:val="left"/>
      <w:pPr>
        <w:ind w:left="720" w:hanging="360"/>
      </w:pPr>
    </w:lvl>
    <w:lvl w:ilvl="1" w:tplc="49452591" w:tentative="1">
      <w:start w:val="1"/>
      <w:numFmt w:val="lowerLetter"/>
      <w:lvlText w:val="%2."/>
      <w:lvlJc w:val="left"/>
      <w:pPr>
        <w:ind w:left="1440" w:hanging="360"/>
      </w:pPr>
    </w:lvl>
    <w:lvl w:ilvl="2" w:tplc="49452591" w:tentative="1">
      <w:start w:val="1"/>
      <w:numFmt w:val="lowerRoman"/>
      <w:lvlText w:val="%3."/>
      <w:lvlJc w:val="right"/>
      <w:pPr>
        <w:ind w:left="2160" w:hanging="180"/>
      </w:pPr>
    </w:lvl>
    <w:lvl w:ilvl="3" w:tplc="49452591" w:tentative="1">
      <w:start w:val="1"/>
      <w:numFmt w:val="decimal"/>
      <w:lvlText w:val="%4."/>
      <w:lvlJc w:val="left"/>
      <w:pPr>
        <w:ind w:left="2880" w:hanging="360"/>
      </w:pPr>
    </w:lvl>
    <w:lvl w:ilvl="4" w:tplc="49452591" w:tentative="1">
      <w:start w:val="1"/>
      <w:numFmt w:val="lowerLetter"/>
      <w:lvlText w:val="%5."/>
      <w:lvlJc w:val="left"/>
      <w:pPr>
        <w:ind w:left="3600" w:hanging="360"/>
      </w:pPr>
    </w:lvl>
    <w:lvl w:ilvl="5" w:tplc="49452591" w:tentative="1">
      <w:start w:val="1"/>
      <w:numFmt w:val="lowerRoman"/>
      <w:lvlText w:val="%6."/>
      <w:lvlJc w:val="right"/>
      <w:pPr>
        <w:ind w:left="4320" w:hanging="180"/>
      </w:pPr>
    </w:lvl>
    <w:lvl w:ilvl="6" w:tplc="49452591" w:tentative="1">
      <w:start w:val="1"/>
      <w:numFmt w:val="decimal"/>
      <w:lvlText w:val="%7."/>
      <w:lvlJc w:val="left"/>
      <w:pPr>
        <w:ind w:left="5040" w:hanging="360"/>
      </w:pPr>
    </w:lvl>
    <w:lvl w:ilvl="7" w:tplc="49452591" w:tentative="1">
      <w:start w:val="1"/>
      <w:numFmt w:val="lowerLetter"/>
      <w:lvlText w:val="%8."/>
      <w:lvlJc w:val="left"/>
      <w:pPr>
        <w:ind w:left="5760" w:hanging="360"/>
      </w:pPr>
    </w:lvl>
    <w:lvl w:ilvl="8" w:tplc="49452591" w:tentative="1">
      <w:start w:val="1"/>
      <w:numFmt w:val="lowerRoman"/>
      <w:lvlText w:val="%9."/>
      <w:lvlJc w:val="right"/>
      <w:pPr>
        <w:ind w:left="6480" w:hanging="180"/>
      </w:pPr>
    </w:lvl>
  </w:abstractNum>
  <w:abstractNum w:abstractNumId="5072">
    <w:multiLevelType w:val="hybridMultilevel"/>
    <w:lvl w:ilvl="0" w:tplc="48668071">
      <w:start w:val="1"/>
      <w:numFmt w:val="decimal"/>
      <w:lvlText w:val="%1."/>
      <w:lvlJc w:val="left"/>
      <w:pPr>
        <w:ind w:left="720" w:hanging="360"/>
      </w:pPr>
    </w:lvl>
    <w:lvl w:ilvl="1" w:tplc="48668071" w:tentative="1">
      <w:start w:val="1"/>
      <w:numFmt w:val="lowerLetter"/>
      <w:lvlText w:val="%2."/>
      <w:lvlJc w:val="left"/>
      <w:pPr>
        <w:ind w:left="1440" w:hanging="360"/>
      </w:pPr>
    </w:lvl>
    <w:lvl w:ilvl="2" w:tplc="48668071" w:tentative="1">
      <w:start w:val="1"/>
      <w:numFmt w:val="lowerRoman"/>
      <w:lvlText w:val="%3."/>
      <w:lvlJc w:val="right"/>
      <w:pPr>
        <w:ind w:left="2160" w:hanging="180"/>
      </w:pPr>
    </w:lvl>
    <w:lvl w:ilvl="3" w:tplc="48668071" w:tentative="1">
      <w:start w:val="1"/>
      <w:numFmt w:val="decimal"/>
      <w:lvlText w:val="%4."/>
      <w:lvlJc w:val="left"/>
      <w:pPr>
        <w:ind w:left="2880" w:hanging="360"/>
      </w:pPr>
    </w:lvl>
    <w:lvl w:ilvl="4" w:tplc="48668071" w:tentative="1">
      <w:start w:val="1"/>
      <w:numFmt w:val="lowerLetter"/>
      <w:lvlText w:val="%5."/>
      <w:lvlJc w:val="left"/>
      <w:pPr>
        <w:ind w:left="3600" w:hanging="360"/>
      </w:pPr>
    </w:lvl>
    <w:lvl w:ilvl="5" w:tplc="48668071" w:tentative="1">
      <w:start w:val="1"/>
      <w:numFmt w:val="lowerRoman"/>
      <w:lvlText w:val="%6."/>
      <w:lvlJc w:val="right"/>
      <w:pPr>
        <w:ind w:left="4320" w:hanging="180"/>
      </w:pPr>
    </w:lvl>
    <w:lvl w:ilvl="6" w:tplc="48668071" w:tentative="1">
      <w:start w:val="1"/>
      <w:numFmt w:val="decimal"/>
      <w:lvlText w:val="%7."/>
      <w:lvlJc w:val="left"/>
      <w:pPr>
        <w:ind w:left="5040" w:hanging="360"/>
      </w:pPr>
    </w:lvl>
    <w:lvl w:ilvl="7" w:tplc="48668071" w:tentative="1">
      <w:start w:val="1"/>
      <w:numFmt w:val="lowerLetter"/>
      <w:lvlText w:val="%8."/>
      <w:lvlJc w:val="left"/>
      <w:pPr>
        <w:ind w:left="5760" w:hanging="360"/>
      </w:pPr>
    </w:lvl>
    <w:lvl w:ilvl="8" w:tplc="48668071" w:tentative="1">
      <w:start w:val="1"/>
      <w:numFmt w:val="lowerRoman"/>
      <w:lvlText w:val="%9."/>
      <w:lvlJc w:val="right"/>
      <w:pPr>
        <w:ind w:left="6480" w:hanging="180"/>
      </w:pPr>
    </w:lvl>
  </w:abstractNum>
  <w:abstractNum w:abstractNumId="5071">
    <w:multiLevelType w:val="hybridMultilevel"/>
    <w:lvl w:ilvl="0" w:tplc="31147987">
      <w:start w:val="1"/>
      <w:numFmt w:val="decimal"/>
      <w:lvlText w:val="%1."/>
      <w:lvlJc w:val="left"/>
      <w:pPr>
        <w:ind w:left="720" w:hanging="360"/>
      </w:pPr>
    </w:lvl>
    <w:lvl w:ilvl="1" w:tplc="31147987" w:tentative="1">
      <w:start w:val="1"/>
      <w:numFmt w:val="lowerLetter"/>
      <w:lvlText w:val="%2."/>
      <w:lvlJc w:val="left"/>
      <w:pPr>
        <w:ind w:left="1440" w:hanging="360"/>
      </w:pPr>
    </w:lvl>
    <w:lvl w:ilvl="2" w:tplc="31147987" w:tentative="1">
      <w:start w:val="1"/>
      <w:numFmt w:val="lowerRoman"/>
      <w:lvlText w:val="%3."/>
      <w:lvlJc w:val="right"/>
      <w:pPr>
        <w:ind w:left="2160" w:hanging="180"/>
      </w:pPr>
    </w:lvl>
    <w:lvl w:ilvl="3" w:tplc="31147987" w:tentative="1">
      <w:start w:val="1"/>
      <w:numFmt w:val="decimal"/>
      <w:lvlText w:val="%4."/>
      <w:lvlJc w:val="left"/>
      <w:pPr>
        <w:ind w:left="2880" w:hanging="360"/>
      </w:pPr>
    </w:lvl>
    <w:lvl w:ilvl="4" w:tplc="31147987" w:tentative="1">
      <w:start w:val="1"/>
      <w:numFmt w:val="lowerLetter"/>
      <w:lvlText w:val="%5."/>
      <w:lvlJc w:val="left"/>
      <w:pPr>
        <w:ind w:left="3600" w:hanging="360"/>
      </w:pPr>
    </w:lvl>
    <w:lvl w:ilvl="5" w:tplc="31147987" w:tentative="1">
      <w:start w:val="1"/>
      <w:numFmt w:val="lowerRoman"/>
      <w:lvlText w:val="%6."/>
      <w:lvlJc w:val="right"/>
      <w:pPr>
        <w:ind w:left="4320" w:hanging="180"/>
      </w:pPr>
    </w:lvl>
    <w:lvl w:ilvl="6" w:tplc="31147987" w:tentative="1">
      <w:start w:val="1"/>
      <w:numFmt w:val="decimal"/>
      <w:lvlText w:val="%7."/>
      <w:lvlJc w:val="left"/>
      <w:pPr>
        <w:ind w:left="5040" w:hanging="360"/>
      </w:pPr>
    </w:lvl>
    <w:lvl w:ilvl="7" w:tplc="31147987" w:tentative="1">
      <w:start w:val="1"/>
      <w:numFmt w:val="lowerLetter"/>
      <w:lvlText w:val="%8."/>
      <w:lvlJc w:val="left"/>
      <w:pPr>
        <w:ind w:left="5760" w:hanging="360"/>
      </w:pPr>
    </w:lvl>
    <w:lvl w:ilvl="8" w:tplc="31147987" w:tentative="1">
      <w:start w:val="1"/>
      <w:numFmt w:val="lowerRoman"/>
      <w:lvlText w:val="%9."/>
      <w:lvlJc w:val="right"/>
      <w:pPr>
        <w:ind w:left="6480" w:hanging="180"/>
      </w:pPr>
    </w:lvl>
  </w:abstractNum>
  <w:abstractNum w:abstractNumId="5070">
    <w:multiLevelType w:val="hybridMultilevel"/>
    <w:lvl w:ilvl="0" w:tplc="76031491">
      <w:start w:val="1"/>
      <w:numFmt w:val="decimal"/>
      <w:lvlText w:val="%1."/>
      <w:lvlJc w:val="left"/>
      <w:pPr>
        <w:ind w:left="720" w:hanging="360"/>
      </w:pPr>
    </w:lvl>
    <w:lvl w:ilvl="1" w:tplc="76031491" w:tentative="1">
      <w:start w:val="1"/>
      <w:numFmt w:val="lowerLetter"/>
      <w:lvlText w:val="%2."/>
      <w:lvlJc w:val="left"/>
      <w:pPr>
        <w:ind w:left="1440" w:hanging="360"/>
      </w:pPr>
    </w:lvl>
    <w:lvl w:ilvl="2" w:tplc="76031491" w:tentative="1">
      <w:start w:val="1"/>
      <w:numFmt w:val="lowerRoman"/>
      <w:lvlText w:val="%3."/>
      <w:lvlJc w:val="right"/>
      <w:pPr>
        <w:ind w:left="2160" w:hanging="180"/>
      </w:pPr>
    </w:lvl>
    <w:lvl w:ilvl="3" w:tplc="76031491" w:tentative="1">
      <w:start w:val="1"/>
      <w:numFmt w:val="decimal"/>
      <w:lvlText w:val="%4."/>
      <w:lvlJc w:val="left"/>
      <w:pPr>
        <w:ind w:left="2880" w:hanging="360"/>
      </w:pPr>
    </w:lvl>
    <w:lvl w:ilvl="4" w:tplc="76031491" w:tentative="1">
      <w:start w:val="1"/>
      <w:numFmt w:val="lowerLetter"/>
      <w:lvlText w:val="%5."/>
      <w:lvlJc w:val="left"/>
      <w:pPr>
        <w:ind w:left="3600" w:hanging="360"/>
      </w:pPr>
    </w:lvl>
    <w:lvl w:ilvl="5" w:tplc="76031491" w:tentative="1">
      <w:start w:val="1"/>
      <w:numFmt w:val="lowerRoman"/>
      <w:lvlText w:val="%6."/>
      <w:lvlJc w:val="right"/>
      <w:pPr>
        <w:ind w:left="4320" w:hanging="180"/>
      </w:pPr>
    </w:lvl>
    <w:lvl w:ilvl="6" w:tplc="76031491" w:tentative="1">
      <w:start w:val="1"/>
      <w:numFmt w:val="decimal"/>
      <w:lvlText w:val="%7."/>
      <w:lvlJc w:val="left"/>
      <w:pPr>
        <w:ind w:left="5040" w:hanging="360"/>
      </w:pPr>
    </w:lvl>
    <w:lvl w:ilvl="7" w:tplc="76031491" w:tentative="1">
      <w:start w:val="1"/>
      <w:numFmt w:val="lowerLetter"/>
      <w:lvlText w:val="%8."/>
      <w:lvlJc w:val="left"/>
      <w:pPr>
        <w:ind w:left="5760" w:hanging="360"/>
      </w:pPr>
    </w:lvl>
    <w:lvl w:ilvl="8" w:tplc="76031491" w:tentative="1">
      <w:start w:val="1"/>
      <w:numFmt w:val="lowerRoman"/>
      <w:lvlText w:val="%9."/>
      <w:lvlJc w:val="right"/>
      <w:pPr>
        <w:ind w:left="6480" w:hanging="180"/>
      </w:pPr>
    </w:lvl>
  </w:abstractNum>
  <w:abstractNum w:abstractNumId="5069">
    <w:multiLevelType w:val="hybridMultilevel"/>
    <w:lvl w:ilvl="0" w:tplc="97833667">
      <w:start w:val="1"/>
      <w:numFmt w:val="decimal"/>
      <w:lvlText w:val="%1."/>
      <w:lvlJc w:val="left"/>
      <w:pPr>
        <w:ind w:left="720" w:hanging="360"/>
      </w:pPr>
    </w:lvl>
    <w:lvl w:ilvl="1" w:tplc="97833667" w:tentative="1">
      <w:start w:val="1"/>
      <w:numFmt w:val="lowerLetter"/>
      <w:lvlText w:val="%2."/>
      <w:lvlJc w:val="left"/>
      <w:pPr>
        <w:ind w:left="1440" w:hanging="360"/>
      </w:pPr>
    </w:lvl>
    <w:lvl w:ilvl="2" w:tplc="97833667" w:tentative="1">
      <w:start w:val="1"/>
      <w:numFmt w:val="lowerRoman"/>
      <w:lvlText w:val="%3."/>
      <w:lvlJc w:val="right"/>
      <w:pPr>
        <w:ind w:left="2160" w:hanging="180"/>
      </w:pPr>
    </w:lvl>
    <w:lvl w:ilvl="3" w:tplc="97833667" w:tentative="1">
      <w:start w:val="1"/>
      <w:numFmt w:val="decimal"/>
      <w:lvlText w:val="%4."/>
      <w:lvlJc w:val="left"/>
      <w:pPr>
        <w:ind w:left="2880" w:hanging="360"/>
      </w:pPr>
    </w:lvl>
    <w:lvl w:ilvl="4" w:tplc="97833667" w:tentative="1">
      <w:start w:val="1"/>
      <w:numFmt w:val="lowerLetter"/>
      <w:lvlText w:val="%5."/>
      <w:lvlJc w:val="left"/>
      <w:pPr>
        <w:ind w:left="3600" w:hanging="360"/>
      </w:pPr>
    </w:lvl>
    <w:lvl w:ilvl="5" w:tplc="97833667" w:tentative="1">
      <w:start w:val="1"/>
      <w:numFmt w:val="lowerRoman"/>
      <w:lvlText w:val="%6."/>
      <w:lvlJc w:val="right"/>
      <w:pPr>
        <w:ind w:left="4320" w:hanging="180"/>
      </w:pPr>
    </w:lvl>
    <w:lvl w:ilvl="6" w:tplc="97833667" w:tentative="1">
      <w:start w:val="1"/>
      <w:numFmt w:val="decimal"/>
      <w:lvlText w:val="%7."/>
      <w:lvlJc w:val="left"/>
      <w:pPr>
        <w:ind w:left="5040" w:hanging="360"/>
      </w:pPr>
    </w:lvl>
    <w:lvl w:ilvl="7" w:tplc="97833667" w:tentative="1">
      <w:start w:val="1"/>
      <w:numFmt w:val="lowerLetter"/>
      <w:lvlText w:val="%8."/>
      <w:lvlJc w:val="left"/>
      <w:pPr>
        <w:ind w:left="5760" w:hanging="360"/>
      </w:pPr>
    </w:lvl>
    <w:lvl w:ilvl="8" w:tplc="97833667" w:tentative="1">
      <w:start w:val="1"/>
      <w:numFmt w:val="lowerRoman"/>
      <w:lvlText w:val="%9."/>
      <w:lvlJc w:val="right"/>
      <w:pPr>
        <w:ind w:left="6480" w:hanging="180"/>
      </w:pPr>
    </w:lvl>
  </w:abstractNum>
  <w:abstractNum w:abstractNumId="5068">
    <w:multiLevelType w:val="hybridMultilevel"/>
    <w:lvl w:ilvl="0" w:tplc="20864426">
      <w:start w:val="1"/>
      <w:numFmt w:val="decimal"/>
      <w:lvlText w:val="%1."/>
      <w:lvlJc w:val="left"/>
      <w:pPr>
        <w:ind w:left="720" w:hanging="360"/>
      </w:pPr>
    </w:lvl>
    <w:lvl w:ilvl="1" w:tplc="20864426" w:tentative="1">
      <w:start w:val="1"/>
      <w:numFmt w:val="lowerLetter"/>
      <w:lvlText w:val="%2."/>
      <w:lvlJc w:val="left"/>
      <w:pPr>
        <w:ind w:left="1440" w:hanging="360"/>
      </w:pPr>
    </w:lvl>
    <w:lvl w:ilvl="2" w:tplc="20864426" w:tentative="1">
      <w:start w:val="1"/>
      <w:numFmt w:val="lowerRoman"/>
      <w:lvlText w:val="%3."/>
      <w:lvlJc w:val="right"/>
      <w:pPr>
        <w:ind w:left="2160" w:hanging="180"/>
      </w:pPr>
    </w:lvl>
    <w:lvl w:ilvl="3" w:tplc="20864426" w:tentative="1">
      <w:start w:val="1"/>
      <w:numFmt w:val="decimal"/>
      <w:lvlText w:val="%4."/>
      <w:lvlJc w:val="left"/>
      <w:pPr>
        <w:ind w:left="2880" w:hanging="360"/>
      </w:pPr>
    </w:lvl>
    <w:lvl w:ilvl="4" w:tplc="20864426" w:tentative="1">
      <w:start w:val="1"/>
      <w:numFmt w:val="lowerLetter"/>
      <w:lvlText w:val="%5."/>
      <w:lvlJc w:val="left"/>
      <w:pPr>
        <w:ind w:left="3600" w:hanging="360"/>
      </w:pPr>
    </w:lvl>
    <w:lvl w:ilvl="5" w:tplc="20864426" w:tentative="1">
      <w:start w:val="1"/>
      <w:numFmt w:val="lowerRoman"/>
      <w:lvlText w:val="%6."/>
      <w:lvlJc w:val="right"/>
      <w:pPr>
        <w:ind w:left="4320" w:hanging="180"/>
      </w:pPr>
    </w:lvl>
    <w:lvl w:ilvl="6" w:tplc="20864426" w:tentative="1">
      <w:start w:val="1"/>
      <w:numFmt w:val="decimal"/>
      <w:lvlText w:val="%7."/>
      <w:lvlJc w:val="left"/>
      <w:pPr>
        <w:ind w:left="5040" w:hanging="360"/>
      </w:pPr>
    </w:lvl>
    <w:lvl w:ilvl="7" w:tplc="20864426" w:tentative="1">
      <w:start w:val="1"/>
      <w:numFmt w:val="lowerLetter"/>
      <w:lvlText w:val="%8."/>
      <w:lvlJc w:val="left"/>
      <w:pPr>
        <w:ind w:left="5760" w:hanging="360"/>
      </w:pPr>
    </w:lvl>
    <w:lvl w:ilvl="8" w:tplc="20864426" w:tentative="1">
      <w:start w:val="1"/>
      <w:numFmt w:val="lowerRoman"/>
      <w:lvlText w:val="%9."/>
      <w:lvlJc w:val="right"/>
      <w:pPr>
        <w:ind w:left="6480" w:hanging="180"/>
      </w:pPr>
    </w:lvl>
  </w:abstractNum>
  <w:abstractNum w:abstractNumId="5067">
    <w:multiLevelType w:val="hybridMultilevel"/>
    <w:lvl w:ilvl="0" w:tplc="33277491">
      <w:start w:val="1"/>
      <w:numFmt w:val="decimal"/>
      <w:lvlText w:val="%1."/>
      <w:lvlJc w:val="left"/>
      <w:pPr>
        <w:ind w:left="720" w:hanging="360"/>
      </w:pPr>
    </w:lvl>
    <w:lvl w:ilvl="1" w:tplc="33277491" w:tentative="1">
      <w:start w:val="1"/>
      <w:numFmt w:val="lowerLetter"/>
      <w:lvlText w:val="%2."/>
      <w:lvlJc w:val="left"/>
      <w:pPr>
        <w:ind w:left="1440" w:hanging="360"/>
      </w:pPr>
    </w:lvl>
    <w:lvl w:ilvl="2" w:tplc="33277491" w:tentative="1">
      <w:start w:val="1"/>
      <w:numFmt w:val="lowerRoman"/>
      <w:lvlText w:val="%3."/>
      <w:lvlJc w:val="right"/>
      <w:pPr>
        <w:ind w:left="2160" w:hanging="180"/>
      </w:pPr>
    </w:lvl>
    <w:lvl w:ilvl="3" w:tplc="33277491" w:tentative="1">
      <w:start w:val="1"/>
      <w:numFmt w:val="decimal"/>
      <w:lvlText w:val="%4."/>
      <w:lvlJc w:val="left"/>
      <w:pPr>
        <w:ind w:left="2880" w:hanging="360"/>
      </w:pPr>
    </w:lvl>
    <w:lvl w:ilvl="4" w:tplc="33277491" w:tentative="1">
      <w:start w:val="1"/>
      <w:numFmt w:val="lowerLetter"/>
      <w:lvlText w:val="%5."/>
      <w:lvlJc w:val="left"/>
      <w:pPr>
        <w:ind w:left="3600" w:hanging="360"/>
      </w:pPr>
    </w:lvl>
    <w:lvl w:ilvl="5" w:tplc="33277491" w:tentative="1">
      <w:start w:val="1"/>
      <w:numFmt w:val="lowerRoman"/>
      <w:lvlText w:val="%6."/>
      <w:lvlJc w:val="right"/>
      <w:pPr>
        <w:ind w:left="4320" w:hanging="180"/>
      </w:pPr>
    </w:lvl>
    <w:lvl w:ilvl="6" w:tplc="33277491" w:tentative="1">
      <w:start w:val="1"/>
      <w:numFmt w:val="decimal"/>
      <w:lvlText w:val="%7."/>
      <w:lvlJc w:val="left"/>
      <w:pPr>
        <w:ind w:left="5040" w:hanging="360"/>
      </w:pPr>
    </w:lvl>
    <w:lvl w:ilvl="7" w:tplc="33277491" w:tentative="1">
      <w:start w:val="1"/>
      <w:numFmt w:val="lowerLetter"/>
      <w:lvlText w:val="%8."/>
      <w:lvlJc w:val="left"/>
      <w:pPr>
        <w:ind w:left="5760" w:hanging="360"/>
      </w:pPr>
    </w:lvl>
    <w:lvl w:ilvl="8" w:tplc="33277491" w:tentative="1">
      <w:start w:val="1"/>
      <w:numFmt w:val="lowerRoman"/>
      <w:lvlText w:val="%9."/>
      <w:lvlJc w:val="right"/>
      <w:pPr>
        <w:ind w:left="6480" w:hanging="180"/>
      </w:pPr>
    </w:lvl>
  </w:abstractNum>
  <w:abstractNum w:abstractNumId="5066">
    <w:multiLevelType w:val="hybridMultilevel"/>
    <w:lvl w:ilvl="0" w:tplc="78809713">
      <w:start w:val="1"/>
      <w:numFmt w:val="decimal"/>
      <w:lvlText w:val="%1."/>
      <w:lvlJc w:val="left"/>
      <w:pPr>
        <w:ind w:left="720" w:hanging="360"/>
      </w:pPr>
    </w:lvl>
    <w:lvl w:ilvl="1" w:tplc="78809713" w:tentative="1">
      <w:start w:val="1"/>
      <w:numFmt w:val="lowerLetter"/>
      <w:lvlText w:val="%2."/>
      <w:lvlJc w:val="left"/>
      <w:pPr>
        <w:ind w:left="1440" w:hanging="360"/>
      </w:pPr>
    </w:lvl>
    <w:lvl w:ilvl="2" w:tplc="78809713" w:tentative="1">
      <w:start w:val="1"/>
      <w:numFmt w:val="lowerRoman"/>
      <w:lvlText w:val="%3."/>
      <w:lvlJc w:val="right"/>
      <w:pPr>
        <w:ind w:left="2160" w:hanging="180"/>
      </w:pPr>
    </w:lvl>
    <w:lvl w:ilvl="3" w:tplc="78809713" w:tentative="1">
      <w:start w:val="1"/>
      <w:numFmt w:val="decimal"/>
      <w:lvlText w:val="%4."/>
      <w:lvlJc w:val="left"/>
      <w:pPr>
        <w:ind w:left="2880" w:hanging="360"/>
      </w:pPr>
    </w:lvl>
    <w:lvl w:ilvl="4" w:tplc="78809713" w:tentative="1">
      <w:start w:val="1"/>
      <w:numFmt w:val="lowerLetter"/>
      <w:lvlText w:val="%5."/>
      <w:lvlJc w:val="left"/>
      <w:pPr>
        <w:ind w:left="3600" w:hanging="360"/>
      </w:pPr>
    </w:lvl>
    <w:lvl w:ilvl="5" w:tplc="78809713" w:tentative="1">
      <w:start w:val="1"/>
      <w:numFmt w:val="lowerRoman"/>
      <w:lvlText w:val="%6."/>
      <w:lvlJc w:val="right"/>
      <w:pPr>
        <w:ind w:left="4320" w:hanging="180"/>
      </w:pPr>
    </w:lvl>
    <w:lvl w:ilvl="6" w:tplc="78809713" w:tentative="1">
      <w:start w:val="1"/>
      <w:numFmt w:val="decimal"/>
      <w:lvlText w:val="%7."/>
      <w:lvlJc w:val="left"/>
      <w:pPr>
        <w:ind w:left="5040" w:hanging="360"/>
      </w:pPr>
    </w:lvl>
    <w:lvl w:ilvl="7" w:tplc="78809713" w:tentative="1">
      <w:start w:val="1"/>
      <w:numFmt w:val="lowerLetter"/>
      <w:lvlText w:val="%8."/>
      <w:lvlJc w:val="left"/>
      <w:pPr>
        <w:ind w:left="5760" w:hanging="360"/>
      </w:pPr>
    </w:lvl>
    <w:lvl w:ilvl="8" w:tplc="78809713" w:tentative="1">
      <w:start w:val="1"/>
      <w:numFmt w:val="lowerRoman"/>
      <w:lvlText w:val="%9."/>
      <w:lvlJc w:val="right"/>
      <w:pPr>
        <w:ind w:left="6480" w:hanging="180"/>
      </w:pPr>
    </w:lvl>
  </w:abstractNum>
  <w:abstractNum w:abstractNumId="5065">
    <w:multiLevelType w:val="hybridMultilevel"/>
    <w:lvl w:ilvl="0" w:tplc="8991836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065">
    <w:abstractNumId w:val="5065"/>
  </w:num>
  <w:num w:numId="5066">
    <w:abstractNumId w:val="5066"/>
  </w:num>
  <w:num w:numId="5067">
    <w:abstractNumId w:val="5067"/>
  </w:num>
  <w:num w:numId="5068">
    <w:abstractNumId w:val="5068"/>
  </w:num>
  <w:num w:numId="5069">
    <w:abstractNumId w:val="5069"/>
  </w:num>
  <w:num w:numId="5070">
    <w:abstractNumId w:val="5070"/>
  </w:num>
  <w:num w:numId="5071">
    <w:abstractNumId w:val="5071"/>
  </w:num>
  <w:num w:numId="5072">
    <w:abstractNumId w:val="5072"/>
  </w:num>
  <w:num w:numId="5073">
    <w:abstractNumId w:val="5073"/>
  </w:num>
  <w:num w:numId="5074">
    <w:abstractNumId w:val="5074"/>
  </w:num>
  <w:num w:numId="5075">
    <w:abstractNumId w:val="5075"/>
  </w:num>
  <w:num w:numId="5076">
    <w:abstractNumId w:val="5076"/>
  </w:num>
  <w:num w:numId="5077">
    <w:abstractNumId w:val="5077"/>
  </w:num>
  <w:num w:numId="5078">
    <w:abstractNumId w:val="5078"/>
  </w:num>
  <w:num w:numId="5079">
    <w:abstractNumId w:val="5079"/>
  </w:num>
  <w:num w:numId="5080">
    <w:abstractNumId w:val="5080"/>
  </w:num>
  <w:num w:numId="5081">
    <w:abstractNumId w:val="5081"/>
  </w:num>
  <w:num w:numId="5082">
    <w:abstractNumId w:val="5082"/>
  </w:num>
  <w:num w:numId="5083">
    <w:abstractNumId w:val="5083"/>
  </w:num>
  <w:num w:numId="5084">
    <w:abstractNumId w:val="5084"/>
  </w:num>
  <w:num w:numId="5085">
    <w:abstractNumId w:val="5085"/>
  </w:num>
  <w:num w:numId="5086">
    <w:abstractNumId w:val="5086"/>
  </w:num>
  <w:num w:numId="5087">
    <w:abstractNumId w:val="5087"/>
  </w:num>
  <w:num w:numId="5088">
    <w:abstractNumId w:val="5088"/>
  </w:num>
  <w:num w:numId="5089">
    <w:abstractNumId w:val="5089"/>
  </w:num>
  <w:num w:numId="5090">
    <w:abstractNumId w:val="5090"/>
  </w:num>
  <w:num w:numId="5091">
    <w:abstractNumId w:val="5091"/>
  </w:num>
  <w:num w:numId="5092">
    <w:abstractNumId w:val="50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52065223" Type="http://schemas.openxmlformats.org/officeDocument/2006/relationships/comments" Target="comments.xml"/><Relationship Id="rId271585745" Type="http://schemas.microsoft.com/office/2011/relationships/commentsExtended" Target="commentsExtended.xml"/><Relationship Id="rId78660254" Type="http://schemas.openxmlformats.org/officeDocument/2006/relationships/image" Target="media/imgrId78660254.jpg"/><Relationship Id="rId212167c15a3edb5fd" Type="http://schemas.openxmlformats.org/officeDocument/2006/relationships/image" Target="media/imgrId212167c15a3edb5fd.jpg"/><Relationship Id="rId592267c15a3ee447d" Type="http://schemas.openxmlformats.org/officeDocument/2006/relationships/image" Target="media/imgrId592267c15a3ee447d.jpg"/><Relationship Id="rId488367c15a3ef0e35" Type="http://schemas.openxmlformats.org/officeDocument/2006/relationships/image" Target="media/imgrId488367c15a3ef0e35.png"/><Relationship Id="rId430667c15a3f07ee0" Type="http://schemas.openxmlformats.org/officeDocument/2006/relationships/image" Target="media/imgrId430667c15a3f07ee0.png"/><Relationship Id="rId966267c15a3f0edf2" Type="http://schemas.openxmlformats.org/officeDocument/2006/relationships/image" Target="media/imgrId966267c15a3f0edf2.jpg"/><Relationship Id="rId584167c15a3f1b725" Type="http://schemas.openxmlformats.org/officeDocument/2006/relationships/image" Target="media/imgrId584167c15a3f1b725.png"/><Relationship Id="rId202967c15a3f276f1" Type="http://schemas.openxmlformats.org/officeDocument/2006/relationships/image" Target="media/imgrId202967c15a3f276f1.jpg"/><Relationship Id="rId441167c15a3f35a27" Type="http://schemas.openxmlformats.org/officeDocument/2006/relationships/image" Target="media/imgrId441167c15a3f35a27.jpg"/><Relationship Id="rId860267c15a3f3dba0" Type="http://schemas.openxmlformats.org/officeDocument/2006/relationships/image" Target="media/imgrId860267c15a3f3dba0.jpg"/><Relationship Id="rId466467c15a3f4a29d" Type="http://schemas.openxmlformats.org/officeDocument/2006/relationships/image" Target="media/imgrId466467c15a3f4a29d.jpg"/><Relationship Id="rId920367c15a3f5ec65" Type="http://schemas.openxmlformats.org/officeDocument/2006/relationships/image" Target="media/imgrId920367c15a3f5ec65.png"/><Relationship Id="rId351067c15a3f67665" Type="http://schemas.openxmlformats.org/officeDocument/2006/relationships/image" Target="media/imgrId351067c15a3f67665.png"/><Relationship Id="rId270767c15a3f7203d" Type="http://schemas.openxmlformats.org/officeDocument/2006/relationships/image" Target="media/imgrId270767c15a3f7203d.png"/><Relationship Id="rId161667c15a3f7b33e" Type="http://schemas.openxmlformats.org/officeDocument/2006/relationships/image" Target="media/imgrId161667c15a3f7b33e.png"/><Relationship Id="rId597067c15a3f85880" Type="http://schemas.openxmlformats.org/officeDocument/2006/relationships/image" Target="media/imgrId597067c15a3f85880.jpg"/><Relationship Id="rId885967c15a3f8d1bd" Type="http://schemas.openxmlformats.org/officeDocument/2006/relationships/image" Target="media/imgrId885967c15a3f8d1bd.jpg"/><Relationship Id="rId799867c15a3f94ea5" Type="http://schemas.openxmlformats.org/officeDocument/2006/relationships/image" Target="media/imgrId799867c15a3f94ea5.jpg"/><Relationship Id="rId110667c15a3fa21b8" Type="http://schemas.openxmlformats.org/officeDocument/2006/relationships/image" Target="media/imgrId110667c15a3fa21b8.png"/><Relationship Id="rId892767c15a3fae570" Type="http://schemas.openxmlformats.org/officeDocument/2006/relationships/image" Target="media/imgrId892767c15a3fae570.png"/><Relationship Id="rId406267c15a3fbc278" Type="http://schemas.openxmlformats.org/officeDocument/2006/relationships/image" Target="media/imgrId406267c15a3fbc278.png"/><Relationship Id="rId721767c15a3fc91cf" Type="http://schemas.openxmlformats.org/officeDocument/2006/relationships/image" Target="media/imgrId721767c15a3fc91cf.png"/><Relationship Id="rId540867c15a3fd6c0c" Type="http://schemas.openxmlformats.org/officeDocument/2006/relationships/image" Target="media/imgrId540867c15a3fd6c0c.png"/><Relationship Id="rId806067c15a3fdf474" Type="http://schemas.openxmlformats.org/officeDocument/2006/relationships/image" Target="media/imgrId806067c15a3fdf474.png"/><Relationship Id="rId290267c15a3fe664d" Type="http://schemas.openxmlformats.org/officeDocument/2006/relationships/image" Target="media/imgrId290267c15a3fe664d.png"/><Relationship Id="rId898667c15a3ff057e" Type="http://schemas.openxmlformats.org/officeDocument/2006/relationships/image" Target="media/imgrId898667c15a3ff057e.png"/><Relationship Id="rId649667c15a400ae20" Type="http://schemas.openxmlformats.org/officeDocument/2006/relationships/image" Target="media/imgrId649667c15a400ae20.png"/><Relationship Id="rId581067c15a4013e44" Type="http://schemas.openxmlformats.org/officeDocument/2006/relationships/image" Target="media/imgrId581067c15a4013e44.png"/><Relationship Id="rId434867c15a401d698" Type="http://schemas.openxmlformats.org/officeDocument/2006/relationships/image" Target="media/imgrId434867c15a401d698.png"/><Relationship Id="rId906067c15a4028cb0" Type="http://schemas.openxmlformats.org/officeDocument/2006/relationships/image" Target="media/imgrId906067c15a4028cb0.png"/><Relationship Id="rId659367c15a4035fe6" Type="http://schemas.openxmlformats.org/officeDocument/2006/relationships/image" Target="media/imgrId659367c15a4035fe6.png"/><Relationship Id="rId337767c15a403e52a" Type="http://schemas.openxmlformats.org/officeDocument/2006/relationships/image" Target="media/imgrId337767c15a403e52a.png"/><Relationship Id="rId743067c15a40440fd" Type="http://schemas.openxmlformats.org/officeDocument/2006/relationships/image" Target="media/imgrId743067c15a40440fd.png"/><Relationship Id="rId124467c15a404ead4" Type="http://schemas.openxmlformats.org/officeDocument/2006/relationships/image" Target="media/imgrId124467c15a404ead4.png"/><Relationship Id="rId725967c15a4054fdc" Type="http://schemas.openxmlformats.org/officeDocument/2006/relationships/image" Target="media/imgrId725967c15a4054fdc.jpg"/><Relationship Id="rId450667c15a405be01" Type="http://schemas.openxmlformats.org/officeDocument/2006/relationships/image" Target="media/imgrId450667c15a405be01.jpg"/><Relationship Id="rId879867c15a406842a" Type="http://schemas.openxmlformats.org/officeDocument/2006/relationships/image" Target="media/imgrId879867c15a406842a.jpg"/><Relationship Id="rId513567c15a4075d43" Type="http://schemas.openxmlformats.org/officeDocument/2006/relationships/image" Target="media/imgrId513567c15a4075d43.png"/><Relationship Id="rId284667c15a407f937" Type="http://schemas.openxmlformats.org/officeDocument/2006/relationships/image" Target="media/imgrId284667c15a407f937.png"/><Relationship Id="rId524067c15a408998a" Type="http://schemas.openxmlformats.org/officeDocument/2006/relationships/image" Target="media/imgrId524067c15a408998a.jpg"/><Relationship Id="rId567367c15a4091611" Type="http://schemas.openxmlformats.org/officeDocument/2006/relationships/image" Target="media/imgrId567367c15a4091611.png"/><Relationship Id="rId615267c15a409d204" Type="http://schemas.openxmlformats.org/officeDocument/2006/relationships/image" Target="media/imgrId615267c15a409d204.png"/><Relationship Id="rId894167c15a40a9e61" Type="http://schemas.openxmlformats.org/officeDocument/2006/relationships/image" Target="media/imgrId894167c15a40a9e61.png"/><Relationship Id="rId694367c15a40b5948" Type="http://schemas.openxmlformats.org/officeDocument/2006/relationships/image" Target="media/imgrId694367c15a40b5948.png"/><Relationship Id="rId121967c15a40bf199" Type="http://schemas.openxmlformats.org/officeDocument/2006/relationships/image" Target="media/imgrId121967c15a40bf199.png"/><Relationship Id="rId192167c15a40c941d" Type="http://schemas.openxmlformats.org/officeDocument/2006/relationships/image" Target="media/imgrId192167c15a40c941d.png"/><Relationship Id="rId771567c15a40d5cc8" Type="http://schemas.openxmlformats.org/officeDocument/2006/relationships/image" Target="media/imgrId771567c15a40d5cc8.png"/><Relationship Id="rId681967c15a40dd7df" Type="http://schemas.openxmlformats.org/officeDocument/2006/relationships/image" Target="media/imgrId681967c15a40dd7df.jpg"/><Relationship Id="rId132267c15a40e82e2" Type="http://schemas.openxmlformats.org/officeDocument/2006/relationships/image" Target="media/imgrId132267c15a40e82e2.png"/><Relationship Id="rId962567c15a4102dcc" Type="http://schemas.openxmlformats.org/officeDocument/2006/relationships/image" Target="media/imgrId962567c15a4102dcc.png"/><Relationship Id="rId657467c15a410d21f" Type="http://schemas.openxmlformats.org/officeDocument/2006/relationships/image" Target="media/imgrId657467c15a410d21f.jpg"/><Relationship Id="rId963067c15a4114e36" Type="http://schemas.openxmlformats.org/officeDocument/2006/relationships/image" Target="media/imgrId963067c15a4114e36.jpg"/><Relationship Id="rId261067c15a411e3ce" Type="http://schemas.openxmlformats.org/officeDocument/2006/relationships/image" Target="media/imgrId261067c15a411e3ce.png"/><Relationship Id="rId105867c15a41274db" Type="http://schemas.openxmlformats.org/officeDocument/2006/relationships/image" Target="media/imgrId105867c15a41274db.jpg"/><Relationship Id="rId528867c15a4130d47" Type="http://schemas.openxmlformats.org/officeDocument/2006/relationships/image" Target="media/imgrId528867c15a4130d47.png"/><Relationship Id="rId286467c15a413f1bd" Type="http://schemas.openxmlformats.org/officeDocument/2006/relationships/image" Target="media/imgrId286467c15a413f1bd.png"/><Relationship Id="rId552367c15a414a752" Type="http://schemas.openxmlformats.org/officeDocument/2006/relationships/image" Target="media/imgrId552367c15a414a752.png"/><Relationship Id="rId882567c15a41509f5" Type="http://schemas.openxmlformats.org/officeDocument/2006/relationships/image" Target="media/imgrId882567c15a41509f5.jpg"/><Relationship Id="rId837867c15a4156cad" Type="http://schemas.openxmlformats.org/officeDocument/2006/relationships/image" Target="media/imgrId837867c15a4156cad.jpg"/><Relationship Id="rId836667c15a4161210" Type="http://schemas.openxmlformats.org/officeDocument/2006/relationships/image" Target="media/imgrId836667c15a4161210.png"/><Relationship Id="rId833367c15a416e5a4" Type="http://schemas.openxmlformats.org/officeDocument/2006/relationships/image" Target="media/imgrId833367c15a416e5a4.png"/><Relationship Id="rId355867c15a4177bd4" Type="http://schemas.openxmlformats.org/officeDocument/2006/relationships/image" Target="media/imgrId355867c15a4177bd4.png"/><Relationship Id="rId201067c15a4183815" Type="http://schemas.openxmlformats.org/officeDocument/2006/relationships/image" Target="media/imgrId201067c15a4183815.png"/><Relationship Id="rId362567c15a4190a92" Type="http://schemas.openxmlformats.org/officeDocument/2006/relationships/image" Target="media/imgrId362567c15a4190a92.png"/><Relationship Id="rId645567c15a4197dc9" Type="http://schemas.openxmlformats.org/officeDocument/2006/relationships/image" Target="media/imgrId645567c15a4197dc9.jpg"/><Relationship Id="rId220867c15a419dfae" Type="http://schemas.openxmlformats.org/officeDocument/2006/relationships/image" Target="media/imgrId220867c15a419dfae.jpg"/><Relationship Id="rId143067c15a41ac590" Type="http://schemas.openxmlformats.org/officeDocument/2006/relationships/image" Target="media/imgrId143067c15a41ac590.png"/><Relationship Id="rId762167c15a41b6d6e" Type="http://schemas.openxmlformats.org/officeDocument/2006/relationships/image" Target="media/imgrId762167c15a41b6d6e.png"/><Relationship Id="rId176667c15a41c0e82" Type="http://schemas.openxmlformats.org/officeDocument/2006/relationships/image" Target="media/imgrId176667c15a41c0e82.png"/><Relationship Id="rId840667c15a41cb423" Type="http://schemas.openxmlformats.org/officeDocument/2006/relationships/image" Target="media/imgrId840667c15a41cb423.png"/><Relationship Id="rId929067c15a41d8998" Type="http://schemas.openxmlformats.org/officeDocument/2006/relationships/image" Target="media/imgrId929067c15a41d8998.png"/><Relationship Id="rId336267c15a41e1934" Type="http://schemas.openxmlformats.org/officeDocument/2006/relationships/image" Target="media/imgrId336267c15a41e1934.png"/><Relationship Id="rId329967c15a41eebff" Type="http://schemas.openxmlformats.org/officeDocument/2006/relationships/image" Target="media/imgrId329967c15a41eebf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8660254" Type="http://schemas.openxmlformats.org/officeDocument/2006/relationships/image" Target="media/imgrId7866025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8660254" Type="http://schemas.openxmlformats.org/officeDocument/2006/relationships/image" Target="media/imgrId7866025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8660254" Type="http://schemas.openxmlformats.org/officeDocument/2006/relationships/image" Target="media/imgrId7866025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8660254" Type="http://schemas.openxmlformats.org/officeDocument/2006/relationships/image" Target="media/imgrId7866025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8660254" Type="http://schemas.openxmlformats.org/officeDocument/2006/relationships/image" Target="media/imgrId7866025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8660254" Type="http://schemas.openxmlformats.org/officeDocument/2006/relationships/image" Target="media/imgrId7866025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