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KSD 1403 (Rev. 00_DRAFT_00)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4574629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0474354"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9601257" w:name="ctxt"/>
    <w:bookmarkEnd w:id="59601257"/>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Ventile pro Zylinder;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 (Grundversion)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TECHNISCHE MERKMALE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MASSEINHEIT</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16580802" name="name198667cac9c01d56d"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872367cac9c01d568"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MOTORMODELL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MAXIMALE NEIGUNG WÄHREND DES BETRIEBS (auch kombiniert)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36618159" w:name="result_box"/>
                <w:bookmarkEnd w:id="36618159"/>
                <w:p>
                  <w:pPr>
                    <w:widowControl w:val="on"/>
                    <w:pBdr/>
                    <w:spacing w:before="0" w:after="0" w:line="240" w:lineRule="auto"/>
                    <w:ind w:left="0" w:right="0"/>
                    <w:jc w:val="center"/>
                  </w:pPr>
                  <w:r>
                    <w:rPr>
                      <w:color w:val="00274C"/>
                      <w:position w:val="-2"/>
                      <w:sz w:val="20"/>
                      <w:szCs w:val="20"/>
                      <w:u w:val="none"/>
                      <w:shd w:val="clear" w:color="auto" w:fill="E1E2E0"/>
                    </w:rPr>
                    <w:t xml:space="preserve">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54359337" w:name="result_box"/>
                <w:bookmarkEnd w:id="54359337"/>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ÖLMENGE (Füllstand MAX.) mit installiertem Ölfilter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TROCKENGEWICHT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62350428" name="name152367cac9c0309b7"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528767cac9c0309b2"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8697259" name="name124167cac9c03e69c"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562767cac9c03e698"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44697076" name="name631367cac9c04ddb2"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321867cac9c04ddae"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83209" name="name510667cac9c056ff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5067cac9c056ff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061"/>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2061"/>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2061"/>
        </w:numPr>
        <w:spacing w:before="0" w:after="0" w:line="240" w:lineRule="auto"/>
        <w:jc w:val="left"/>
        <w:rPr>
          <w:color w:val="00274C"/>
          <w:sz w:val="20"/>
          <w:szCs w:val="20"/>
        </w:rPr>
      </w:pPr>
      <w:r>
        <w:rPr>
          <w:color w:val="00274C"/>
          <w:sz w:val="20"/>
          <w:szCs w:val="20"/>
          <w:u w:val="none"/>
        </w:rPr>
        <w:t xml:space="preserve">Ausschließlich das zugelassenes Öl verwenden, um angemessen Schutz, Leistung und Lebensdauer des Motors gewährleisten zu können.</w:t>
      </w:r>
    </w:p>
    <w:p>
      <w:pPr>
        <w:numPr>
          <w:ilvl w:val="0"/>
          <w:numId w:val="2061"/>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2061"/>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142986" name="name557867cac9c05ed1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6767cac9c05ed0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61"/>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2061"/>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2061"/>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2061"/>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2061"/>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oder besser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oder besser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8747408" name="name331667cac9c06ee9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0667cac9c06ee8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Bei Störungen, die durch die Verwendung anderer als der vorgeschriebenen Kraftstoffe entstehen, erlischt die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0822782" name="name283967cac9c07890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98867cac9c07890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Warnung</w:t>
            </w:r>
          </w:p>
          <w:p>
            <w:pPr>
              <w:numPr>
                <w:ilvl w:val="0"/>
                <w:numId w:val="2061"/>
              </w:numPr>
              <w:spacing w:before="0" w:after="0" w:line="262" w:lineRule="auto"/>
              <w:jc w:val="left"/>
              <w:rPr>
                <w:color w:val="00274C"/>
                <w:sz w:val="20"/>
                <w:szCs w:val="20"/>
              </w:rPr>
            </w:pPr>
            <w:r>
              <w:rPr>
                <w:color w:val="00274C"/>
                <w:position w:val="0"/>
                <w:sz w:val="20"/>
                <w:szCs w:val="20"/>
                <w:u w:val="none"/>
              </w:rPr>
              <w:t xml:space="preserve">Sauberer Kraftstoff verhindert, dass die Kraftstoffinjektoren verstopfen. Beim Nachfüllen sofort verschütteten Kraftstoff beseitigen. </w:t>
            </w:r>
          </w:p>
          <w:p>
            <w:pPr>
              <w:numPr>
                <w:ilvl w:val="0"/>
                <w:numId w:val="2061"/>
              </w:numPr>
              <w:spacing w:before="0" w:after="0" w:line="262" w:lineRule="auto"/>
              <w:jc w:val="left"/>
              <w:rPr>
                <w:color w:val="00274C"/>
                <w:sz w:val="20"/>
                <w:szCs w:val="20"/>
              </w:rPr>
            </w:pPr>
            <w:r>
              <w:rPr>
                <w:color w:val="00274C"/>
                <w:position w:val="0"/>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numPr>
                <w:ilvl w:val="0"/>
                <w:numId w:val="2061"/>
              </w:numPr>
              <w:spacing w:before="0" w:after="0" w:line="262" w:lineRule="auto"/>
              <w:jc w:val="left"/>
              <w:rPr>
                <w:color w:val="00274C"/>
                <w:sz w:val="20"/>
                <w:szCs w:val="20"/>
              </w:rPr>
            </w:pPr>
            <w:r>
              <w:rPr>
                <w:color w:val="00274C"/>
                <w:position w:val="0"/>
                <w:sz w:val="20"/>
                <w:szCs w:val="20"/>
                <w:u w:val="none"/>
              </w:rPr>
              <w:t xml:space="preserve">Jeder Fehler, der durch die Verwendung eines anderen Kraftstoffs als </w:t>
            </w:r>
            <w:r>
              <w:rPr>
                <w:b/>
                <w:bCs/>
                <w:color w:val="00274C"/>
                <w:position w:val="0"/>
                <w:sz w:val="20"/>
                <w:szCs w:val="20"/>
                <w:u w:val="none"/>
              </w:rPr>
              <w:t xml:space="preserve">Tab. 2.3, 2.4</w:t>
            </w:r>
            <w:r>
              <w:rPr>
                <w:color w:val="00274C"/>
                <w:position w:val="0"/>
                <w:sz w:val="20"/>
                <w:szCs w:val="20"/>
                <w:u w:val="none"/>
              </w:rPr>
              <w:t xml:space="preserve"> fallen nicht unter die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Cetanzahl von mindestens 40. Eine Cetanzahl größer als 47 wird bevorzugt, insbesondere bei Temperaturen unter –20 °C (–4 °F) oder Höhen über 1675 m (5500 ft.).</w:t>
            </w:r>
          </w:p>
          <w:p/>
          <w:p/>
          <w:p>
            <w:pPr>
              <w:widowControl w:val="on"/>
              <w:pBdr/>
              <w:spacing w:before="0" w:after="0" w:line="262" w:lineRule="auto"/>
              <w:ind w:left="0" w:right="0"/>
              <w:jc w:val="left"/>
              <w:textAlignment w:val="center"/>
            </w:pPr>
            <w:r>
              <w:rPr>
                <w:b/>
                <w:bCs/>
                <w:color w:val="000000"/>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Zertifizierung --&gt;</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Stage 5</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Stage 3A</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4</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Tier III</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IV</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keine Zertifizierung</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Anmerkungen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p/>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Kraftstofftyp --&gt;</w:t>
                  </w: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KEINE Pflanzenöle als Biokraftstoff, die nicht mit der Vorschrift EN590 konform sind.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bei Umgebungstemperaturen unter 0 °C (32 °F) ohne arktischen Kraftstoff (Klasse 1-D S15, Klasse 2-D S15, ASTM D 975) die folgenden Additive, um mögliche Motorschäden bei niedriger Motorlast im kaltem Wetter zu vermeiden: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Andere Additive sind nicht erlaubt.</w:t>
                  </w:r>
                </w:p>
                <w:p>
                  <w:pPr>
                    <w:widowControl w:val="on"/>
                    <w:pBdr/>
                    <w:spacing w:before="0" w:after="0" w:line="262" w:lineRule="auto"/>
                    <w:ind w:left="0" w:right="0"/>
                    <w:jc w:val="left"/>
                    <w:textAlignment w:val="center"/>
                  </w:pPr>
                  <w:r>
                    <w:rPr>
                      <w:color w:val="00274C"/>
                      <w:position w:val="-2"/>
                      <w:sz w:val="20"/>
                      <w:szCs w:val="20"/>
                      <w:u w:val="none"/>
                    </w:rPr>
                    <w:t xml:space="preserve">Die Verwendung zugelassener Additive hat keinen Einfluss auf den Wartungsplan des Motors.</w:t>
                  </w:r>
                </w:p>
                <w:p/>
                <w:p/>
                <w:p>
                  <w:pPr>
                    <w:widowControl w:val="on"/>
                    <w:pBdr/>
                    <w:spacing w:before="0" w:after="0" w:line="262" w:lineRule="auto"/>
                    <w:ind w:left="0" w:right="0"/>
                    <w:jc w:val="left"/>
                    <w:textAlignment w:val="center"/>
                  </w:pPr>
                  <w:r>
                    <w:rPr>
                      <w:color w:val="00274C"/>
                      <w:position w:val="-2"/>
                      <w:sz w:val="20"/>
                      <w:szCs w:val="20"/>
                      <w:u w:val="none"/>
                    </w:rPr>
                    <w:t xml:space="preserve">Verwenden Sie KEINE Pflanzenöle als Biokraftstoff, die nicht mit der Vorschrift ASTM D975 Grade 1 und Grade 2 konform sind.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0000"/>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KRAFTSTOFFADDITIVE</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top"/>
                </w:tcPr>
                <w:p>
                  <w:pPr>
                    <w:widowControl w:val="on"/>
                    <w:pBdr/>
                    <w:spacing w:before="0" w:after="0" w:line="240" w:lineRule="auto"/>
                    <w:ind w:left="0" w:right="0"/>
                    <w:jc w:val="center"/>
                  </w:pPr>
                  <w:r>
                    <w:rPr>
                      <w:b/>
                      <w:bCs/>
                      <w:color w:val="FFFFFF"/>
                      <w:position w:val="0"/>
                      <w:sz w:val="20"/>
                      <w:szCs w:val="20"/>
                      <w:u w:val="none"/>
                      <w:shd w:val="clear" w:color="auto" w:fill="00274C"/>
                    </w:rPr>
                    <w:t xml:space="preserve">Anmerkungen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Kraftstoffadditive mit Biozid-/Algizidfunktion sind nur bei längerer Lagerung des Kraftstoffs im Tank (ein Jahr oder länger) zulässig.</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Wenden Sie sich für empfohlene Marken und Typen an Kohler-Mitarbeiter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Diese Additive müssen beim Befüllen des Tanks gemäß den vom Produkt vorgeschriebenen Prozentsätzen im Kraftstoff verdünnt werden.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 mit anderen Funktionen als Biozid / Algizid sind nicht erlaubt.</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KSD-Motorfamilie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0995651" name="name557767cac9c08989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4467cac9c08989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5 Jahre oder 4000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STANDARDBETRIEBSBEDINGUNGEN UMGEBUNGSTEMPERATUR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BATTERIEKAPAZITÄT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BATTERIE-ENTLADUNGSSTROM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 </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STANDARDBETRIEBSBEDINGUNGEN UMGEBUNGSTEMPERATUR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BATTERIEKAPAZITÄT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BATTERIE-ENTLADUNGSSTROM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598843" name="name427567cac9c094a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0567cac9c094a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Der Motormussvor Durch führung von Wartungstätigkeiten sorgfältig gewaschen und gereinigt werden.</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2.8.1 Versorgungskreislauf</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meccanica §</w:t>
            </w:r>
          </w:p>
          <w:p/>
          <w:p/>
          <w:p>
            <w:pPr>
              <w:widowControl w:val="on"/>
              <w:pBdr/>
              <w:spacing w:before="0" w:after="0" w:line="262" w:lineRule="auto"/>
              <w:ind w:left="0" w:right="0"/>
              <w:jc w:val="left"/>
              <w:textAlignment w:val="center"/>
            </w:pPr>
            <w:r>
              <w:rPr>
                <w:b/>
                <w:bCs/>
                <w:color w:val="00274C"/>
                <w:position w:val="-2"/>
                <w:sz w:val="20"/>
                <w:szCs w:val="20"/>
                <w:u w:val="none"/>
              </w:rPr>
              <w:t xml:space="preserve">2.6a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2367453" name="name168167cac9c0a3ada" descr="Cap_2_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c.png"/>
                          <pic:cNvPicPr/>
                        </pic:nvPicPr>
                        <pic:blipFill>
                          <a:blip r:embed="rId504167cac9c0a3ad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elettrica §</w:t>
            </w:r>
          </w:p>
          <w:p/>
          <w:p/>
          <w:p>
            <w:pPr>
              <w:widowControl w:val="on"/>
              <w:pBdr/>
              <w:spacing w:before="0" w:after="0" w:line="262" w:lineRule="auto"/>
              <w:ind w:left="0" w:right="0"/>
              <w:jc w:val="left"/>
              <w:textAlignment w:val="center"/>
            </w:pPr>
            <w:r>
              <w:rPr>
                <w:b/>
                <w:bCs/>
                <w:color w:val="00274C"/>
                <w:position w:val="-2"/>
                <w:sz w:val="20"/>
                <w:szCs w:val="20"/>
                <w:u w:val="none"/>
              </w:rPr>
              <w:t xml:space="preserve">2.6b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6470338" name="name110367cac9c0af080" descr="Cap_2_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b.png"/>
                          <pic:cNvPicPr/>
                        </pic:nvPicPr>
                        <pic:blipFill>
                          <a:blip r:embed="rId229167cac9c0af07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2.8.2 Iniezione §</w:t>
            </w:r>
          </w:p>
          <w:p/>
          <w:p/>
          <w:p>
            <w:pPr>
              <w:widowControl w:val="on"/>
              <w:pBdr/>
              <w:spacing w:before="0" w:after="0" w:line="262" w:lineRule="auto"/>
              <w:ind w:left="0" w:right="0"/>
              <w:jc w:val="left"/>
              <w:textAlignment w:val="center"/>
            </w:pPr>
            <w:r>
              <w:rPr>
                <w:b/>
                <w:bCs/>
                <w:color w:val="00274C"/>
                <w:position w:val="-2"/>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Precamera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6008584" name="name237367cac9c0bc47a" descr="Cap_2_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a.png"/>
                          <pic:cNvPicPr/>
                        </pic:nvPicPr>
                        <pic:blipFill>
                          <a:blip r:embed="rId930367cac9c0bc47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2.8.3 Kraftstoffrücklaufkreis</w:t>
            </w:r>
          </w:p>
          <w:p>
            <w:pPr>
              <w:widowControl w:val="on"/>
              <w:pBdr/>
              <w:spacing w:before="0" w:after="0" w:line="262" w:lineRule="auto"/>
              <w:ind w:left="0" w:right="0"/>
              <w:jc w:val="left"/>
              <w:textAlignment w:val="center"/>
            </w:pPr>
            <w:r>
              <w:rPr>
                <w:color w:val="00274C"/>
                <w:position w:val="-2"/>
                <w:sz w:val="20"/>
                <w:szCs w:val="20"/>
                <w:u w:val="none"/>
              </w:rPr>
              <w:br/>
              <w:t xml:space="preserve">Der Kraftstoffrücklaufkreis ist ein Niederdruck-Kreislauf.</w:t>
            </w:r>
          </w:p>
          <w:p/>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
          <w:p>
            <w:pPr>
              <w:widowControl w:val="on"/>
              <w:pBdr/>
              <w:spacing w:before="0" w:after="0" w:line="262" w:lineRule="auto"/>
              <w:ind w:left="0" w:right="0"/>
              <w:jc w:val="left"/>
              <w:textAlignment w:val="center"/>
            </w:pPr>
            <w:r>
              <w:rPr>
                <w:b/>
                <w:bCs/>
                <w:color w:val="00274C"/>
                <w:position w:val="-2"/>
                <w:sz w:val="20"/>
                <w:szCs w:val="20"/>
                <w:u w:val="none"/>
              </w:rPr>
              <w:t xml:space="preserve">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rifiuto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1527141" name="name410667cac9c0cb3ee" descr="Cap_2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3.png"/>
                          <pic:cNvPicPr/>
                        </pic:nvPicPr>
                        <pic:blipFill>
                          <a:blip r:embed="rId615767cac9c0cb3ea"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2.8.4 Einspritzpumpe</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unter allen Betriebsbedingungen positiv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 </w:t>
            </w:r>
            <w:r>
              <w:rPr>
                <w:color w:val="00274C"/>
                <w:position w:val="-2"/>
                <w:sz w:val="20"/>
                <w:szCs w:val="20"/>
                <w:u w:val="none"/>
              </w:rPr>
              <w:t xml:space="preserve"> Bei einem Leck der Hochdruckleitung nicht bei laufendem Motor eingreifen, sondern diesen ausschalten und 5-10 Minuten warten, bevor.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carburante in alta pressione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valvola controllo aspirazione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4865519" name="name431767cac9c0db35c" descr="Cap_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2.png"/>
                          <pic:cNvPicPr/>
                        </pic:nvPicPr>
                        <pic:blipFill>
                          <a:blip r:embed="rId749667cac9c0db35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2.8.5 Common Rail</w:t>
            </w:r>
          </w:p>
          <w:p/>
          <w:p/>
          <w:p>
            <w:pPr>
              <w:widowControl w:val="on"/>
              <w:pBdr/>
              <w:spacing w:before="0" w:after="0" w:line="262" w:lineRule="auto"/>
              <w:ind w:left="0" w:right="0"/>
              <w:jc w:val="left"/>
              <w:textAlignment w:val="center"/>
            </w:pPr>
            <w:r>
              <w:rPr>
                <w:color w:val="00274C"/>
                <w:position w:val="-2"/>
                <w:sz w:val="20"/>
                <w:szCs w:val="20"/>
                <w:u w:val="none"/>
              </w:rPr>
              <w:t xml:space="preserve">Il carburante viene immesso a pressione nel Common Rail dalla pompa iniezione carburante ad alta pressione. Il volume interno del Common Rail è ottimizzato per: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ottenere il miglior compromesso per minimizzare i picchi di pressione dovuti alla ciclicità della mandata della pompa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l'apertura degli elettroiniettori;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l'elevata rapidità di risposta del sistema alle richieste della centralina ECU.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misura la pressione del carburante nel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all'interno del Common Rail è regolata dalla pompa iniezione carburante ad alta pressione tramite la valvola regolazione aspirazione carburante.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350410" name="name846767cac9c0e8c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1767cac9c0e8c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06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dal Common Rail.</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Se il sensore di pressione non è funzionante, sostituire il gruppo Common Rail completo. §</w:t>
            </w:r>
          </w:p>
          <w:p>
            <w:pPr>
              <w:widowControl w:val="on"/>
              <w:pBdr/>
              <w:spacing w:before="0" w:after="0" w:line="262" w:lineRule="auto"/>
              <w:ind w:left="0" w:right="0"/>
              <w:jc w:val="left"/>
              <w:textAlignment w:val="center"/>
            </w:pPr>
            <w:r>
              <w:rPr>
                <w:b/>
                <w:bCs/>
                <w:color w:val="00274C"/>
                <w:position w:val="-2"/>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Innesti ettroiniettori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4808830" name="name923867cac9c104835" descr="Cap_2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5.png"/>
                          <pic:cNvPicPr/>
                        </pic:nvPicPr>
                        <pic:blipFill>
                          <a:blip r:embed="rId507767cac9c104830"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2.8.6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
</w:t>
            </w:r>
          </w:p>
          <w:p>
            <w:pPr>
              <w:widowControl w:val="on"/>
              <w:pBdr/>
              <w:spacing w:before="0" w:after="0" w:line="262" w:lineRule="auto"/>
              <w:ind w:left="0" w:right="0"/>
              <w:jc w:val="left"/>
              <w:textAlignment w:val="center"/>
            </w:pPr>
            <w:r>
              <w:rPr>
                <w:color w:val="00274C"/>
                <w:position w:val="-2"/>
                <w:sz w:val="20"/>
                <w:szCs w:val="20"/>
                <w:u w:val="none"/>
              </w:rPr>
              <w:t xml:space="preserve">Die ECU steuert folgende zwei Einspritzphasen: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primäre Phase (Vorsteuerung)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sekundäre Phase (Hauptphase)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sekundäre Phase (Hauptphase) sendet die genaue (dosierte) Kraftstoffmenge an die Düsen der Elektro-Einspritzventile und sorgt für eine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optimale Verbrennung, Steuerbarkeit und Wirtschaftlichkeit.
</w:t>
            </w:r>
          </w:p>
          <w:p>
            <w:pPr>
              <w:widowControl w:val="on"/>
              <w:pBdr/>
              <w:spacing w:before="0" w:after="0" w:line="262" w:lineRule="auto"/>
              <w:ind w:left="0" w:right="0"/>
              <w:jc w:val="left"/>
              <w:textAlignment w:val="center"/>
            </w:pPr>
            <w:r>
              <w:rPr>
                <w:color w:val="00274C"/>
                <w:position w:val="-2"/>
                <w:sz w:val="20"/>
                <w:szCs w:val="20"/>
                <w:u w:val="none"/>
              </w:rPr>
              <w:br/>
              <w:t xml:space="preserve">Das Ausgangssignal der ECU ist digital.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322705" name="name164867cac9c10cb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6067cac9c10cb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 </w:t>
            </w:r>
            <w:r>
              <w:rPr>
                <w:color w:val="00274C"/>
                <w:position w:val="-2"/>
                <w:sz w:val="20"/>
                <w:szCs w:val="20"/>
                <w:u w:val="none"/>
              </w:rPr>
              <w:t xml:space="preserve"> repariert werden.</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widowControl w:val="on"/>
              <w:pBdr/>
              <w:spacing w:before="0" w:after="0" w:line="262" w:lineRule="auto"/>
              <w:ind w:left="0" w:right="0"/>
              <w:jc w:val="left"/>
              <w:textAlignment w:val="center"/>
            </w:pPr>
            <w:r>
              <w:rPr>
                <w:b/>
                <w:bCs/>
                <w:color w:val="00274C"/>
                <w:position w:val="-2"/>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7561306" name="name334767cac9c11a1e6" descr="Cap_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3.png"/>
                          <pic:cNvPicPr/>
                        </pic:nvPicPr>
                        <pic:blipFill>
                          <a:blip r:embed="rId785367cac9c11a1e2"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2.8.7 Kraftstofffilter</w:t>
            </w:r>
          </w:p>
          <w:p>
            <w:pPr>
              <w:widowControl w:val="on"/>
              <w:pBdr/>
              <w:spacing w:before="0" w:after="0" w:line="262" w:lineRule="auto"/>
              <w:ind w:left="0" w:right="0"/>
              <w:jc w:val="left"/>
              <w:textAlignment w:val="center"/>
            </w:pPr>
            <w:r>
              <w:rPr>
                <w:color w:val="00274C"/>
                <w:position w:val="-2"/>
                <w:sz w:val="20"/>
                <w:szCs w:val="20"/>
                <w:u w:val="none"/>
              </w:rPr>
              <w:br/>
              <w:t xml:space="preserve">Der Kraftstofffilter ist auf dem Kurbelgehäuse des Motor montiert oder wird alternativ mit dem Motor für den Einbau am Fahrzeugrahmen mitgeliefert.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2.12</w:t>
            </w:r>
            <w:r>
              <w:rPr>
                <w:color w:val="00274C"/>
                <w:position w:val="-2"/>
                <w:sz w:val="20"/>
                <w:szCs w:val="20"/>
                <w:u w:val="none"/>
              </w:rPr>
              <w:t xml:space="preserve"> </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Träger für Kraftstofffilterpatrone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Vorrichtung zur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Wasserauslass</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6357819" name="name303267cac9c12cfb2" descr="Cap_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4.png"/>
                          <pic:cNvPicPr/>
                        </pic:nvPicPr>
                        <pic:blipFill>
                          <a:blip r:embed="rId594167cac9c12cfae"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2.8.8 </w:t>
            </w:r>
            <w:r>
              <w:rPr>
                <w:color w:val="00274C"/>
                <w:position w:val="-2"/>
                <w:sz w:val="20"/>
                <w:szCs w:val="20"/>
                <w:u w:val="none"/>
              </w:rPr>
              <w:t xml:space="preserve"> </w:t>
            </w:r>
            <w:r>
              <w:rPr>
                <w:b/>
                <w:bCs/>
                <w:color w:val="00274C"/>
                <w:position w:val="-2"/>
                <w:sz w:val="20"/>
                <w:szCs w:val="20"/>
                <w:u w:val="none"/>
              </w:rPr>
              <w:t xml:space="preserve">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r>
              <w:rPr>
                <w:b/>
                <w:bCs/>
                <w:color w:val="00274C"/>
                <w:position w:val="-2"/>
                <w:sz w:val="20"/>
                <w:szCs w:val="20"/>
                <w:u w:val="none"/>
              </w:rPr>
              <w:t xml:space="preserve">ST_xx</w:t>
            </w:r>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Die Schutzverschlüsse müssen nach jedem Gebrauch sorgfältig gereinigt und wieder in ihre Schachtel </w:t>
            </w:r>
            <w:r>
              <w:rPr>
                <w:b/>
                <w:bCs/>
                <w:color w:val="00274C"/>
                <w:position w:val="-2"/>
                <w:sz w:val="20"/>
                <w:szCs w:val="20"/>
                <w:u w:val="none"/>
              </w:rPr>
              <w:t xml:space="preserve">ST_xx</w:t>
            </w:r>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049213" name="name293867cac9c137d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0767cac9c137d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TBD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Schema Schmierkreislauf</w:t>
            </w:r>
          </w:p>
          <w:p>
            <w:pPr>
              <w:widowControl w:val="on"/>
              <w:pBdr/>
              <w:spacing w:before="0" w:after="0" w:line="262" w:lineRule="auto"/>
              <w:ind w:left="0" w:right="0"/>
              <w:jc w:val="left"/>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2493590" name="name847967cac9c14965d" descr="Cap_2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a.png"/>
                          <pic:cNvPicPr/>
                        </pic:nvPicPr>
                        <pic:blipFill>
                          <a:blip r:embed="rId340567cac9c149658"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0370504" name="name941167cac9c159805" descr="Cap_2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b.png"/>
                          <pic:cNvPicPr/>
                        </pic:nvPicPr>
                        <pic:blipFill>
                          <a:blip r:embed="rId780967cac9c159800"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3198975" name="name346567cac9c167a73" descr="Cap_2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c.png"/>
                          <pic:cNvPicPr/>
                        </pic:nvPicPr>
                        <pic:blipFill>
                          <a:blip r:embed="rId874467cac9c167a6f"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 zur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 zur Einspritzpumpensteuerung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angetriebenes rad</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 STD-Auspuffseite</w:t>
            </w:r>
          </w:p>
          <w:p>
            <w:pPr>
              <w:widowControl w:val="on"/>
              <w:pBdr/>
              <w:spacing w:before="0" w:after="0" w:line="262" w:lineRule="auto"/>
              <w:ind w:left="0" w:right="0"/>
              <w:jc w:val="left"/>
              <w:textAlignment w:val="center"/>
            </w:pPr>
            <w:r>
              <w:rPr>
                <w:color w:val="00274C"/>
                <w:position w:val="-2"/>
                <w:sz w:val="20"/>
                <w:szCs w:val="20"/>
                <w:u w:val="none"/>
              </w:rPr>
              <w:t xml:space="preserve">- Optionale Saugseite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Schmierölpumpe</w:t>
            </w:r>
          </w:p>
          <w:p/>
          <w:p/>
          <w:p>
            <w:pPr>
              <w:widowControl w:val="on"/>
              <w:pBdr/>
              <w:spacing w:before="0" w:after="0" w:line="262" w:lineRule="auto"/>
              <w:ind w:left="0" w:right="0"/>
              <w:jc w:val="left"/>
              <w:textAlignment w:val="center"/>
            </w:pPr>
            <w:r>
              <w:rPr>
                <w:color w:val="00274C"/>
                <w:position w:val="-2"/>
                <w:sz w:val="20"/>
                <w:szCs w:val="20"/>
                <w:u w:val="none"/>
              </w:rPr>
              <w:t xml:space="preserve">Die trochoide (aus Loben) Ölpumpe wird mit Hilfe eines Ausrüstung über die Kurbelwelle in Gang gesetzt.</w:t>
            </w:r>
            <w:r>
              <w:rPr>
                <w:color w:val="00274C"/>
                <w:position w:val="-2"/>
                <w:sz w:val="20"/>
                <w:szCs w:val="20"/>
                <w:u w:val="none"/>
              </w:rPr>
              <w:br/>
              <w:t xml:space="preserve">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4320479" name="name332567cac9c17d6ea" descr="Cap_2_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a.png"/>
                          <pic:cNvPicPr/>
                        </pic:nvPicPr>
                        <pic:blipFill>
                          <a:blip r:embed="rId663767cac9c17d6e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829534" name="name948267cac9c18ae54" descr="Cap_2_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b.png"/>
                          <pic:cNvPicPr/>
                        </pic:nvPicPr>
                        <pic:blipFill>
                          <a:blip r:embed="rId805167cac9c18ae4f"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Schmierölfilter und Oil Cooler</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395946" name="name647367cac9c19acdd" descr="Cap_2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8.png"/>
                          <pic:cNvPicPr/>
                        </pic:nvPicPr>
                        <pic:blipFill>
                          <a:blip r:embed="rId541167cac9c19acd8"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bl>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0395765" name="name853767cac9c1ad93c" descr="Cap_2_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b.png"/>
                                <pic:cNvPicPr/>
                              </pic:nvPicPr>
                              <pic:blipFill>
                                <a:blip r:embed="rId270167cac9c1ad936"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6787185" name="name906867cac9c1bbb36" descr="Cap_2_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a.png"/>
                                <pic:cNvPicPr/>
                              </pic:nvPicPr>
                              <pic:blipFill>
                                <a:blip r:embed="rId307467cac9c1bbb32"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bl>
                <w:p/>
              </w:tc>
            </w:tr>
          </w:tbl>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Wasserpumpe</w:t>
                  </w:r>
                  <w:r>
                    <w:rPr>
                      <w:b/>
                      <w:bCs/>
                      <w:color w:val="00274C"/>
                      <w:position w:val="-2"/>
                      <w:sz w:val="20"/>
                      <w:szCs w:val="20"/>
                      <w:u w:val="none"/>
                    </w:rP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98525415" name="name394867cac9c1ccde1" descr="Cap_2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3.png"/>
                                <pic:cNvPicPr/>
                              </pic:nvPicPr>
                              <pic:blipFill>
                                <a:blip r:embed="rId296867cac9c1ccdd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2.10.3 Thermostatventil</w:t>
                  </w:r>
                  <w:r>
                    <w:rPr>
                      <w:b/>
                      <w:bCs/>
                      <w:color w:val="00274C"/>
                      <w:position w:val="-2"/>
                      <w:sz w:val="20"/>
                      <w:szCs w:val="20"/>
                      <w:u w:val="none"/>
                    </w:rPr>
                    <w:br/>
                    <w:b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bl>
                <w:p/>
                <w:p/>
                <w:p>
                  <w:pPr>
                    <w:widowControl w:val="on"/>
                    <w:pBdr/>
                    <w:spacing w:before="0" w:after="0" w:line="240" w:lineRule="auto"/>
                    <w:ind w:left="0" w:right="0"/>
                    <w:jc w:val="left"/>
                  </w:pPr>
                  <w:r>
                    <w:rPr>
                      <w:color w:val="00274C"/>
                      <w:position w:val="-2"/>
                      <w:sz w:val="20"/>
                      <w:szCs w:val="20"/>
                      <w:u w:val="none"/>
                    </w:rPr>
                    <w:t xml:space="preserve">
Öffnungstemperatur +80°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55784685" name="name595867cac9c1db8cd" descr="Cap_2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4.png"/>
                                <pic:cNvPicPr/>
                              </pic:nvPicPr>
                              <pic:blipFill>
                                <a:blip r:embed="rId617967cac9c1db8c7" cstate="print"/>
                                <a:stretch>
                                  <a:fillRect/>
                                </a:stretch>
                              </pic:blipFill>
                              <pic:spPr>
                                <a:xfrm>
                                  <a:off x="0" y="0"/>
                                  <a:ext cx="2239200" cy="1684800"/>
                                </a:xfrm>
                                <a:prstGeom prst="rect">
                                  <a:avLst/>
                                </a:prstGeom>
                                <a:ln w="0">
                                  <a:noFill/>
                                </a:ln>
                              </pic:spPr>
                            </pic:pic>
                          </a:graphicData>
                        </a:graphic>
                      </wp:inline>
                    </w:drawing>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Aund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w:t>
            </w:r>
            <w:r>
              <w:rPr>
                <w:color w:val="00274C"/>
                <w:position w:val="-2"/>
                <w:sz w:val="20"/>
                <w:szCs w:val="20"/>
                <w:u w:val="none"/>
              </w:rPr>
              <w:t xml:space="preserve"> </w:t>
            </w:r>
            <w:r>
              <w:rPr>
                <w:b/>
                <w:bCs/>
                <w:color w:val="00274C"/>
                <w:position w:val="-2"/>
                <w:sz w:val="20"/>
                <w:szCs w:val="20"/>
                <w:u w:val="none"/>
              </w:rPr>
              <w:t xml:space="preserve">Ansaug und Ablasskreislauf</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78895573" name="name901867cac9c1f31bf" descr="Cap_2_25-2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5-26-27.png"/>
                          <pic:cNvPicPr/>
                        </pic:nvPicPr>
                        <pic:blipFill>
                          <a:blip r:embed="rId614867cac9c1f31b9"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 HINWEIS: Bei den Versionen </w:t>
            </w:r>
            <w:r>
              <w:rPr>
                <w:b/>
                <w:bCs/>
                <w:color w:val="00274C"/>
                <w:position w:val="-2"/>
                <w:sz w:val="20"/>
                <w:szCs w:val="20"/>
                <w:u w:val="none"/>
              </w:rPr>
              <w:t xml:space="preserve">TC</w:t>
            </w:r>
            <w:r>
              <w:rPr>
                <w:color w:val="00274C"/>
                <w:position w:val="-2"/>
                <w:sz w:val="20"/>
                <w:szCs w:val="20"/>
                <w:u w:val="none"/>
              </w:rPr>
              <w:t xml:space="preserve"> und </w:t>
            </w:r>
            <w:r>
              <w:rPr>
                <w:b/>
                <w:bCs/>
                <w:color w:val="00274C"/>
                <w:position w:val="-2"/>
                <w:sz w:val="20"/>
                <w:szCs w:val="20"/>
                <w:u w:val="none"/>
              </w:rPr>
              <w:t xml:space="preserve">TCA</w:t>
            </w:r>
            <w:r>
              <w:rPr>
                <w:color w:val="00274C"/>
                <w:position w:val="-2"/>
                <w:sz w:val="20"/>
                <w:szCs w:val="20"/>
                <w:u w:val="none"/>
              </w:rPr>
              <w:t xml:space="preserve"> ist der Turbolader verbaut.</w:t>
            </w:r>
          </w:p>
          <w:p>
            <w:pPr>
              <w:widowControl w:val="on"/>
              <w:pBdr/>
              <w:spacing w:before="0" w:after="0" w:line="262" w:lineRule="auto"/>
              <w:ind w:left="0" w:right="0"/>
              <w:jc w:val="left"/>
              <w:textAlignment w:val="center"/>
            </w:pPr>
            <w:r>
              <w:rPr>
                <w:color w:val="00274C"/>
                <w:position w:val="-2"/>
                <w:sz w:val="20"/>
                <w:szCs w:val="20"/>
                <w:u w:val="none"/>
              </w:rPr>
              <w:t xml:space="preserve">                Bei den </w:t>
            </w:r>
            <w:r>
              <w:rPr>
                <w:b/>
                <w:bCs/>
                <w:color w:val="00274C"/>
                <w:position w:val="-2"/>
                <w:sz w:val="20"/>
                <w:szCs w:val="20"/>
                <w:u w:val="none"/>
              </w:rPr>
              <w:t xml:space="preserve">NA</w:t>
            </w:r>
            <w:r>
              <w:rPr>
                <w:color w:val="00274C"/>
                <w:position w:val="-2"/>
                <w:sz w:val="20"/>
                <w:szCs w:val="20"/>
                <w:u w:val="none"/>
              </w:rPr>
              <w:t xml:space="preserve"> -Versionen ist die Luftfilter-Ansaugleitung direkt am Ansaugkrümmer installiert.</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gefilterte Luft wird vom Turbolader angesaugt, der sie verdichtet und zum Ladeluftkühler leitet (Der Ladeluftkühler ist nur bei den TCA-Versionen eingebaut – die Luft erwärmt sich durch die Wirkung der Kompression – der Ladeluftkühler kühlt sie ab – dieser Prozess ermöglicht für eine bessere Effizienz bei der Verbrennung innerhalb der Zylinder). Vom Ladeluftkühler wird es in den Ansaugkrümmer geleitet und gelangt durch die Kanäle im Motorkopf in die Zylinder. In den Zylindern wird die komprimierte Luft mit dem Kraftstoff in der Vorkammer vermischt und nach der Verbrennung in Gas umgewandelt. Das Gas wird aus den Zylindern ausgestoßen und zum Auspuffkrümmer geleitet. Der Abgaskrümmer leitet die Gase zum Körper des Turboladers (die ausgestoßenen Gase aktivieren die Turbine), dann strömen die Gase in Richtung Schalldämpfer und werden endgültig ausgestoßen.</w:t>
            </w:r>
          </w:p>
          <w:p/>
          <w:p/>
          <w:p>
            <w:pPr>
              <w:widowControl w:val="on"/>
              <w:pBdr/>
              <w:spacing w:before="0" w:after="0" w:line="262" w:lineRule="auto"/>
              <w:ind w:left="0" w:right="0"/>
              <w:jc w:val="left"/>
              <w:textAlignment w:val="center"/>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Verbrennungsvorkammer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Glühkerze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Luftzufuhrrohr zum Ansaugkrümmer (nur für TC-Versionen)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Abgase aktivieren die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Schalldämpfer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2.11.2 </w:t>
            </w:r>
            <w:r>
              <w:rPr>
                <w:color w:val="00274C"/>
                <w:position w:val="-2"/>
                <w:sz w:val="20"/>
                <w:szCs w:val="20"/>
                <w:u w:val="none"/>
              </w:rPr>
              <w:t xml:space="preserve"> </w:t>
            </w:r>
            <w:r>
              <w:rPr>
                <w:b/>
                <w:bCs/>
                <w:color w:val="00274C"/>
                <w:position w:val="-2"/>
                <w:sz w:val="20"/>
                <w:szCs w:val="20"/>
                <w:u w:val="none"/>
              </w:rPr>
              <w:t xml:space="preserve">Luftfilter</w:t>
            </w:r>
          </w:p>
          <w:p/>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55413161" name="name448267cac9c20f347" descr="Cap_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8.png"/>
                          <pic:cNvPicPr/>
                        </pic:nvPicPr>
                        <pic:blipFill>
                          <a:blip r:embed="rId860767cac9c20f341"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04232" name="name468067cac9c218f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0867cac9c218f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Patrone </w:t>
            </w:r>
            <w:r>
              <w:rPr>
                <w:b/>
                <w:bCs/>
                <w:color w:val="00274C"/>
                <w:position w:val="-2"/>
                <w:sz w:val="20"/>
                <w:szCs w:val="20"/>
                <w:u w:val="none"/>
              </w:rPr>
              <w:t xml:space="preserve">2</w:t>
            </w:r>
            <w:r>
              <w:rPr>
                <w:color w:val="00274C"/>
                <w:position w:val="-2"/>
                <w:sz w:val="20"/>
                <w:szCs w:val="20"/>
                <w:u w:val="none"/>
              </w:rPr>
              <w:t xml:space="preserve"> ist austauschbar (siehe  </w:t>
            </w:r>
            <w:r>
              <w:rPr>
                <w:b/>
                <w:bCs/>
                <w:color w:val="00274C"/>
                <w:position w:val="-2"/>
                <w:sz w:val="20"/>
                <w:szCs w:val="20"/>
                <w:u w:val="none"/>
              </w:rPr>
              <w:t xml:space="preserve">Tab. xx und Tab. xx </w:t>
            </w:r>
            <w:r>
              <w:rPr>
                <w:color w:val="00274C"/>
                <w:position w:val="-2"/>
                <w:sz w:val="20"/>
                <w:szCs w:val="20"/>
                <w:u w:val="none"/>
              </w:rPr>
              <w:t xml:space="preserve"> zur Wartungshäufigkeit der Bestandteile).</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w:t>
            </w:r>
            <w:r>
              <w:rPr>
                <w:b/>
                <w:bCs/>
                <w:color w:val="00274C"/>
                <w:position w:val="-2"/>
                <w:sz w:val="20"/>
                <w:szCs w:val="20"/>
                <w:u w:val="none"/>
              </w:rPr>
              <w:t xml:space="preserve">xxx mm</w:t>
            </w:r>
            <w:r>
              <w:rPr>
                <w:color w:val="00274C"/>
                <w:position w:val="-2"/>
                <w:sz w:val="20"/>
                <w:szCs w:val="20"/>
                <w:u w:val="none"/>
              </w:rPr>
              <w:t xml:space="preserve"> sein und muss möglichst gerade sein.</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Schema der Signalein ECU</w:t>
            </w:r>
          </w:p>
          <w:p>
            <w:pPr>
              <w:widowControl w:val="on"/>
              <w:pBdr/>
              <w:spacing w:before="0" w:after="0" w:line="262" w:lineRule="auto"/>
              <w:ind w:left="0" w:right="0"/>
              <w:jc w:val="left"/>
              <w:textAlignment w:val="center"/>
            </w:pPr>
            <w:r>
              <w:rPr>
                <w:b/>
                <w:bCs/>
                <w:color w:val="00274C"/>
                <w:position w:val="-2"/>
                <w:sz w:val="20"/>
                <w:szCs w:val="20"/>
                <w:u w:val="none"/>
              </w:rPr>
              <w:br/>
              <w:t xml:space="preserve">2.22</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flusso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candelette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451203" name="name299767cac9c22aa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0067cac9c22aa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8191311" name="name249167cac9c239839" descr="Cap_2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2.png"/>
                          <pic:cNvPicPr/>
                        </pic:nvPicPr>
                        <pic:blipFill>
                          <a:blip r:embed="rId178367cac9c239833"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Motordaten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Datamatrix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2061"/>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2061"/>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 Elektrische Verkabelung Motor</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0604974" name="name608367cac9c249c8a" descr="Cap_2_Engine_cables_Full_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Full_capacity.png"/>
                          <pic:cNvPicPr/>
                        </pic:nvPicPr>
                        <pic:blipFill>
                          <a:blip r:embed="rId642767cac9c249c86"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2000158" name="name497167cac9c25a691" descr="Cap_2_Engine_cables_Entry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Entry_level.png"/>
                          <pic:cNvPicPr/>
                        </pic:nvPicPr>
                        <pic:blipFill>
                          <a:blip r:embed="rId802867cac9c25a68d" cstate="print"/>
                          <a:stretch>
                            <a:fillRect/>
                          </a:stretch>
                        </pic:blipFill>
                        <pic:spPr>
                          <a:xfrm>
                            <a:off x="0" y="0"/>
                            <a:ext cx="5551200" cy="41616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flusso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diagnosi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acceleratore doppia traccia §</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71236236" name="name423867cac9c26cfb6" descr="Cap_2_ECU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_Tavola%2520disegno%25201.png"/>
                          <pic:cNvPicPr/>
                        </pic:nvPicPr>
                        <pic:blipFill>
                          <a:blip r:embed="rId694167cac9c26cfb1"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2.12.4.1 Trennen der Verkabelung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Alle Verbinder von Sensoren und elektronisch gesteuerten Vorrichtungen sind wasserdicht.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30060459" name="name348667cac9c27b9a9" descr="Cap_2_vehicle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vehicle_Connector_Tavola%2520disegno%25201.png"/>
                          <pic:cNvPicPr/>
                        </pic:nvPicPr>
                        <pic:blipFill>
                          <a:blip r:embed="rId489667cac9c27b9a5"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42993168" name="name267867cac9c28b645" descr="Cap_2_ECU_Connecto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02.png"/>
                          <pic:cNvPicPr/>
                        </pic:nvPicPr>
                        <pic:blipFill>
                          <a:blip r:embed="rId268867cac9c28b63f"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77600"/>
                  <wp:effectExtent b="0" l="0" r="0" t="0"/>
                  <wp:docPr id="37972966" name="name850267cac9c29a5b4" descr="Cap_2_injector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injector_Connector_Tavola%2520disegno%25201.png"/>
                          <pic:cNvPicPr/>
                        </pic:nvPicPr>
                        <pic:blipFill>
                          <a:blip r:embed="rId263867cac9c29a5af" cstate="print"/>
                          <a:stretch>
                            <a:fillRect/>
                          </a:stretch>
                        </pic:blipFill>
                        <pic:spPr>
                          <a:xfrm>
                            <a:off x="0" y="0"/>
                            <a:ext cx="22392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93585559" name="name532567cac9c2a754f" descr="Cap_2_T_MA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T_MAP_Connector_Tavola%2520disegno%25201.png"/>
                          <pic:cNvPicPr/>
                        </pic:nvPicPr>
                        <pic:blipFill>
                          <a:blip r:embed="rId190567cac9c2a7549"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17175713" name="name681667cac9c2b3b54" descr="Cap_2_Rail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Rail_Connector_Tavola%2520disegno%25201.png"/>
                          <pic:cNvPicPr/>
                        </pic:nvPicPr>
                        <pic:blipFill>
                          <a:blip r:embed="rId497767cac9c2b3b4e"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9945265" name="name570667cac9c2bdfec" descr="Cap_2_Cam_%26_Speed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am_%26_Speed_Connector_Tavola%2520disegno%25201.png"/>
                          <pic:cNvPicPr/>
                        </pic:nvPicPr>
                        <pic:blipFill>
                          <a:blip r:embed="rId877067cac9c2bdfe7"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64860803" name="name186167cac9c2c91f0" descr="Cap_2_Coolant_Tem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oolant_Temp_Connector_Tavola%2520disegno%25201.png"/>
                          <pic:cNvPicPr/>
                        </pic:nvPicPr>
                        <pic:blipFill>
                          <a:blip r:embed="rId872467cac9c2c91ec"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69240651" name="name423367cac9c2d55e4" descr="Cap_2_Oil_Switch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Oil_Switch_Connector_Tavola%2520disegno%25201.png"/>
                          <pic:cNvPicPr/>
                        </pic:nvPicPr>
                        <pic:blipFill>
                          <a:blip r:embed="rId829067cac9c2d55df"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Drehzahlsensor an Impulsring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Drehzahlsensor </w:t>
            </w:r>
            <w:r>
              <w:rPr>
                <w:b/>
                <w:bCs/>
                <w:color w:val="00274C"/>
                <w:position w:val="-2"/>
                <w:sz w:val="20"/>
                <w:szCs w:val="20"/>
                <w:u w:val="none"/>
              </w:rPr>
              <w:t xml:space="preserve">A</w:t>
            </w:r>
            <w:r>
              <w:rPr>
                <w:color w:val="00274C"/>
                <w:position w:val="-2"/>
                <w:sz w:val="20"/>
                <w:szCs w:val="20"/>
                <w:u w:val="none"/>
              </w:rPr>
              <w:t xml:space="preserve"> ist auf dem  Kurbelgehäuse des Motors angebracht.
</w:t>
            </w:r>
          </w:p>
          <w:p>
            <w:pPr>
              <w:widowControl w:val="on"/>
              <w:pBdr/>
              <w:spacing w:before="0" w:after="0" w:line="262" w:lineRule="auto"/>
              <w:ind w:left="0" w:right="0"/>
              <w:jc w:val="left"/>
              <w:textAlignment w:val="center"/>
            </w:pP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befindet sich am Schwungrad und schickt es als Analogsignal an die ECU. Der Sensor sendet ein analoges Signal an die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Sensor erzeugt während der Drehung des Schwungrads ein 5V Rechtecksignal mit Hall-Effekt und erfasst auf diese Weise deren Drehzahl und Stellung.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Mit den von diesem Sensor gesendeten Daten kann die ECU die Voreilung für die Kraftstoffeinspritzung für jeden Kolben steuern.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9308627" name="name850067cac9c2e484c" descr="Cap_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9.png"/>
                          <pic:cNvPicPr/>
                        </pic:nvPicPr>
                        <pic:blipFill>
                          <a:blip r:embed="rId662267cac9c2e484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Phasensensor an Nockenwelle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derZahnrad zur Steuerung der Nockenwelle </w:t>
            </w:r>
            <w:r>
              <w:rPr>
                <w:b/>
                <w:bCs/>
                <w:color w:val="00274C"/>
                <w:position w:val="-2"/>
                <w:sz w:val="20"/>
                <w:szCs w:val="20"/>
                <w:u w:val="none"/>
              </w:rPr>
              <w:t xml:space="preserve">D</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Alignment w:val="center"/>
            </w:pPr>
            <w:r>
              <w:rPr>
                <w:color w:val="00274C"/>
                <w:position w:val="-2"/>
                <w:sz w:val="20"/>
                <w:szCs w:val="20"/>
                <w:u w:val="none"/>
              </w:rPr>
              <w:t xml:space="preserve">Aufgrund von Berechnungen kann so die ECU auch die Phasen der anderen Zylinder feststellen.</w:t>
            </w:r>
            <w:r>
              <w:rPr>
                <w:color w:val="00274C"/>
                <w:position w:val="-2"/>
                <w:sz w:val="20"/>
                <w:szCs w:val="20"/>
                <w:u w:val="none"/>
              </w:rPr>
              <w:br/>
              <w:t xml:space="preserve">Mit den von diesem Sensor gesendeten Daten kann die ECU die Voreilung für die Kraftstoffeinspritzung für jeden Kolben steuern.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7288830" name="name283467cac9c3024fe" descr="Cap_2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0.png"/>
                          <pic:cNvPicPr/>
                        </pic:nvPicPr>
                        <pic:blipFill>
                          <a:blip r:embed="rId415467cac9c3024f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T-MAP-Sensor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2.35</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b/>
                <w:bCs/>
                <w:color w:val="00274C"/>
                <w:position w:val="-2"/>
                <w:sz w:val="20"/>
                <w:szCs w:val="20"/>
                <w:u w:val="none"/>
              </w:rPr>
              <w:br/>
              <w:t xml:space="preserve">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1455621" name="name778467cac9c312a43" descr="Cap_2_31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1_Tavola%2520disegno%25201.png"/>
                          <pic:cNvPicPr/>
                        </pic:nvPicPr>
                        <pic:blipFill>
                          <a:blip r:embed="rId224067cac9c312a3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2.13.4 Drucksensor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7593616" name="name169867cac9c321570" descr="Cap_2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2.png"/>
                          <pic:cNvPicPr/>
                        </pic:nvPicPr>
                        <pic:blipFill>
                          <a:blip r:embed="rId437267cac9c32156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6844820" name="name657367cac9c32f736" descr="Cap_2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3.png"/>
                          <pic:cNvPicPr/>
                        </pic:nvPicPr>
                        <pic:blipFill>
                          <a:blip r:embed="rId439267cac9c32f73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Wird von der ECU verwendet, um Informationen zur Kühlmitteltemperatur zu erhalten.</w:t>
            </w:r>
          </w:p>
          <w:p>
            <w:pPr>
              <w:widowControl w:val="on"/>
              <w:pBdr/>
              <w:spacing w:before="0" w:after="0" w:line="262" w:lineRule="auto"/>
              <w:ind w:left="0" w:right="0"/>
              <w:jc w:val="left"/>
              <w:textAlignment w:val="center"/>
            </w:pPr>
            <w:r>
              <w:rPr>
                <w:b/>
                <w:bCs/>
                <w:color w:val="00274C"/>
                <w:position w:val="-2"/>
                <w:sz w:val="20"/>
                <w:szCs w:val="20"/>
                <w:u w:val="none"/>
              </w:rPr>
              <w:br/>
              <w:br/>
              <w:br/>
              <w:br/>
              <w:t xml:space="preserve">2.26</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49720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5669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98.8</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585510" name="name945867cac9c345a52" descr="Cap_2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4.png"/>
                          <pic:cNvPicPr/>
                        </pic:nvPicPr>
                        <pic:blipFill>
                          <a:blip r:embed="rId475667cac9c345a4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w:t>
            </w:r>
            <w:r>
              <w:rPr>
                <w:color w:val="00274C"/>
                <w:position w:val="-2"/>
                <w:sz w:val="20"/>
                <w:szCs w:val="20"/>
                <w:u w:val="none"/>
              </w:rPr>
              <w:t xml:space="preserve"> </w:t>
            </w:r>
            <w:r>
              <w:rPr>
                <w:b/>
                <w:bCs/>
                <w:color w:val="00274C"/>
                <w:position w:val="-2"/>
                <w:sz w:val="20"/>
                <w:szCs w:val="20"/>
                <w:u w:val="none"/>
              </w:rPr>
              <w:t xml:space="preserve">Schalter  Luftfilterverstopfung</w:t>
            </w:r>
          </w:p>
          <w:p/>
          <w:p/>
          <w:p>
            <w:pPr>
              <w:widowControl w:val="on"/>
              <w:pBdr/>
              <w:spacing w:before="0" w:after="0" w:line="262" w:lineRule="auto"/>
              <w:ind w:left="0" w:right="0"/>
              <w:jc w:val="left"/>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t xml:space="preserve">Der Schalter ist auf dem Luftfilter montiert, wenn der Filter verstopft ist, wird ein Signal an den Schaltschrank geschickt. </w:t>
            </w:r>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4736469" name="name476267cac9c35083e" descr="Cap_2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5.png"/>
                          <pic:cNvPicPr/>
                        </pic:nvPicPr>
                        <pic:blipFill>
                          <a:blip r:embed="rId709667cac9c35083a"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Drehstromgenerator</w:t>
            </w:r>
            <w:r>
              <w:rPr>
                <w:color w:val="00274C"/>
                <w:position w:val="-2"/>
                <w:sz w:val="20"/>
                <w:szCs w:val="20"/>
                <w:u w:val="none"/>
              </w:rPr>
              <w:br/>
              <w:br/>
              <w:t xml:space="preserve">Extern, von der Kurbelwelle über einen Riemen gesteuert.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12V-45A</w:t>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530682" name="name276167cac9c35c6a8" descr="Cap_2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6.png"/>
                          <pic:cNvPicPr/>
                        </pic:nvPicPr>
                        <pic:blipFill>
                          <a:blip r:embed="rId947367cac9c35c6a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12V-80A</w:t>
            </w:r>
          </w:p>
          <w:p>
            <w:pPr>
              <w:widowControl w:val="on"/>
              <w:pBdr/>
              <w:spacing w:before="0" w:after="0" w:line="262" w:lineRule="auto"/>
              <w:ind w:left="0" w:right="0"/>
              <w:jc w:val="left"/>
              <w:textAlignment w:val="center"/>
            </w:pPr>
            <w:r>
              <w:rPr>
                <w:color w:val="00274C"/>
                <w:position w:val="-2"/>
                <w:sz w:val="20"/>
                <w:szCs w:val="20"/>
                <w:u w:val="none"/>
              </w:rPr>
              <w:t xml:space="preserve">12V-100A</w:t>
            </w:r>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82629870" name="name430667cac9c366711" descr="Cap_2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7.png"/>
                          <pic:cNvPicPr/>
                        </pic:nvPicPr>
                        <pic:blipFill>
                          <a:blip r:embed="rId673867cac9c36670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Anlasser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5486127" name="name571467cac9c373c07" descr="Cap_2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8.png"/>
                          <pic:cNvPicPr/>
                        </pic:nvPicPr>
                        <pic:blipFill>
                          <a:blip r:embed="rId189567cac9c373c0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Candelette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Le candelette  </w:t>
            </w:r>
            <w:r>
              <w:rPr>
                <w:b/>
                <w:bCs/>
                <w:color w:val="00274C"/>
                <w:position w:val="-2"/>
                <w:sz w:val="20"/>
                <w:szCs w:val="20"/>
                <w:u w:val="none"/>
              </w:rPr>
              <w:t xml:space="preserve">A</w:t>
            </w:r>
            <w:r>
              <w:rPr>
                <w:color w:val="00274C"/>
                <w:position w:val="-2"/>
                <w:sz w:val="20"/>
                <w:szCs w:val="20"/>
                <w:u w:val="none"/>
              </w:rPr>
              <w:t xml:space="preserve">  sono situate in sulla testa, alle basse temperature le candelette si attivano riscaldando l'interno della precamera  </w:t>
            </w:r>
            <w:r>
              <w:rPr>
                <w:b/>
                <w:bCs/>
                <w:color w:val="00274C"/>
                <w:position w:val="-2"/>
                <w:sz w:val="20"/>
                <w:szCs w:val="20"/>
                <w:u w:val="none"/>
              </w:rPr>
              <w:t xml:space="preserve">B</w:t>
            </w:r>
            <w:r>
              <w:rPr>
                <w:color w:val="00274C"/>
                <w:position w:val="-2"/>
                <w:sz w:val="20"/>
                <w:szCs w:val="20"/>
                <w:u w:val="none"/>
              </w:rPr>
              <w:t xml:space="preserve">  agevolando così la combustione del carburante nebulizzato dall'iniettore  </w:t>
            </w:r>
            <w:r>
              <w:rPr>
                <w:b/>
                <w:bCs/>
                <w:color w:val="00274C"/>
                <w:position w:val="-2"/>
                <w:sz w:val="20"/>
                <w:szCs w:val="20"/>
                <w:u w:val="none"/>
              </w:rPr>
              <w:t xml:space="preserve">C</w:t>
            </w:r>
            <w:r>
              <w:rPr>
                <w:color w:val="00274C"/>
                <w:position w:val="-2"/>
                <w:sz w:val="20"/>
                <w:szCs w:val="20"/>
                <w:u w:val="none"/>
              </w:rPr>
              <w:t xml:space="preserve"> .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0867169" name="name902467cac9c37e4ff" descr="Cap_2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9.png"/>
                          <pic:cNvPicPr/>
                        </pic:nvPicPr>
                        <pic:blipFill>
                          <a:blip r:embed="rId870067cac9c37e4f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Elektrische Kraftstoffpumpe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Anschlussstück am Ausgang (OUT) zum Kraftstoffilter</w:t>
                  </w:r>
                </w:p>
              </w:tc>
            </w:tr>
          </w:tbl>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2333385" name="name362367cac9c38d455" descr="Cap_2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0.png"/>
                          <pic:cNvPicPr/>
                        </pic:nvPicPr>
                        <pic:blipFill>
                          <a:blip r:embed="rId319467cac9c38d450" cstate="print"/>
                          <a:stretch>
                            <a:fillRect/>
                          </a:stretch>
                        </pic:blipFill>
                        <pic:spPr>
                          <a:xfrm>
                            <a:off x="0" y="0"/>
                            <a:ext cx="2239200" cy="1684800"/>
                          </a:xfrm>
                          <a:prstGeom prst="rect">
                            <a:avLst/>
                          </a:prstGeom>
                          <a:ln w="0">
                            <a:noFill/>
                          </a:ln>
                        </pic:spPr>
                      </pic:pic>
                    </a:graphicData>
                  </a:graphic>
                </wp:inline>
              </w:drawing>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2.15.1 Bezeichnung der Komponenten</w:t>
            </w:r>
            <w:r>
              <w:rPr>
                <w:position w:val="-329"/>
              </w:rPr>
              <w:drawing>
                <wp:inline distT="0" distB="0" distL="0" distR="0">
                  <wp:extent cx="5551200" cy="4161600"/>
                  <wp:effectExtent b="0" l="0" r="0" t="0"/>
                  <wp:docPr id="49716106" name="name674367cac9c39aedc" descr="Cap_2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1.png"/>
                          <pic:cNvPicPr/>
                        </pic:nvPicPr>
                        <pic:blipFill>
                          <a:blip r:embed="rId836467cac9c39aed7" cstate="print"/>
                          <a:stretch>
                            <a:fillRect/>
                          </a:stretch>
                        </pic:blipFill>
                        <pic:spPr>
                          <a:xfrm>
                            <a:off x="0" y="0"/>
                            <a:ext cx="5551200" cy="4161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 per pompa iniezione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 per valvole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ozioso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2850884" name="name708867cac9c3acbbb" descr="Cap_2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2.png"/>
                          <pic:cNvPicPr/>
                        </pic:nvPicPr>
                        <pic:blipFill>
                          <a:blip r:embed="rId218267cac9c3acbb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42557297" name="name650767cac9c3b9f52" descr="Cap_2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3.png"/>
                          <pic:cNvPicPr/>
                        </pic:nvPicPr>
                        <pic:blipFill>
                          <a:blip r:embed="rId209567cac9c3b9f4c"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Kipphebelzapfen</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8344300" name="name279167cac9c3c7902" descr="Cap_2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4.png"/>
                          <pic:cNvPicPr/>
                        </pic:nvPicPr>
                        <pic:blipFill>
                          <a:blip r:embed="rId319667cac9c3c78f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Kipphebel</w:t>
            </w:r>
            <w:r>
              <w:rPr>
                <w:b/>
                <w:bCs/>
                <w:color w:val="00274C"/>
                <w:position w:val="-2"/>
                <w:sz w:val="20"/>
                <w:szCs w:val="20"/>
                <w:u w:val="none"/>
              </w:rPr>
              <w:br/>
              <w:br/>
              <w:t xml:space="preserve">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3382436" name="name264867cac9c3d40e6" descr="Cap_2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5.png"/>
                          <pic:cNvPicPr/>
                        </pic:nvPicPr>
                        <pic:blipFill>
                          <a:blip r:embed="rId834367cac9c3d40e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Hydraulische Stößel</w:t>
            </w:r>
            <w:r>
              <w:rPr>
                <w:b/>
                <w:bCs/>
                <w:color w:val="00274C"/>
                <w:position w:val="-2"/>
                <w:sz w:val="20"/>
                <w:szCs w:val="20"/>
                <w:u w:val="none"/>
              </w:rPr>
              <w:br/>
              <w:br/>
              <w:t xml:space="preserve">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2.15.4.1 Funktion des hydraulischen Stößels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78521333" name="name339667cac9c3e60c2"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54967cac9c3e60be" cstate="print"/>
                          <a:stretch>
                            <a:fillRect/>
                          </a:stretch>
                        </pic:blipFill>
                        <pic:spPr>
                          <a:xfrm>
                            <a:off x="0" y="0"/>
                            <a:ext cx="2232000" cy="18504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2063"/>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794267cac9c3e7160"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063"/>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5745375" name="name994667cac9c3f24f1" descr="Cap_2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6.png"/>
                          <pic:cNvPicPr/>
                        </pic:nvPicPr>
                        <pic:blipFill>
                          <a:blip r:embed="rId297667cac9c3f24e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8044219" name="name694167cac9c4099cb" descr="Cap_2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8.png"/>
                          <pic:cNvPicPr/>
                        </pic:nvPicPr>
                        <pic:blipFill>
                          <a:blip r:embed="rId940367cac9c4099c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3142820" name="name548867cac9c413b67" descr="Cap_2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7.png"/>
                          <pic:cNvPicPr/>
                        </pic:nvPicPr>
                        <pic:blipFill>
                          <a:blip r:embed="rId306067cac9c413b6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5436745" name="name928367cac9c41c7e5" descr="Cap_2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1.png"/>
                          <pic:cNvPicPr/>
                        </pic:nvPicPr>
                        <pic:blipFill>
                          <a:blip r:embed="rId832667cac9c41c7e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 Turbokompressor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364060" name="name453467cac9c422e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7967cac9c422e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Vor dem Ausbau </w:t>
            </w:r>
            <w:hyperlink r:id="rId859167cac9c42389d"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13070169" name="name911967cac9c4302b6" descr="Cap_2_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9-50.png"/>
                          <pic:cNvPicPr/>
                        </pic:nvPicPr>
                        <pic:blipFill>
                          <a:blip r:embed="rId747367cac9c4302b2" cstate="print"/>
                          <a:stretch>
                            <a:fillRect/>
                          </a:stretch>
                        </pic:blipFill>
                        <pic:spPr>
                          <a:xfrm>
                            <a:off x="0" y="0"/>
                            <a:ext cx="2239200" cy="3355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Turbokompressor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Was zu tun und was zu unterlassen ist</w:t>
            </w:r>
          </w:p>
          <w:p/>
          <w:p/>
          <w:p>
            <w:pPr>
              <w:widowControl w:val="on"/>
              <w:pBdr/>
              <w:spacing w:before="0" w:after="0" w:line="262" w:lineRule="auto"/>
              <w:ind w:left="0" w:right="0"/>
              <w:jc w:val="left"/>
              <w:textAlignment w:val="center"/>
            </w:pPr>
            <w:r>
              <w:rPr>
                <w:b/>
                <w:bCs/>
                <w:color w:val="00274C"/>
                <w:position w:val="-2"/>
                <w:sz w:val="20"/>
                <w:szCs w:val="20"/>
                <w:u w:val="none"/>
              </w:rPr>
              <w:t xml:space="preserve">Was zu tun ist:</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Schmieröl mit den in </w:t>
            </w:r>
            <w:r>
              <w:rPr>
                <w:b/>
                <w:bCs/>
                <w:color w:val="00274C"/>
                <w:position w:val="-2"/>
                <w:sz w:val="20"/>
                <w:szCs w:val="20"/>
                <w:u w:val="none"/>
              </w:rPr>
              <w:t xml:space="preserve">Abs. 2.4</w:t>
            </w:r>
            <w:r>
              <w:rPr>
                <w:color w:val="00274C"/>
                <w:position w:val="-2"/>
                <w:sz w:val="20"/>
                <w:szCs w:val="20"/>
                <w:u w:val="none"/>
              </w:rPr>
              <w:t xml:space="preserve"> beschriebenen Eigenschaften verwenden.</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r>
              <w:rPr>
                <w:b/>
                <w:bCs/>
                <w:color w:val="00274C"/>
                <w:position w:val="-2"/>
                <w:sz w:val="20"/>
                <w:szCs w:val="20"/>
                <w:u w:val="none"/>
              </w:rPr>
              <w:t xml:space="preserve">Kap 4</w:t>
            </w:r>
            <w:r>
              <w:rPr>
                <w:color w:val="00274C"/>
                <w:position w:val="-2"/>
                <w:sz w:val="20"/>
                <w:szCs w:val="20"/>
                <w:u w:val="none"/>
              </w:rPr>
              <w:t xml:space="preserve">  angegeben sind.</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Was zu unterlassen ist:</w:t>
            </w:r>
          </w:p>
          <w:p>
            <w:pPr>
              <w:numPr>
                <w:ilvl w:val="0"/>
                <w:numId w:val="2061"/>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2061"/>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2061"/>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2061"/>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2061"/>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2061"/>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w:t>
            </w:r>
            <w:r>
              <w:rPr>
                <w:color w:val="00274C"/>
                <w:position w:val="0"/>
                <w:sz w:val="20"/>
                <w:szCs w:val="20"/>
                <w:u w:val="none"/>
              </w:rPr>
              <w:t xml:space="preserve"> .</w:t>
            </w:r>
          </w:p>
          <w:p>
            <w:pPr>
              <w:numPr>
                <w:ilvl w:val="0"/>
                <w:numId w:val="2061"/>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2064"/>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2064"/>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2064"/>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 Wenn der Motor über einen gewissen Zeitraum nicht verwendet wurde oder die Lufttemperatur sehr niedrig ist, den Motor anlassen und im Leerlauf laufen lassendei.</w:t>
            </w:r>
          </w:p>
          <w:p>
            <w:pPr>
              <w:numPr>
                <w:ilvl w:val="0"/>
                <w:numId w:val="2064"/>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2064"/>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7086198" name="name785867cac9c44152a"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677867cac9c441525" cstate="print"/>
                          <a:stretch>
                            <a:fillRect/>
                          </a:stretch>
                        </pic:blipFill>
                        <pic:spPr>
                          <a:xfrm>
                            <a:off x="0" y="0"/>
                            <a:ext cx="2232000" cy="1476000"/>
                          </a:xfrm>
                          <a:prstGeom prst="rect">
                            <a:avLst/>
                          </a:prstGeom>
                          <a:ln w="0">
                            <a:noFill/>
                          </a:ln>
                        </pic:spPr>
                      </pic:pic>
                    </a:graphicData>
                  </a:graphic>
                </wp:inline>
              </w:drawing>
            </w:r>
            <w:r>
              <w:rPr>
                <w:position w:val="-210"/>
              </w:rPr>
              <w:drawing>
                <wp:inline distT="0" distB="0" distL="0" distR="0">
                  <wp:extent cx="2232000" cy="1389600"/>
                  <wp:effectExtent b="0" l="0" r="0" t="0"/>
                  <wp:docPr id="49370578" name="name421167cac9c44ca7d"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440667cac9c44ca78" cstate="print"/>
                          <a:stretch>
                            <a:fillRect/>
                          </a:stretch>
                        </pic:blipFill>
                        <pic:spPr>
                          <a:xfrm>
                            <a:off x="0" y="0"/>
                            <a:ext cx="2232000" cy="1389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2.17.3 Vor der Installation eines neuen Turbokompressors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407222" name="name793167cac9c4528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0867cac9c4528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Den Turbokompressor so handhaben, wie es im </w:t>
            </w:r>
            <w:r>
              <w:rPr>
                <w:b/>
                <w:bCs/>
                <w:color w:val="00274C"/>
                <w:position w:val="-2"/>
                <w:sz w:val="20"/>
                <w:szCs w:val="20"/>
                <w:u w:val="none"/>
              </w:rPr>
              <w:t xml:space="preserve">Abs. 2.16</w:t>
            </w:r>
            <w:r>
              <w:rPr>
                <w:color w:val="00274C"/>
                <w:position w:val="-2"/>
                <w:sz w:val="20"/>
                <w:szCs w:val="20"/>
                <w:u w:val="none"/>
              </w:rPr>
              <w:t xml:space="preserve">  angegeben ist.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89418" name="name745767cac9c45cbc0"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10367cac9c45cbbb"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065"/>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2065"/>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9766322" name="name523167cac9c467f7f"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77067cac9c467f7a"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066"/>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2066"/>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2066"/>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381186" name="name565367cac9c473ed3"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45767cac9c473ece" cstate="print"/>
                          <a:stretch>
                            <a:fillRect/>
                          </a:stretch>
                        </pic:blipFill>
                        <pic:spPr>
                          <a:xfrm>
                            <a:off x="0" y="0"/>
                            <a:ext cx="2232000" cy="15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067"/>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1730067" name="name981067cac9c47e6c6"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531167cac9c47e6c1"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Installationsanleitung</w:t>
            </w:r>
          </w:p>
          <w:p/>
          <w:p/>
          <w:p>
            <w:pPr>
              <w:numPr>
                <w:ilvl w:val="0"/>
                <w:numId w:val="2068"/>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9523810" name="name864967cac9c4878f5"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478667cac9c4878f1"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Anleitung zum 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482815" name="name746867cac9c490b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4067cac9c490b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2061"/>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068">
    <w:multiLevelType w:val="hybridMultilevel"/>
    <w:lvl w:ilvl="0" w:tplc="77966285">
      <w:start w:val="1"/>
      <w:numFmt w:val="decimal"/>
      <w:lvlText w:val="%1."/>
      <w:lvlJc w:val="left"/>
      <w:pPr>
        <w:ind w:left="720" w:hanging="360"/>
      </w:pPr>
    </w:lvl>
    <w:lvl w:ilvl="1" w:tplc="77966285" w:tentative="1">
      <w:start w:val="1"/>
      <w:numFmt w:val="lowerLetter"/>
      <w:lvlText w:val="%2."/>
      <w:lvlJc w:val="left"/>
      <w:pPr>
        <w:ind w:left="1440" w:hanging="360"/>
      </w:pPr>
    </w:lvl>
    <w:lvl w:ilvl="2" w:tplc="77966285" w:tentative="1">
      <w:start w:val="1"/>
      <w:numFmt w:val="lowerRoman"/>
      <w:lvlText w:val="%3."/>
      <w:lvlJc w:val="right"/>
      <w:pPr>
        <w:ind w:left="2160" w:hanging="180"/>
      </w:pPr>
    </w:lvl>
    <w:lvl w:ilvl="3" w:tplc="77966285" w:tentative="1">
      <w:start w:val="1"/>
      <w:numFmt w:val="decimal"/>
      <w:lvlText w:val="%4."/>
      <w:lvlJc w:val="left"/>
      <w:pPr>
        <w:ind w:left="2880" w:hanging="360"/>
      </w:pPr>
    </w:lvl>
    <w:lvl w:ilvl="4" w:tplc="77966285" w:tentative="1">
      <w:start w:val="1"/>
      <w:numFmt w:val="lowerLetter"/>
      <w:lvlText w:val="%5."/>
      <w:lvlJc w:val="left"/>
      <w:pPr>
        <w:ind w:left="3600" w:hanging="360"/>
      </w:pPr>
    </w:lvl>
    <w:lvl w:ilvl="5" w:tplc="77966285" w:tentative="1">
      <w:start w:val="1"/>
      <w:numFmt w:val="lowerRoman"/>
      <w:lvlText w:val="%6."/>
      <w:lvlJc w:val="right"/>
      <w:pPr>
        <w:ind w:left="4320" w:hanging="180"/>
      </w:pPr>
    </w:lvl>
    <w:lvl w:ilvl="6" w:tplc="77966285" w:tentative="1">
      <w:start w:val="1"/>
      <w:numFmt w:val="decimal"/>
      <w:lvlText w:val="%7."/>
      <w:lvlJc w:val="left"/>
      <w:pPr>
        <w:ind w:left="5040" w:hanging="360"/>
      </w:pPr>
    </w:lvl>
    <w:lvl w:ilvl="7" w:tplc="77966285" w:tentative="1">
      <w:start w:val="1"/>
      <w:numFmt w:val="lowerLetter"/>
      <w:lvlText w:val="%8."/>
      <w:lvlJc w:val="left"/>
      <w:pPr>
        <w:ind w:left="5760" w:hanging="360"/>
      </w:pPr>
    </w:lvl>
    <w:lvl w:ilvl="8" w:tplc="77966285" w:tentative="1">
      <w:start w:val="1"/>
      <w:numFmt w:val="lowerRoman"/>
      <w:lvlText w:val="%9."/>
      <w:lvlJc w:val="right"/>
      <w:pPr>
        <w:ind w:left="6480" w:hanging="180"/>
      </w:pPr>
    </w:lvl>
  </w:abstractNum>
  <w:abstractNum w:abstractNumId="2067">
    <w:multiLevelType w:val="hybridMultilevel"/>
    <w:lvl w:ilvl="0" w:tplc="73993818">
      <w:start w:val="1"/>
      <w:numFmt w:val="decimal"/>
      <w:lvlText w:val="%1."/>
      <w:lvlJc w:val="left"/>
      <w:pPr>
        <w:ind w:left="720" w:hanging="360"/>
      </w:pPr>
    </w:lvl>
    <w:lvl w:ilvl="1" w:tplc="73993818" w:tentative="1">
      <w:start w:val="1"/>
      <w:numFmt w:val="lowerLetter"/>
      <w:lvlText w:val="%2."/>
      <w:lvlJc w:val="left"/>
      <w:pPr>
        <w:ind w:left="1440" w:hanging="360"/>
      </w:pPr>
    </w:lvl>
    <w:lvl w:ilvl="2" w:tplc="73993818" w:tentative="1">
      <w:start w:val="1"/>
      <w:numFmt w:val="lowerRoman"/>
      <w:lvlText w:val="%3."/>
      <w:lvlJc w:val="right"/>
      <w:pPr>
        <w:ind w:left="2160" w:hanging="180"/>
      </w:pPr>
    </w:lvl>
    <w:lvl w:ilvl="3" w:tplc="73993818" w:tentative="1">
      <w:start w:val="1"/>
      <w:numFmt w:val="decimal"/>
      <w:lvlText w:val="%4."/>
      <w:lvlJc w:val="left"/>
      <w:pPr>
        <w:ind w:left="2880" w:hanging="360"/>
      </w:pPr>
    </w:lvl>
    <w:lvl w:ilvl="4" w:tplc="73993818" w:tentative="1">
      <w:start w:val="1"/>
      <w:numFmt w:val="lowerLetter"/>
      <w:lvlText w:val="%5."/>
      <w:lvlJc w:val="left"/>
      <w:pPr>
        <w:ind w:left="3600" w:hanging="360"/>
      </w:pPr>
    </w:lvl>
    <w:lvl w:ilvl="5" w:tplc="73993818" w:tentative="1">
      <w:start w:val="1"/>
      <w:numFmt w:val="lowerRoman"/>
      <w:lvlText w:val="%6."/>
      <w:lvlJc w:val="right"/>
      <w:pPr>
        <w:ind w:left="4320" w:hanging="180"/>
      </w:pPr>
    </w:lvl>
    <w:lvl w:ilvl="6" w:tplc="73993818" w:tentative="1">
      <w:start w:val="1"/>
      <w:numFmt w:val="decimal"/>
      <w:lvlText w:val="%7."/>
      <w:lvlJc w:val="left"/>
      <w:pPr>
        <w:ind w:left="5040" w:hanging="360"/>
      </w:pPr>
    </w:lvl>
    <w:lvl w:ilvl="7" w:tplc="73993818" w:tentative="1">
      <w:start w:val="1"/>
      <w:numFmt w:val="lowerLetter"/>
      <w:lvlText w:val="%8."/>
      <w:lvlJc w:val="left"/>
      <w:pPr>
        <w:ind w:left="5760" w:hanging="360"/>
      </w:pPr>
    </w:lvl>
    <w:lvl w:ilvl="8" w:tplc="73993818" w:tentative="1">
      <w:start w:val="1"/>
      <w:numFmt w:val="lowerRoman"/>
      <w:lvlText w:val="%9."/>
      <w:lvlJc w:val="right"/>
      <w:pPr>
        <w:ind w:left="6480" w:hanging="180"/>
      </w:pPr>
    </w:lvl>
  </w:abstractNum>
  <w:abstractNum w:abstractNumId="2066">
    <w:multiLevelType w:val="hybridMultilevel"/>
    <w:lvl w:ilvl="0" w:tplc="22761028">
      <w:start w:val="1"/>
      <w:numFmt w:val="decimal"/>
      <w:lvlText w:val="%1."/>
      <w:lvlJc w:val="left"/>
      <w:pPr>
        <w:ind w:left="720" w:hanging="360"/>
      </w:pPr>
    </w:lvl>
    <w:lvl w:ilvl="1" w:tplc="22761028" w:tentative="1">
      <w:start w:val="1"/>
      <w:numFmt w:val="lowerLetter"/>
      <w:lvlText w:val="%2."/>
      <w:lvlJc w:val="left"/>
      <w:pPr>
        <w:ind w:left="1440" w:hanging="360"/>
      </w:pPr>
    </w:lvl>
    <w:lvl w:ilvl="2" w:tplc="22761028" w:tentative="1">
      <w:start w:val="1"/>
      <w:numFmt w:val="lowerRoman"/>
      <w:lvlText w:val="%3."/>
      <w:lvlJc w:val="right"/>
      <w:pPr>
        <w:ind w:left="2160" w:hanging="180"/>
      </w:pPr>
    </w:lvl>
    <w:lvl w:ilvl="3" w:tplc="22761028" w:tentative="1">
      <w:start w:val="1"/>
      <w:numFmt w:val="decimal"/>
      <w:lvlText w:val="%4."/>
      <w:lvlJc w:val="left"/>
      <w:pPr>
        <w:ind w:left="2880" w:hanging="360"/>
      </w:pPr>
    </w:lvl>
    <w:lvl w:ilvl="4" w:tplc="22761028" w:tentative="1">
      <w:start w:val="1"/>
      <w:numFmt w:val="lowerLetter"/>
      <w:lvlText w:val="%5."/>
      <w:lvlJc w:val="left"/>
      <w:pPr>
        <w:ind w:left="3600" w:hanging="360"/>
      </w:pPr>
    </w:lvl>
    <w:lvl w:ilvl="5" w:tplc="22761028" w:tentative="1">
      <w:start w:val="1"/>
      <w:numFmt w:val="lowerRoman"/>
      <w:lvlText w:val="%6."/>
      <w:lvlJc w:val="right"/>
      <w:pPr>
        <w:ind w:left="4320" w:hanging="180"/>
      </w:pPr>
    </w:lvl>
    <w:lvl w:ilvl="6" w:tplc="22761028" w:tentative="1">
      <w:start w:val="1"/>
      <w:numFmt w:val="decimal"/>
      <w:lvlText w:val="%7."/>
      <w:lvlJc w:val="left"/>
      <w:pPr>
        <w:ind w:left="5040" w:hanging="360"/>
      </w:pPr>
    </w:lvl>
    <w:lvl w:ilvl="7" w:tplc="22761028" w:tentative="1">
      <w:start w:val="1"/>
      <w:numFmt w:val="lowerLetter"/>
      <w:lvlText w:val="%8."/>
      <w:lvlJc w:val="left"/>
      <w:pPr>
        <w:ind w:left="5760" w:hanging="360"/>
      </w:pPr>
    </w:lvl>
    <w:lvl w:ilvl="8" w:tplc="22761028" w:tentative="1">
      <w:start w:val="1"/>
      <w:numFmt w:val="lowerRoman"/>
      <w:lvlText w:val="%9."/>
      <w:lvlJc w:val="right"/>
      <w:pPr>
        <w:ind w:left="6480" w:hanging="180"/>
      </w:pPr>
    </w:lvl>
  </w:abstractNum>
  <w:abstractNum w:abstractNumId="2065">
    <w:multiLevelType w:val="hybridMultilevel"/>
    <w:lvl w:ilvl="0" w:tplc="50574091">
      <w:start w:val="1"/>
      <w:numFmt w:val="decimal"/>
      <w:lvlText w:val="%1."/>
      <w:lvlJc w:val="left"/>
      <w:pPr>
        <w:ind w:left="720" w:hanging="360"/>
      </w:pPr>
    </w:lvl>
    <w:lvl w:ilvl="1" w:tplc="50574091" w:tentative="1">
      <w:start w:val="1"/>
      <w:numFmt w:val="lowerLetter"/>
      <w:lvlText w:val="%2."/>
      <w:lvlJc w:val="left"/>
      <w:pPr>
        <w:ind w:left="1440" w:hanging="360"/>
      </w:pPr>
    </w:lvl>
    <w:lvl w:ilvl="2" w:tplc="50574091" w:tentative="1">
      <w:start w:val="1"/>
      <w:numFmt w:val="lowerRoman"/>
      <w:lvlText w:val="%3."/>
      <w:lvlJc w:val="right"/>
      <w:pPr>
        <w:ind w:left="2160" w:hanging="180"/>
      </w:pPr>
    </w:lvl>
    <w:lvl w:ilvl="3" w:tplc="50574091" w:tentative="1">
      <w:start w:val="1"/>
      <w:numFmt w:val="decimal"/>
      <w:lvlText w:val="%4."/>
      <w:lvlJc w:val="left"/>
      <w:pPr>
        <w:ind w:left="2880" w:hanging="360"/>
      </w:pPr>
    </w:lvl>
    <w:lvl w:ilvl="4" w:tplc="50574091" w:tentative="1">
      <w:start w:val="1"/>
      <w:numFmt w:val="lowerLetter"/>
      <w:lvlText w:val="%5."/>
      <w:lvlJc w:val="left"/>
      <w:pPr>
        <w:ind w:left="3600" w:hanging="360"/>
      </w:pPr>
    </w:lvl>
    <w:lvl w:ilvl="5" w:tplc="50574091" w:tentative="1">
      <w:start w:val="1"/>
      <w:numFmt w:val="lowerRoman"/>
      <w:lvlText w:val="%6."/>
      <w:lvlJc w:val="right"/>
      <w:pPr>
        <w:ind w:left="4320" w:hanging="180"/>
      </w:pPr>
    </w:lvl>
    <w:lvl w:ilvl="6" w:tplc="50574091" w:tentative="1">
      <w:start w:val="1"/>
      <w:numFmt w:val="decimal"/>
      <w:lvlText w:val="%7."/>
      <w:lvlJc w:val="left"/>
      <w:pPr>
        <w:ind w:left="5040" w:hanging="360"/>
      </w:pPr>
    </w:lvl>
    <w:lvl w:ilvl="7" w:tplc="50574091" w:tentative="1">
      <w:start w:val="1"/>
      <w:numFmt w:val="lowerLetter"/>
      <w:lvlText w:val="%8."/>
      <w:lvlJc w:val="left"/>
      <w:pPr>
        <w:ind w:left="5760" w:hanging="360"/>
      </w:pPr>
    </w:lvl>
    <w:lvl w:ilvl="8" w:tplc="50574091" w:tentative="1">
      <w:start w:val="1"/>
      <w:numFmt w:val="lowerRoman"/>
      <w:lvlText w:val="%9."/>
      <w:lvlJc w:val="right"/>
      <w:pPr>
        <w:ind w:left="6480" w:hanging="180"/>
      </w:pPr>
    </w:lvl>
  </w:abstractNum>
  <w:abstractNum w:abstractNumId="2064">
    <w:multiLevelType w:val="hybridMultilevel"/>
    <w:lvl w:ilvl="0" w:tplc="47912315">
      <w:start w:val="1"/>
      <w:numFmt w:val="decimal"/>
      <w:lvlText w:val="%1."/>
      <w:lvlJc w:val="left"/>
      <w:pPr>
        <w:ind w:left="720" w:hanging="360"/>
      </w:pPr>
    </w:lvl>
    <w:lvl w:ilvl="1" w:tplc="47912315" w:tentative="1">
      <w:start w:val="1"/>
      <w:numFmt w:val="lowerLetter"/>
      <w:lvlText w:val="%2."/>
      <w:lvlJc w:val="left"/>
      <w:pPr>
        <w:ind w:left="1440" w:hanging="360"/>
      </w:pPr>
    </w:lvl>
    <w:lvl w:ilvl="2" w:tplc="47912315" w:tentative="1">
      <w:start w:val="1"/>
      <w:numFmt w:val="lowerRoman"/>
      <w:lvlText w:val="%3."/>
      <w:lvlJc w:val="right"/>
      <w:pPr>
        <w:ind w:left="2160" w:hanging="180"/>
      </w:pPr>
    </w:lvl>
    <w:lvl w:ilvl="3" w:tplc="47912315" w:tentative="1">
      <w:start w:val="1"/>
      <w:numFmt w:val="decimal"/>
      <w:lvlText w:val="%4."/>
      <w:lvlJc w:val="left"/>
      <w:pPr>
        <w:ind w:left="2880" w:hanging="360"/>
      </w:pPr>
    </w:lvl>
    <w:lvl w:ilvl="4" w:tplc="47912315" w:tentative="1">
      <w:start w:val="1"/>
      <w:numFmt w:val="lowerLetter"/>
      <w:lvlText w:val="%5."/>
      <w:lvlJc w:val="left"/>
      <w:pPr>
        <w:ind w:left="3600" w:hanging="360"/>
      </w:pPr>
    </w:lvl>
    <w:lvl w:ilvl="5" w:tplc="47912315" w:tentative="1">
      <w:start w:val="1"/>
      <w:numFmt w:val="lowerRoman"/>
      <w:lvlText w:val="%6."/>
      <w:lvlJc w:val="right"/>
      <w:pPr>
        <w:ind w:left="4320" w:hanging="180"/>
      </w:pPr>
    </w:lvl>
    <w:lvl w:ilvl="6" w:tplc="47912315" w:tentative="1">
      <w:start w:val="1"/>
      <w:numFmt w:val="decimal"/>
      <w:lvlText w:val="%7."/>
      <w:lvlJc w:val="left"/>
      <w:pPr>
        <w:ind w:left="5040" w:hanging="360"/>
      </w:pPr>
    </w:lvl>
    <w:lvl w:ilvl="7" w:tplc="47912315" w:tentative="1">
      <w:start w:val="1"/>
      <w:numFmt w:val="lowerLetter"/>
      <w:lvlText w:val="%8."/>
      <w:lvlJc w:val="left"/>
      <w:pPr>
        <w:ind w:left="5760" w:hanging="360"/>
      </w:pPr>
    </w:lvl>
    <w:lvl w:ilvl="8" w:tplc="47912315" w:tentative="1">
      <w:start w:val="1"/>
      <w:numFmt w:val="lowerRoman"/>
      <w:lvlText w:val="%9."/>
      <w:lvlJc w:val="right"/>
      <w:pPr>
        <w:ind w:left="6480" w:hanging="180"/>
      </w:pPr>
    </w:lvl>
  </w:abstractNum>
  <w:abstractNum w:abstractNumId="2063">
    <w:multiLevelType w:val="hybridMultilevel"/>
    <w:lvl w:ilvl="0" w:tplc="98128385">
      <w:start w:val="1"/>
      <w:numFmt w:val="decimal"/>
      <w:lvlText w:val="%1."/>
      <w:lvlJc w:val="left"/>
      <w:pPr>
        <w:ind w:left="720" w:hanging="360"/>
      </w:pPr>
    </w:lvl>
    <w:lvl w:ilvl="1" w:tplc="98128385" w:tentative="1">
      <w:start w:val="1"/>
      <w:numFmt w:val="lowerLetter"/>
      <w:lvlText w:val="%2."/>
      <w:lvlJc w:val="left"/>
      <w:pPr>
        <w:ind w:left="1440" w:hanging="360"/>
      </w:pPr>
    </w:lvl>
    <w:lvl w:ilvl="2" w:tplc="98128385" w:tentative="1">
      <w:start w:val="1"/>
      <w:numFmt w:val="lowerRoman"/>
      <w:lvlText w:val="%3."/>
      <w:lvlJc w:val="right"/>
      <w:pPr>
        <w:ind w:left="2160" w:hanging="180"/>
      </w:pPr>
    </w:lvl>
    <w:lvl w:ilvl="3" w:tplc="98128385" w:tentative="1">
      <w:start w:val="1"/>
      <w:numFmt w:val="decimal"/>
      <w:lvlText w:val="%4."/>
      <w:lvlJc w:val="left"/>
      <w:pPr>
        <w:ind w:left="2880" w:hanging="360"/>
      </w:pPr>
    </w:lvl>
    <w:lvl w:ilvl="4" w:tplc="98128385" w:tentative="1">
      <w:start w:val="1"/>
      <w:numFmt w:val="lowerLetter"/>
      <w:lvlText w:val="%5."/>
      <w:lvlJc w:val="left"/>
      <w:pPr>
        <w:ind w:left="3600" w:hanging="360"/>
      </w:pPr>
    </w:lvl>
    <w:lvl w:ilvl="5" w:tplc="98128385" w:tentative="1">
      <w:start w:val="1"/>
      <w:numFmt w:val="lowerRoman"/>
      <w:lvlText w:val="%6."/>
      <w:lvlJc w:val="right"/>
      <w:pPr>
        <w:ind w:left="4320" w:hanging="180"/>
      </w:pPr>
    </w:lvl>
    <w:lvl w:ilvl="6" w:tplc="98128385" w:tentative="1">
      <w:start w:val="1"/>
      <w:numFmt w:val="decimal"/>
      <w:lvlText w:val="%7."/>
      <w:lvlJc w:val="left"/>
      <w:pPr>
        <w:ind w:left="5040" w:hanging="360"/>
      </w:pPr>
    </w:lvl>
    <w:lvl w:ilvl="7" w:tplc="98128385" w:tentative="1">
      <w:start w:val="1"/>
      <w:numFmt w:val="lowerLetter"/>
      <w:lvlText w:val="%8."/>
      <w:lvlJc w:val="left"/>
      <w:pPr>
        <w:ind w:left="5760" w:hanging="360"/>
      </w:pPr>
    </w:lvl>
    <w:lvl w:ilvl="8" w:tplc="98128385" w:tentative="1">
      <w:start w:val="1"/>
      <w:numFmt w:val="lowerRoman"/>
      <w:lvlText w:val="%9."/>
      <w:lvlJc w:val="right"/>
      <w:pPr>
        <w:ind w:left="6480" w:hanging="180"/>
      </w:pPr>
    </w:lvl>
  </w:abstractNum>
  <w:abstractNum w:abstractNumId="2062">
    <w:multiLevelType w:val="hybridMultilevel"/>
    <w:lvl w:ilvl="0" w:tplc="56037480">
      <w:start w:val="1"/>
      <w:numFmt w:val="decimal"/>
      <w:lvlText w:val="%1."/>
      <w:lvlJc w:val="left"/>
      <w:pPr>
        <w:ind w:left="720" w:hanging="360"/>
      </w:pPr>
    </w:lvl>
    <w:lvl w:ilvl="1" w:tplc="56037480" w:tentative="1">
      <w:start w:val="1"/>
      <w:numFmt w:val="lowerLetter"/>
      <w:lvlText w:val="%2."/>
      <w:lvlJc w:val="left"/>
      <w:pPr>
        <w:ind w:left="1440" w:hanging="360"/>
      </w:pPr>
    </w:lvl>
    <w:lvl w:ilvl="2" w:tplc="56037480" w:tentative="1">
      <w:start w:val="1"/>
      <w:numFmt w:val="lowerRoman"/>
      <w:lvlText w:val="%3."/>
      <w:lvlJc w:val="right"/>
      <w:pPr>
        <w:ind w:left="2160" w:hanging="180"/>
      </w:pPr>
    </w:lvl>
    <w:lvl w:ilvl="3" w:tplc="56037480" w:tentative="1">
      <w:start w:val="1"/>
      <w:numFmt w:val="decimal"/>
      <w:lvlText w:val="%4."/>
      <w:lvlJc w:val="left"/>
      <w:pPr>
        <w:ind w:left="2880" w:hanging="360"/>
      </w:pPr>
    </w:lvl>
    <w:lvl w:ilvl="4" w:tplc="56037480" w:tentative="1">
      <w:start w:val="1"/>
      <w:numFmt w:val="lowerLetter"/>
      <w:lvlText w:val="%5."/>
      <w:lvlJc w:val="left"/>
      <w:pPr>
        <w:ind w:left="3600" w:hanging="360"/>
      </w:pPr>
    </w:lvl>
    <w:lvl w:ilvl="5" w:tplc="56037480" w:tentative="1">
      <w:start w:val="1"/>
      <w:numFmt w:val="lowerRoman"/>
      <w:lvlText w:val="%6."/>
      <w:lvlJc w:val="right"/>
      <w:pPr>
        <w:ind w:left="4320" w:hanging="180"/>
      </w:pPr>
    </w:lvl>
    <w:lvl w:ilvl="6" w:tplc="56037480" w:tentative="1">
      <w:start w:val="1"/>
      <w:numFmt w:val="decimal"/>
      <w:lvlText w:val="%7."/>
      <w:lvlJc w:val="left"/>
      <w:pPr>
        <w:ind w:left="5040" w:hanging="360"/>
      </w:pPr>
    </w:lvl>
    <w:lvl w:ilvl="7" w:tplc="56037480" w:tentative="1">
      <w:start w:val="1"/>
      <w:numFmt w:val="lowerLetter"/>
      <w:lvlText w:val="%8."/>
      <w:lvlJc w:val="left"/>
      <w:pPr>
        <w:ind w:left="5760" w:hanging="360"/>
      </w:pPr>
    </w:lvl>
    <w:lvl w:ilvl="8" w:tplc="56037480" w:tentative="1">
      <w:start w:val="1"/>
      <w:numFmt w:val="lowerRoman"/>
      <w:lvlText w:val="%9."/>
      <w:lvlJc w:val="right"/>
      <w:pPr>
        <w:ind w:left="6480" w:hanging="180"/>
      </w:pPr>
    </w:lvl>
  </w:abstractNum>
  <w:abstractNum w:abstractNumId="2061">
    <w:multiLevelType w:val="hybridMultilevel"/>
    <w:lvl w:ilvl="0" w:tplc="1792192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61">
    <w:abstractNumId w:val="2061"/>
  </w:num>
  <w:num w:numId="2062">
    <w:abstractNumId w:val="2062"/>
  </w:num>
  <w:num w:numId="2063">
    <w:abstractNumId w:val="2063"/>
  </w:num>
  <w:num w:numId="2064">
    <w:abstractNumId w:val="2064"/>
  </w:num>
  <w:num w:numId="2065">
    <w:abstractNumId w:val="2065"/>
  </w:num>
  <w:num w:numId="2066">
    <w:abstractNumId w:val="2066"/>
  </w:num>
  <w:num w:numId="2067">
    <w:abstractNumId w:val="2067"/>
  </w:num>
  <w:num w:numId="2068">
    <w:abstractNumId w:val="20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90071428" Type="http://schemas.openxmlformats.org/officeDocument/2006/relationships/comments" Target="comments.xml"/><Relationship Id="rId100537207" Type="http://schemas.microsoft.com/office/2011/relationships/commentsExtended" Target="commentsExtended.xml"/><Relationship Id="rId50474354" Type="http://schemas.openxmlformats.org/officeDocument/2006/relationships/image" Target="media/imgrId50474354.jpg"/><Relationship Id="rId794267cac9c3e7160" Type="http://schemas.openxmlformats.org/officeDocument/2006/relationships/hyperlink" Target="https://iservice.lombardini.it/jsp/Template2/manuale.jsp?id=101&amp;parent=1273" TargetMode="External"/><Relationship Id="rId859167cac9c42389d" Type="http://schemas.openxmlformats.org/officeDocument/2006/relationships/hyperlink" Target="https://iservice.lombardini.it/jsp/Template2/manuale.jsp?id=637&amp;parent=1273" TargetMode="External"/><Relationship Id="rId872367cac9c01d568" Type="http://schemas.openxmlformats.org/officeDocument/2006/relationships/image" Target="media/imgrId872367cac9c01d568.png"/><Relationship Id="rId528767cac9c0309b2" Type="http://schemas.openxmlformats.org/officeDocument/2006/relationships/image" Target="media/imgrId528767cac9c0309b2.png"/><Relationship Id="rId562767cac9c03e698" Type="http://schemas.openxmlformats.org/officeDocument/2006/relationships/image" Target="media/imgrId562767cac9c03e698.png"/><Relationship Id="rId321867cac9c04ddae" Type="http://schemas.openxmlformats.org/officeDocument/2006/relationships/image" Target="media/imgrId321867cac9c04ddae.png"/><Relationship Id="rId335067cac9c056ff4" Type="http://schemas.openxmlformats.org/officeDocument/2006/relationships/image" Target="media/imgrId335067cac9c056ff4.jpg"/><Relationship Id="rId826767cac9c05ed0b" Type="http://schemas.openxmlformats.org/officeDocument/2006/relationships/image" Target="media/imgrId826767cac9c05ed0b.jpg"/><Relationship Id="rId480667cac9c06ee8b" Type="http://schemas.openxmlformats.org/officeDocument/2006/relationships/image" Target="media/imgrId480667cac9c06ee8b.png"/><Relationship Id="rId698867cac9c078902" Type="http://schemas.openxmlformats.org/officeDocument/2006/relationships/image" Target="media/imgrId698867cac9c078902.png"/><Relationship Id="rId494467cac9c08989a" Type="http://schemas.openxmlformats.org/officeDocument/2006/relationships/image" Target="media/imgrId494467cac9c08989a.png"/><Relationship Id="rId980567cac9c094ab3" Type="http://schemas.openxmlformats.org/officeDocument/2006/relationships/image" Target="media/imgrId980567cac9c094ab3.jpg"/><Relationship Id="rId504167cac9c0a3ad6" Type="http://schemas.openxmlformats.org/officeDocument/2006/relationships/image" Target="media/imgrId504167cac9c0a3ad6.png"/><Relationship Id="rId229167cac9c0af07c" Type="http://schemas.openxmlformats.org/officeDocument/2006/relationships/image" Target="media/imgrId229167cac9c0af07c.png"/><Relationship Id="rId930367cac9c0bc475" Type="http://schemas.openxmlformats.org/officeDocument/2006/relationships/image" Target="media/imgrId930367cac9c0bc475.png"/><Relationship Id="rId615767cac9c0cb3ea" Type="http://schemas.openxmlformats.org/officeDocument/2006/relationships/image" Target="media/imgrId615767cac9c0cb3ea.png"/><Relationship Id="rId749667cac9c0db355" Type="http://schemas.openxmlformats.org/officeDocument/2006/relationships/image" Target="media/imgrId749667cac9c0db355.png"/><Relationship Id="rId381767cac9c0e8ce2" Type="http://schemas.openxmlformats.org/officeDocument/2006/relationships/image" Target="media/imgrId381767cac9c0e8ce2.jpg"/><Relationship Id="rId507767cac9c104830" Type="http://schemas.openxmlformats.org/officeDocument/2006/relationships/image" Target="media/imgrId507767cac9c104830.png"/><Relationship Id="rId386067cac9c10cb93" Type="http://schemas.openxmlformats.org/officeDocument/2006/relationships/image" Target="media/imgrId386067cac9c10cb93.jpg"/><Relationship Id="rId785367cac9c11a1e2" Type="http://schemas.openxmlformats.org/officeDocument/2006/relationships/image" Target="media/imgrId785367cac9c11a1e2.png"/><Relationship Id="rId594167cac9c12cfae" Type="http://schemas.openxmlformats.org/officeDocument/2006/relationships/image" Target="media/imgrId594167cac9c12cfae.png"/><Relationship Id="rId280767cac9c137dc7" Type="http://schemas.openxmlformats.org/officeDocument/2006/relationships/image" Target="media/imgrId280767cac9c137dc7.jpg"/><Relationship Id="rId340567cac9c149658" Type="http://schemas.openxmlformats.org/officeDocument/2006/relationships/image" Target="media/imgrId340567cac9c149658.png"/><Relationship Id="rId780967cac9c159800" Type="http://schemas.openxmlformats.org/officeDocument/2006/relationships/image" Target="media/imgrId780967cac9c159800.png"/><Relationship Id="rId874467cac9c167a6f" Type="http://schemas.openxmlformats.org/officeDocument/2006/relationships/image" Target="media/imgrId874467cac9c167a6f.png"/><Relationship Id="rId663767cac9c17d6e5" Type="http://schemas.openxmlformats.org/officeDocument/2006/relationships/image" Target="media/imgrId663767cac9c17d6e5.png"/><Relationship Id="rId805167cac9c18ae4f" Type="http://schemas.openxmlformats.org/officeDocument/2006/relationships/image" Target="media/imgrId805167cac9c18ae4f.png"/><Relationship Id="rId541167cac9c19acd8" Type="http://schemas.openxmlformats.org/officeDocument/2006/relationships/image" Target="media/imgrId541167cac9c19acd8.png"/><Relationship Id="rId270167cac9c1ad936" Type="http://schemas.openxmlformats.org/officeDocument/2006/relationships/image" Target="media/imgrId270167cac9c1ad936.png"/><Relationship Id="rId307467cac9c1bbb32" Type="http://schemas.openxmlformats.org/officeDocument/2006/relationships/image" Target="media/imgrId307467cac9c1bbb32.png"/><Relationship Id="rId296867cac9c1ccddd" Type="http://schemas.openxmlformats.org/officeDocument/2006/relationships/image" Target="media/imgrId296867cac9c1ccddd.png"/><Relationship Id="rId617967cac9c1db8c7" Type="http://schemas.openxmlformats.org/officeDocument/2006/relationships/image" Target="media/imgrId617967cac9c1db8c7.png"/><Relationship Id="rId614867cac9c1f31b9" Type="http://schemas.openxmlformats.org/officeDocument/2006/relationships/image" Target="media/imgrId614867cac9c1f31b9.png"/><Relationship Id="rId860767cac9c20f341" Type="http://schemas.openxmlformats.org/officeDocument/2006/relationships/image" Target="media/imgrId860767cac9c20f341.png"/><Relationship Id="rId220867cac9c218f2d" Type="http://schemas.openxmlformats.org/officeDocument/2006/relationships/image" Target="media/imgrId220867cac9c218f2d.jpg"/><Relationship Id="rId300067cac9c22aa62" Type="http://schemas.openxmlformats.org/officeDocument/2006/relationships/image" Target="media/imgrId300067cac9c22aa62.jpg"/><Relationship Id="rId178367cac9c239833" Type="http://schemas.openxmlformats.org/officeDocument/2006/relationships/image" Target="media/imgrId178367cac9c239833.png"/><Relationship Id="rId642767cac9c249c86" Type="http://schemas.openxmlformats.org/officeDocument/2006/relationships/image" Target="media/imgrId642767cac9c249c86.png"/><Relationship Id="rId802867cac9c25a68d" Type="http://schemas.openxmlformats.org/officeDocument/2006/relationships/image" Target="media/imgrId802867cac9c25a68d.png"/><Relationship Id="rId694167cac9c26cfb1" Type="http://schemas.openxmlformats.org/officeDocument/2006/relationships/image" Target="media/imgrId694167cac9c26cfb1.png"/><Relationship Id="rId489667cac9c27b9a5" Type="http://schemas.openxmlformats.org/officeDocument/2006/relationships/image" Target="media/imgrId489667cac9c27b9a5.png"/><Relationship Id="rId268867cac9c28b63f" Type="http://schemas.openxmlformats.org/officeDocument/2006/relationships/image" Target="media/imgrId268867cac9c28b63f.png"/><Relationship Id="rId263867cac9c29a5af" Type="http://schemas.openxmlformats.org/officeDocument/2006/relationships/image" Target="media/imgrId263867cac9c29a5af.png"/><Relationship Id="rId190567cac9c2a7549" Type="http://schemas.openxmlformats.org/officeDocument/2006/relationships/image" Target="media/imgrId190567cac9c2a7549.png"/><Relationship Id="rId497767cac9c2b3b4e" Type="http://schemas.openxmlformats.org/officeDocument/2006/relationships/image" Target="media/imgrId497767cac9c2b3b4e.png"/><Relationship Id="rId877067cac9c2bdfe7" Type="http://schemas.openxmlformats.org/officeDocument/2006/relationships/image" Target="media/imgrId877067cac9c2bdfe7.png"/><Relationship Id="rId872467cac9c2c91ec" Type="http://schemas.openxmlformats.org/officeDocument/2006/relationships/image" Target="media/imgrId872467cac9c2c91ec.png"/><Relationship Id="rId829067cac9c2d55df" Type="http://schemas.openxmlformats.org/officeDocument/2006/relationships/image" Target="media/imgrId829067cac9c2d55df.png"/><Relationship Id="rId662267cac9c2e4845" Type="http://schemas.openxmlformats.org/officeDocument/2006/relationships/image" Target="media/imgrId662267cac9c2e4845.png"/><Relationship Id="rId415467cac9c3024fa" Type="http://schemas.openxmlformats.org/officeDocument/2006/relationships/image" Target="media/imgrId415467cac9c3024fa.png"/><Relationship Id="rId224067cac9c312a3f" Type="http://schemas.openxmlformats.org/officeDocument/2006/relationships/image" Target="media/imgrId224067cac9c312a3f.png"/><Relationship Id="rId437267cac9c32156c" Type="http://schemas.openxmlformats.org/officeDocument/2006/relationships/image" Target="media/imgrId437267cac9c32156c.png"/><Relationship Id="rId439267cac9c32f732" Type="http://schemas.openxmlformats.org/officeDocument/2006/relationships/image" Target="media/imgrId439267cac9c32f732.png"/><Relationship Id="rId475667cac9c345a4d" Type="http://schemas.openxmlformats.org/officeDocument/2006/relationships/image" Target="media/imgrId475667cac9c345a4d.png"/><Relationship Id="rId709667cac9c35083a" Type="http://schemas.openxmlformats.org/officeDocument/2006/relationships/image" Target="media/imgrId709667cac9c35083a.png"/><Relationship Id="rId947367cac9c35c6a4" Type="http://schemas.openxmlformats.org/officeDocument/2006/relationships/image" Target="media/imgrId947367cac9c35c6a4.png"/><Relationship Id="rId673867cac9c36670d" Type="http://schemas.openxmlformats.org/officeDocument/2006/relationships/image" Target="media/imgrId673867cac9c36670d.png"/><Relationship Id="rId189567cac9c373c03" Type="http://schemas.openxmlformats.org/officeDocument/2006/relationships/image" Target="media/imgrId189567cac9c373c03.png"/><Relationship Id="rId870067cac9c37e4fa" Type="http://schemas.openxmlformats.org/officeDocument/2006/relationships/image" Target="media/imgrId870067cac9c37e4fa.png"/><Relationship Id="rId319467cac9c38d450" Type="http://schemas.openxmlformats.org/officeDocument/2006/relationships/image" Target="media/imgrId319467cac9c38d450.png"/><Relationship Id="rId836467cac9c39aed7" Type="http://schemas.openxmlformats.org/officeDocument/2006/relationships/image" Target="media/imgrId836467cac9c39aed7.png"/><Relationship Id="rId218267cac9c3acbb7" Type="http://schemas.openxmlformats.org/officeDocument/2006/relationships/image" Target="media/imgrId218267cac9c3acbb7.png"/><Relationship Id="rId209567cac9c3b9f4c" Type="http://schemas.openxmlformats.org/officeDocument/2006/relationships/image" Target="media/imgrId209567cac9c3b9f4c.png"/><Relationship Id="rId319667cac9c3c78fd" Type="http://schemas.openxmlformats.org/officeDocument/2006/relationships/image" Target="media/imgrId319667cac9c3c78fd.png"/><Relationship Id="rId834367cac9c3d40e1" Type="http://schemas.openxmlformats.org/officeDocument/2006/relationships/image" Target="media/imgrId834367cac9c3d40e1.png"/><Relationship Id="rId354967cac9c3e60be" Type="http://schemas.openxmlformats.org/officeDocument/2006/relationships/image" Target="media/imgrId354967cac9c3e60be.jpg"/><Relationship Id="rId297667cac9c3f24ed" Type="http://schemas.openxmlformats.org/officeDocument/2006/relationships/image" Target="media/imgrId297667cac9c3f24ed.png"/><Relationship Id="rId940367cac9c4099c6" Type="http://schemas.openxmlformats.org/officeDocument/2006/relationships/image" Target="media/imgrId940367cac9c4099c6.png"/><Relationship Id="rId306067cac9c413b61" Type="http://schemas.openxmlformats.org/officeDocument/2006/relationships/image" Target="media/imgrId306067cac9c413b61.png"/><Relationship Id="rId832667cac9c41c7e0" Type="http://schemas.openxmlformats.org/officeDocument/2006/relationships/image" Target="media/imgrId832667cac9c41c7e0.png"/><Relationship Id="rId737967cac9c422ec9" Type="http://schemas.openxmlformats.org/officeDocument/2006/relationships/image" Target="media/imgrId737967cac9c422ec9.jpg"/><Relationship Id="rId747367cac9c4302b2" Type="http://schemas.openxmlformats.org/officeDocument/2006/relationships/image" Target="media/imgrId747367cac9c4302b2.png"/><Relationship Id="rId677867cac9c441525" Type="http://schemas.openxmlformats.org/officeDocument/2006/relationships/image" Target="media/imgrId677867cac9c441525.jpg"/><Relationship Id="rId440667cac9c44ca78" Type="http://schemas.openxmlformats.org/officeDocument/2006/relationships/image" Target="media/imgrId440667cac9c44ca78.jpg"/><Relationship Id="rId310867cac9c4528e3" Type="http://schemas.openxmlformats.org/officeDocument/2006/relationships/image" Target="media/imgrId310867cac9c4528e3.jpg"/><Relationship Id="rId110367cac9c45cbbb" Type="http://schemas.openxmlformats.org/officeDocument/2006/relationships/image" Target="media/imgrId110367cac9c45cbbb.jpg"/><Relationship Id="rId477067cac9c467f7a" Type="http://schemas.openxmlformats.org/officeDocument/2006/relationships/image" Target="media/imgrId477067cac9c467f7a.jpg"/><Relationship Id="rId245767cac9c473ece" Type="http://schemas.openxmlformats.org/officeDocument/2006/relationships/image" Target="media/imgrId245767cac9c473ece.jpg"/><Relationship Id="rId531167cac9c47e6c1" Type="http://schemas.openxmlformats.org/officeDocument/2006/relationships/image" Target="media/imgrId531167cac9c47e6c1.jpg"/><Relationship Id="rId478667cac9c4878f1" Type="http://schemas.openxmlformats.org/officeDocument/2006/relationships/image" Target="media/imgrId478667cac9c4878f1.jpg"/><Relationship Id="rId544067cac9c490b52" Type="http://schemas.openxmlformats.org/officeDocument/2006/relationships/image" Target="media/imgrId544067cac9c490b5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0474354" Type="http://schemas.openxmlformats.org/officeDocument/2006/relationships/image" Target="media/imgrId5047435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0474354" Type="http://schemas.openxmlformats.org/officeDocument/2006/relationships/image" Target="media/imgrId5047435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0474354" Type="http://schemas.openxmlformats.org/officeDocument/2006/relationships/image" Target="media/imgrId5047435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0474354" Type="http://schemas.openxmlformats.org/officeDocument/2006/relationships/image" Target="media/imgrId5047435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0474354" Type="http://schemas.openxmlformats.org/officeDocument/2006/relationships/image" Target="media/imgrId5047435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0474354" Type="http://schemas.openxmlformats.org/officeDocument/2006/relationships/image" Target="media/imgrId5047435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