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661268" w:name="ctxt"/>
    <w:bookmarkEnd w:id="776612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767d1cb097db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667d1cb097e3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667d1cb097ea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967d1cb097f2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167d1cb097f9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967d1cb09800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2067d1cb09808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428">
    <w:multiLevelType w:val="hybridMultilevel"/>
    <w:lvl w:ilvl="0" w:tplc="75866743">
      <w:start w:val="1"/>
      <w:numFmt w:val="decimal"/>
      <w:lvlText w:val="%1."/>
      <w:lvlJc w:val="left"/>
      <w:pPr>
        <w:ind w:left="720" w:hanging="360"/>
      </w:pPr>
    </w:lvl>
    <w:lvl w:ilvl="1" w:tplc="75866743" w:tentative="1">
      <w:start w:val="1"/>
      <w:numFmt w:val="lowerLetter"/>
      <w:lvlText w:val="%2."/>
      <w:lvlJc w:val="left"/>
      <w:pPr>
        <w:ind w:left="1440" w:hanging="360"/>
      </w:pPr>
    </w:lvl>
    <w:lvl w:ilvl="2" w:tplc="75866743" w:tentative="1">
      <w:start w:val="1"/>
      <w:numFmt w:val="lowerRoman"/>
      <w:lvlText w:val="%3."/>
      <w:lvlJc w:val="right"/>
      <w:pPr>
        <w:ind w:left="2160" w:hanging="180"/>
      </w:pPr>
    </w:lvl>
    <w:lvl w:ilvl="3" w:tplc="75866743" w:tentative="1">
      <w:start w:val="1"/>
      <w:numFmt w:val="decimal"/>
      <w:lvlText w:val="%4."/>
      <w:lvlJc w:val="left"/>
      <w:pPr>
        <w:ind w:left="2880" w:hanging="360"/>
      </w:pPr>
    </w:lvl>
    <w:lvl w:ilvl="4" w:tplc="75866743" w:tentative="1">
      <w:start w:val="1"/>
      <w:numFmt w:val="lowerLetter"/>
      <w:lvlText w:val="%5."/>
      <w:lvlJc w:val="left"/>
      <w:pPr>
        <w:ind w:left="3600" w:hanging="360"/>
      </w:pPr>
    </w:lvl>
    <w:lvl w:ilvl="5" w:tplc="75866743" w:tentative="1">
      <w:start w:val="1"/>
      <w:numFmt w:val="lowerRoman"/>
      <w:lvlText w:val="%6."/>
      <w:lvlJc w:val="right"/>
      <w:pPr>
        <w:ind w:left="4320" w:hanging="180"/>
      </w:pPr>
    </w:lvl>
    <w:lvl w:ilvl="6" w:tplc="75866743" w:tentative="1">
      <w:start w:val="1"/>
      <w:numFmt w:val="decimal"/>
      <w:lvlText w:val="%7."/>
      <w:lvlJc w:val="left"/>
      <w:pPr>
        <w:ind w:left="5040" w:hanging="360"/>
      </w:pPr>
    </w:lvl>
    <w:lvl w:ilvl="7" w:tplc="75866743" w:tentative="1">
      <w:start w:val="1"/>
      <w:numFmt w:val="lowerLetter"/>
      <w:lvlText w:val="%8."/>
      <w:lvlJc w:val="left"/>
      <w:pPr>
        <w:ind w:left="5760" w:hanging="360"/>
      </w:pPr>
    </w:lvl>
    <w:lvl w:ilvl="8" w:tplc="75866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7">
    <w:multiLevelType w:val="hybridMultilevel"/>
    <w:lvl w:ilvl="0" w:tplc="13629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427">
    <w:abstractNumId w:val="4427"/>
  </w:num>
  <w:num w:numId="4428">
    <w:abstractNumId w:val="44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3924154" Type="http://schemas.openxmlformats.org/officeDocument/2006/relationships/comments" Target="comments.xml"/><Relationship Id="rId164548266" Type="http://schemas.microsoft.com/office/2011/relationships/commentsExtended" Target="commentsExtended.xml"/><Relationship Id="rId428767d1cb097db91" Type="http://schemas.openxmlformats.org/officeDocument/2006/relationships/hyperlink" Target="https://iservice.lombardini.it/documents/Manuals/9056/a_-_aspirazione_e_scarico.pdf" TargetMode="External"/><Relationship Id="rId560667d1cb097e348" Type="http://schemas.openxmlformats.org/officeDocument/2006/relationships/hyperlink" Target="https://iservice.lombardini.it/documents/Manuals/9057/b_-_biella-pistone-cilindro-flang-piedi.pdf" TargetMode="External"/><Relationship Id="rId754667d1cb097eab6" Type="http://schemas.openxmlformats.org/officeDocument/2006/relationships/hyperlink" Target="https://iservice.lombardini.it/documents/Manuals/9058/c_-_testa-cappello_bil-regolatore_giri.pdf" TargetMode="External"/><Relationship Id="rId339967d1cb097f21f" Type="http://schemas.openxmlformats.org/officeDocument/2006/relationships/hyperlink" Target="https://iservice.lombardini.it/documents/Manuals/9059/d_-_comandi-circuito_di_lubrificazione.pdf" TargetMode="External"/><Relationship Id="rId636167d1cb097f976" Type="http://schemas.openxmlformats.org/officeDocument/2006/relationships/hyperlink" Target="https://iservice.lombardini.it/documents/Manuals/9060/e_-_circuito_combustibile.pdf" TargetMode="External"/><Relationship Id="rId966967d1cb09800ed" Type="http://schemas.openxmlformats.org/officeDocument/2006/relationships/hyperlink" Target="https://iservice.lombardini.it/documents/Manuals/9054/f_-_raffredamento-avviamento.pdf" TargetMode="External"/><Relationship Id="rId382067d1cb09808dc" Type="http://schemas.openxmlformats.org/officeDocument/2006/relationships/hyperlink" Target="https://iservice.lombardini.it/documents/Manuals/905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