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14:paraId="3FC0C2D7" w14:textId="7E55D0D9" w:rsidR="00221395" w:rsidRDefault="000E3653" w:rsidP="00221395">
      <w:pPr>
        <w:jc w:val="center"/>
      </w:pPr>
      <w:r>
        <w:t>$IMG$</w:t>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5903668" w:name="ctxt"/>
    <w:bookmarkEnd w:id="15903668"/>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Engine specifications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MANUFACTURER SPECIFICATIONS AND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GENERAL INFORMATION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KDI 1903 M</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KDI 2504 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cycle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diesel - 4 stroke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Bore x 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88x102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1861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2482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Compression ratio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18.4:1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Atmospheric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Cooling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Liquid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Crankshaft rotation (view from flywheel side)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Counterclockwise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Combustion sequence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1-3-4-2</w:t>
            </w:r>
          </w:p>
        </w:tc>
      </w:tr>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Timing System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Valves per cylinder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Timing System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Rods and rocker arms - Camshaft in the crankcase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Tappets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Hydraulic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Direct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MAX</w:t>
            </w:r>
            <w:r>
              <w:rPr>
                <w:color w:val="00274C"/>
                <w:position w:val="-2"/>
                <w:sz w:val="20"/>
                <w:szCs w:val="20"/>
                <w:u w:val="none"/>
                <w:shd w:val="clear" w:color="auto" w:fill="E1E2E0"/>
              </w:rPr>
              <w:t xml:space="preserve"> inclination 30' continuous operation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(min./a)</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MAX</w:t>
            </w:r>
            <w:r>
              <w:rPr>
                <w:color w:val="00274C"/>
                <w:position w:val="-2"/>
                <w:sz w:val="20"/>
                <w:szCs w:val="20"/>
                <w:u w:val="none"/>
                <w:shd w:val="clear" w:color="auto" w:fill="E1E2E0"/>
              </w:rPr>
              <w:t xml:space="preserve"> inclination 1' continuous operation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(min./a)</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Volume of aspirated air (2600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2.9</w:t>
            </w:r>
          </w:p>
        </w:tc>
      </w:tr>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POWER AND TORQUE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GENERAL INFORMATION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KDI 1903 M</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KDI 2504 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MAX</w:t>
            </w:r>
            <w:r>
              <w:rPr>
                <w:color w:val="00274C"/>
                <w:position w:val="-2"/>
                <w:sz w:val="20"/>
                <w:szCs w:val="20"/>
                <w:u w:val="none"/>
                <w:shd w:val="clear" w:color="auto" w:fill="E1E2E0"/>
              </w:rPr>
              <w:t xml:space="preserve"> operating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2600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MAX</w:t>
            </w:r>
            <w:r>
              <w:rPr>
                <w:color w:val="00274C"/>
                <w:position w:val="-2"/>
                <w:sz w:val="20"/>
                <w:szCs w:val="20"/>
                <w:u w:val="none"/>
                <w:shd w:val="clear" w:color="auto" w:fill="E1E2E0"/>
              </w:rPr>
              <w:t xml:space="preserve"> operating power (ISO TR 14396 - SAE J1995 - CE 97/68)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Maximum torque (at 1500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170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Admissible axial load on crankshaft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w:t>
            </w:r>
          </w:p>
        </w:tc>
      </w:tr>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CONSUMPTIONS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GENERAL INFORMATION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KDI 1903</w:t>
            </w:r>
            <w:r>
              <w:rPr>
                <w:b/>
                <w:bCs/>
                <w:color w:val="FFFFFF"/>
                <w:position w:val="-2"/>
                <w:sz w:val="20"/>
                <w:szCs w:val="20"/>
                <w:u w:val="none"/>
                <w:shd w:val="clear" w:color="auto" w:fill="00274C"/>
              </w:rPr>
              <w:t xml:space="preserve"> </w:t>
            </w:r>
            <w:r>
              <w:rPr>
                <w:b/>
                <w:bCs/>
                <w:color w:val="FFFFFF"/>
                <w:position w:val="-2"/>
                <w:sz w:val="20"/>
                <w:szCs w:val="20"/>
                <w:u w:val="none"/>
                <w:shd w:val="clear" w:color="auto" w:fill="00274C"/>
              </w:rPr>
              <w:t xml:space="preserve">M</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KDI 2504</w:t>
            </w:r>
            <w:r>
              <w:rPr>
                <w:b/>
                <w:bCs/>
                <w:color w:val="FFFFFF"/>
                <w:position w:val="-2"/>
                <w:sz w:val="20"/>
                <w:szCs w:val="20"/>
                <w:u w:val="none"/>
                <w:shd w:val="clear" w:color="auto" w:fill="00274C"/>
              </w:rPr>
              <w:t xml:space="preserve"> </w:t>
            </w:r>
            <w:r>
              <w:rPr>
                <w:b/>
                <w:bCs/>
                <w:color w:val="FFFFFF"/>
                <w:position w:val="-2"/>
                <w:sz w:val="20"/>
                <w:szCs w:val="20"/>
                <w:u w:val="none"/>
                <w:shd w:val="clear" w:color="auto" w:fill="00274C"/>
              </w:rPr>
              <w:t xml:space="preserve">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Specific fuel consumption (best point)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g/kWh</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210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0.05</w:t>
            </w:r>
          </w:p>
        </w:tc>
      </w:tr>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SUPPLY SYSTEM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GENERAL INFORMATION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KDI 1903</w:t>
            </w:r>
            <w:r>
              <w:rPr>
                <w:b/>
                <w:bCs/>
                <w:color w:val="FFFFFF"/>
                <w:position w:val="-2"/>
                <w:sz w:val="20"/>
                <w:szCs w:val="20"/>
                <w:u w:val="none"/>
                <w:shd w:val="clear" w:color="auto" w:fill="00274C"/>
              </w:rPr>
              <w:t xml:space="preserve"> </w:t>
            </w:r>
            <w:r>
              <w:rPr>
                <w:b/>
                <w:bCs/>
                <w:color w:val="FFFFFF"/>
                <w:position w:val="-2"/>
                <w:sz w:val="20"/>
                <w:szCs w:val="20"/>
                <w:u w:val="none"/>
                <w:shd w:val="clear" w:color="auto" w:fill="00274C"/>
              </w:rPr>
              <w:t xml:space="preserve">M</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KDI 2504</w:t>
            </w:r>
            <w:r>
              <w:rPr>
                <w:b/>
                <w:bCs/>
                <w:color w:val="FFFFFF"/>
                <w:position w:val="-2"/>
                <w:sz w:val="20"/>
                <w:szCs w:val="20"/>
                <w:u w:val="none"/>
                <w:shd w:val="clear" w:color="auto" w:fill="00274C"/>
              </w:rPr>
              <w:t xml:space="preserve"> </w:t>
            </w:r>
            <w:r>
              <w:rPr>
                <w:b/>
                <w:bCs/>
                <w:color w:val="FFFFFF"/>
                <w:position w:val="-2"/>
                <w:sz w:val="20"/>
                <w:szCs w:val="20"/>
                <w:u w:val="none"/>
                <w:shd w:val="clear" w:color="auto" w:fill="00274C"/>
              </w:rPr>
              <w:t xml:space="preserve">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Type of fuel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Diesel UNI-EN590 - ASTM D975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High-pressure fuel injection pump</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STANADYNE - DB</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supply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Low pressure electric pump</w:t>
            </w:r>
          </w:p>
        </w:tc>
      </w:tr>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Fuel filter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Filtering surface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2300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of filtration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Maximum pressure at injection pump inlet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LUBRICATION CIRCUIT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GENERAL INFORMATION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KDI 1903</w:t>
            </w:r>
            <w:r>
              <w:rPr>
                <w:b/>
                <w:bCs/>
                <w:color w:val="FFFFFF"/>
                <w:position w:val="-2"/>
                <w:sz w:val="20"/>
                <w:szCs w:val="20"/>
                <w:u w:val="none"/>
                <w:shd w:val="clear" w:color="auto" w:fill="00274C"/>
              </w:rPr>
              <w:t xml:space="preserve"> </w:t>
            </w:r>
            <w:r>
              <w:rPr>
                <w:b/>
                <w:bCs/>
                <w:color w:val="FFFFFF"/>
                <w:position w:val="-2"/>
                <w:sz w:val="20"/>
                <w:szCs w:val="20"/>
                <w:u w:val="none"/>
                <w:shd w:val="clear" w:color="auto" w:fill="00274C"/>
              </w:rPr>
              <w:t xml:space="preserve">M</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KDI 2504</w:t>
            </w:r>
            <w:r>
              <w:rPr>
                <w:b/>
                <w:bCs/>
                <w:color w:val="FFFFFF"/>
                <w:position w:val="-2"/>
                <w:sz w:val="20"/>
                <w:szCs w:val="20"/>
                <w:u w:val="none"/>
                <w:shd w:val="clear" w:color="auto" w:fill="00274C"/>
              </w:rPr>
              <w:t xml:space="preserve"> </w:t>
            </w:r>
            <w:r>
              <w:rPr>
                <w:b/>
                <w:bCs/>
                <w:color w:val="FFFFFF"/>
                <w:position w:val="-2"/>
                <w:sz w:val="20"/>
                <w:szCs w:val="20"/>
                <w:u w:val="none"/>
                <w:shd w:val="clear" w:color="auto" w:fill="00274C"/>
              </w:rPr>
              <w:t xml:space="preserve">M</w:t>
            </w:r>
          </w:p>
        </w:tc>
      </w:tr>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Fuel</w:t>
            </w:r>
          </w:p>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Lubrication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See </w:t>
            </w:r>
            <w:hyperlink r:id="rId714067e6db61ccec4" w:history="1">
              <w:r>
                <w:rPr>
                  <w:rStyle w:val="DefaultParagraphFontPHPDOCX"/>
                  <w:b/>
                  <w:bCs/>
                  <w:color w:val="0000FF"/>
                  <w:position w:val="-2"/>
                  <w:sz w:val="20"/>
                  <w:szCs w:val="20"/>
                  <w:u w:val="none"/>
                  <w:shd w:val="clear" w:color="auto" w:fill="E1E2E0"/>
                </w:rPr>
                <w:t xml:space="preserve">Par. 2.4</w:t>
              </w:r>
            </w:hyperlink>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Circuit forced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Lobe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sump capacity ( </w:t>
            </w:r>
            <w:r>
              <w:rPr>
                <w:b/>
                <w:bCs/>
                <w:color w:val="00274C"/>
                <w:position w:val="-2"/>
                <w:sz w:val="20"/>
                <w:szCs w:val="20"/>
                <w:u w:val="none"/>
                <w:shd w:val="clear" w:color="auto" w:fill="E1E2E0"/>
              </w:rPr>
              <w:t xml:space="preserve">MAX</w:t>
            </w: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11,5</w:t>
            </w:r>
          </w:p>
        </w:tc>
      </w:tr>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Oil pressure switch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Intervention pressure ( </w:t>
            </w:r>
            <w:r>
              <w:rPr>
                <w:b/>
                <w:bCs/>
                <w:color w:val="00274C"/>
                <w:position w:val="-2"/>
                <w:sz w:val="20"/>
                <w:szCs w:val="20"/>
                <w:u w:val="none"/>
                <w:shd w:val="clear" w:color="auto" w:fill="E1E2E0"/>
              </w:rPr>
              <w:t xml:space="preserve">MIN</w:t>
            </w: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0.8±0.1</w:t>
            </w:r>
          </w:p>
        </w:tc>
      </w:tr>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Oil filter</w:t>
            </w:r>
          </w:p>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Maximum operating 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of filtration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17±2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Filtering surface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1744</w:t>
            </w:r>
          </w:p>
        </w:tc>
      </w:tr>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COOLING CIRCUIT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GENERAL INFORMATION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KDI 1903</w:t>
            </w:r>
            <w:r>
              <w:rPr>
                <w:b/>
                <w:bCs/>
                <w:color w:val="FFFFFF"/>
                <w:position w:val="-2"/>
                <w:sz w:val="20"/>
                <w:szCs w:val="20"/>
                <w:u w:val="none"/>
                <w:shd w:val="clear" w:color="auto" w:fill="00274C"/>
              </w:rPr>
              <w:t xml:space="preserve"> </w:t>
            </w:r>
            <w:r>
              <w:rPr>
                <w:b/>
                <w:bCs/>
                <w:color w:val="FFFFFF"/>
                <w:position w:val="-2"/>
                <w:sz w:val="20"/>
                <w:szCs w:val="20"/>
                <w:u w:val="none"/>
                <w:shd w:val="clear" w:color="auto" w:fill="00274C"/>
              </w:rPr>
              <w:t xml:space="preserve">M</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KDI 2504</w:t>
            </w:r>
            <w:r>
              <w:rPr>
                <w:b/>
                <w:bCs/>
                <w:color w:val="FFFFFF"/>
                <w:position w:val="-2"/>
                <w:sz w:val="20"/>
                <w:szCs w:val="20"/>
                <w:u w:val="none"/>
                <w:shd w:val="clear" w:color="auto" w:fill="00274C"/>
              </w:rPr>
              <w:t xml:space="preserve"> </w:t>
            </w:r>
            <w:r>
              <w:rPr>
                <w:b/>
                <w:bCs/>
                <w:color w:val="FFFFFF"/>
                <w:position w:val="-2"/>
                <w:sz w:val="20"/>
                <w:szCs w:val="20"/>
                <w:u w:val="none"/>
                <w:shd w:val="clear" w:color="auto" w:fill="00274C"/>
              </w:rPr>
              <w:t xml:space="preserve">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18792607" w:name="result_box"/>
          <w:bookmarkEnd w:id="18792607"/>
          <w:p>
            <w:pPr>
              <w:widowControl w:val="on"/>
              <w:pBdr/>
              <w:spacing w:before="0" w:after="0" w:line="240" w:lineRule="auto"/>
              <w:ind w:left="0" w:right="0"/>
              <w:jc w:val="center"/>
            </w:pPr>
            <w:r>
              <w:rPr>
                <w:color w:val="00274C"/>
                <w:position w:val="-2"/>
                <w:sz w:val="20"/>
                <w:szCs w:val="20"/>
                <w:u w:val="none"/>
                <w:shd w:val="clear" w:color="auto" w:fill="E1E2E0"/>
              </w:rPr>
              <w:t xml:space="preserve">See </w:t>
            </w:r>
            <w:hyperlink r:id="rId499867e6db61d2af4" w:history="1">
              <w:r>
                <w:rPr>
                  <w:rStyle w:val="DefaultParagraphFontPHPDOCX"/>
                  <w:b/>
                  <w:bCs/>
                  <w:color w:val="0000FF"/>
                  <w:position w:val="-2"/>
                  <w:sz w:val="20"/>
                  <w:szCs w:val="20"/>
                  <w:u w:val="none"/>
                  <w:shd w:val="clear" w:color="auto" w:fill="E1E2E0"/>
                </w:rPr>
                <w:t xml:space="preserve">Par. 2.6</w:t>
              </w:r>
            </w:hyperlink>
          </w:p>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Water pump</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75</w:t>
            </w:r>
          </w:p>
        </w:tc>
      </w:tr>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Thermostatic valve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Opening 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+79</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Stroke at 91°C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7.50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Liquid recirculation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r>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ELECTRICAL SYSTEM - ELECTRIC FAN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GENERAL INFORMATION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KDI 1903</w:t>
            </w:r>
            <w:r>
              <w:rPr>
                <w:b/>
                <w:bCs/>
                <w:color w:val="FFFFFF"/>
                <w:position w:val="-2"/>
                <w:sz w:val="20"/>
                <w:szCs w:val="20"/>
                <w:u w:val="none"/>
                <w:shd w:val="clear" w:color="auto" w:fill="00274C"/>
              </w:rPr>
              <w:t xml:space="preserve"> </w:t>
            </w:r>
            <w:r>
              <w:rPr>
                <w:b/>
                <w:bCs/>
                <w:color w:val="FFFFFF"/>
                <w:position w:val="-2"/>
                <w:sz w:val="20"/>
                <w:szCs w:val="20"/>
                <w:u w:val="none"/>
                <w:shd w:val="clear" w:color="auto" w:fill="00274C"/>
              </w:rPr>
              <w:t xml:space="preserve">M</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KDI 2504</w:t>
            </w:r>
            <w:r>
              <w:rPr>
                <w:b/>
                <w:bCs/>
                <w:color w:val="FFFFFF"/>
                <w:position w:val="-2"/>
                <w:sz w:val="20"/>
                <w:szCs w:val="20"/>
                <w:u w:val="none"/>
                <w:shd w:val="clear" w:color="auto" w:fill="00274C"/>
              </w:rPr>
              <w:t xml:space="preserve"> </w:t>
            </w:r>
            <w:r>
              <w:rPr>
                <w:b/>
                <w:bCs/>
                <w:color w:val="FFFFFF"/>
                <w:position w:val="-2"/>
                <w:sz w:val="20"/>
                <w:szCs w:val="20"/>
                <w:u w:val="none"/>
                <w:shd w:val="clear" w:color="auto" w:fill="00274C"/>
              </w:rPr>
              <w:t xml:space="preserve">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Circuit rated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External alternator (rated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Starter motor 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System electrical consumption, excluding:</w:t>
            </w:r>
            <w:r>
              <w:rPr>
                <w:color w:val="00274C"/>
                <w:position w:val="-2"/>
                <w:sz w:val="20"/>
                <w:szCs w:val="20"/>
                <w:u w:val="none"/>
                <w:shd w:val="clear" w:color="auto" w:fill="E1E2E0"/>
              </w:rPr>
              <w:br/>
              <w:t xml:space="preserve">heater, electric pump, electric fan, starter motor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w:t>
            </w:r>
          </w:p>
        </w:tc>
      </w:tr>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Coolant temperature indicator light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Indicator light operating 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+100/+110</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225" w:after="225" w:line="262" w:lineRule="auto"/>
        <w:ind w:left="0" w:right="0"/>
        <w:jc w:val="left"/>
      </w:pPr>
      <w:r>
        <w:rPr>
          <w:b/>
          <w:bCs/>
          <w:color w:val="00274C"/>
          <w:sz w:val="20"/>
          <w:szCs w:val="20"/>
          <w:u w:val="none"/>
        </w:rPr>
        <w:br/>
        <w:t xml:space="preserve">Fig 2.1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Performance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r>
              <w:rPr>
                <w:b/>
                <w:bCs/>
                <w:color w:val="00274C"/>
                <w:position w:val="-2"/>
                <w:sz w:val="20"/>
                <w:szCs w:val="20"/>
                <w:u w:val="none"/>
              </w:rPr>
              <w:t xml:space="preserve">Fig. 2.2</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w:t>
            </w:r>
            <w:r>
              <w:rPr>
                <w:color w:val="00274C"/>
                <w:position w:val="-2"/>
                <w:sz w:val="20"/>
                <w:szCs w:val="20"/>
                <w:u w:val="none"/>
              </w:rPr>
              <w:t xml:space="preserve"> </w:t>
            </w:r>
            <w:r>
              <w:rPr>
                <w:color w:val="00274C"/>
                <w:position w:val="-2"/>
                <w:sz w:val="20"/>
                <w:szCs w:val="20"/>
                <w:u w:val="none"/>
              </w:rPr>
              <w:t xml:space="preserve"> = </w:t>
            </w:r>
            <w:r>
              <w:rPr>
                <w:color w:val="00274C"/>
                <w:position w:val="-2"/>
                <w:sz w:val="20"/>
                <w:szCs w:val="20"/>
                <w:u w:val="none"/>
              </w:rPr>
              <w:t xml:space="preserve"> Automotive rating curve</w:t>
            </w:r>
          </w:p>
          <w:p>
            <w:pPr>
              <w:widowControl w:val="on"/>
              <w:pBdr/>
              <w:spacing w:before="0" w:after="0" w:line="262" w:lineRule="auto"/>
              <w:ind w:left="0" w:right="0"/>
              <w:jc w:val="left"/>
              <w:textAlignment w:val="center"/>
            </w:pPr>
            <w:r>
              <w:rPr>
                <w:b/>
                <w:bCs/>
                <w:color w:val="00274C"/>
                <w:position w:val="-2"/>
                <w:sz w:val="20"/>
                <w:szCs w:val="20"/>
                <w:u w:val="none"/>
              </w:rPr>
              <w:t xml:space="preserve">MN</w:t>
            </w:r>
            <w:r>
              <w:rPr>
                <w:color w:val="00274C"/>
                <w:position w:val="-2"/>
                <w:sz w:val="20"/>
                <w:szCs w:val="20"/>
                <w:u w:val="none"/>
              </w:rPr>
              <w:t xml:space="preserve"> </w:t>
            </w:r>
            <w:r>
              <w:rPr>
                <w:color w:val="00274C"/>
                <w:position w:val="-2"/>
                <w:sz w:val="20"/>
                <w:szCs w:val="20"/>
                <w:u w:val="none"/>
              </w:rPr>
              <w:t xml:space="preserve"> = </w:t>
            </w:r>
            <w:r>
              <w:rPr>
                <w:color w:val="00274C"/>
                <w:position w:val="-2"/>
                <w:sz w:val="20"/>
                <w:szCs w:val="20"/>
                <w:u w:val="none"/>
              </w:rPr>
              <w:t xml:space="preserve"> Torque curve</w:t>
            </w:r>
          </w:p>
          <w:p>
            <w:pPr>
              <w:widowControl w:val="on"/>
              <w:pBdr/>
              <w:spacing w:before="0" w:after="0" w:line="262" w:lineRule="auto"/>
              <w:ind w:left="0" w:right="0"/>
              <w:jc w:val="left"/>
              <w:textAlignment w:val="center"/>
            </w:pPr>
            <w:r>
              <w:rPr>
                <w:b/>
                <w:bCs/>
                <w:color w:val="00274C"/>
                <w:position w:val="-2"/>
                <w:sz w:val="20"/>
                <w:szCs w:val="20"/>
                <w:u w:val="none"/>
              </w:rPr>
              <w:t xml:space="preserve">C</w:t>
            </w:r>
            <w:r>
              <w:rPr>
                <w:color w:val="00274C"/>
                <w:position w:val="-2"/>
                <w:sz w:val="20"/>
                <w:szCs w:val="20"/>
                <w:u w:val="none"/>
              </w:rPr>
              <w:t xml:space="preserve"> </w:t>
            </w:r>
            <w:r>
              <w:rPr>
                <w:color w:val="00274C"/>
                <w:position w:val="-2"/>
                <w:sz w:val="20"/>
                <w:szCs w:val="20"/>
                <w:u w:val="none"/>
              </w:rPr>
              <w:t xml:space="preserve"> = </w:t>
            </w:r>
            <w:r>
              <w:rPr>
                <w:color w:val="00274C"/>
                <w:position w:val="-2"/>
                <w:sz w:val="20"/>
                <w:szCs w:val="20"/>
                <w:u w:val="none"/>
              </w:rPr>
              <w:t xml:space="preserve"> Specific fuel consumption curve</w:t>
            </w:r>
          </w:p>
          <w:p/>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NOTE:</w:t>
                  </w:r>
                  <w:r>
                    <w:rPr>
                      <w:color w:val="00274C"/>
                      <w:position w:val="-2"/>
                      <w:sz w:val="20"/>
                      <w:szCs w:val="20"/>
                      <w:u w:val="none"/>
                    </w:rPr>
                    <w:t xml:space="preserve">  Refer to  </w:t>
                  </w:r>
                  <w:r>
                    <w:rPr>
                      <w:b/>
                      <w:bCs/>
                      <w:color w:val="00274C"/>
                      <w:position w:val="-2"/>
                      <w:sz w:val="20"/>
                      <w:szCs w:val="20"/>
                      <w:u w:val="none"/>
                    </w:rPr>
                    <w:t xml:space="preserve">KOHLER</w:t>
                  </w:r>
                  <w:r>
                    <w:rPr>
                      <w:color w:val="00274C"/>
                      <w:position w:val="-2"/>
                      <w:sz w:val="20"/>
                      <w:szCs w:val="20"/>
                      <w:u w:val="none"/>
                    </w:rPr>
                    <w:t xml:space="preserve">  for power curves, torque curves and specific consumptions at speeds other than those given above.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Key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021"/>
              </w:numPr>
              <w:spacing w:before="0" w:after="0" w:line="262" w:lineRule="auto"/>
              <w:jc w:val="left"/>
              <w:rPr>
                <w:color w:val="00274C"/>
                <w:sz w:val="20"/>
                <w:szCs w:val="20"/>
              </w:rPr>
            </w:pPr>
            <w:r>
              <w:rPr>
                <w:b/>
                <w:bCs/>
                <w:color w:val="00274C"/>
                <w:position w:val="-2"/>
                <w:sz w:val="20"/>
                <w:szCs w:val="20"/>
                <w:u w:val="none"/>
              </w:rPr>
              <w:t xml:space="preserve">N (ISO TR 14396 - SAE J1995 - CE 97/68)  </w:t>
            </w:r>
            <w:r>
              <w:rPr>
                <w:b/>
                <w:bCs/>
                <w:color w:val="00274C"/>
                <w:position w:val="-2"/>
                <w:sz w:val="20"/>
                <w:szCs w:val="20"/>
                <w:u w:val="none"/>
              </w:rPr>
              <w:t xml:space="preserve">AUTOMOTIVE RATING CURVE</w:t>
            </w:r>
            <w:r>
              <w:rPr>
                <w:b/>
                <w:bCs/>
                <w:color w:val="00274C"/>
                <w:position w:val="-2"/>
                <w:sz w:val="20"/>
                <w:szCs w:val="20"/>
                <w:u w:val="none"/>
              </w:rPr>
              <w:t xml:space="preserve"> : </w:t>
            </w:r>
            <w:r>
              <w:rPr>
                <w:color w:val="00274C"/>
                <w:position w:val="-2"/>
                <w:sz w:val="20"/>
                <w:szCs w:val="20"/>
                <w:u w:val="none"/>
              </w:rPr>
              <w:t xml:space="preserve"> Intermittent duty at variable speed and load.  Engine capacity at intermittent conditions with variable speed and load.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021"/>
              </w:numPr>
              <w:spacing w:before="0" w:after="0" w:line="262" w:lineRule="auto"/>
              <w:jc w:val="left"/>
              <w:rPr>
                <w:color w:val="00274C"/>
                <w:sz w:val="20"/>
                <w:szCs w:val="20"/>
              </w:rPr>
            </w:pPr>
            <w:r>
              <w:rPr>
                <w:b/>
                <w:bCs/>
                <w:color w:val="00274C"/>
                <w:position w:val="-2"/>
                <w:sz w:val="20"/>
                <w:szCs w:val="20"/>
                <w:u w:val="none"/>
              </w:rPr>
              <w:t xml:space="preserve">MN: </w:t>
            </w:r>
            <w:r>
              <w:rPr>
                <w:color w:val="00274C"/>
                <w:position w:val="-2"/>
                <w:sz w:val="20"/>
                <w:szCs w:val="20"/>
                <w:u w:val="none"/>
              </w:rPr>
              <w:t xml:space="preserve"> =  </w:t>
            </w:r>
            <w:r>
              <w:rPr>
                <w:b/>
                <w:bCs/>
                <w:color w:val="00274C"/>
                <w:position w:val="-2"/>
                <w:sz w:val="20"/>
                <w:szCs w:val="20"/>
                <w:u w:val="none"/>
              </w:rPr>
              <w:t xml:space="preserve">TORQUE RATING CURVE</w:t>
            </w:r>
            <w:r>
              <w:rPr>
                <w:b/>
                <w:bCs/>
                <w:color w:val="00274C"/>
                <w:position w:val="-2"/>
                <w:sz w:val="20"/>
                <w:szCs w:val="20"/>
                <w:u w:val="none"/>
              </w:rPr>
              <w:t xml:space="preserve"> : </w:t>
            </w:r>
            <w:r>
              <w:rPr>
                <w:color w:val="00274C"/>
                <w:position w:val="-2"/>
                <w:sz w:val="20"/>
                <w:szCs w:val="20"/>
                <w:u w:val="none"/>
              </w:rPr>
              <w:t xml:space="preserve"> Also called twisting moment, it is the push generated by the engine through transmission. The highest engine performance is obtained at the maximum torque.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021"/>
              </w:numPr>
              <w:spacing w:before="0" w:after="0" w:line="262" w:lineRule="auto"/>
              <w:jc w:val="left"/>
              <w:rPr>
                <w:color w:val="00274C"/>
                <w:sz w:val="20"/>
                <w:szCs w:val="20"/>
              </w:rPr>
            </w:pPr>
            <w:r>
              <w:rPr>
                <w:b/>
                <w:bCs/>
                <w:color w:val="00274C"/>
                <w:position w:val="-2"/>
                <w:sz w:val="20"/>
                <w:szCs w:val="20"/>
                <w:u w:val="none"/>
              </w:rPr>
              <w:t xml:space="preserve">C</w:t>
            </w:r>
            <w:r>
              <w:rPr>
                <w:color w:val="00274C"/>
                <w:position w:val="-2"/>
                <w:sz w:val="20"/>
                <w:szCs w:val="20"/>
                <w:u w:val="none"/>
              </w:rPr>
              <w:t xml:space="preserve">  =  </w:t>
            </w:r>
            <w:r>
              <w:rPr>
                <w:b/>
                <w:bCs/>
                <w:color w:val="00274C"/>
                <w:position w:val="-2"/>
                <w:sz w:val="20"/>
                <w:szCs w:val="20"/>
                <w:u w:val="none"/>
              </w:rPr>
              <w:t xml:space="preserve">SPECIFIC CONSUMPTION CURVE</w:t>
            </w:r>
            <w:r>
              <w:rPr>
                <w:b/>
                <w:bCs/>
                <w:color w:val="00274C"/>
                <w:position w:val="-2"/>
                <w:sz w:val="20"/>
                <w:szCs w:val="20"/>
                <w:u w:val="none"/>
              </w:rPr>
              <w:t xml:space="preserve"> : </w:t>
            </w:r>
            <w:r>
              <w:rPr>
                <w:color w:val="00274C"/>
                <w:position w:val="-2"/>
                <w:sz w:val="20"/>
                <w:szCs w:val="20"/>
                <w:u w:val="none"/>
              </w:rPr>
              <w:t xml:space="preserve"> Engine fuel consumption in a given time at a certain revolution value.  Expressed in g/kW (grams/kilowatt), it expresses fuel yield.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The above curves express indicative values, in that the overall performance depends on the type of application and the ECU control uni.</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The ratings reported in the diagram regard the run-in engine, fitted with air and exhaust filters, at the atmospheric pressure of 1 Bar and at a room temperature of +20°C</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Maximum rating is guaranteed with a 5% tolerance.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Non approval by  </w:t>
            </w:r>
            <w:r>
              <w:rPr>
                <w:b/>
                <w:bCs/>
                <w:color w:val="00274C"/>
                <w:position w:val="-2"/>
                <w:sz w:val="20"/>
                <w:szCs w:val="20"/>
                <w:u w:val="none"/>
              </w:rPr>
              <w:t xml:space="preserve">KOHLER</w:t>
            </w:r>
            <w:r>
              <w:rPr>
                <w:color w:val="00274C"/>
                <w:position w:val="-2"/>
                <w:sz w:val="20"/>
                <w:szCs w:val="20"/>
                <w:u w:val="none"/>
              </w:rPr>
              <w:t xml:space="preserve">  for any modification releases the company from liability for damage incurred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1021"/>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1021"/>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1021"/>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1021"/>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1021"/>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1021"/>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1021"/>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1021"/>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t xml:space="preserve">2.4.1 SAE oil classification</w:t>
      </w:r>
    </w:p>
    <w:p>
      <w:pPr>
        <w:numPr>
          <w:ilvl w:val="0"/>
          <w:numId w:val="21021"/>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1021"/>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tc>
        <w:tc>
          <w:tcPr>
            <w:tcW w:w="0" w:type="auto"/>
            <w:tcMar>
              <w:top w:w="150" w:type="dxa"/>
              <w:left w:w="150" w:type="dxa"/>
              <w:bottom w:w="150" w:type="dxa"/>
              <w:right w:w="150" w:type="dxa"/>
            </w:tcMar>
            <w:vAlign w:val="center"/>
          </w:tcPr>
          <w:p/>
        </w:tc>
        <w:tc>
          <w:tcPr>
            <w:tcW w:w="0" w:type="auto"/>
            <w:tcMar>
              <w:top w:w="150" w:type="dxa"/>
              <w:left w:w="150" w:type="dxa"/>
              <w:bottom w:w="150" w:type="dxa"/>
              <w:right w:w="150" w:type="dxa"/>
            </w:tcMar>
            <w:vAlign w:val="center"/>
          </w:tcP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RECCOMENDED OIL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10w-30 (-25°C ÷ +40°C) 10w-40 (-25°C ÷ +50°C)</w:t>
            </w:r>
            <w:r>
              <w:rPr>
                <w:color w:val="00274C"/>
                <w:position w:val="-2"/>
                <w:sz w:val="20"/>
                <w:szCs w:val="20"/>
                <w:u w:val="none"/>
                <w:shd w:val="clear" w:color="auto" w:fill="E1E2E0"/>
              </w:rPr>
              <w:br/>
              <w:br/>
              <w:t xml:space="preserve">5w-30 (-30°C ÷ +40°C)</w:t>
            </w:r>
            <w:r>
              <w:rPr>
                <w:color w:val="00274C"/>
                <w:position w:val="-2"/>
                <w:sz w:val="20"/>
                <w:szCs w:val="20"/>
                <w:u w:val="none"/>
                <w:shd w:val="clear" w:color="auto" w:fill="E1E2E0"/>
              </w:rPr>
              <w:br/>
              <w:br/>
              <w:t xml:space="preserve">0w-40 (-40°C ÷ +50°C)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CI-4 Plus CI-4</w:t>
            </w:r>
            <w:r>
              <w:rPr>
                <w:color w:val="00274C"/>
                <w:position w:val="-2"/>
                <w:sz w:val="20"/>
                <w:szCs w:val="20"/>
                <w:u w:val="none"/>
                <w:shd w:val="clear" w:color="auto" w:fill="E1E2E0"/>
              </w:rPr>
              <w:br/>
              <w:b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E5</w:t>
            </w:r>
          </w:p>
        </w:tc>
      </w:tr>
    </w:tbl>
    <w:p>
      <w:pPr>
        <w:widowControl w:val="on"/>
        <w:pBdr/>
        <w:spacing w:before="0" w:after="0" w:line="262" w:lineRule="auto"/>
        <w:ind w:left="0" w:right="0"/>
        <w:jc w:val="left"/>
      </w:pPr>
      <w:r>
        <w:rPr>
          <w:color w:val="00274C"/>
          <w:sz w:val="20"/>
          <w:szCs w:val="20"/>
          <w:u w:val="none"/>
        </w:rPr>
        <w:t xml:space="preserve"> </w:t>
      </w:r>
    </w:p>
    <w:p>
      <w:pPr>
        <w:numPr>
          <w:ilvl w:val="0"/>
          <w:numId w:val="21021"/>
        </w:numPr>
        <w:spacing w:before="0" w:after="0" w:line="240" w:lineRule="auto"/>
        <w:jc w:val="left"/>
        <w:rPr>
          <w:color w:val="00274C"/>
          <w:sz w:val="20"/>
          <w:szCs w:val="20"/>
        </w:rPr>
      </w:pPr>
      <w:r>
        <w:rPr>
          <w:color w:val="00274C"/>
          <w:sz w:val="20"/>
          <w:szCs w:val="20"/>
          <w:u w:val="none"/>
        </w:rPr>
        <w:t xml:space="preserve">Low S.A.P.S. oils, sulfate ashes &lt;1% may not be used with fuels with a sulfur content &gt;50ppm.</w:t>
      </w:r>
    </w:p>
    <w:p>
      <w:pPr>
        <w:numPr>
          <w:ilvl w:val="0"/>
          <w:numId w:val="21021"/>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1021"/>
        </w:numPr>
        <w:spacing w:before="0" w:after="0" w:line="240" w:lineRule="auto"/>
        <w:jc w:val="left"/>
        <w:rPr>
          <w:color w:val="00274C"/>
          <w:sz w:val="20"/>
          <w:szCs w:val="20"/>
        </w:rPr>
      </w:pPr>
      <w:r>
        <w:rPr>
          <w:color w:val="00274C"/>
          <w:sz w:val="20"/>
          <w:szCs w:val="20"/>
          <w:u w:val="none"/>
        </w:rPr>
        <w:t xml:space="preserve">Use of other types of fuel could damage the engine. Do not use dirty diesel fuel or mixtures of diesel fuel and water since this will cause serious engine faults.</w:t>
      </w:r>
    </w:p>
    <w:p>
      <w:pPr>
        <w:numPr>
          <w:ilvl w:val="0"/>
          <w:numId w:val="21021"/>
        </w:numPr>
        <w:spacing w:before="0" w:after="0" w:line="240" w:lineRule="auto"/>
        <w:jc w:val="left"/>
        <w:rPr>
          <w:color w:val="00274C"/>
          <w:sz w:val="20"/>
          <w:szCs w:val="20"/>
        </w:rPr>
      </w:pPr>
      <w:r>
        <w:rPr>
          <w:b/>
          <w:bCs/>
          <w:color w:val="00274C"/>
          <w:sz w:val="20"/>
          <w:szCs w:val="20"/>
          <w:u w:val="none"/>
        </w:rPr>
        <w:t xml:space="preserve">Any failures resulting from the use of fuels other than recommended will not be warranted.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1021"/>
        </w:numPr>
        <w:spacing w:before="0" w:after="0" w:line="240" w:lineRule="auto"/>
        <w:jc w:val="left"/>
        <w:rPr>
          <w:color w:val="00274C"/>
          <w:sz w:val="20"/>
          <w:szCs w:val="20"/>
        </w:rPr>
      </w:pPr>
      <w:r>
        <w:rPr>
          <w:color w:val="00274C"/>
          <w:sz w:val="20"/>
          <w:szCs w:val="20"/>
          <w:u w:val="none"/>
        </w:rPr>
        <w:t xml:space="preserve">Clean fuel prevents the fuel injectors from clogging. Immediately clean up any spillage during refuelling.</w:t>
      </w:r>
    </w:p>
    <w:p>
      <w:pPr>
        <w:numPr>
          <w:ilvl w:val="0"/>
          <w:numId w:val="21021"/>
        </w:numPr>
        <w:spacing w:before="0" w:after="0" w:line="240" w:lineRule="auto"/>
        <w:jc w:val="left"/>
        <w:rPr>
          <w:color w:val="00274C"/>
          <w:sz w:val="20"/>
          <w:szCs w:val="20"/>
        </w:rPr>
      </w:pPr>
      <w:r>
        <w:rPr>
          <w:color w:val="00274C"/>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widowControl w:val="on"/>
        <w:pBdr/>
        <w:spacing w:before="0" w:after="0" w:line="262" w:lineRule="auto"/>
        <w:ind w:left="0" w:right="0"/>
        <w:jc w:val="right"/>
      </w:pPr>
      <w:r>
        <w:rPr>
          <w:b/>
          <w:bCs/>
          <w:color w:val="00274C"/>
          <w:sz w:val="20"/>
          <w:szCs w:val="20"/>
          <w:u w:val="none"/>
        </w:rPr>
        <w:t xml:space="preserve">2.3</w:t>
      </w:r>
    </w:p>
    <w:tbl>
      <w:tblPr>
        <w:tblStyle w:val="NormalTablePHPDOCX"/>
        <w:tblCellMar>
          <w:left w:type="dxa" w:w="0"/>
          <w:right w:type="dxa" w:w="0"/>
        </w:tblCellMar>
        <w:tblW w:w="5000" w:type="pct"/>
        <w:tblInd w:w="0" w:type="auto"/>
        <w:tblBorders/>
      </w:tblPr>
      <w:tblGrid>
        <w:gridCol w:w="1"/>
        <w:gridCol w:w="1"/>
        <w:gridCol w:w="1"/>
        <w:gridCol w:w="1"/>
        <w:gridCol w:w="1"/>
        <w:gridCol w:w="1"/>
        <w:gridCol w:w="1"/>
        <w:gridCol w:w="1"/>
        <w:gridCol w:w="1"/>
      </w:tblGrid>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FUEL COMPATIBILITY</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 590 (biodiesel content max. 7% (V/V))</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ASTM D 975 Grade 1-D S15</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ASTM D 975 Grade 2-D S15</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NATO F-54, equivalent to diesel fuel in accordance with EN 590</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 590 or ASTM D 975 Grade 1, 2 -D S15 Arctic Diesel</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JIS K 2204 No. 1, No. 2</w:t>
            </w:r>
          </w:p>
        </w:tc>
      </w:tr>
    </w:tbl>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In a warranty case the customer must prove by a certificate from the fuel supplier that an allowed fuel was used.</w:t>
      </w:r>
    </w:p>
    <w:p>
      <w:pPr>
        <w:widowControl w:val="on"/>
        <w:pBdr/>
        <w:spacing w:before="0" w:after="0" w:line="262" w:lineRule="auto"/>
        <w:ind w:left="0" w:right="0"/>
        <w:jc w:val="left"/>
      </w:pPr>
      <w:r>
        <w:rPr>
          <w:b/>
          <w:bCs/>
          <w:i/>
          <w:iCs/>
          <w:color w:val="00274C"/>
          <w:sz w:val="20"/>
          <w:szCs w:val="20"/>
          <w:u w:val="none"/>
        </w:rPr>
        <w:br/>
        <w:t xml:space="preserve">KDI Mechanical Injection Tier 3</w:t>
      </w:r>
      <w:r>
        <w:rPr>
          <w:color w:val="00274C"/>
          <w:sz w:val="20"/>
          <w:szCs w:val="20"/>
          <w:u w:val="none"/>
        </w:rPr>
        <w:t xml:space="preserve"> </w:t>
      </w:r>
      <w:r>
        <w:rPr>
          <w:b/>
          <w:bCs/>
          <w:i/>
          <w:iCs/>
          <w:color w:val="00274C"/>
          <w:sz w:val="20"/>
          <w:szCs w:val="20"/>
          <w:u w:val="none"/>
        </w:rPr>
        <w:t xml:space="preserve">, Tier 4 Final – Stage IIIA, Stage IIIB, Stage V</w:t>
      </w:r>
      <w:r>
        <w:rPr>
          <w:b/>
          <w:bCs/>
          <w:i/>
          <w:iCs/>
          <w:color w:val="00274C"/>
          <w:sz w:val="20"/>
          <w:szCs w:val="20"/>
          <w:u w:val="none"/>
        </w:rPr>
        <w:t xml:space="preserve"> certified Engines (w and w/o EGR)</w:t>
      </w:r>
    </w:p>
    <w:p>
      <w:pPr>
        <w:numPr>
          <w:ilvl w:val="0"/>
          <w:numId w:val="21021"/>
        </w:numPr>
        <w:spacing w:before="0" w:after="0" w:line="240" w:lineRule="auto"/>
        <w:jc w:val="left"/>
        <w:rPr>
          <w:color w:val="00274C"/>
          <w:sz w:val="20"/>
          <w:szCs w:val="20"/>
        </w:rPr>
      </w:pPr>
      <w:r>
        <w:rPr>
          <w:color w:val="00274C"/>
          <w:sz w:val="20"/>
          <w:szCs w:val="20"/>
          <w:u w:val="none"/>
        </w:rPr>
        <w:t xml:space="preserve">Those engines are designed for fuels in accordance with EN 590 and ASTM D975 for a cetane number of at least 45. Since those engines are not equipped with exhaust gas after-treatment, they can be operated with diesel fuels with sulfur content up to 500 mg/kg (ppm). Compliance with the emission requirements is guaranteed only with sulfur content up to 15 mg/kg (ppm).</w:t>
      </w:r>
      <w:r>
        <w:rPr>
          <w:color w:val="00274C"/>
          <w:sz w:val="20"/>
          <w:szCs w:val="20"/>
          <w:u w:val="none"/>
        </w:rPr>
        <w:br/>
        <w:t xml:space="preserve">Engines operated with fuels as per EN 590 and ASTM D975 with sulfur content &lt; 15mg/kg have an oil changing interval of 500hrs. Fuels with a sulfur content &gt; 500 mg/kg demand a shorter lubricating oil change interval. This is set at 250hrs. However, the engine oil must be changed when the Total Base Number TBN is reduced to 6.0 mgKOH/g test method ASTM D4739. With high fuel sulfur content fuel this may happen at 125hrs. Do not use low SAPS oils.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KDI Mechanical Injection Uncertified Engines (no EGR Engines)</w:t>
      </w:r>
    </w:p>
    <w:p>
      <w:pPr>
        <w:numPr>
          <w:ilvl w:val="0"/>
          <w:numId w:val="21021"/>
        </w:numPr>
        <w:spacing w:before="0" w:after="0" w:line="240" w:lineRule="auto"/>
        <w:jc w:val="left"/>
        <w:rPr>
          <w:color w:val="00274C"/>
          <w:sz w:val="20"/>
          <w:szCs w:val="20"/>
        </w:rPr>
      </w:pPr>
      <w:r>
        <w:rPr>
          <w:color w:val="00274C"/>
          <w:sz w:val="20"/>
          <w:szCs w:val="20"/>
          <w:u w:val="none"/>
        </w:rPr>
        <w:t xml:space="preserve">Those engines are designed for fuels in accordance with EN 590 and ASTM D975 for a cetane number of at least 45. Since those engines are not equipped with exhaust gas after-treatment, they can be operated with diesel fuels with sulfur content up to 2000 mg/kg (ppm).Engines operated with fuels as per EN 590 and ASTM D975 with sulfur content &lt; 15mg/kg have an oil changing interval of 500hrs. Fuels with a sulfur content &gt; 500 mg/kg demand a shorter lubricating oil change interval. This is set at 250hrs. However, the engine oil must be changed when the Total Base Number TBN is reduced to 6.0 mgKOH/g test method ASTM D4739</w:t>
      </w:r>
    </w:p>
    <w:p>
      <w:pPr>
        <w:widowControl w:val="on"/>
        <w:pBdr/>
        <w:spacing w:before="0" w:after="0" w:line="262" w:lineRule="auto"/>
        <w:ind w:left="0" w:right="0"/>
        <w:jc w:val="left"/>
      </w:pPr>
      <w:r>
        <w:rPr>
          <w:b/>
          <w:bCs/>
          <w:color w:val="00274C"/>
          <w:sz w:val="20"/>
          <w:szCs w:val="20"/>
          <w:u w:val="none"/>
        </w:rPr>
        <w:t xml:space="preserve">2.5.1</w:t>
      </w:r>
      <w:r>
        <w:rPr>
          <w:color w:val="00274C"/>
          <w:sz w:val="20"/>
          <w:szCs w:val="20"/>
          <w:u w:val="none"/>
        </w:rPr>
        <w:t xml:space="preserve"> </w:t>
      </w:r>
      <w:r>
        <w:rPr>
          <w:b/>
          <w:bCs/>
          <w:color w:val="00274C"/>
          <w:sz w:val="20"/>
          <w:szCs w:val="20"/>
          <w:u w:val="none"/>
        </w:rPr>
        <w:t xml:space="preserve">Fuel for low temperatures</w:t>
      </w:r>
    </w:p>
    <w:p>
      <w:pPr>
        <w:numPr>
          <w:ilvl w:val="0"/>
          <w:numId w:val="21021"/>
        </w:numPr>
        <w:spacing w:before="0" w:after="0" w:line="240" w:lineRule="auto"/>
        <w:jc w:val="left"/>
        <w:rPr>
          <w:color w:val="00274C"/>
          <w:sz w:val="20"/>
          <w:szCs w:val="20"/>
        </w:rPr>
      </w:pPr>
      <w:r>
        <w:rPr>
          <w:color w:val="00274C"/>
          <w:sz w:val="20"/>
          <w:szCs w:val="20"/>
          <w:u w:val="none"/>
        </w:rPr>
        <w:br/>
        <w:t xml:space="preserve">When operating the engine in ambient temperatures lower than 0 degrees C, use suitable low temperature fuel normally available from fuel distributors and corresponding to the specifications of </w:t>
      </w:r>
      <w:r>
        <w:rPr>
          <w:b/>
          <w:bCs/>
          <w:color w:val="00274C"/>
          <w:sz w:val="20"/>
          <w:szCs w:val="20"/>
          <w:u w:val="none"/>
        </w:rPr>
        <w:t xml:space="preserve">Tab. 2.3</w:t>
      </w:r>
      <w:r>
        <w:rPr>
          <w:color w:val="00274C"/>
          <w:sz w:val="20"/>
          <w:szCs w:val="20"/>
          <w:u w:val="none"/>
        </w:rPr>
        <w:t xml:space="preserve"> .</w:t>
      </w:r>
    </w:p>
    <w:p>
      <w:pPr>
        <w:numPr>
          <w:ilvl w:val="0"/>
          <w:numId w:val="21021"/>
        </w:numPr>
        <w:spacing w:before="0" w:after="0" w:line="240" w:lineRule="auto"/>
        <w:jc w:val="left"/>
        <w:rPr>
          <w:color w:val="00274C"/>
          <w:sz w:val="20"/>
          <w:szCs w:val="20"/>
        </w:rPr>
      </w:pPr>
      <w:r>
        <w:rPr>
          <w:color w:val="00274C"/>
          <w:sz w:val="20"/>
          <w:szCs w:val="20"/>
          <w:u w:val="none"/>
        </w:rPr>
        <w:t xml:space="preserve">These fuels reduce the formation of paraffin in diesel at low temperatures.</w:t>
      </w:r>
    </w:p>
    <w:p>
      <w:pPr>
        <w:numPr>
          <w:ilvl w:val="0"/>
          <w:numId w:val="21021"/>
        </w:numPr>
        <w:spacing w:before="0" w:after="0" w:line="240" w:lineRule="auto"/>
        <w:jc w:val="left"/>
        <w:rPr>
          <w:color w:val="00274C"/>
          <w:sz w:val="20"/>
          <w:szCs w:val="20"/>
        </w:rPr>
      </w:pPr>
      <w:r>
        <w:rPr>
          <w:color w:val="00274C"/>
          <w:sz w:val="20"/>
          <w:szCs w:val="20"/>
          <w:u w:val="none"/>
        </w:rPr>
        <w:t xml:space="preserve">When paraffin forms in the diesel, the fuel filter becomes blocked interrupting the flow of fuel.</w:t>
      </w:r>
    </w:p>
    <w:p>
      <w:pPr>
        <w:widowControl w:val="on"/>
        <w:pBdr/>
        <w:spacing w:before="0" w:after="0" w:line="262" w:lineRule="auto"/>
        <w:ind w:left="0" w:right="0"/>
        <w:jc w:val="left"/>
      </w:pPr>
      <w:r>
        <w:rPr>
          <w:b/>
          <w:bCs/>
          <w:color w:val="00274C"/>
          <w:sz w:val="20"/>
          <w:szCs w:val="20"/>
          <w:u w:val="none"/>
        </w:rPr>
        <w:t xml:space="preserve">2.5.2</w:t>
      </w:r>
      <w:r>
        <w:rPr>
          <w:b/>
          <w:bCs/>
          <w:color w:val="00274C"/>
          <w:sz w:val="20"/>
          <w:szCs w:val="20"/>
          <w:u w:val="none"/>
        </w:rPr>
        <w:t xml:space="preserve"> Biodiesel fuel</w:t>
      </w:r>
    </w:p>
    <w:p>
      <w:pPr>
        <w:numPr>
          <w:ilvl w:val="0"/>
          <w:numId w:val="21021"/>
        </w:numPr>
        <w:spacing w:before="0" w:after="0" w:line="240" w:lineRule="auto"/>
        <w:jc w:val="left"/>
        <w:rPr>
          <w:color w:val="00274C"/>
          <w:sz w:val="20"/>
          <w:szCs w:val="20"/>
        </w:rPr>
      </w:pPr>
      <w:r>
        <w:rPr>
          <w:color w:val="00274C"/>
          <w:sz w:val="20"/>
          <w:szCs w:val="20"/>
          <w:u w:val="none"/>
        </w:rPr>
        <w:t xml:space="preserve">Fuels containing 10% methyl ester or B10, are suitable for use in this engine provided that they meet the specifications listed in the Tab. 2.3.</w:t>
      </w:r>
    </w:p>
    <w:p>
      <w:pPr>
        <w:numPr>
          <w:ilvl w:val="0"/>
          <w:numId w:val="21021"/>
        </w:numPr>
        <w:spacing w:before="0" w:after="0" w:line="240" w:lineRule="auto"/>
        <w:jc w:val="left"/>
        <w:rPr>
          <w:color w:val="00274C"/>
          <w:sz w:val="20"/>
          <w:szCs w:val="20"/>
        </w:rPr>
      </w:pPr>
      <w:r>
        <w:rPr>
          <w:b/>
          <w:bCs/>
          <w:color w:val="00274C"/>
          <w:sz w:val="20"/>
          <w:szCs w:val="20"/>
          <w:u w:val="none"/>
        </w:rPr>
        <w:t xml:space="preserve">DO NOT USE</w:t>
      </w:r>
      <w:r>
        <w:rPr>
          <w:color w:val="00274C"/>
          <w:sz w:val="20"/>
          <w:szCs w:val="20"/>
          <w:u w:val="none"/>
        </w:rPr>
        <w:t xml:space="preserve"> vegetable oil as a biofuel for this engine.</w:t>
      </w:r>
    </w:p>
    <w:p>
      <w:pPr>
        <w:widowControl w:val="on"/>
        <w:pBdr/>
        <w:spacing w:before="0" w:after="0" w:line="262" w:lineRule="auto"/>
        <w:ind w:left="0" w:right="0"/>
        <w:jc w:val="right"/>
      </w:pPr>
      <w:r>
        <w:rPr>
          <w:b/>
          <w:bCs/>
          <w:color w:val="00274C"/>
          <w:sz w:val="20"/>
          <w:szCs w:val="20"/>
          <w:u w:val="none"/>
        </w:rPr>
        <w:t xml:space="preserve">2.4</w:t>
      </w:r>
    </w:p>
    <w:tbl>
      <w:tblPr>
        <w:tblStyle w:val="NormalTablePHPDOCX"/>
        <w:tblCellMar>
          <w:left w:type="dxa" w:w="0"/>
          <w:right w:type="dxa" w:w="0"/>
        </w:tblCellMar>
        <w:tblW w:w="5000" w:type="pct"/>
        <w:tblInd w:w="0" w:type="auto"/>
        <w:tblBorders/>
      </w:tblPr>
      <w:tblGrid>
        <w:gridCol w:w="1"/>
        <w:gridCol w:w="1"/>
        <w:gridCol w:w="1"/>
        <w:gridCol w:w="1"/>
        <w:gridCol w:w="1"/>
        <w:gridCol w:w="1"/>
        <w:gridCol w:w="1"/>
        <w:gridCol w:w="1"/>
        <w:gridCol w:w="1"/>
      </w:tblGrid>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BIODIESEL COMPATIBILITY</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Biodiesel according to EN 14214 (only permissible for mixture with diesel fuel at max. 10% (V/V))</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US biodiesel according to ASTM D6751 – 09a (B100) (only permissible for mixtures with diesel fuel at 10% (V/V))</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2.5.3</w:t>
      </w:r>
      <w:r>
        <w:rPr>
          <w:b/>
          <w:bCs/>
          <w:color w:val="00274C"/>
          <w:sz w:val="20"/>
          <w:szCs w:val="20"/>
          <w:u w:val="none"/>
        </w:rPr>
        <w:t xml:space="preserve"> Synthetic fuels: GTL, CTL, BTL, HV</w:t>
      </w:r>
      <w:r>
        <w:rPr>
          <w:color w:val="00274C"/>
          <w:sz w:val="20"/>
          <w:szCs w:val="20"/>
          <w:u w:val="none"/>
        </w:rPr>
        <w:br/>
        <w:t xml:space="preserve"> It is a well-known fact that engines which are operated for longer periods with conventional diesel fuel and then converted to synthetic fuels suffer shrinkage of polymer seals in the injection system and thus fuel leaks. The reason for this behavior is that the aromatic-free synthetic fuels can lead to a change in the sealing behavior of polymer seals.</w:t>
      </w:r>
      <w:r>
        <w:rPr>
          <w:color w:val="00274C"/>
          <w:sz w:val="20"/>
          <w:szCs w:val="20"/>
          <w:u w:val="none"/>
        </w:rPr>
        <w:br/>
        <w:t xml:space="preserve">Therefore, conversion from diesel fuel to synthetic fuel may only be done after changing the critical seals. The problem of shrinkage does not occur when an engine was operated with synthetic fuel from the start. </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2.5.4</w:t>
      </w:r>
      <w:r>
        <w:rPr>
          <w:b/>
          <w:bCs/>
          <w:color w:val="00274C"/>
          <w:sz w:val="20"/>
          <w:szCs w:val="20"/>
          <w:u w:val="none"/>
        </w:rPr>
        <w:t xml:space="preserve"> Non-Road Fuels</w:t>
      </w:r>
    </w:p>
    <w:p>
      <w:pPr>
        <w:widowControl w:val="on"/>
        <w:pBdr/>
        <w:spacing w:before="0" w:after="0" w:line="262" w:lineRule="auto"/>
        <w:ind w:left="0" w:right="0"/>
        <w:jc w:val="left"/>
      </w:pPr>
      <w:r>
        <w:rPr>
          <w:color w:val="00274C"/>
          <w:sz w:val="20"/>
          <w:szCs w:val="20"/>
          <w:u w:val="none"/>
        </w:rPr>
        <w:br/>
        <w:t xml:space="preserve">Other non-road fuels may be used if they comply with all the limit values of EN 590 except for the fuel density, the cetane number and the sulfur content.</w:t>
      </w:r>
      <w:r>
        <w:rPr>
          <w:color w:val="00274C"/>
          <w:sz w:val="20"/>
          <w:szCs w:val="20"/>
          <w:u w:val="none"/>
        </w:rPr>
        <w:br/>
        <w:t xml:space="preserve">The following limits apply for these parameters:</w:t>
      </w:r>
    </w:p>
    <w:p>
      <w:pPr>
        <w:widowControl w:val="on"/>
        <w:pBdr/>
        <w:spacing w:before="0" w:after="0" w:line="262" w:lineRule="auto"/>
        <w:ind w:left="0" w:right="0"/>
        <w:jc w:val="right"/>
      </w:pPr>
      <w:r>
        <w:rPr>
          <w:b/>
          <w:bCs/>
          <w:color w:val="00274C"/>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FUEL PARAMETER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LIMIT 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Cetane number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Min. 49</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density at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820 - 860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Sulfur content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 or 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500</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2.5.5</w:t>
      </w:r>
      <w:r>
        <w:rPr>
          <w:b/>
          <w:bCs/>
          <w:color w:val="00274C"/>
          <w:sz w:val="20"/>
          <w:szCs w:val="20"/>
          <w:u w:val="none"/>
        </w:rPr>
        <w:t xml:space="preserve"> Jet Fuels</w:t>
      </w:r>
      <w:r>
        <w:rPr>
          <w:color w:val="00274C"/>
          <w:sz w:val="20"/>
          <w:szCs w:val="20"/>
          <w:u w:val="none"/>
        </w:rPr>
        <w:br/>
        <w:t xml:space="preserve"> </w:t>
      </w:r>
      <w:r>
        <w:rPr>
          <w:i/>
          <w:iCs/>
          <w:color w:val="00274C"/>
          <w:sz w:val="20"/>
          <w:szCs w:val="20"/>
          <w:u w:val="none"/>
        </w:rPr>
        <w:t xml:space="preserve">Only for KDI Mechanical Injection Uncertified Engines (no EGR Engines).</w:t>
      </w:r>
      <w:r>
        <w:rPr>
          <w:color w:val="00274C"/>
          <w:sz w:val="20"/>
          <w:szCs w:val="20"/>
          <w:u w:val="none"/>
        </w:rPr>
        <w:br/>
        <w:t xml:space="preserve">The following jet fuels can be used but only adopting an additional fuel filter with lubricity doser:</w:t>
      </w:r>
    </w:p>
    <w:p>
      <w:pPr>
        <w:widowControl w:val="on"/>
        <w:pBdr/>
        <w:spacing w:before="0" w:after="0" w:line="262" w:lineRule="auto"/>
        <w:ind w:left="0" w:right="0"/>
        <w:jc w:val="right"/>
      </w:pPr>
      <w:r>
        <w:rPr>
          <w:b/>
          <w:bCs/>
          <w:color w:val="00274C"/>
          <w:sz w:val="20"/>
          <w:szCs w:val="20"/>
          <w:u w:val="none"/>
        </w:rPr>
        <w:t xml:space="preserve">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F-34/F-35 (kerosene, NATO designation)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JP-8 (kerosene, US military designation)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F-44 (kerosene, NATO designation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JP-5 (kerosene, US military designation)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F-63 (kerosene, NATO designation, equivalent to F-34/F-35 with additives)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Jet A (kerosene for civil aviation)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F-65 (kerosene, NATO designation, 1:1 mixture of F-54 and F-34/F-35)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Jet A1 (kerosene for civil aviation)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2.5.6 Emission-Related Installation Instructions</w:t>
      </w:r>
      <w:r>
        <w:rPr>
          <w:color w:val="00274C"/>
          <w:sz w:val="20"/>
          <w:szCs w:val="20"/>
          <w:u w:val="none"/>
        </w:rPr>
        <w:t xml:space="preserve"> Failing to follow the instructions in the applications guidebook when installing a certified engine in a piece of nonroad equipment violates federal law (40 CFR 1068.105(b)), subject to fines or other penalties as described in the Clean Air Act.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OEM must apply a separate label with the following statement: “ULTRA LOW SULFUR FUEL ONLY” near the fuel inlet.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recommendations</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&gt;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-15°C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110 Ah - 950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120 Ah - 1000 CCA/SAE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2.8, Tab. 2.9, Tab. 2.10 and Tab. 2.11</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b/>
          <w:bCs/>
          <w:color w:val="00274C"/>
          <w:sz w:val="20"/>
          <w:szCs w:val="20"/>
          <w:u w:val="none"/>
        </w:rPr>
        <w:br/>
        <w:t xml:space="preserve">2.8</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level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level </w:t>
            </w:r>
            <w:r>
              <w:rPr>
                <w:color w:val="00274C"/>
                <w:position w:val="3"/>
                <w:sz w:val="17"/>
                <w:szCs w:val="17"/>
                <w:u w:val="none"/>
                <w:shd w:val="clear" w:color="auto" w:fill="E1E2E0"/>
                <w:vertAlign w:val="superscript"/>
                <w:vertAlign w:val="superscript"/>
              </w:rPr>
              <w:t xml:space="preserve">(8) (9)</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Water presence in fuel filter</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Cartridge dry-type air filter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Radiator heat-exchange surface </w:t>
            </w:r>
            <w:r>
              <w:rPr>
                <w:color w:val="00274C"/>
                <w:position w:val="3"/>
                <w:sz w:val="17"/>
                <w:szCs w:val="17"/>
                <w:u w:val="none"/>
                <w:shd w:val="clear" w:color="auto" w:fill="E1E2E0"/>
                <w:vertAlign w:val="superscript"/>
                <w:vertAlign w:val="superscript"/>
              </w:rPr>
              <w:t xml:space="preserve">(2) (8)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hose (intake air / 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hose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2.9</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Cartridge dry-type air filter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2.10</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Mechanical Injection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Mechanical Injection Tier 4 Final – Stage IIIB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Mechanical Injection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Mechanical Injection Uncertified Engines </w:t>
            </w:r>
            <w:r>
              <w:rPr>
                <w:color w:val="00274C"/>
                <w:position w:val="3"/>
                <w:sz w:val="17"/>
                <w:szCs w:val="17"/>
                <w:u w:val="none"/>
                <w:shd w:val="clear" w:color="auto" w:fill="E1E2E0"/>
                <w:vertAlign w:val="superscript"/>
                <w:vertAlign w:val="superscript"/>
              </w:rPr>
              <w:t xml:space="preserve">(1) (11)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2.11</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Mechanical Injection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Mechanical Injection Tier 4 Final – Stage IIIB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Mechanical Injection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Mechanical Injection Uncertified Engines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r>
        <w:rPr>
          <w:color w:val="00274C"/>
          <w:sz w:val="20"/>
          <w:szCs w:val="20"/>
          <w:u w:val="none"/>
        </w:rPr>
        <w:br/>
        <w:t xml:space="preserve">(10) - It is recommended to have SCA (Supplemental Coolant Additives) added at the first maintenance interval.</w:t>
      </w:r>
    </w:p>
    <w:p>
      <w:pPr>
        <w:widowControl w:val="on"/>
        <w:pBdr/>
        <w:spacing w:before="0" w:after="0" w:line="262" w:lineRule="auto"/>
        <w:ind w:left="0" w:right="0"/>
        <w:jc w:val="left"/>
      </w:pPr>
      <w:r>
        <w:rPr>
          <w:color w:val="00274C"/>
          <w:sz w:val="20"/>
          <w:szCs w:val="20"/>
          <w:u w:val="none"/>
        </w:rPr>
        <w:t xml:space="preserve">(11) - Read Cap. 2.5, </w:t>
      </w:r>
      <w:hyperlink r:id="rId929267e6db622a79b" w:history="1">
        <w:r>
          <w:rPr>
            <w:rStyle w:val="DefaultParagraphFontPHPDOCX"/>
            <w:b/>
            <w:bCs/>
            <w:i/>
            <w:iCs/>
            <w:color w:val="0000FF"/>
            <w:sz w:val="20"/>
            <w:szCs w:val="20"/>
            <w:u w:val="none"/>
          </w:rPr>
          <w:t xml:space="preserve">"KDI Mechanical Injection Uncertified Engines (no EGR Engines)"</w:t>
        </w:r>
      </w:hyperlink>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 system</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2.9.1 Supply system</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The high pressure supply injection system is highly susceptible to damage if the fuel is contaminated.</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It is crucial that all components of the injection circuit are thoroughly cleaned before the components are removed.</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Thoroughly wash and clean the engine before maintenance.</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Contamination in the fuel supply injection system may cause a reduction in effectiveness / operation of engine fault indication.</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If the engine is cleaned with high pressure washer, then the nozzle must be kept at a minimum distance of 200mm from the surface, and not directed at electrical components and connectors.</w:t>
            </w:r>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The fuel supply system is under low pressure from the tank </w:t>
            </w:r>
            <w:r>
              <w:rPr>
                <w:b/>
                <w:bCs/>
                <w:color w:val="00274C"/>
                <w:position w:val="-2"/>
                <w:sz w:val="20"/>
                <w:szCs w:val="20"/>
                <w:u w:val="none"/>
              </w:rPr>
              <w:t xml:space="preserve">1</w:t>
            </w:r>
            <w:r>
              <w:rPr>
                <w:color w:val="00274C"/>
                <w:position w:val="-2"/>
                <w:sz w:val="20"/>
                <w:szCs w:val="20"/>
                <w:u w:val="none"/>
              </w:rPr>
              <w:t xml:space="preserve"> to the high-pressure fuel injection pump </w:t>
            </w:r>
            <w:r>
              <w:rPr>
                <w:b/>
                <w:bCs/>
                <w:color w:val="00274C"/>
                <w:position w:val="-2"/>
                <w:sz w:val="20"/>
                <w:szCs w:val="20"/>
                <w:u w:val="none"/>
              </w:rPr>
              <w:t xml:space="preserve">5</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representation of fuel tank is purely  indicative.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Tab 2.12</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tank</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supply hose from the tank to the injection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filter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fuel feed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Injector high-pressure hose from the injection pump to the injectors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Injectors</w:t>
                  </w:r>
                </w:p>
              </w:tc>
            </w:tr>
          </w:tbl>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r>
              <w:rPr>
                <w:b/>
                <w:bCs/>
                <w:color w:val="00274C"/>
                <w:position w:val="0"/>
                <w:sz w:val="20"/>
                <w:szCs w:val="20"/>
                <w:u w:val="none"/>
              </w:rPr>
              <w:br/>
              <w:t xml:space="preserve">Fig 2.4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2.9.2 Fuel return circuit</w:t>
            </w:r>
          </w:p>
          <w:p>
            <w:pPr>
              <w:widowControl w:val="on"/>
              <w:pBdr/>
              <w:spacing w:before="0" w:after="0" w:line="262" w:lineRule="auto"/>
              <w:ind w:left="0" w:right="0"/>
              <w:jc w:val="left"/>
              <w:textAlignment w:val="center"/>
            </w:pPr>
            <w:r>
              <w:rPr>
                <w:color w:val="00274C"/>
                <w:position w:val="-2"/>
                <w:sz w:val="20"/>
                <w:szCs w:val="20"/>
                <w:u w:val="none"/>
              </w:rPr>
              <w:br/>
              <w:t xml:space="preserve">The fuel return circuit is under low pressure.</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representation of fuel tank is purely  indicative.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Tab 2.13</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Injectors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Injectors fuel return pipe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tank</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return pipe to the tank</w:t>
                  </w:r>
                </w:p>
              </w:tc>
            </w:tr>
          </w:tbl>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r>
              <w:rPr>
                <w:b/>
                <w:bCs/>
                <w:color w:val="00274C"/>
                <w:position w:val="0"/>
                <w:sz w:val="20"/>
                <w:szCs w:val="20"/>
                <w:u w:val="none"/>
              </w:rPr>
              <w:br/>
              <w:t xml:space="preserve">Fig 2.5</w:t>
            </w:r>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2.9.3 Injection pump</w:t>
            </w:r>
          </w:p>
          <w:p>
            <w:pPr>
              <w:widowControl w:val="on"/>
              <w:pBdr/>
              <w:spacing w:before="0" w:after="0" w:line="262" w:lineRule="auto"/>
              <w:ind w:left="0" w:right="0"/>
              <w:jc w:val="left"/>
              <w:textAlignment w:val="center"/>
            </w:pPr>
            <w:r>
              <w:rPr>
                <w:color w:val="00274C"/>
                <w:position w:val="-2"/>
                <w:sz w:val="20"/>
                <w:szCs w:val="20"/>
                <w:u w:val="none"/>
              </w:rPr>
              <w:br/>
              <w:t xml:space="preserve">Pressure into the injection pump must be positive in all operating conditions.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injection pump is operated by means of the pump control gear and sends high-pressure fuel to the injectors.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In the event of leakage from the high pressure circuit do not  intervene with the engine running, but turn it off and wait 5 - 10 minutes before checking the leak.
</w:t>
            </w:r>
          </w:p>
          <w:p>
            <w:pPr>
              <w:widowControl w:val="on"/>
              <w:pBdr/>
              <w:spacing w:before="0" w:after="0" w:line="262" w:lineRule="auto"/>
              <w:ind w:left="0" w:right="0"/>
              <w:jc w:val="left"/>
              <w:textAlignment w:val="center"/>
            </w:pPr>
            <w:r>
              <w:rPr>
                <w:b/>
                <w:bCs/>
                <w:color w:val="00274C"/>
                <w:position w:val="-2"/>
                <w:sz w:val="20"/>
                <w:szCs w:val="20"/>
                <w:u w:val="none"/>
              </w:rPr>
              <w:br/>
              <w:t xml:space="preserve">Tab 2.14</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COMPONENTS 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Accelerator lever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Min Adjustment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Adjustment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adjustment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pressure delivery to injectors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Return to fuel tank</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Inlet suction fuel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Cold starting device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Gasket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Shaft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Advance settings (locked)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Pump identification label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bleeding screw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Pump control shaft blocking device.</w:t>
                  </w:r>
                </w:p>
              </w:tc>
            </w:tr>
          </w:tbl>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r>
              <w:rPr>
                <w:b/>
                <w:bCs/>
                <w:color w:val="00274C"/>
                <w:position w:val="0"/>
                <w:sz w:val="20"/>
                <w:szCs w:val="20"/>
                <w:u w:val="none"/>
              </w:rPr>
              <w:br/>
              <w:t xml:space="preserve">Fig 2.6</w:t>
            </w:r>
            <w:r>
              <w:rPr>
                <w:b/>
                <w:bCs/>
                <w:color w:val="00274C"/>
                <w:position w:val="0"/>
                <w:sz w:val="20"/>
                <w:szCs w:val="20"/>
                <w:u w:val="none"/>
              </w:rPr>
              <w:br/>
              <w:br/>
              <w:br/>
              <w:t xml:space="preserve">Fig 2.7</w:t>
            </w:r>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2.9.4 Injector</w:t>
            </w:r>
          </w:p>
          <w:p>
            <w:pPr>
              <w:widowControl w:val="on"/>
              <w:pBdr/>
              <w:spacing w:before="0" w:after="0" w:line="262" w:lineRule="auto"/>
              <w:ind w:left="0" w:right="0"/>
              <w:jc w:val="left"/>
              <w:textAlignment w:val="center"/>
            </w:pPr>
            <w:r>
              <w:rPr>
                <w:color w:val="00274C"/>
                <w:position w:val="-2"/>
                <w:sz w:val="20"/>
                <w:szCs w:val="20"/>
                <w:u w:val="none"/>
              </w:rPr>
              <w:t xml:space="preserve">It is a device used to introduce fuel, in the form of one or more jets that are adequately pulverised and suitably oriented directly into the combustion chamber. They consist of a metallic body that internally provides a mobile element that acts on the needle: this, rising against the action of a calibrated spring,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allows the release of fuel under high pressure.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Opening pressure: 260-268 bar (3770-3886 PSI)</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The injectors are calibrated individually.</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Fuel contamination causes serious damage to the injection system.</w:t>
            </w:r>
          </w:p>
          <w:p>
            <w:pPr>
              <w:widowControl w:val="on"/>
              <w:pBdr/>
              <w:spacing w:before="0" w:after="0" w:line="262" w:lineRule="auto"/>
              <w:ind w:left="0" w:right="0"/>
              <w:jc w:val="left"/>
              <w:textAlignment w:val="center"/>
            </w:pPr>
            <w:r>
              <w:rPr>
                <w:b/>
                <w:bCs/>
                <w:color w:val="00274C"/>
                <w:position w:val="-2"/>
                <w:sz w:val="20"/>
                <w:szCs w:val="20"/>
                <w:u w:val="none"/>
              </w:rPr>
              <w:t xml:space="preserve">Tab 2.15</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COMPONENTS 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Inlet fuel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Gasket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Gasket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Nozzle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Hole for fuel return to fuel tank</w:t>
                  </w:r>
                </w:p>
              </w:tc>
            </w:tr>
          </w:tbl>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2.8</w:t>
            </w:r>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2.9.5 Fuel filter</w:t>
            </w:r>
          </w:p>
          <w:p>
            <w:pPr>
              <w:widowControl w:val="on"/>
              <w:pBdr/>
              <w:spacing w:before="0" w:after="0" w:line="262" w:lineRule="auto"/>
              <w:ind w:left="0" w:right="0"/>
              <w:jc w:val="left"/>
              <w:textAlignment w:val="center"/>
            </w:pPr>
            <w:r>
              <w:rPr>
                <w:color w:val="00274C"/>
                <w:position w:val="-2"/>
                <w:sz w:val="20"/>
                <w:szCs w:val="20"/>
                <w:u w:val="none"/>
              </w:rPr>
              <w:t xml:space="preserve">The fuel filter is situated on the crankcase of the engine or it may be assembled on the frame of the vehicle.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Tab 2.16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COMPONENTS 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filter support cartridge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bleeding screw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Cartridge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Water in fuel sensor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Hole water drainage</w:t>
                  </w:r>
                </w:p>
              </w:tc>
            </w:tr>
          </w:tbl>
          <w:p/>
          <w:p/>
          <w:p/>
          <w:p>
            <w:pPr>
              <w:widowControl w:val="on"/>
              <w:pBdr/>
              <w:spacing w:before="0" w:after="0" w:line="240" w:lineRule="auto"/>
              <w:ind w:left="0" w:right="0"/>
              <w:jc w:val="left"/>
            </w:pPr>
            <w:r>
              <w:rPr>
                <w:b/>
                <w:bCs/>
                <w:color w:val="00274C"/>
                <w:position w:val="-2"/>
                <w:sz w:val="20"/>
                <w:szCs w:val="20"/>
                <w:u w:val="none"/>
              </w:rPr>
              <w:t xml:space="preserve">Tab 2.17 </w:t>
            </w:r>
            <w:r>
              <w:rPr>
                <w:color w:val="00274C"/>
                <w:position w:val="-2"/>
                <w:sz w:val="20"/>
                <w:szCs w:val="20"/>
                <w:u w:val="none"/>
              </w:rPr>
              <w:t xml:space="preserve"> Cartridge characteristics</w:t>
            </w:r>
            <w:r>
              <w:br/>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Filtering surface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2.300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of filtration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operating 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 Bar</w:t>
                  </w:r>
                </w:p>
              </w:tc>
            </w:tr>
          </w:tbl>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2.9</w:t>
            </w:r>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2.9.6</w:t>
            </w:r>
            <w:r>
              <w:rPr>
                <w:color w:val="00274C"/>
                <w:position w:val="-2"/>
                <w:sz w:val="20"/>
                <w:szCs w:val="20"/>
                <w:u w:val="none"/>
              </w:rPr>
              <w:t xml:space="preserve"> </w:t>
            </w:r>
            <w:r>
              <w:rPr>
                <w:b/>
                <w:bCs/>
                <w:color w:val="00274C"/>
                <w:position w:val="-2"/>
                <w:sz w:val="20"/>
                <w:szCs w:val="20"/>
                <w:u w:val="none"/>
              </w:rPr>
              <w:t xml:space="preserve">Electric fuel pump (optional)</w:t>
            </w:r>
          </w:p>
          <w:p>
            <w:pPr>
              <w:widowControl w:val="on"/>
              <w:pBdr/>
              <w:spacing w:before="0" w:after="0" w:line="262" w:lineRule="auto"/>
              <w:ind w:left="0" w:right="0"/>
              <w:jc w:val="left"/>
              <w:textAlignment w:val="center"/>
            </w:pPr>
            <w:r>
              <w:rPr>
                <w:color w:val="00274C"/>
                <w:position w:val="-2"/>
                <w:sz w:val="20"/>
                <w:szCs w:val="20"/>
                <w:u w:val="none"/>
              </w:rPr>
              <w:br/>
              <w:t xml:space="preserve">When the electric fuel pump is installed in a diesel engine, one must:</w:t>
            </w:r>
          </w:p>
          <w:p>
            <w:pPr>
              <w:numPr>
                <w:ilvl w:val="0"/>
                <w:numId w:val="21023"/>
              </w:numPr>
              <w:spacing w:before="0" w:after="0" w:line="262" w:lineRule="auto"/>
              <w:jc w:val="left"/>
              <w:rPr>
                <w:color w:val="00274C"/>
                <w:sz w:val="20"/>
                <w:szCs w:val="20"/>
              </w:rPr>
            </w:pPr>
            <w:r>
              <w:rPr>
                <w:color w:val="00274C"/>
                <w:position w:val="-2"/>
                <w:sz w:val="20"/>
                <w:szCs w:val="20"/>
                <w:u w:val="none"/>
              </w:rPr>
              <w:t xml:space="preserve">Remove any filters installed on the inlet of the electric fuel pump;</w:t>
            </w:r>
          </w:p>
          <w:p>
            <w:pPr>
              <w:numPr>
                <w:ilvl w:val="0"/>
                <w:numId w:val="21023"/>
              </w:numPr>
              <w:spacing w:before="0" w:after="0" w:line="262" w:lineRule="auto"/>
              <w:jc w:val="left"/>
              <w:rPr>
                <w:color w:val="00274C"/>
                <w:sz w:val="20"/>
                <w:szCs w:val="20"/>
              </w:rPr>
            </w:pPr>
            <w:r>
              <w:rPr>
                <w:color w:val="00274C"/>
                <w:position w:val="-2"/>
                <w:sz w:val="20"/>
                <w:szCs w:val="20"/>
                <w:u w:val="none"/>
              </w:rPr>
              <w:t xml:space="preserve">Insert a pre-filter between the tank and the electric pump;</w:t>
            </w:r>
          </w:p>
          <w:p>
            <w:pPr>
              <w:numPr>
                <w:ilvl w:val="0"/>
                <w:numId w:val="21023"/>
              </w:numPr>
              <w:spacing w:before="0" w:after="0" w:line="262" w:lineRule="auto"/>
              <w:jc w:val="left"/>
              <w:rPr>
                <w:color w:val="00274C"/>
                <w:sz w:val="20"/>
                <w:szCs w:val="20"/>
              </w:rPr>
            </w:pPr>
            <w:r>
              <w:rPr>
                <w:color w:val="00274C"/>
                <w:position w:val="-2"/>
                <w:sz w:val="20"/>
                <w:szCs w:val="20"/>
                <w:u w:val="none"/>
              </w:rPr>
              <w:t xml:space="preserve">The electric pump must be installed on the application at a height from the minimum tank level such as to generate a </w:t>
            </w:r>
            <w:r>
              <w:rPr>
                <w:b/>
                <w:bCs/>
                <w:color w:val="00274C"/>
                <w:position w:val="-2"/>
                <w:sz w:val="20"/>
                <w:szCs w:val="20"/>
                <w:u w:val="none"/>
              </w:rPr>
              <w:t xml:space="preserve">MAX</w:t>
            </w:r>
            <w:r>
              <w:rPr>
                <w:color w:val="00274C"/>
                <w:position w:val="-2"/>
                <w:sz w:val="20"/>
                <w:szCs w:val="20"/>
                <w:u w:val="none"/>
              </w:rPr>
              <w:t xml:space="preserve"> . pressure drop equal to a column of 500 mm of fuel;</w:t>
            </w:r>
          </w:p>
          <w:p>
            <w:pPr>
              <w:numPr>
                <w:ilvl w:val="0"/>
                <w:numId w:val="21023"/>
              </w:numPr>
              <w:spacing w:before="0" w:after="0" w:line="262" w:lineRule="auto"/>
              <w:jc w:val="left"/>
              <w:rPr>
                <w:color w:val="00274C"/>
                <w:sz w:val="20"/>
                <w:szCs w:val="20"/>
              </w:rPr>
            </w:pPr>
            <w:r>
              <w:rPr>
                <w:color w:val="00274C"/>
                <w:position w:val="-2"/>
                <w:sz w:val="20"/>
                <w:szCs w:val="20"/>
                <w:u w:val="none"/>
              </w:rPr>
              <w:t xml:space="preserve">Insert a shut-off valve to prevent dry operation due to the emptying of the intake manifold;</w:t>
            </w:r>
          </w:p>
          <w:p>
            <w:pPr>
              <w:numPr>
                <w:ilvl w:val="0"/>
                <w:numId w:val="21023"/>
              </w:numPr>
              <w:spacing w:before="0" w:after="0" w:line="262" w:lineRule="auto"/>
              <w:jc w:val="left"/>
              <w:rPr>
                <w:color w:val="00274C"/>
                <w:sz w:val="20"/>
                <w:szCs w:val="20"/>
              </w:rPr>
            </w:pPr>
            <w:r>
              <w:rPr>
                <w:color w:val="00274C"/>
                <w:position w:val="-2"/>
                <w:sz w:val="20"/>
                <w:szCs w:val="20"/>
                <w:u w:val="none"/>
              </w:rPr>
              <w:t xml:space="preserve">The electric pump must guarantee a supply pressure at the inlet positive in all conditions.</w:t>
            </w:r>
          </w:p>
          <w:p>
            <w:pPr>
              <w:widowControl w:val="on"/>
              <w:pBdr/>
              <w:spacing w:before="0" w:after="0" w:line="262" w:lineRule="auto"/>
              <w:ind w:left="0" w:right="0"/>
              <w:jc w:val="left"/>
              <w:textAlignment w:val="center"/>
            </w:pPr>
            <w:r>
              <w:rPr>
                <w:b/>
                <w:bCs/>
                <w:color w:val="00274C"/>
                <w:position w:val="-2"/>
                <w:sz w:val="20"/>
                <w:szCs w:val="20"/>
                <w:u w:val="none"/>
              </w:rPr>
              <w:t xml:space="preserve">Tab 2.18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tank</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Arrival pipe from the tank</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Prefilter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pipe from pre-filter to electric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pipe to the fuel filter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filter</w:t>
                  </w:r>
                </w:p>
              </w:tc>
            </w:tr>
          </w:tbl>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br/>
              <w:t xml:space="preserve">Fig 2.10</w:t>
            </w:r>
          </w:p>
          <w:p>
            <w:pPr>
              <w:widowControl w:val="on"/>
              <w:pBdr/>
              <w:spacing w:before="0" w:after="0" w:line="262" w:lineRule="auto"/>
              <w:ind w:left="0" w:right="0"/>
              <w:jc w:val="left"/>
              <w:textAlignment w:val="top"/>
            </w:pPr>
            <w:r>
              <w:rPr>
                <w:color w:val="00274C"/>
                <w:position w:val="0"/>
                <w:sz w:val="20"/>
                <w:szCs w:val="20"/>
                <w:u w:val="none"/>
              </w:rPr>
              <w:t xml:space="preserve"> </w:t>
            </w:r>
          </w:p>
          <w:p>
            <w:pPr>
              <w:widowControl w:val="on"/>
              <w:pBdr/>
              <w:spacing w:before="0" w:after="0" w:line="240" w:lineRule="auto"/>
              <w:ind w:left="0" w:right="0"/>
              <w:jc w:val="left"/>
            </w:pPr>
            <w:r>
              <w:rPr>
                <w:color w:val="00274C"/>
                <w:position w:val="0"/>
                <w:sz w:val="20"/>
                <w:szCs w:val="20"/>
                <w:u w:val="none"/>
              </w:rPr>
              <w:t xml:space="preserve">
 </w:t>
            </w:r>
          </w:p>
          <w:p/>
          <w:p/>
          <w:p/>
          <w:p/>
          <w:p/>
          <w:p/>
          <w:p/>
          <w:p/>
          <w:p/>
          <w:p/>
          <w:p/>
          <w:p/>
          <w:p/>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2.9.7</w:t>
            </w:r>
            <w:r>
              <w:rPr>
                <w:color w:val="00274C"/>
                <w:position w:val="-2"/>
                <w:sz w:val="20"/>
                <w:szCs w:val="20"/>
                <w:u w:val="none"/>
              </w:rPr>
              <w:t xml:space="preserve"> </w:t>
            </w:r>
            <w:r>
              <w:rPr>
                <w:b/>
                <w:bCs/>
                <w:color w:val="00274C"/>
                <w:position w:val="-2"/>
                <w:sz w:val="20"/>
                <w:szCs w:val="20"/>
                <w:u w:val="none"/>
              </w:rPr>
              <w:t xml:space="preserve">Guards for fuel injection circuit components</w:t>
            </w:r>
          </w:p>
          <w:p>
            <w:pPr>
              <w:widowControl w:val="on"/>
              <w:pBdr/>
              <w:spacing w:before="0" w:after="0" w:line="262" w:lineRule="auto"/>
              <w:ind w:left="0" w:right="0"/>
              <w:jc w:val="left"/>
              <w:textAlignment w:val="center"/>
            </w:pPr>
            <w:r>
              <w:rPr>
                <w:color w:val="00274C"/>
                <w:position w:val="-2"/>
                <w:sz w:val="20"/>
                <w:szCs w:val="20"/>
                <w:u w:val="none"/>
              </w:rPr>
              <w:t xml:space="preserve">High-pressure injection circuit components are particularly sensitive to impurities.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To prevent impurities, even microscopic ones, from accessing the fuel input or output unions, you are required to close these accesses by means of specific caps as soon as the various tubes are disassembled and disconnected.
</w:t>
            </w:r>
          </w:p>
          <w:p>
            <w:pPr>
              <w:widowControl w:val="on"/>
              <w:pBdr/>
              <w:spacing w:before="0" w:after="0" w:line="262" w:lineRule="auto"/>
              <w:ind w:left="0" w:right="0"/>
              <w:jc w:val="left"/>
              <w:textAlignment w:val="center"/>
            </w:pPr>
            <w:r>
              <w:rPr>
                <w:color w:val="00274C"/>
                <w:position w:val="-2"/>
                <w:sz w:val="20"/>
                <w:szCs w:val="20"/>
                <w:u w:val="none"/>
              </w:rPr>
              <w:br/>
              <w:t xml:space="preserve">Disassembly of any component of the injection circuit must not occur in dusty environments.</w:t>
            </w:r>
          </w:p>
          <w:p>
            <w:pPr>
              <w:widowControl w:val="on"/>
              <w:pBdr/>
              <w:spacing w:before="0" w:after="0" w:line="262" w:lineRule="auto"/>
              <w:ind w:left="0" w:right="0"/>
              <w:jc w:val="left"/>
              <w:textAlignment w:val="center"/>
            </w:pPr>
            <w:r>
              <w:rPr>
                <w:color w:val="00274C"/>
                <w:position w:val="-2"/>
                <w:sz w:val="20"/>
                <w:szCs w:val="20"/>
                <w:u w:val="none"/>
              </w:rPr>
              <w:br/>
              <w:t xml:space="preserve">Cap guards must remain closed in their housing </w:t>
            </w:r>
            <w:hyperlink r:id="rId395567e6db62528d5" w:history="1">
              <w:r>
                <w:rPr>
                  <w:rStyle w:val="DefaultParagraphFontPHPDOCX"/>
                  <w:b/>
                  <w:bCs/>
                  <w:color w:val="0000FF"/>
                  <w:position w:val="-2"/>
                  <w:sz w:val="20"/>
                  <w:szCs w:val="20"/>
                  <w:u w:val="none"/>
                </w:rPr>
                <w:t xml:space="preserve">(ST_40)</w:t>
              </w:r>
            </w:hyperlink>
            <w:r>
              <w:rPr>
                <w:color w:val="00274C"/>
                <w:position w:val="-2"/>
                <w:sz w:val="20"/>
                <w:szCs w:val="20"/>
                <w:u w:val="none"/>
              </w:rPr>
              <w:t xml:space="preserve"> until the moment they are to be used.</w:t>
            </w:r>
          </w:p>
          <w:p>
            <w:pPr>
              <w:widowControl w:val="on"/>
              <w:pBdr/>
              <w:spacing w:before="0" w:after="0" w:line="262" w:lineRule="auto"/>
              <w:ind w:left="0" w:right="0"/>
              <w:jc w:val="left"/>
              <w:textAlignment w:val="center"/>
            </w:pPr>
            <w:r>
              <w:rPr>
                <w:color w:val="00274C"/>
                <w:position w:val="-2"/>
                <w:sz w:val="20"/>
                <w:szCs w:val="20"/>
                <w:u w:val="none"/>
              </w:rPr>
              <w:br/>
              <w:t xml:space="preserve">Pay special attention when using the caps and avoid any contamination of dust or dirt of any kind.</w:t>
            </w:r>
          </w:p>
          <w:p>
            <w:pPr>
              <w:widowControl w:val="on"/>
              <w:pBdr/>
              <w:spacing w:before="0" w:after="0" w:line="262" w:lineRule="auto"/>
              <w:ind w:left="0" w:right="0"/>
              <w:jc w:val="left"/>
              <w:textAlignment w:val="center"/>
            </w:pPr>
            <w:r>
              <w:rPr>
                <w:color w:val="00274C"/>
                <w:position w:val="-2"/>
                <w:sz w:val="20"/>
                <w:szCs w:val="20"/>
                <w:u w:val="none"/>
              </w:rPr>
              <w:br/>
              <w:t xml:space="preserve">Even after using the caps illustrated in this paragraph, all components of the injection circuit must be placed with care in environments that are free of any type of impurity.</w:t>
            </w:r>
          </w:p>
          <w:p>
            <w:pPr>
              <w:widowControl w:val="on"/>
              <w:pBdr/>
              <w:spacing w:before="0" w:after="0" w:line="262" w:lineRule="auto"/>
              <w:ind w:left="0" w:right="0"/>
              <w:jc w:val="left"/>
              <w:textAlignment w:val="center"/>
            </w:pPr>
            <w:r>
              <w:rPr>
                <w:b/>
                <w:bCs/>
                <w:color w:val="00274C"/>
                <w:position w:val="-2"/>
                <w:sz w:val="20"/>
                <w:szCs w:val="20"/>
                <w:u w:val="none"/>
              </w:rPr>
              <w:br/>
              <w:t xml:space="preserve">Fig. 2.11 and 2.12</w:t>
            </w:r>
            <w:r>
              <w:rPr>
                <w:color w:val="00274C"/>
                <w:position w:val="-2"/>
                <w:sz w:val="20"/>
                <w:szCs w:val="20"/>
                <w:u w:val="none"/>
              </w:rPr>
              <w:t xml:space="preserve"> illustrate the caps that must be used on components of the injection circuit.</w:t>
            </w:r>
          </w:p>
          <w:p>
            <w:pPr>
              <w:widowControl w:val="on"/>
              <w:pBdr/>
              <w:spacing w:before="0" w:after="0" w:line="262" w:lineRule="auto"/>
              <w:ind w:left="0" w:right="0"/>
              <w:jc w:val="left"/>
              <w:textAlignment w:val="center"/>
            </w:pPr>
            <w:r>
              <w:rPr>
                <w:color w:val="00274C"/>
                <w:position w:val="-2"/>
                <w:sz w:val="20"/>
                <w:szCs w:val="20"/>
                <w:u w:val="none"/>
              </w:rPr>
              <w:br/>
              <w:t xml:space="preserve">Cap guards must be accurately washed after use and placed back in their housing </w:t>
            </w:r>
            <w:hyperlink r:id="rId428567e6db6253587" w:history="1">
              <w:r>
                <w:rPr>
                  <w:rStyle w:val="DefaultParagraphFontPHPDOCX"/>
                  <w:b/>
                  <w:bCs/>
                  <w:color w:val="0000FF"/>
                  <w:position w:val="-2"/>
                  <w:sz w:val="20"/>
                  <w:szCs w:val="20"/>
                  <w:u w:val="none"/>
                </w:rPr>
                <w:t xml:space="preserve">(ST_40).</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It is highly recommended to have this page visible during disassembly operations of the components of the fuel injection circuit.</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2.11</w:t>
            </w:r>
            <w:r>
              <w:rPr>
                <w:b/>
                <w:bCs/>
                <w:color w:val="00274C"/>
                <w:position w:val="0"/>
                <w:sz w:val="20"/>
                <w:szCs w:val="20"/>
                <w:u w:val="none"/>
              </w:rPr>
              <w:br/>
              <w:br/>
              <w:br/>
              <w:t xml:space="preserve">Fig 2.12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Lubrication circuit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2.10.1 Lubrication circuit diagram</w:t>
            </w:r>
          </w:p>
          <w:p>
            <w:pPr>
              <w:widowControl w:val="on"/>
              <w:pBdr/>
              <w:spacing w:before="0" w:after="0" w:line="262" w:lineRule="auto"/>
              <w:ind w:left="0" w:right="0"/>
              <w:jc w:val="left"/>
              <w:textAlignment w:val="center"/>
            </w:pPr>
            <w:r>
              <w:rPr>
                <w:color w:val="00274C"/>
                <w:position w:val="-2"/>
                <w:sz w:val="20"/>
                <w:szCs w:val="20"/>
                <w:u w:val="none"/>
              </w:rPr>
              <w:t xml:space="preserve">The oil pump is driven by the crankshaft on the timing system side.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On the parts of the systems shown in green on In the parts in green, the oil is in intake, in the parts in red, the oil is under pressure and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those in yellow the oil is returning towards the oil sump </w:t>
            </w:r>
            <w:r>
              <w:rPr>
                <w:b/>
                <w:bCs/>
                <w:color w:val="00274C"/>
                <w:position w:val="-2"/>
                <w:sz w:val="20"/>
                <w:szCs w:val="20"/>
                <w:u w:val="none"/>
              </w:rPr>
              <w:t xml:space="preserve">2</w:t>
            </w:r>
            <w:r>
              <w:rPr>
                <w:color w:val="00274C"/>
                <w:position w:val="-2"/>
                <w:sz w:val="20"/>
                <w:szCs w:val="20"/>
                <w:u w:val="none"/>
              </w:rPr>
              <w:t xml:space="preserve"> (not under pressure).</w:t>
            </w:r>
          </w:p>
          <w:p>
            <w:pPr>
              <w:widowControl w:val="on"/>
              <w:pBdr/>
              <w:spacing w:before="0" w:after="0" w:line="262" w:lineRule="auto"/>
              <w:ind w:left="0" w:right="0"/>
              <w:jc w:val="left"/>
              <w:textAlignment w:val="center"/>
            </w:pPr>
            <w:r>
              <w:rPr>
                <w:b/>
                <w:bCs/>
                <w:color w:val="00274C"/>
                <w:position w:val="-2"/>
                <w:sz w:val="20"/>
                <w:szCs w:val="20"/>
                <w:u w:val="none"/>
              </w:rPr>
              <w:br/>
              <w:br/>
              <w:br/>
              <w:t xml:space="preserve">Tab 2.19</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COLOUR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in intake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under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returning to the oil sump</w:t>
                  </w:r>
                </w:p>
              </w:tc>
            </w:tr>
          </w:tbl>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Tab 2.20</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pump rotors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sump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Crankshaft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Camshaft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Rocker arm pin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Hydraulic tappets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Rocker arm cover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Cylinder head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Upper crankcase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Lower crankcase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filter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PTO 3rd/4th gear housing</w:t>
                  </w:r>
                </w:p>
              </w:tc>
            </w:tr>
          </w:tbl>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2.13</w:t>
            </w:r>
            <w:r>
              <w:rPr>
                <w:color w:val="00274C"/>
                <w:position w:val="0"/>
                <w:sz w:val="20"/>
                <w:szCs w:val="20"/>
                <w:u w:val="none"/>
              </w:rPr>
              <w:br/>
              <w:br/>
              <w:t xml:space="preserve">  </w:t>
            </w:r>
            <w:r>
              <w:rPr>
                <w:b/>
                <w:bCs/>
                <w:color w:val="00274C"/>
                <w:position w:val="0"/>
                <w:sz w:val="20"/>
                <w:szCs w:val="20"/>
                <w:u w:val="none"/>
              </w:rPr>
              <w:br/>
              <w:t xml:space="preserve">Fig 2.14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358167e6db6260934" w:history="1">
              <w:r>
                <w:rPr>
                  <w:rStyle w:val="DefaultParagraphFontPHPDOCX"/>
                  <w:color w:val="0000FF"/>
                  <w:position w:val="0"/>
                  <w:sz w:val="20"/>
                  <w:szCs w:val="20"/>
                  <w:u w:val="single" w:color=""/>
                </w:rPr>
                <w:t xml:space="preserve">https://www.youtube.com/embed/5HuLfSgqz6s?rel=0</w:t>
              </w:r>
            </w:hyperlink>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2.10.2</w:t>
            </w:r>
            <w:r>
              <w:rPr>
                <w:color w:val="00274C"/>
                <w:position w:val="-2"/>
                <w:sz w:val="20"/>
                <w:szCs w:val="20"/>
                <w:u w:val="none"/>
              </w:rPr>
              <w:t xml:space="preserve"> </w:t>
            </w:r>
            <w:r>
              <w:rPr>
                <w:b/>
                <w:bCs/>
                <w:color w:val="00274C"/>
                <w:position w:val="-2"/>
                <w:sz w:val="20"/>
                <w:szCs w:val="20"/>
                <w:u w:val="none"/>
              </w:rPr>
              <w:t xml:space="preserve">Oil pump</w:t>
            </w:r>
          </w:p>
          <w:p/>
          <w:p/>
          <w:p>
            <w:pPr>
              <w:widowControl w:val="on"/>
              <w:pBdr/>
              <w:spacing w:before="0" w:after="0" w:line="262" w:lineRule="auto"/>
              <w:ind w:left="0" w:right="0"/>
              <w:jc w:val="left"/>
              <w:textAlignment w:val="center"/>
            </w:pPr>
            <w:r>
              <w:rPr>
                <w:color w:val="00274C"/>
                <w:position w:val="-2"/>
                <w:sz w:val="20"/>
                <w:szCs w:val="20"/>
                <w:u w:val="none"/>
              </w:rPr>
              <w:t xml:space="preserve">The oil pump rotors are trochoidal (with lobes) and are activated from the crankshaft by means of the key. The pump body is situated inside the distribution guard.</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It is imperative to assemble the rotors with reference </w:t>
            </w:r>
            <w:r>
              <w:rPr>
                <w:b/>
                <w:bCs/>
                <w:color w:val="00274C"/>
                <w:position w:val="-2"/>
                <w:sz w:val="20"/>
                <w:szCs w:val="20"/>
                <w:u w:val="none"/>
              </w:rPr>
              <w:t xml:space="preserve">A</w:t>
            </w:r>
            <w:r>
              <w:rPr>
                <w:color w:val="00274C"/>
                <w:position w:val="-2"/>
                <w:sz w:val="20"/>
                <w:szCs w:val="20"/>
                <w:u w:val="none"/>
              </w:rPr>
              <w:t xml:space="preserve"> visible by the operator.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Tab 2.21</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Internal rotor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External rotor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pump crankcase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Pump control key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Timing system crankcase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Crankshaft</w:t>
                  </w:r>
                </w:p>
              </w:tc>
            </w:tr>
          </w:tbl>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2.15</w:t>
            </w:r>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2.10.3</w:t>
            </w:r>
            <w:r>
              <w:rPr>
                <w:color w:val="00274C"/>
                <w:position w:val="-2"/>
                <w:sz w:val="20"/>
                <w:szCs w:val="20"/>
                <w:u w:val="none"/>
              </w:rPr>
              <w:t xml:space="preserve"> </w:t>
            </w:r>
            <w:r>
              <w:rPr>
                <w:b/>
                <w:bCs/>
                <w:color w:val="00274C"/>
                <w:position w:val="-2"/>
                <w:sz w:val="20"/>
                <w:szCs w:val="20"/>
                <w:u w:val="none"/>
              </w:rPr>
              <w:t xml:space="preserve">Oil filter</w:t>
            </w:r>
          </w:p>
          <w:p/>
          <w:p/>
          <w:p>
            <w:pPr>
              <w:widowControl w:val="on"/>
              <w:pBdr/>
              <w:spacing w:before="0" w:after="0" w:line="262" w:lineRule="auto"/>
              <w:ind w:left="0" w:right="0"/>
              <w:jc w:val="left"/>
              <w:textAlignment w:val="center"/>
            </w:pPr>
            <w:r>
              <w:rPr>
                <w:b/>
                <w:bCs/>
                <w:color w:val="00274C"/>
                <w:position w:val="-2"/>
                <w:sz w:val="20"/>
                <w:szCs w:val="20"/>
                <w:u w:val="none"/>
              </w:rPr>
              <w:br/>
              <w:t xml:space="preserve">Fig 2.16</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2.22</w:t>
            </w:r>
            <w:r>
              <w:br/>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Filtering surface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2.000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of filtration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operating 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7.0 Bar</w:t>
                  </w:r>
                </w:p>
              </w:tc>
            </w:tr>
          </w:tbl>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r>
              <w:rPr>
                <w:b/>
                <w:bCs/>
                <w:color w:val="00274C"/>
                <w:position w:val="0"/>
                <w:sz w:val="20"/>
                <w:szCs w:val="20"/>
                <w:u w:val="none"/>
              </w:rPr>
              <w:t xml:space="preserve">Tab 2.23</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cartridge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Filter element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Gasket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Safety valve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Upper cranckcase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Inlet oil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filtering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Output oil (sent to the circuit)</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circuit</w:t>
      </w:r>
    </w:p>
    <w:p>
      <w:pPr>
        <w:widowControl w:val="on"/>
        <w:pBdr/>
        <w:spacing w:before="0" w:after="0" w:line="262" w:lineRule="auto"/>
        <w:ind w:left="0" w:right="0"/>
        <w:jc w:val="left"/>
      </w:pPr>
      <w:r>
        <w:rPr>
          <w:color w:val="00274C"/>
          <w:sz w:val="20"/>
          <w:szCs w:val="20"/>
          <w:u w:val="none"/>
        </w:rPr>
        <w:t xml:space="preserve">  </w:t>
      </w:r>
      <w:r>
        <w:rPr>
          <w:b/>
          <w:bCs/>
          <w:color w:val="00274C"/>
          <w:sz w:val="20"/>
          <w:szCs w:val="20"/>
          <w:u w:val="none"/>
        </w:rPr>
        <w:t xml:space="preserve">2.11.1 Coolant circuit diagram</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Tab 2.24</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intake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cylinder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cylinder head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to radiator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into radiator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Vent line from radiator (to 8)</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Compensation tank</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Thermostatic valve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Return from compensation tank</w:t>
                  </w:r>
                </w:p>
              </w:tc>
            </w:tr>
          </w:tbl>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2.17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2.11.2 Coolant pump</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Tab 2.25</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pump control pulley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intake fitting</w:t>
                  </w:r>
                </w:p>
              </w:tc>
            </w:tr>
          </w:tbl>
          <w:p/>
          <w:p/>
          <w:p/>
          <w:p/>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2.18</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2.11.3 Thermostatic valve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Tab 2.26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Cylinder head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outlet cover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Thermostatic valve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Gaskets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bleeding hole</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Opening temperature +79° ± 2°C.</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2.19</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2.11.4 Radiator (optional)</w:t>
            </w:r>
          </w:p>
          <w:p/>
          <w:p/>
          <w:p>
            <w:pPr>
              <w:widowControl w:val="on"/>
              <w:pBdr/>
              <w:spacing w:before="0" w:after="0" w:line="262" w:lineRule="auto"/>
              <w:ind w:left="0" w:right="0"/>
              <w:jc w:val="left"/>
              <w:textAlignment w:val="center"/>
            </w:pPr>
            <w:r>
              <w:rPr>
                <w:b/>
                <w:bCs/>
                <w:color w:val="00274C"/>
                <w:position w:val="-2"/>
                <w:sz w:val="20"/>
                <w:szCs w:val="20"/>
                <w:u w:val="none"/>
              </w:rPr>
              <w:t xml:space="preserve">NOTE: </w:t>
            </w:r>
            <w:r>
              <w:rPr>
                <w:color w:val="00274C"/>
                <w:position w:val="-2"/>
                <w:sz w:val="20"/>
                <w:szCs w:val="20"/>
                <w:u w:val="none"/>
              </w:rPr>
              <w:t xml:space="preserve"> Component not necessarily supplied by  </w:t>
            </w:r>
            <w:r>
              <w:rPr>
                <w:b/>
                <w:bCs/>
                <w:color w:val="00274C"/>
                <w:position w:val="-2"/>
                <w:sz w:val="20"/>
                <w:szCs w:val="20"/>
                <w:u w:val="none"/>
              </w:rPr>
              <w:t xml:space="preserve">Kohler.</w:t>
            </w:r>
          </w:p>
          <w:p/>
          <w:p/>
          <w:p>
            <w:pPr>
              <w:widowControl w:val="on"/>
              <w:pBdr/>
              <w:spacing w:before="0" w:after="0" w:line="262" w:lineRule="auto"/>
              <w:ind w:left="0" w:right="0"/>
              <w:jc w:val="left"/>
              <w:textAlignment w:val="center"/>
            </w:pPr>
            <w:r>
              <w:rPr>
                <w:b/>
                <w:bCs/>
                <w:color w:val="00274C"/>
                <w:position w:val="-2"/>
                <w:sz w:val="20"/>
                <w:szCs w:val="20"/>
                <w:u w:val="none"/>
              </w:rPr>
              <w:t xml:space="preserve">Tab 2.27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Radiator group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refill cap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Vent tube or excess coolant return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flow manifold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intake manifold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Fan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Protective grid</w:t>
                  </w:r>
                </w:p>
              </w:tc>
            </w:tr>
          </w:tbl>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br/>
              <w:t xml:space="preserve">Fig 2.20</w:t>
            </w:r>
          </w:p>
          <w:p/>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2.21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Intake and exhaust circuit</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Air in intake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Gas in exhaust</w:t>
                  </w:r>
                </w:p>
              </w:tc>
            </w:tr>
          </w:tbl>
          <w:p/>
          <w:p/>
          <w:p/>
          <w:p>
            <w:pPr>
              <w:widowControl w:val="on"/>
              <w:pBdr/>
              <w:spacing w:before="0" w:after="0" w:line="240" w:lineRule="auto"/>
              <w:ind w:left="0" w:right="0"/>
              <w:jc w:val="left"/>
            </w:pPr>
            <w:r>
              <w:rPr>
                <w:b/>
                <w:bCs/>
                <w:color w:val="00274C"/>
                <w:position w:val="-2"/>
                <w:sz w:val="20"/>
                <w:szCs w:val="20"/>
                <w:u w:val="none"/>
              </w:rPr>
              <w:t xml:space="preserve">Fig 2.22</w:t>
            </w:r>
            <w:r>
              <w:rPr>
                <w:b/>
                <w:bCs/>
                <w:color w:val="00274C"/>
                <w:position w:val="-2"/>
                <w:sz w:val="20"/>
                <w:szCs w:val="20"/>
                <w:u w:val="none"/>
              </w:rPr>
              <w:br/>
              <w:br/>
              <w:br/>
              <w:t xml:space="preserve">Fig 2.23</w:t>
            </w:r>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The air temperature inside the intake manifold must never exceed that of the environment by 10°C.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Clean air is sucked by means of an intake manifold and via ducts in the cylinder head, enters the cylinders. Compressed air inside the cylinders and mixed with the fuel transforms into Gas after combustion. Gas is expelled from the cylinders and sent to the exhaust manifold, which expels the gas towards the exhaust muffler.</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Tab 2.28</w:t>
            </w:r>
            <w:r>
              <w:br/>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in air filter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in intake manifold flow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in head intake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in cylinder intake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Gas in cylinder outlet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Gas in head outlet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Outlet gas to muffler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Inlet manifold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Crankcase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muffler (optional)</w:t>
                  </w:r>
                </w:p>
              </w:tc>
            </w:tr>
          </w:tbl>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2.12.1 Air filter (optional)</w:t>
            </w:r>
          </w:p>
          <w:p>
            <w:pPr>
              <w:widowControl w:val="on"/>
              <w:pBdr/>
              <w:spacing w:before="0" w:after="0" w:line="262" w:lineRule="auto"/>
              <w:ind w:left="0" w:right="0"/>
              <w:jc w:val="left"/>
              <w:textAlignment w:val="center"/>
            </w:pPr>
            <w:r>
              <w:rPr>
                <w:b/>
                <w:bCs/>
                <w:color w:val="00274C"/>
                <w:position w:val="-2"/>
                <w:sz w:val="20"/>
                <w:szCs w:val="20"/>
                <w:u w:val="none"/>
              </w:rPr>
              <w:br/>
              <w:br/>
              <w:t xml:space="preserve">NOTE:</w:t>
            </w:r>
            <w:r>
              <w:rPr>
                <w:color w:val="00274C"/>
                <w:position w:val="-2"/>
                <w:sz w:val="20"/>
                <w:szCs w:val="20"/>
                <w:u w:val="none"/>
              </w:rPr>
              <w:t xml:space="preserve"> Component not necessarily supplied by </w:t>
            </w:r>
            <w:r>
              <w:rPr>
                <w:b/>
                <w:bCs/>
                <w:color w:val="00274C"/>
                <w:position w:val="-2"/>
                <w:sz w:val="20"/>
                <w:szCs w:val="20"/>
                <w:u w:val="none"/>
              </w:rPr>
              <w:t xml:space="preserve">KOHLER.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The air filter is a dry-type one, with a replaceable paper filter cartridge</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The filter intake must be positioned in a cool area.</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The temperature of the aspirated air must never exceed ambient temperature by more than 10°C (if you are using a pipe, its length must not exceed 400 mm and it must be as straight as possible).</w:t>
            </w:r>
          </w:p>
          <w:p>
            <w:pPr>
              <w:widowControl w:val="on"/>
              <w:pBdr/>
              <w:spacing w:before="0" w:after="0" w:line="262" w:lineRule="auto"/>
              <w:ind w:left="0" w:right="0"/>
              <w:jc w:val="left"/>
              <w:textAlignment w:val="center"/>
            </w:pPr>
          </w:p>
          <w:p>
            <w:pPr>
              <w:widowControl w:val="on"/>
              <w:pBdr/>
              <w:spacing w:before="0" w:after="0" w:line="262" w:lineRule="auto"/>
              <w:ind w:left="0" w:right="0"/>
              <w:jc w:val="left"/>
              <w:textAlignment w:val="center"/>
            </w:pPr>
            <w:r>
              <w:rPr>
                <w:b/>
                <w:bCs/>
                <w:color w:val="00274C"/>
                <w:position w:val="-2"/>
                <w:sz w:val="20"/>
                <w:szCs w:val="20"/>
                <w:u w:val="none"/>
              </w:rPr>
              <w:t xml:space="preserve">Fig 2.24</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Tab 2.29</w:t>
            </w:r>
            <w:r>
              <w:br/>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filter cartridge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Filter cover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Filter support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Q</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Dust exhaust valve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Dust exhaust valve</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Electric system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2.13.1 Engine electrical wiring (opzional)</w:t>
                  </w:r>
                </w:p>
                <w:p>
                  <w:pPr>
                    <w:widowControl w:val="on"/>
                    <w:pBdr/>
                    <w:spacing w:before="0" w:after="0" w:line="262" w:lineRule="auto"/>
                    <w:ind w:left="0" w:right="0"/>
                    <w:jc w:val="left"/>
                    <w:textAlignment w:val="center"/>
                  </w:pPr>
                  <w:r>
                    <w:rPr>
                      <w:b/>
                      <w:bCs/>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Electrical wiring is supplied upon request, it interfaces with the panel by means of 19-way Deutsch connectors (female on engine panel - male on accessories panel).</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connectors are described in </w:t>
                  </w:r>
                  <w:r>
                    <w:rPr>
                      <w:b/>
                      <w:bCs/>
                      <w:color w:val="00274C"/>
                      <w:position w:val="-2"/>
                      <w:sz w:val="20"/>
                      <w:szCs w:val="20"/>
                      <w:u w:val="none"/>
                    </w:rPr>
                    <w:t xml:space="preserve">Tab. 2.30.</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
                <w:p/>
                <w:p/>
                <w:p/>
                <w:p/>
                <w:p/>
                <w:p/>
                <w:p>
                  <w:pPr>
                    <w:widowControl w:val="on"/>
                    <w:pBdr/>
                    <w:spacing w:before="0" w:after="0" w:line="262" w:lineRule="auto"/>
                    <w:ind w:left="0" w:right="0"/>
                    <w:jc w:val="left"/>
                    <w:textAlignment w:val="center"/>
                  </w:pPr>
                </w:p>
                <w:p>
                  <w:pPr>
                    <w:widowControl w:val="on"/>
                    <w:pBdr/>
                    <w:spacing w:before="0" w:after="0" w:line="262" w:lineRule="auto"/>
                    <w:ind w:left="0" w:right="0"/>
                    <w:jc w:val="left"/>
                    <w:textAlignment w:val="center"/>
                  </w:pPr>
                  <w:r>
                    <w:rPr>
                      <w:b/>
                      <w:bCs/>
                      <w:color w:val="00274C"/>
                      <w:position w:val="-2"/>
                      <w:sz w:val="20"/>
                      <w:szCs w:val="20"/>
                      <w:u w:val="none"/>
                    </w:rPr>
                    <w:t xml:space="preserve">Fig 2.25</w:t>
                  </w:r>
                </w:p>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Tab 2.30</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REF.</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panel connector interface </w:t>
                        </w:r>
                        <w:r>
                          <w:rPr>
                            <w:b/>
                            <w:bCs/>
                            <w:color w:val="00274C"/>
                            <w:position w:val="-2"/>
                            <w:sz w:val="20"/>
                            <w:szCs w:val="20"/>
                            <w:u w:val="none"/>
                            <w:shd w:val="clear" w:color="auto" w:fill="E1E2E0"/>
                          </w:rPr>
                          <w:t xml:space="preserve">(Fig. 2.26a)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Accessories panel connector interface </w:t>
                        </w:r>
                        <w:r>
                          <w:rPr>
                            <w:b/>
                            <w:bCs/>
                            <w:color w:val="00274C"/>
                            <w:position w:val="-2"/>
                            <w:sz w:val="20"/>
                            <w:szCs w:val="20"/>
                            <w:u w:val="none"/>
                            <w:shd w:val="clear" w:color="auto" w:fill="E1E2E0"/>
                          </w:rPr>
                          <w:t xml:space="preserve">(Fig. 2.26b)</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fuel pump connector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Cold Start Advance connector (on injection pump - </w:t>
                        </w:r>
                        <w:r>
                          <w:rPr>
                            <w:b/>
                            <w:bCs/>
                            <w:color w:val="00274C"/>
                            <w:position w:val="-2"/>
                            <w:sz w:val="20"/>
                            <w:szCs w:val="20"/>
                            <w:u w:val="none"/>
                            <w:shd w:val="clear" w:color="auto" w:fill="E1E2E0"/>
                          </w:rPr>
                          <w:t xml:space="preserve">Fig. 2.39</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Fuse connector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Electro-Stop connector (on injection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 alternator connector (Iskra)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 alternator connectors (Iskra)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connector without "W" (Chengdu)</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connector with "W" (Chengdu)</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 sensor connector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 sensor connector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Starter motor connector "+ 50"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Starter motor connector "+ 30"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cleaner clogging sensor connector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Earth connector</w:t>
                        </w:r>
                      </w:p>
                    </w:tc>
                  </w:tr>
                </w:tbl>
                <w:p/>
              </w:tc>
            </w:tr>
          </w:tbl>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2.13.1.1 Connector panel on the engine/machine   </w:t>
            </w:r>
          </w:p>
          <w:p/>
          <w:p/>
          <w:p>
            <w:pPr>
              <w:widowControl w:val="on"/>
              <w:pBdr/>
              <w:spacing w:before="0" w:after="0" w:line="262" w:lineRule="auto"/>
              <w:ind w:left="0" w:right="0"/>
              <w:jc w:val="left"/>
              <w:textAlignment w:val="center"/>
            </w:pPr>
            <w:r>
              <w:rPr>
                <w:color w:val="00274C"/>
                <w:position w:val="-2"/>
                <w:sz w:val="20"/>
                <w:szCs w:val="20"/>
                <w:u w:val="none"/>
              </w:rPr>
              <w:br/>
              <w:t xml:space="preserve">The connector is a female 19-way Deutsch type. There is a list of all PIN connections in </w:t>
            </w:r>
            <w:r>
              <w:rPr>
                <w:b/>
                <w:bCs/>
                <w:color w:val="00274C"/>
                <w:position w:val="-2"/>
                <w:sz w:val="20"/>
                <w:szCs w:val="20"/>
                <w:u w:val="none"/>
              </w:rPr>
              <w:t xml:space="preserve">Tab. 2.31.</w:t>
            </w:r>
          </w:p>
          <w:p/>
          <w:p/>
          <w:p>
            <w:pPr>
              <w:widowControl w:val="on"/>
              <w:pBdr/>
              <w:spacing w:before="0" w:after="0" w:line="262" w:lineRule="auto"/>
              <w:ind w:left="0" w:right="0"/>
              <w:jc w:val="left"/>
              <w:textAlignment w:val="center"/>
            </w:pPr>
          </w:p>
          <w:p>
            <w:pPr>
              <w:widowControl w:val="on"/>
              <w:pBdr/>
              <w:spacing w:before="0" w:after="0" w:line="262" w:lineRule="auto"/>
              <w:ind w:left="0" w:right="0"/>
              <w:jc w:val="left"/>
              <w:textAlignment w:val="center"/>
            </w:pPr>
            <w:r>
              <w:rPr>
                <w:b/>
                <w:bCs/>
                <w:color w:val="00274C"/>
                <w:position w:val="-2"/>
                <w:sz w:val="20"/>
                <w:szCs w:val="20"/>
                <w:u w:val="none"/>
              </w:rPr>
              <w:t xml:space="preserve">Fig 2.26a</w:t>
            </w:r>
          </w:p>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Tab. 2.31</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PIN.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INLET SIGNALS TO THE PANEL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pressure switch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indicator light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 warning light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cleaner clogging warning light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Air cleaner clogging warning light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Electro-Stop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Starter motor (+ 30)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Inlet indicator general alarm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1985FF"/>
                    </w:rPr>
                    <w:t xml:space="preserve">PIN.</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OUTLET SIGNALS FROM THE PANEL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Earth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IG excitation alternator (+15 wrench)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Starter motor (+ 50)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Grid heater (Relay)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 (Cold Start Advance - </w:t>
                  </w:r>
                  <w:r>
                    <w:rPr>
                      <w:b/>
                      <w:bCs/>
                      <w:color w:val="00274C"/>
                      <w:position w:val="-2"/>
                      <w:sz w:val="20"/>
                      <w:szCs w:val="20"/>
                      <w:u w:val="none"/>
                      <w:shd w:val="clear" w:color="auto" w:fill="E1E2E0"/>
                    </w:rPr>
                    <w:t xml:space="preserve">Fig. 2.39</w:t>
                  </w:r>
                  <w:r>
                    <w:rPr>
                      <w:color w:val="00274C"/>
                      <w:position w:val="-2"/>
                      <w:sz w:val="20"/>
                      <w:szCs w:val="20"/>
                      <w:u w:val="none"/>
                      <w:shd w:val="clear" w:color="auto" w:fill="E1E2E0"/>
                    </w:rPr>
                    <w:t xml:space="preserve"> )</w:t>
                  </w:r>
                </w:p>
              </w:tc>
            </w:tr>
          </w:tbl>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2.13.1.2 Accessories panel connector</w:t>
            </w:r>
          </w:p>
          <w:p>
            <w:pPr>
              <w:widowControl w:val="on"/>
              <w:pBdr/>
              <w:spacing w:before="0" w:after="0" w:line="262" w:lineRule="auto"/>
              <w:ind w:left="0" w:right="0"/>
              <w:jc w:val="left"/>
              <w:textAlignment w:val="center"/>
            </w:pPr>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color w:val="00274C"/>
                <w:position w:val="-2"/>
                <w:sz w:val="20"/>
                <w:szCs w:val="20"/>
                <w:u w:val="none"/>
              </w:rPr>
              <w:t xml:space="preserve">The connector is a male 19-way Deutsch type. There is a list of all PIN connections in </w:t>
            </w:r>
            <w:r>
              <w:rPr>
                <w:b/>
                <w:bCs/>
                <w:color w:val="00274C"/>
                <w:position w:val="-2"/>
                <w:sz w:val="20"/>
                <w:szCs w:val="20"/>
                <w:u w:val="none"/>
              </w:rPr>
              <w:t xml:space="preserve">Tab. 2.32.</w:t>
            </w:r>
          </w:p>
          <w:p>
            <w:pPr>
              <w:widowControl w:val="on"/>
              <w:pBdr/>
              <w:spacing w:before="0" w:after="0" w:line="262" w:lineRule="auto"/>
              <w:ind w:left="0" w:right="0"/>
              <w:jc w:val="left"/>
              <w:textAlignment w:val="center"/>
            </w:pPr>
            <w:r>
              <w:rPr>
                <w:b/>
                <w:bCs/>
                <w:color w:val="00274C"/>
                <w:position w:val="-2"/>
                <w:sz w:val="20"/>
                <w:szCs w:val="20"/>
                <w:u w:val="none"/>
              </w:rPr>
              <w:t xml:space="preserve"> </w:t>
            </w:r>
          </w:p>
          <w:p>
            <w:pPr>
              <w:widowControl w:val="on"/>
              <w:pBdr/>
              <w:spacing w:before="0" w:after="0" w:line="262" w:lineRule="auto"/>
              <w:ind w:left="0" w:right="0"/>
              <w:jc w:val="left"/>
              <w:textAlignment w:val="center"/>
            </w:pPr>
          </w:p>
          <w:p>
            <w:pPr>
              <w:widowControl w:val="on"/>
              <w:pBdr/>
              <w:spacing w:before="0" w:after="0" w:line="262" w:lineRule="auto"/>
              <w:ind w:left="0" w:right="0"/>
              <w:jc w:val="left"/>
              <w:textAlignment w:val="center"/>
            </w:pPr>
            <w:r>
              <w:rPr>
                <w:b/>
                <w:bCs/>
                <w:color w:val="00274C"/>
                <w:position w:val="-2"/>
                <w:sz w:val="20"/>
                <w:szCs w:val="20"/>
                <w:u w:val="none"/>
              </w:rPr>
              <w:t xml:space="preserve">Fig 2.26b</w:t>
            </w:r>
          </w:p>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Tab. 2.32</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br/>
                    <w:t xml:space="preserve">PIN.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INLET SIGNALS TO THE PANEL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filter (water detection sensor)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Radiator (coolant level sensor)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Outlet indicator general alarm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External Stop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Inlet indicator general alarm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tank (fuel level sensor)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1985FF"/>
                    </w:rPr>
                    <w:t xml:space="preserve">PIN.</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OUTLET SIGNALS FROM THE PANEL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Earth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Relay with 5A fuse (+ 15 wrench)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Grid heater (Relay)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 warning light</w:t>
                  </w:r>
                </w:p>
              </w:tc>
            </w:tr>
          </w:tbl>
          <w:p/>
          <w:p/>
          <w:p/>
          <w:p/>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2.13.3.1 Wiring disconnection</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Some sensor connectors and electronic control devices are sealed.</w:t>
            </w:r>
            <w:r>
              <w:rPr>
                <w:color w:val="00274C"/>
                <w:position w:val="-2"/>
                <w:sz w:val="20"/>
                <w:szCs w:val="20"/>
                <w:u w:val="none"/>
              </w:rPr>
              <w:br/>
              <w:t xml:space="preserve">This tipe of connectors must be disconnected by means of pressure on tabs </w:t>
            </w:r>
            <w:r>
              <w:rPr>
                <w:b/>
                <w:bCs/>
                <w:color w:val="00274C"/>
                <w:position w:val="-2"/>
                <w:sz w:val="20"/>
                <w:szCs w:val="20"/>
                <w:u w:val="none"/>
              </w:rPr>
              <w:t xml:space="preserve">A</w:t>
            </w:r>
            <w:r>
              <w:rPr>
                <w:color w:val="00274C"/>
                <w:position w:val="-2"/>
                <w:sz w:val="20"/>
                <w:szCs w:val="20"/>
                <w:u w:val="none"/>
              </w:rPr>
              <w:t xml:space="preserve"> or unblock the retainers </w:t>
            </w:r>
            <w:r>
              <w:rPr>
                <w:b/>
                <w:bCs/>
                <w:color w:val="00274C"/>
                <w:position w:val="-2"/>
                <w:sz w:val="20"/>
                <w:szCs w:val="20"/>
                <w:u w:val="none"/>
              </w:rPr>
              <w:t xml:space="preserve">B</w:t>
            </w:r>
            <w:r>
              <w:rPr>
                <w:color w:val="00274C"/>
                <w:position w:val="-2"/>
                <w:sz w:val="20"/>
                <w:szCs w:val="20"/>
                <w:u w:val="none"/>
              </w:rPr>
              <w:t xml:space="preserve"> , as illustrated from </w:t>
            </w:r>
            <w:r>
              <w:rPr>
                <w:b/>
                <w:bCs/>
                <w:color w:val="00274C"/>
                <w:position w:val="-2"/>
                <w:sz w:val="20"/>
                <w:szCs w:val="20"/>
                <w:u w:val="none"/>
              </w:rPr>
              <w:t xml:space="preserve">Fig. 2.26c to Fig. 2.26g.</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2.26c</w:t>
            </w:r>
          </w:p>
        </w:tc>
      </w:tr>
      <w:tr>
        <w:trPr>
          <w:trHeight w:val="0" w:hRule="atLeast"/>
        </w:trPr>
        <w:tc>
          <w:tcPr>
            <w:tcW w:w="0" w:type="auto"/>
            <w:tcMar>
              <w:top w:w="150" w:type="dxa"/>
              <w:left w:w="150" w:type="dxa"/>
              <w:bottom w:w="150" w:type="dxa"/>
              <w:right w:w="150" w:type="dxa"/>
            </w:tcMar>
            <w:vAlign w:val="center"/>
          </w:tcPr>
          <w:p/>
          <w:p>
            <w:pPr>
              <w:widowControl w:val="on"/>
              <w:pBdr/>
              <w:spacing w:before="0" w:after="0" w:line="240" w:lineRule="auto"/>
              <w:ind w:left="0" w:right="0"/>
              <w:jc w:val="left"/>
            </w:pPr>
            <w:r>
              <w:rPr>
                <w:b/>
                <w:bCs/>
                <w:color w:val="00274C"/>
                <w:position w:val="-2"/>
                <w:sz w:val="20"/>
                <w:szCs w:val="20"/>
                <w:u w:val="none"/>
              </w:rPr>
              <w:t xml:space="preserve">Fig 2.26d</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2.26e</w:t>
            </w:r>
          </w:p>
        </w:tc>
      </w:tr>
      <w:tr>
        <w:trPr>
          <w:trHeight w:val="0" w:hRule="atLeast"/>
        </w:trPr>
        <w:tc>
          <w:tcPr>
            <w:tcW w:w="0" w:type="auto"/>
            <w:tcMar>
              <w:top w:w="150" w:type="dxa"/>
              <w:left w:w="150" w:type="dxa"/>
              <w:bottom w:w="150" w:type="dxa"/>
              <w:right w:w="150" w:type="dxa"/>
            </w:tcMar>
            <w:vAlign w:val="center"/>
          </w:tcPr>
          <w:p/>
          <w:p>
            <w:pPr>
              <w:widowControl w:val="on"/>
              <w:pBdr/>
              <w:spacing w:before="0" w:after="0" w:line="240" w:lineRule="auto"/>
              <w:ind w:left="0" w:right="0"/>
              <w:jc w:val="left"/>
            </w:pPr>
            <w:r>
              <w:rPr>
                <w:b/>
                <w:bCs/>
                <w:color w:val="00274C"/>
                <w:position w:val="-2"/>
                <w:sz w:val="20"/>
                <w:szCs w:val="20"/>
                <w:u w:val="none"/>
              </w:rPr>
              <w:t xml:space="preserve">Fig 2.26f</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2.26g</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Sensors and switches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2.14.1 Fuel filter water detection sensor</w:t>
            </w:r>
            <w:r>
              <w:rPr>
                <w:color w:val="00274C"/>
                <w:position w:val="-2"/>
                <w:sz w:val="20"/>
                <w:szCs w:val="20"/>
                <w:u w:val="none"/>
              </w:rPr>
              <w:t xml:space="preserve"> </w:t>
            </w:r>
            <w:r>
              <w:rPr>
                <w:b/>
                <w:bCs/>
                <w:color w:val="00274C"/>
                <w:position w:val="-2"/>
                <w:sz w:val="20"/>
                <w:szCs w:val="20"/>
                <w:u w:val="none"/>
              </w:rPr>
              <w:t xml:space="preserve">(optional)</w:t>
            </w:r>
            <w:r>
              <w:rPr>
                <w:color w:val="00274C"/>
                <w:position w:val="-2"/>
                <w:sz w:val="20"/>
                <w:szCs w:val="20"/>
                <w:u w:val="none"/>
              </w:rPr>
              <w:br/>
              <w:br/>
              <w:t xml:space="preserve">The water presence sensor in the fuel filter serves to indicate the presence of water in the fuel.</w:t>
            </w:r>
            <w:r>
              <w:rPr>
                <w:color w:val="00274C"/>
                <w:position w:val="-2"/>
                <w:sz w:val="20"/>
                <w:szCs w:val="20"/>
                <w:u w:val="none"/>
              </w:rPr>
              <w:br/>
              <w:br/>
              <w:t xml:space="preserve">The sensor closes the electrical circuit and the warnin lamp in the panel board switches on the dashboard of the car on which the motor is mounted.</w:t>
            </w:r>
            <w:r>
              <w:rPr>
                <w:color w:val="00274C"/>
                <w:position w:val="-2"/>
                <w:sz w:val="20"/>
                <w:szCs w:val="20"/>
                <w:u w:val="none"/>
              </w:rPr>
              <w:br/>
              <w:br/>
              <w:t xml:space="preserve">Water, if present in the fuel, because of its greater specific weight separates and settles in the lower part of the filter</w:t>
            </w:r>
            <w:r>
              <w:rPr>
                <w:color w:val="00274C"/>
                <w:position w:val="-2"/>
                <w:sz w:val="20"/>
                <w:szCs w:val="20"/>
                <w:u w:val="none"/>
              </w:rPr>
              <w:br/>
              <w:br/>
              <w:t xml:space="preserve">where there is a drain plug.</w:t>
            </w:r>
            <w:r>
              <w:rPr>
                <w:color w:val="00274C"/>
                <w:position w:val="-2"/>
                <w:sz w:val="20"/>
                <w:szCs w:val="20"/>
                <w:u w:val="none"/>
              </w:rPr>
              <w:br/>
              <w:br/>
              <w:t xml:space="preserve">Gently loosen the water drain plug without removing it and spill out the water if present. Re-tighten the water drain plug </w:t>
            </w:r>
            <w:r>
              <w:rPr>
                <w:b/>
                <w:bCs/>
                <w:color w:val="00274C"/>
                <w:position w:val="-2"/>
                <w:sz w:val="20"/>
                <w:szCs w:val="20"/>
                <w:u w:val="none"/>
              </w:rPr>
              <w:t xml:space="preserve">H</w:t>
            </w:r>
            <w:r>
              <w:rPr>
                <w:color w:val="00274C"/>
                <w:position w:val="-2"/>
                <w:sz w:val="20"/>
                <w:szCs w:val="20"/>
                <w:u w:val="none"/>
              </w:rPr>
              <w:t xml:space="preserve"> as soon as the fuel spills.</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2.27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2.14.2 </w:t>
            </w:r>
            <w:r>
              <w:rPr>
                <w:color w:val="00274C"/>
                <w:position w:val="-2"/>
                <w:sz w:val="20"/>
                <w:szCs w:val="20"/>
                <w:u w:val="none"/>
              </w:rPr>
              <w:t xml:space="preserve"> </w:t>
            </w:r>
            <w:r>
              <w:rPr>
                <w:b/>
                <w:bCs/>
                <w:color w:val="00274C"/>
                <w:position w:val="-2"/>
                <w:sz w:val="20"/>
                <w:szCs w:val="20"/>
                <w:u w:val="none"/>
              </w:rPr>
              <w:t xml:space="preserve">Oil pressure switch</w:t>
            </w:r>
            <w:r>
              <w:rPr>
                <w:color w:val="00274C"/>
                <w:position w:val="-2"/>
                <w:sz w:val="20"/>
                <w:szCs w:val="20"/>
                <w:u w:val="none"/>
              </w:rPr>
              <w:br/>
              <w:br/>
              <w:t xml:space="preserve">Oil pressure switch </w:t>
            </w:r>
            <w:r>
              <w:rPr>
                <w:b/>
                <w:bCs/>
                <w:color w:val="00274C"/>
                <w:position w:val="-2"/>
                <w:sz w:val="20"/>
                <w:szCs w:val="20"/>
                <w:u w:val="none"/>
              </w:rPr>
              <w:t xml:space="preserve">N</w:t>
            </w:r>
            <w:r>
              <w:rPr>
                <w:color w:val="00274C"/>
                <w:position w:val="-2"/>
                <w:sz w:val="20"/>
                <w:szCs w:val="20"/>
                <w:u w:val="none"/>
              </w:rPr>
              <w:t xml:space="preserve"> is assembled on the crankcase.</w:t>
            </w:r>
            <w:r>
              <w:rPr>
                <w:color w:val="00274C"/>
                <w:position w:val="-2"/>
                <w:sz w:val="20"/>
                <w:szCs w:val="20"/>
                <w:u w:val="none"/>
              </w:rPr>
              <w:br/>
              <w:br/>
              <w:t xml:space="preserve">It is a N/C sensor, calibrated at 0.6 bar ± 0.1 bar.</w:t>
            </w:r>
            <w:r>
              <w:rPr>
                <w:color w:val="00274C"/>
                <w:position w:val="-2"/>
                <w:sz w:val="20"/>
                <w:szCs w:val="20"/>
                <w:u w:val="none"/>
              </w:rPr>
              <w:br/>
              <w:br/>
              <w:t xml:space="preserve">With oil low pressure the sensor closes the electrical circuit and the warning lamp in the panel board switches on.</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2.28</w:t>
            </w:r>
          </w:p>
        </w:tc>
      </w:tr>
    </w:tbl>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2.14.3 Coolant temperature sensor connector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sensor has the dual function of a thermometer and thermal contact.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coolant/thermal contact </w:t>
            </w:r>
            <w:r>
              <w:rPr>
                <w:b/>
                <w:bCs/>
                <w:color w:val="00274C"/>
                <w:position w:val="-2"/>
                <w:sz w:val="20"/>
                <w:szCs w:val="20"/>
                <w:u w:val="none"/>
              </w:rPr>
              <w:t xml:space="preserve">P</w:t>
            </w:r>
            <w:r>
              <w:rPr>
                <w:color w:val="00274C"/>
                <w:position w:val="-2"/>
                <w:sz w:val="20"/>
                <w:szCs w:val="20"/>
                <w:u w:val="none"/>
              </w:rPr>
              <w:t xml:space="preserve"> temperature probe is applied to the cylinder head on the side of the thermostatic valve.</w:t>
            </w:r>
            <w:r>
              <w:rPr>
                <w:color w:val="00274C"/>
                <w:position w:val="-2"/>
                <w:sz w:val="20"/>
                <w:szCs w:val="20"/>
                <w:u w:val="none"/>
              </w:rPr>
              <w:br/>
              <w:t xml:space="preserve">Sensor </w:t>
            </w:r>
            <w:r>
              <w:rPr>
                <w:b/>
                <w:bCs/>
                <w:color w:val="00274C"/>
                <w:position w:val="-2"/>
                <w:sz w:val="20"/>
                <w:szCs w:val="20"/>
                <w:u w:val="none"/>
              </w:rPr>
              <w:t xml:space="preserve">P1 or P2 (Fig. 2.29)</w:t>
            </w:r>
            <w:r>
              <w:rPr>
                <w:color w:val="00274C"/>
                <w:position w:val="-2"/>
                <w:sz w:val="20"/>
                <w:szCs w:val="20"/>
                <w:u w:val="none"/>
              </w:rPr>
              <w:t xml:space="preserve"> can be assembled on the engine: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P1</w:t>
            </w:r>
            <w:r>
              <w:rPr>
                <w:color w:val="00274C"/>
                <w:position w:val="-2"/>
                <w:sz w:val="20"/>
                <w:szCs w:val="20"/>
                <w:u w:val="none"/>
              </w:rPr>
              <w:t xml:space="preserve"> Characteristics indicated in </w:t>
            </w:r>
            <w:r>
              <w:rPr>
                <w:b/>
                <w:bCs/>
                <w:color w:val="00274C"/>
                <w:position w:val="-2"/>
                <w:sz w:val="20"/>
                <w:szCs w:val="20"/>
                <w:u w:val="none"/>
              </w:rPr>
              <w:t xml:space="preserve">Tab. 2.33A</w:t>
            </w:r>
            <w:r>
              <w:rPr>
                <w:color w:val="00274C"/>
                <w:position w:val="-2"/>
                <w:sz w:val="20"/>
                <w:szCs w:val="20"/>
                <w:u w:val="none"/>
              </w:rPr>
              <w:t xml:space="preserve"> (blue connector).</w:t>
            </w:r>
          </w:p>
          <w:p>
            <w:pPr>
              <w:widowControl w:val="on"/>
              <w:pBdr/>
              <w:spacing w:before="0" w:after="0" w:line="262" w:lineRule="auto"/>
              <w:ind w:left="0" w:right="0"/>
              <w:jc w:val="left"/>
              <w:textAlignment w:val="center"/>
            </w:pPr>
            <w:r>
              <w:rPr>
                <w:color w:val="00274C"/>
                <w:position w:val="-2"/>
                <w:sz w:val="20"/>
                <w:szCs w:val="20"/>
                <w:u w:val="none"/>
              </w:rPr>
              <w:t xml:space="preserve">Thermal contact N/O with closing temperature at +110 °C ±3°C, re-opening +88 °C / +100 °C.</w:t>
            </w:r>
            <w:r>
              <w:rPr>
                <w:b/>
                <w:bCs/>
                <w:color w:val="00274C"/>
                <w:position w:val="-2"/>
                <w:sz w:val="20"/>
                <w:szCs w:val="20"/>
                <w:u w:val="none"/>
              </w:rPr>
              <w:br/>
              <w:t xml:space="preserve">P2</w:t>
            </w:r>
            <w:r>
              <w:rPr>
                <w:color w:val="00274C"/>
                <w:position w:val="-2"/>
                <w:sz w:val="20"/>
                <w:szCs w:val="20"/>
                <w:u w:val="none"/>
              </w:rPr>
              <w:t xml:space="preserve"> Characteristics indicated in </w:t>
            </w:r>
            <w:r>
              <w:rPr>
                <w:b/>
                <w:bCs/>
                <w:color w:val="00274C"/>
                <w:position w:val="-2"/>
                <w:sz w:val="20"/>
                <w:szCs w:val="20"/>
                <w:u w:val="none"/>
              </w:rPr>
              <w:t xml:space="preserve">Tab. 2.33B</w:t>
            </w:r>
            <w:r>
              <w:rPr>
                <w:color w:val="00274C"/>
                <w:position w:val="-2"/>
                <w:sz w:val="20"/>
                <w:szCs w:val="20"/>
                <w:u w:val="none"/>
              </w:rPr>
              <w:t xml:space="preserve"> (white connector).</w:t>
            </w:r>
          </w:p>
          <w:p>
            <w:pPr>
              <w:widowControl w:val="on"/>
              <w:pBdr/>
              <w:spacing w:before="0" w:after="0" w:line="262" w:lineRule="auto"/>
              <w:ind w:left="0" w:right="0"/>
              <w:jc w:val="left"/>
              <w:textAlignment w:val="center"/>
            </w:pPr>
            <w:r>
              <w:rPr>
                <w:color w:val="00274C"/>
                <w:position w:val="-2"/>
                <w:sz w:val="20"/>
                <w:szCs w:val="20"/>
                <w:u w:val="none"/>
              </w:rPr>
              <w:t xml:space="preserve">Thermal contact N/O with closing temperature at +110 °C ±3°C, re-opening +88 °C / +100 °C.</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w:t>
            </w:r>
            <w:r>
              <w:rPr>
                <w:b/>
                <w:bCs/>
                <w:color w:val="00274C"/>
                <w:position w:val="-2"/>
                <w:sz w:val="20"/>
                <w:szCs w:val="20"/>
                <w:u w:val="none"/>
              </w:rPr>
              <w:t xml:space="preserve">R</w:t>
            </w:r>
            <w:r>
              <w:rPr>
                <w:color w:val="00274C"/>
                <w:position w:val="-2"/>
                <w:sz w:val="20"/>
                <w:szCs w:val="20"/>
                <w:u w:val="none"/>
              </w:rPr>
              <w:t xml:space="preserve"> indicates the pin where it is possible to measure electrical resistance.</w:t>
            </w:r>
          </w:p>
          <w:p/>
          <w:p/>
          <w:p>
            <w:pPr>
              <w:widowControl w:val="on"/>
              <w:pBdr/>
              <w:spacing w:before="0" w:after="0" w:line="262" w:lineRule="auto"/>
              <w:ind w:left="0" w:right="0"/>
              <w:jc w:val="left"/>
              <w:textAlignment w:val="center"/>
            </w:pPr>
            <w:r>
              <w:rPr>
                <w:b/>
                <w:bCs/>
                <w:color w:val="00274C"/>
                <w:position w:val="-2"/>
                <w:sz w:val="20"/>
                <w:szCs w:val="20"/>
                <w:u w:val="none"/>
              </w:rPr>
              <w:t xml:space="preserve">Tab 2.33A</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SENSOR P1 CHARACTERISTICS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Temperatura °C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 min 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 max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53.983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73.806</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39.229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52.941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18.006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20.825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7.095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8.929</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30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1.717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2.039</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0.520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0.589</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0.188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0.204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0.076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0.084</w:t>
                  </w:r>
                </w:p>
              </w:tc>
            </w:tr>
          </w:tbl>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Tab 2.33B</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SENSOR P2 CHARACTERISTICS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Temperatura °C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 min 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 max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11.835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15.724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8.258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10.834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3.721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4.753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1.611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414,1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493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151,7</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50,27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56,11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21,6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24,29</w:t>
                  </w:r>
                </w:p>
              </w:tc>
            </w:tr>
          </w:tbl>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2.29</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2.14.4 Air cleaner clogging switch</w:t>
            </w:r>
            <w:r>
              <w:rPr>
                <w:b/>
                <w:bCs/>
                <w:color w:val="00274C"/>
                <w:position w:val="-2"/>
                <w:sz w:val="20"/>
                <w:szCs w:val="20"/>
                <w:u w:val="none"/>
              </w:rPr>
              <w:b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62" w:lineRule="auto"/>
              <w:ind w:left="0" w:right="0"/>
              <w:jc w:val="left"/>
              <w:textAlignment w:val="center"/>
            </w:pPr>
            <w:r>
              <w:rPr>
                <w:color w:val="00274C"/>
                <w:position w:val="-2"/>
                <w:sz w:val="20"/>
                <w:szCs w:val="20"/>
                <w:u w:val="none"/>
              </w:rPr>
              <w:t xml:space="preserve">The switch is assembled on the air cleaner. When the filter is clogged, it sends a signal to the panel.</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color w:val="00274C"/>
                <w:position w:val="-2"/>
                <w:sz w:val="20"/>
                <w:szCs w:val="20"/>
                <w:u w:val="none"/>
              </w:rPr>
              <w:t xml:space="preserve">
Features:</w:t>
            </w:r>
          </w:p>
          <w:p>
            <w:pPr>
              <w:numPr>
                <w:ilvl w:val="0"/>
                <w:numId w:val="21021"/>
              </w:numPr>
              <w:spacing w:before="0" w:after="0" w:line="262" w:lineRule="auto"/>
              <w:jc w:val="left"/>
              <w:rPr>
                <w:color w:val="00274C"/>
                <w:sz w:val="20"/>
                <w:szCs w:val="20"/>
              </w:rPr>
            </w:pPr>
            <w:r>
              <w:rPr>
                <w:color w:val="00274C"/>
                <w:position w:val="-2"/>
                <w:sz w:val="20"/>
                <w:szCs w:val="20"/>
                <w:u w:val="none"/>
              </w:rPr>
              <w:br/>
              <w:t xml:space="preserve">Operating temperature: -30 °C / +100°C</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Contact usually open.</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Contact closed by vacuum: -50 mbar.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2.30</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Electrical components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2.15.1 Alternator (A)</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Externally controlled by the crankshaft by means of a belt.
</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Ampere 55 A</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Volt 12V</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2.31</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2.15.2 Starter Motor (C)</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Type Bosch 12 V</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Potenza 2 kW</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Anticlockwise rotation (seen from timing system side)</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2.32</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2.15.3</w:t>
            </w:r>
            <w:r>
              <w:rPr>
                <w:color w:val="00274C"/>
                <w:position w:val="-2"/>
                <w:sz w:val="20"/>
                <w:szCs w:val="20"/>
                <w:u w:val="none"/>
              </w:rPr>
              <w:t xml:space="preserve"> </w:t>
            </w:r>
            <w:r>
              <w:rPr>
                <w:b/>
                <w:bCs/>
                <w:color w:val="00274C"/>
                <w:position w:val="-2"/>
                <w:sz w:val="20"/>
                <w:szCs w:val="20"/>
                <w:u w:val="none"/>
              </w:rPr>
              <w:t xml:space="preserve">Cold starting device (Heater)</w:t>
            </w:r>
          </w:p>
          <w:p>
            <w:pPr>
              <w:widowControl w:val="on"/>
              <w:pBdr/>
              <w:spacing w:before="0" w:after="0" w:line="262" w:lineRule="auto"/>
              <w:ind w:left="0" w:right="0"/>
              <w:jc w:val="left"/>
              <w:textAlignment w:val="center"/>
            </w:pPr>
            <w:r>
              <w:rPr>
                <w:color w:val="00274C"/>
                <w:position w:val="-2"/>
                <w:sz w:val="20"/>
                <w:szCs w:val="20"/>
                <w:u w:val="none"/>
              </w:rPr>
              <w:t xml:space="preserve">The cold starting device consists of a resistance, managed by the ECU, which is activated when the ambient temperature is ≤ -16° C.</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intake air is heated through the resistor and facilitates starting the engine.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Characteristics:
</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Type Hidria AET 12 V</w:t>
            </w:r>
          </w:p>
          <w:p>
            <w:pPr>
              <w:numPr>
                <w:ilvl w:val="0"/>
                <w:numId w:val="21021"/>
              </w:numPr>
              <w:spacing w:before="0" w:after="0" w:line="262" w:lineRule="auto"/>
              <w:jc w:val="left"/>
              <w:rPr>
                <w:color w:val="00274C"/>
                <w:sz w:val="20"/>
                <w:szCs w:val="20"/>
              </w:rPr>
            </w:pPr>
            <w:r>
              <w:rPr>
                <w:color w:val="00274C"/>
                <w:position w:val="-2"/>
                <w:sz w:val="20"/>
                <w:szCs w:val="20"/>
                <w:u w:val="none"/>
              </w:rPr>
              <w:t xml:space="preserve">Power 550 W</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2.33</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2.15.4 Electric pump (optional)</w:t>
            </w:r>
          </w:p>
          <w:p>
            <w:pPr>
              <w:widowControl w:val="on"/>
              <w:pBdr/>
              <w:spacing w:before="0" w:after="0" w:line="262" w:lineRule="auto"/>
              <w:ind w:left="0" w:right="0"/>
              <w:jc w:val="left"/>
              <w:textAlignment w:val="center"/>
            </w:pPr>
            <w:r>
              <w:rPr>
                <w:b/>
                <w:bCs/>
                <w:color w:val="00274C"/>
                <w:position w:val="-2"/>
                <w:sz w:val="20"/>
                <w:szCs w:val="20"/>
                <w:u w:val="none"/>
              </w:rPr>
              <w:br/>
              <w:br/>
              <w:t xml:space="preserve">NOTE: </w:t>
            </w:r>
            <w:r>
              <w:rPr>
                <w:color w:val="00274C"/>
                <w:position w:val="-2"/>
                <w:sz w:val="20"/>
                <w:szCs w:val="20"/>
                <w:u w:val="none"/>
              </w:rPr>
              <w:t xml:space="preserve"> Component not necessarily supplied by </w:t>
            </w:r>
            <w:r>
              <w:rPr>
                <w:b/>
                <w:bCs/>
                <w:color w:val="00274C"/>
                <w:position w:val="-2"/>
                <w:sz w:val="20"/>
                <w:szCs w:val="20"/>
                <w:u w:val="none"/>
              </w:rPr>
              <w:t xml:space="preserve">KOHLER.</w:t>
            </w:r>
          </w:p>
          <w:p>
            <w:pPr>
              <w:widowControl w:val="on"/>
              <w:pBdr/>
              <w:spacing w:before="0" w:after="0" w:line="262" w:lineRule="auto"/>
              <w:ind w:left="0" w:right="0"/>
              <w:jc w:val="left"/>
              <w:textAlignment w:val="center"/>
            </w:pPr>
            <w:r>
              <w:rPr>
                <w:color w:val="00274C"/>
                <w:position w:val="-2"/>
                <w:sz w:val="20"/>
                <w:szCs w:val="20"/>
                <w:u w:val="none"/>
              </w:rPr>
              <w:br/>
              <w:br/>
              <w:t xml:space="preserve">The electric pump is located before the fuel filter. One of the following pumps can be assembled </w:t>
            </w:r>
            <w:r>
              <w:rPr>
                <w:b/>
                <w:bCs/>
                <w:color w:val="00274C"/>
                <w:position w:val="-2"/>
                <w:sz w:val="20"/>
                <w:szCs w:val="20"/>
                <w:u w:val="none"/>
              </w:rPr>
              <w:t xml:space="preserve">A1 - A2 - A3 - A4.</w:t>
            </w:r>
            <w:r>
              <w:rPr>
                <w:b/>
                <w:bCs/>
                <w:color w:val="00274C"/>
                <w:position w:val="-2"/>
                <w:sz w:val="20"/>
                <w:szCs w:val="20"/>
                <w:u w:val="none"/>
              </w:rPr>
              <w:br/>
              <w:t xml:space="preserve">Tab. 2.34 a-b-c-d</w:t>
            </w:r>
            <w:r>
              <w:rPr>
                <w:color w:val="00274C"/>
                <w:position w:val="-2"/>
                <w:sz w:val="20"/>
                <w:szCs w:val="20"/>
                <w:u w:val="none"/>
              </w:rPr>
              <w:t xml:space="preserve">  indicates the pumps' features.</w:t>
            </w:r>
          </w:p>
          <w:p/>
          <w:p/>
          <w:p>
            <w:pPr>
              <w:widowControl w:val="on"/>
              <w:pBdr/>
              <w:spacing w:before="0" w:after="0" w:line="240" w:lineRule="auto"/>
              <w:ind w:left="0" w:right="0"/>
              <w:jc w:val="left"/>
            </w:pPr>
            <w:r>
              <w:rPr>
                <w:b/>
                <w:bCs/>
                <w:color w:val="00274C"/>
                <w:position w:val="-2"/>
                <w:sz w:val="20"/>
                <w:szCs w:val="20"/>
                <w:u w:val="none"/>
              </w:rPr>
              <w:t xml:space="preserve">Tab 2.34</w:t>
            </w:r>
            <w:r>
              <w:br/>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connection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Prefilter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Ingoing fitting ( </w:t>
                  </w:r>
                  <w:r>
                    <w:rPr>
                      <w:b/>
                      <w:bCs/>
                      <w:color w:val="00274C"/>
                      <w:position w:val="-2"/>
                      <w:sz w:val="20"/>
                      <w:szCs w:val="20"/>
                      <w:u w:val="none"/>
                      <w:shd w:val="clear" w:color="auto" w:fill="E1E2E0"/>
                    </w:rPr>
                    <w:t xml:space="preserve">IN</w:t>
                  </w:r>
                  <w:r>
                    <w:rPr>
                      <w:color w:val="00274C"/>
                      <w:position w:val="-2"/>
                      <w:sz w:val="20"/>
                      <w:szCs w:val="20"/>
                      <w:u w:val="none"/>
                      <w:shd w:val="clear" w:color="auto" w:fill="E1E2E0"/>
                    </w:rPr>
                    <w:t xml:space="preserve"> ) from tank</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OUT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Outgoing fitting ( </w:t>
                  </w:r>
                  <w:r>
                    <w:rPr>
                      <w:b/>
                      <w:bCs/>
                      <w:color w:val="00274C"/>
                      <w:position w:val="-2"/>
                      <w:sz w:val="20"/>
                      <w:szCs w:val="20"/>
                      <w:u w:val="none"/>
                      <w:shd w:val="clear" w:color="auto" w:fill="E1E2E0"/>
                    </w:rPr>
                    <w:t xml:space="preserve">OUT</w:t>
                  </w:r>
                  <w:r>
                    <w:rPr>
                      <w:color w:val="00274C"/>
                      <w:position w:val="-2"/>
                      <w:sz w:val="20"/>
                      <w:szCs w:val="20"/>
                      <w:u w:val="none"/>
                      <w:shd w:val="clear" w:color="auto" w:fill="E1E2E0"/>
                    </w:rPr>
                    <w:t xml:space="preserve"> ) to fuel filter</w:t>
                  </w:r>
                </w:p>
              </w:tc>
            </w:tr>
          </w:tbl>
          <w:p/>
          <w:p/>
          <w:p/>
          <w:p/>
          <w:p/>
          <w:p>
            <w:pPr>
              <w:widowControl w:val="on"/>
              <w:pBdr/>
              <w:spacing w:before="0" w:after="0" w:line="240" w:lineRule="auto"/>
              <w:ind w:left="0" w:right="0"/>
              <w:jc w:val="left"/>
            </w:pPr>
            <w:r>
              <w:rPr>
                <w:b/>
                <w:bCs/>
                <w:color w:val="00274C"/>
                <w:position w:val="-2"/>
                <w:sz w:val="20"/>
                <w:szCs w:val="20"/>
                <w:u w:val="none"/>
              </w:rPr>
              <w:t xml:space="preserve">Tab 2.34a</w:t>
            </w:r>
            <w:r>
              <w:br/>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A1</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12 - 24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Delivery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L/h @ 0.44 - 0.56 bar</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Tab 2.34b</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A2</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Delivery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60.56 L/h @ 0.41 bar</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Tab 2.34c</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A3</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Delivery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 L/h @ 0.1 bar</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Tab 2.34d</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A4</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Delivery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 L/h @ 0.4 bar</w:t>
                  </w:r>
                </w:p>
              </w:tc>
            </w:tr>
          </w:tbl>
          <w:p/>
          <w:p/>
          <w:p/>
          <w:p/>
          <w:p/>
          <w:p/>
          <w:p/>
          <w:p/>
          <w:p/>
          <w:p/>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b/>
                <w:bCs/>
                <w:color w:val="00274C"/>
                <w:position w:val="0"/>
                <w:sz w:val="20"/>
                <w:szCs w:val="20"/>
                <w:u w:val="none"/>
              </w:rPr>
              <w:br/>
              <w:t xml:space="preserve">Fig 2.34</w:t>
            </w:r>
          </w:p>
          <w:p/>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2.35</w:t>
            </w:r>
          </w:p>
          <w:p/>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2.36</w:t>
            </w:r>
          </w:p>
          <w:p/>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2.37</w:t>
            </w:r>
          </w:p>
          <w:p/>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2.38</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2.15.5 Cold start advance</w:t>
            </w:r>
          </w:p>
          <w:p/>
          <w:p/>
          <w:p>
            <w:pPr>
              <w:widowControl w:val="on"/>
              <w:pBdr/>
              <w:spacing w:before="0" w:after="0" w:line="262" w:lineRule="auto"/>
              <w:ind w:left="0" w:right="0"/>
              <w:jc w:val="left"/>
              <w:textAlignment w:val="center"/>
            </w:pPr>
            <w:r>
              <w:rPr>
                <w:color w:val="00274C"/>
                <w:position w:val="-2"/>
                <w:sz w:val="20"/>
                <w:szCs w:val="20"/>
                <w:u w:val="none"/>
              </w:rPr>
              <w:br/>
              <w:t xml:space="preserve">The Cold Start Advance </w:t>
            </w:r>
            <w:r>
              <w:rPr>
                <w:b/>
                <w:bCs/>
                <w:color w:val="00274C"/>
                <w:position w:val="-2"/>
                <w:sz w:val="20"/>
                <w:szCs w:val="20"/>
                <w:u w:val="none"/>
              </w:rPr>
              <w:t xml:space="preserve">E</w:t>
            </w:r>
            <w:r>
              <w:rPr>
                <w:color w:val="00274C"/>
                <w:position w:val="-2"/>
                <w:sz w:val="20"/>
                <w:szCs w:val="20"/>
                <w:u w:val="none"/>
              </w:rPr>
              <w:t xml:space="preserve"> device is part of injection pump </w:t>
            </w:r>
            <w:r>
              <w:rPr>
                <w:b/>
                <w:bCs/>
                <w:color w:val="00274C"/>
                <w:position w:val="-2"/>
                <w:sz w:val="20"/>
                <w:szCs w:val="20"/>
                <w:u w:val="none"/>
              </w:rPr>
              <w:t xml:space="preserve">D</w:t>
            </w:r>
            <w:r>
              <w:rPr>
                <w:color w:val="00274C"/>
                <w:position w:val="-2"/>
                <w:sz w:val="20"/>
                <w:szCs w:val="20"/>
                <w:u w:val="none"/>
              </w:rPr>
              <w:t xml:space="preserve"> ; it provides for advance injection modification to enable advance of the engine at low temperatures.</w:t>
            </w:r>
          </w:p>
          <w:p>
            <w:pPr>
              <w:widowControl w:val="on"/>
              <w:pBdr/>
              <w:spacing w:before="0" w:after="0" w:line="262" w:lineRule="auto"/>
              <w:ind w:left="0" w:right="0"/>
              <w:jc w:val="left"/>
              <w:textAlignment w:val="center"/>
            </w:pPr>
            <w:r>
              <w:rPr>
                <w:color w:val="00274C"/>
                <w:position w:val="-2"/>
                <w:sz w:val="20"/>
                <w:szCs w:val="20"/>
                <w:u w:val="none"/>
              </w:rPr>
              <w:t xml:space="preserve">The device is controlled by the ECU </w:t>
            </w:r>
            <w:r>
              <w:rPr>
                <w:b/>
                <w:bCs/>
                <w:color w:val="00274C"/>
                <w:position w:val="-2"/>
                <w:sz w:val="20"/>
                <w:szCs w:val="20"/>
                <w:u w:val="none"/>
              </w:rPr>
              <w:t xml:space="preserve">H</w:t>
            </w:r>
            <w:r>
              <w:rPr>
                <w:color w:val="00274C"/>
                <w:position w:val="-2"/>
                <w:sz w:val="20"/>
                <w:szCs w:val="20"/>
                <w:u w:val="none"/>
              </w:rPr>
              <w:t xml:space="preserve"> .</w:t>
            </w:r>
          </w:p>
        </w:tc>
        <w:tc>
          <w:tcPr>
            <w:tcW w:w="0" w:type="auto"/>
            <w:vMerge w:val="restart"/>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2.39</w:t>
            </w:r>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2.15.6 Electro-Stop</w:t>
            </w:r>
          </w:p>
          <w:p/>
          <w:p/>
          <w:p>
            <w:pPr>
              <w:widowControl w:val="on"/>
              <w:pBdr/>
              <w:spacing w:before="0" w:after="0" w:line="262" w:lineRule="auto"/>
              <w:ind w:left="0" w:right="0"/>
              <w:jc w:val="left"/>
              <w:textAlignment w:val="center"/>
            </w:pPr>
            <w:r>
              <w:rPr>
                <w:color w:val="00274C"/>
                <w:position w:val="-2"/>
                <w:sz w:val="20"/>
                <w:szCs w:val="20"/>
                <w:u w:val="none"/>
              </w:rPr>
              <w:br/>
              <w:t xml:space="preserve">The electro-stop </w:t>
            </w:r>
            <w:r>
              <w:rPr>
                <w:b/>
                <w:bCs/>
                <w:color w:val="00274C"/>
                <w:position w:val="-2"/>
                <w:sz w:val="20"/>
                <w:szCs w:val="20"/>
                <w:u w:val="none"/>
              </w:rPr>
              <w:t xml:space="preserve">F</w:t>
            </w:r>
            <w:r>
              <w:rPr>
                <w:color w:val="00274C"/>
                <w:position w:val="-2"/>
                <w:sz w:val="20"/>
                <w:szCs w:val="20"/>
                <w:u w:val="none"/>
              </w:rPr>
              <w:t xml:space="preserve"> device is part of injection pump </w:t>
            </w:r>
            <w:r>
              <w:rPr>
                <w:b/>
                <w:bCs/>
                <w:color w:val="00274C"/>
                <w:position w:val="-2"/>
                <w:sz w:val="20"/>
                <w:szCs w:val="20"/>
                <w:u w:val="none"/>
              </w:rPr>
              <w:t xml:space="preserve">D</w:t>
            </w:r>
            <w:r>
              <w:rPr>
                <w:color w:val="00274C"/>
                <w:position w:val="-2"/>
                <w:sz w:val="20"/>
                <w:szCs w:val="20"/>
                <w:u w:val="none"/>
              </w:rPr>
              <w:t xml:space="preserve"> ; it turns off the engine by blocking the flow of fuel into pump </w:t>
            </w:r>
            <w:r>
              <w:rPr>
                <w:b/>
                <w:bCs/>
                <w:color w:val="00274C"/>
                <w:position w:val="-2"/>
                <w:sz w:val="20"/>
                <w:szCs w:val="20"/>
                <w:u w:val="none"/>
              </w:rPr>
              <w:t xml:space="preserve">D</w:t>
            </w:r>
            <w:r>
              <w:rPr>
                <w:color w:val="00274C"/>
                <w:position w:val="-2"/>
                <w:sz w:val="20"/>
                <w:szCs w:val="20"/>
                <w:u w:val="none"/>
              </w:rPr>
              <w:t xml:space="preserve"> .</w:t>
            </w:r>
          </w:p>
        </w:tc>
        <w:tc>
          <w:tcPr>
            <w:gridSpan w:val="1"/>
            <w:vMerge w:val="continue"/>
          </w:tcP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2.15.7</w:t>
            </w:r>
            <w:r>
              <w:rPr>
                <w:color w:val="00274C"/>
                <w:position w:val="-2"/>
                <w:sz w:val="20"/>
                <w:szCs w:val="20"/>
                <w:u w:val="none"/>
              </w:rPr>
              <w:t xml:space="preserve"> </w:t>
            </w:r>
            <w:r>
              <w:rPr>
                <w:b/>
                <w:bCs/>
                <w:color w:val="00274C"/>
                <w:position w:val="-2"/>
                <w:sz w:val="20"/>
                <w:szCs w:val="20"/>
                <w:u w:val="none"/>
              </w:rPr>
              <w:t xml:space="preserve">ECU starting</w:t>
            </w:r>
          </w:p>
          <w:p/>
          <w:p/>
          <w:p>
            <w:pPr>
              <w:widowControl w:val="on"/>
              <w:pBdr/>
              <w:spacing w:before="0" w:after="0" w:line="262" w:lineRule="auto"/>
              <w:ind w:left="0" w:right="0"/>
              <w:jc w:val="left"/>
              <w:textAlignment w:val="center"/>
            </w:pPr>
            <w:r>
              <w:rPr>
                <w:color w:val="00274C"/>
                <w:position w:val="-2"/>
                <w:sz w:val="20"/>
                <w:szCs w:val="20"/>
                <w:u w:val="none"/>
              </w:rPr>
              <w:t xml:space="preserve">The </w:t>
            </w:r>
            <w:r>
              <w:rPr>
                <w:b/>
                <w:bCs/>
                <w:color w:val="00274C"/>
                <w:position w:val="-2"/>
                <w:sz w:val="20"/>
                <w:szCs w:val="20"/>
                <w:u w:val="none"/>
              </w:rPr>
              <w:t xml:space="preserve">H</w:t>
            </w:r>
            <w:r>
              <w:rPr>
                <w:color w:val="00274C"/>
                <w:position w:val="-2"/>
                <w:sz w:val="20"/>
                <w:szCs w:val="20"/>
                <w:u w:val="none"/>
              </w:rPr>
              <w:t xml:space="preserve"> device assists cold engine ignition controlling the "cold starting device" ( </w:t>
            </w:r>
            <w:r>
              <w:rPr>
                <w:b/>
                <w:bCs/>
                <w:color w:val="00274C"/>
                <w:position w:val="-2"/>
                <w:sz w:val="20"/>
                <w:szCs w:val="20"/>
                <w:u w:val="none"/>
              </w:rPr>
              <w:t xml:space="preserve">Heater</w:t>
            </w:r>
            <w:r>
              <w:rPr>
                <w:color w:val="00274C"/>
                <w:position w:val="-2"/>
                <w:sz w:val="20"/>
                <w:szCs w:val="20"/>
                <w:u w:val="none"/>
              </w:rPr>
              <w:t xml:space="preserve"> ) and the "Cold Start Advance" ( </w:t>
            </w:r>
            <w:r>
              <w:rPr>
                <w:b/>
                <w:bCs/>
                <w:color w:val="00274C"/>
                <w:position w:val="-2"/>
                <w:sz w:val="20"/>
                <w:szCs w:val="20"/>
                <w:u w:val="none"/>
              </w:rPr>
              <w:t xml:space="preserve">CSA</w:t>
            </w:r>
            <w:r>
              <w:rPr>
                <w:color w:val="00274C"/>
                <w:position w:val="-2"/>
                <w:sz w:val="20"/>
                <w:szCs w:val="20"/>
                <w:u w:val="none"/>
              </w:rPr>
              <w:t xml:space="preserve"> ). </w:t>
            </w:r>
            <w:r>
              <w:rPr>
                <w:b/>
                <w:bCs/>
                <w:color w:val="00274C"/>
                <w:position w:val="-2"/>
                <w:sz w:val="20"/>
                <w:szCs w:val="20"/>
                <w:u w:val="none"/>
              </w:rPr>
              <w:t xml:space="preserve">Tab. 2.35a</w:t>
            </w:r>
            <w:r>
              <w:rPr>
                <w:color w:val="00274C"/>
                <w:position w:val="-2"/>
                <w:sz w:val="20"/>
                <w:szCs w:val="20"/>
                <w:u w:val="none"/>
              </w:rPr>
              <w:t xml:space="preserve"> indicates the activation times based on the ambient temperatur.</w:t>
            </w:r>
          </w:p>
          <w:p/>
          <w:p/>
          <w:p>
            <w:pPr>
              <w:widowControl w:val="on"/>
              <w:pBdr/>
              <w:spacing w:before="0" w:after="0" w:line="262" w:lineRule="auto"/>
              <w:ind w:left="0" w:right="0"/>
              <w:jc w:val="left"/>
              <w:textAlignment w:val="center"/>
            </w:pPr>
            <w:r>
              <w:rPr>
                <w:b/>
                <w:bCs/>
                <w:color w:val="00274C"/>
                <w:position w:val="-2"/>
                <w:sz w:val="20"/>
                <w:szCs w:val="20"/>
                <w:u w:val="none"/>
              </w:rPr>
              <w:t xml:space="preserve">Tab. 2.35a</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°C</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HEATER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CSA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 20 ÷ -15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120''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- 16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16''</w:t>
                  </w:r>
                </w:p>
              </w:tc>
              <w:tc>
                <w:tcPr>
                  <w:gridSpan w:val="1"/>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- 21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21''</w:t>
                  </w:r>
                </w:p>
              </w:tc>
              <w:tc>
                <w:tcPr>
                  <w:gridSpan w:val="1"/>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-26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26''</w:t>
                  </w:r>
                </w:p>
              </w:tc>
              <w:tc>
                <w:tcPr>
                  <w:gridSpan w:val="1"/>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 -32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32''</w:t>
                  </w:r>
                </w:p>
              </w:tc>
              <w:tc>
                <w:tcPr>
                  <w:gridSpan w:val="1"/>
                  <w:vMerge w:val="continue"/>
                  <w:tcBorders>
                    <w:top w:val="single" w:color="FFFFFF" w:sz="5"/>
                    <w:left w:val="single" w:color="FFFFFF" w:sz="5"/>
                    <w:bottom w:val="single" w:color="FFFFFF" w:sz="5"/>
                    <w:right w:val="single" w:color="FFFFFF" w:sz="5"/>
                  </w:tcBorders>
                </w:tcP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Tab. 2.35b</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Heater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50 - ignition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15 - ignition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CSA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30 - battery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Earth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Control panel indicator</w:t>
                  </w:r>
                </w:p>
              </w:tc>
            </w:tr>
          </w:tbl>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2.40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2.15.8 Fuse</w:t>
            </w:r>
          </w:p>
          <w:p/>
          <w:p/>
          <w:p>
            <w:pPr>
              <w:widowControl w:val="on"/>
              <w:pBdr/>
              <w:spacing w:before="0" w:after="0" w:line="262" w:lineRule="auto"/>
              <w:ind w:left="0" w:right="0"/>
              <w:jc w:val="left"/>
              <w:textAlignment w:val="center"/>
            </w:pPr>
            <w:r>
              <w:rPr>
                <w:color w:val="00274C"/>
                <w:position w:val="-2"/>
                <w:sz w:val="20"/>
                <w:szCs w:val="20"/>
                <w:u w:val="none"/>
              </w:rPr>
              <w:br/>
              <w:t xml:space="preserve">Device </w:t>
            </w:r>
            <w:r>
              <w:rPr>
                <w:b/>
                <w:bCs/>
                <w:color w:val="00274C"/>
                <w:position w:val="-2"/>
                <w:sz w:val="20"/>
                <w:szCs w:val="20"/>
                <w:u w:val="none"/>
              </w:rPr>
              <w:t xml:space="preserve">G</w:t>
            </w:r>
            <w:r>
              <w:rPr>
                <w:color w:val="00274C"/>
                <w:position w:val="-2"/>
                <w:sz w:val="20"/>
                <w:szCs w:val="20"/>
                <w:u w:val="none"/>
              </w:rPr>
              <w:t xml:space="preserve"> is assembled on cylinder head </w:t>
            </w:r>
            <w:r>
              <w:rPr>
                <w:b/>
                <w:bCs/>
                <w:color w:val="00274C"/>
                <w:position w:val="-2"/>
                <w:sz w:val="20"/>
                <w:szCs w:val="20"/>
                <w:u w:val="none"/>
              </w:rPr>
              <w:t xml:space="preserve">P</w:t>
            </w:r>
            <w:r>
              <w:rPr>
                <w:color w:val="00274C"/>
                <w:position w:val="-2"/>
                <w:sz w:val="20"/>
                <w:szCs w:val="20"/>
                <w:u w:val="none"/>
              </w:rPr>
              <w:t xml:space="preserve"> (flywheel side); it protects the electrical circuit in the event of an overload or short circuit.</w:t>
            </w:r>
          </w:p>
          <w:p/>
          <w:p/>
          <w:p>
            <w:pPr>
              <w:widowControl w:val="on"/>
              <w:pBdr/>
              <w:spacing w:before="0" w:after="0" w:line="262" w:lineRule="auto"/>
              <w:ind w:left="0" w:right="0"/>
              <w:jc w:val="left"/>
              <w:textAlignment w:val="center"/>
            </w:pPr>
            <w:r>
              <w:rPr>
                <w:color w:val="00274C"/>
                <w:position w:val="-2"/>
                <w:sz w:val="20"/>
                <w:szCs w:val="20"/>
                <w:u w:val="none"/>
              </w:rPr>
              <w:br/>
              <w:t xml:space="preserve"> </w:t>
            </w:r>
            <w:r>
              <w:rPr>
                <w:b/>
                <w:bCs/>
                <w:color w:val="00274C"/>
                <w:position w:val="-2"/>
                <w:sz w:val="20"/>
                <w:szCs w:val="20"/>
                <w:u w:val="none"/>
              </w:rPr>
              <w:t xml:space="preserve">NOTE: </w:t>
            </w:r>
            <w:r>
              <w:rPr>
                <w:color w:val="00274C"/>
                <w:position w:val="-2"/>
                <w:sz w:val="20"/>
                <w:szCs w:val="20"/>
                <w:u w:val="none"/>
              </w:rPr>
              <w:t xml:space="preserve"> Component not necessarily supplied by </w:t>
            </w:r>
            <w:r>
              <w:rPr>
                <w:b/>
                <w:bCs/>
                <w:color w:val="00274C"/>
                <w:position w:val="-2"/>
                <w:sz w:val="20"/>
                <w:szCs w:val="20"/>
                <w:u w:val="none"/>
              </w:rPr>
              <w:t xml:space="preserve">KOHLER.</w:t>
            </w:r>
          </w:p>
          <w:p/>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p>
          <w:p>
            <w:pPr>
              <w:widowControl w:val="on"/>
              <w:pBdr/>
              <w:spacing w:before="0" w:after="0" w:line="262" w:lineRule="auto"/>
              <w:ind w:left="0" w:right="0"/>
              <w:jc w:val="left"/>
              <w:textAlignment w:val="top"/>
            </w:pPr>
            <w:r>
              <w:rPr>
                <w:b/>
                <w:bCs/>
                <w:color w:val="00274C"/>
                <w:position w:val="0"/>
                <w:sz w:val="20"/>
                <w:szCs w:val="20"/>
                <w:u w:val="none"/>
              </w:rPr>
              <w:t xml:space="preserve">Fig 2.41</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2.15.9    Control panel (optional)</w:t>
            </w:r>
            <w:r>
              <w:rPr>
                <w:color w:val="00274C"/>
                <w:position w:val="-2"/>
                <w:sz w:val="20"/>
                <w:szCs w:val="20"/>
                <w:u w:val="none"/>
              </w:rPr>
              <w:br/>
              <w:br/>
              <w:t xml:space="preserve">Panel </w:t>
            </w:r>
            <w:r>
              <w:rPr>
                <w:b/>
                <w:bCs/>
                <w:color w:val="00274C"/>
                <w:position w:val="-2"/>
                <w:sz w:val="20"/>
                <w:szCs w:val="20"/>
                <w:u w:val="none"/>
              </w:rPr>
              <w:t xml:space="preserve">L</w:t>
            </w:r>
            <w:r>
              <w:rPr>
                <w:color w:val="00274C"/>
                <w:position w:val="-2"/>
                <w:sz w:val="20"/>
                <w:szCs w:val="20"/>
                <w:u w:val="none"/>
              </w:rPr>
              <w:t xml:space="preserve"> can be assembled on the engine or machine.</w:t>
            </w:r>
            <w:r>
              <w:rPr>
                <w:color w:val="00274C"/>
                <w:position w:val="-2"/>
                <w:sz w:val="20"/>
                <w:szCs w:val="20"/>
                <w:u w:val="none"/>
              </w:rPr>
              <w:br/>
              <w:t xml:space="preserve">The connectors are described in </w:t>
            </w:r>
            <w:r>
              <w:rPr>
                <w:b/>
                <w:bCs/>
                <w:color w:val="00274C"/>
                <w:position w:val="-2"/>
                <w:sz w:val="20"/>
                <w:szCs w:val="20"/>
                <w:u w:val="none"/>
              </w:rPr>
              <w:t xml:space="preserve">Tab. 2.36</w:t>
            </w:r>
            <w:r>
              <w:rPr>
                <w:color w:val="00274C"/>
                <w:position w:val="-2"/>
                <w:sz w:val="20"/>
                <w:szCs w:val="20"/>
                <w:u w:val="none"/>
              </w:rPr>
              <w:t xml:space="preserve"> , the main functions are illustrated.</w:t>
            </w:r>
          </w:p>
          <w:p>
            <w:pPr>
              <w:widowControl w:val="on"/>
              <w:pBdr/>
              <w:spacing w:before="0" w:after="0" w:line="262" w:lineRule="auto"/>
              <w:ind w:left="0" w:right="0"/>
              <w:jc w:val="left"/>
              <w:textAlignment w:val="center"/>
            </w:pPr>
            <w:r>
              <w:rPr>
                <w:color w:val="00274C"/>
                <w:position w:val="-2"/>
                <w:sz w:val="20"/>
                <w:szCs w:val="20"/>
                <w:u w:val="none"/>
              </w:rPr>
              <w:br/>
              <w:br/>
              <w:br/>
              <w:t xml:space="preserve"> </w:t>
            </w:r>
            <w:r>
              <w:rPr>
                <w:b/>
                <w:bCs/>
                <w:color w:val="00274C"/>
                <w:position w:val="-2"/>
                <w:sz w:val="20"/>
                <w:szCs w:val="20"/>
                <w:u w:val="none"/>
              </w:rPr>
              <w:t xml:space="preserve">NOTE: </w:t>
            </w:r>
            <w:r>
              <w:rPr>
                <w:color w:val="00274C"/>
                <w:position w:val="-2"/>
                <w:sz w:val="20"/>
                <w:szCs w:val="20"/>
                <w:u w:val="none"/>
              </w:rPr>
              <w:t xml:space="preserve"> Component not necessarily supplied by </w:t>
            </w:r>
            <w:r>
              <w:rPr>
                <w:b/>
                <w:bCs/>
                <w:color w:val="00274C"/>
                <w:position w:val="-2"/>
                <w:sz w:val="20"/>
                <w:szCs w:val="20"/>
                <w:u w:val="none"/>
              </w:rPr>
              <w:t xml:space="preserve">KOHLER.</w:t>
            </w:r>
          </w:p>
          <w:p/>
          <w:p/>
          <w:p>
            <w:pPr>
              <w:widowControl w:val="on"/>
              <w:pBdr/>
              <w:spacing w:before="0" w:after="0" w:line="262" w:lineRule="auto"/>
              <w:ind w:left="0" w:right="0"/>
              <w:jc w:val="left"/>
              <w:textAlignment w:val="center"/>
            </w:pPr>
            <w:r>
              <w:rPr>
                <w:b/>
                <w:bCs/>
                <w:color w:val="00274C"/>
                <w:position w:val="-2"/>
                <w:sz w:val="20"/>
                <w:szCs w:val="20"/>
                <w:u w:val="none"/>
              </w:rPr>
              <w:t xml:space="preserve">Tab 2.36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Hour-meter indicator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Control switch to start the engine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Panel ignition indicator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Warning Light - battery not charging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Warning Light - engine oil not pressurised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Warning Light - high 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Warning Light - alarm general indicator</w:t>
                  </w:r>
                </w:p>
              </w:tc>
            </w:tr>
          </w:tbl>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color w:val="00274C"/>
                <w:position w:val="0"/>
                <w:sz w:val="20"/>
                <w:szCs w:val="20"/>
                <w:u w:val="none"/>
              </w:rPr>
              <w:t xml:space="preserve">  </w:t>
            </w:r>
            <w:r>
              <w:rPr>
                <w:b/>
                <w:bCs/>
                <w:color w:val="00274C"/>
                <w:position w:val="0"/>
                <w:sz w:val="20"/>
                <w:szCs w:val="20"/>
                <w:u w:val="none"/>
              </w:rPr>
              <w:t xml:space="preserve">Fig 2.42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Timing system and tappets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The timing system is equipped with hydraulic tappets that automatically recover the operation of the rocker rods assembly.</w:t>
            </w:r>
            <w:r>
              <w:rPr>
                <w:color w:val="00274C"/>
                <w:position w:val="-2"/>
                <w:sz w:val="20"/>
                <w:szCs w:val="20"/>
                <w:u w:val="none"/>
              </w:rPr>
              <w:br/>
              <w:t xml:space="preserve">No registration is therefore required.</w:t>
            </w:r>
          </w:p>
          <w:p/>
          <w:p/>
          <w:p>
            <w:pPr>
              <w:widowControl w:val="on"/>
              <w:pBdr/>
              <w:spacing w:before="0" w:after="0" w:line="240" w:lineRule="auto"/>
              <w:ind w:left="0" w:right="0"/>
              <w:jc w:val="left"/>
            </w:pPr>
            <w:r>
              <w:rPr>
                <w:b/>
                <w:bCs/>
                <w:color w:val="00274C"/>
                <w:position w:val="-2"/>
                <w:sz w:val="20"/>
                <w:szCs w:val="20"/>
                <w:u w:val="none"/>
              </w:rPr>
              <w:t xml:space="preserve">2.16.1 Components identification</w:t>
            </w:r>
            <w:r>
              <w:rPr>
                <w:b/>
                <w:bCs/>
                <w:color w:val="00274C"/>
                <w:position w:val="-2"/>
                <w:sz w:val="20"/>
                <w:szCs w:val="20"/>
                <w:u w:val="none"/>
              </w:rPr>
              <w:br/>
              <w:br/>
              <w:t xml:space="preserve">Fig 2.43</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Tab 2.37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Crankshaft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Camshaft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Camshaft tappets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Rocker arm control rod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Rocker arms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Valves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 control gear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Camshaft control gear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Intermediate gear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Intermediate gear pin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Crankshaft gear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Valve control bridge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Articulation control valves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Hydraulic tappets</w:t>
                  </w:r>
                </w:p>
              </w:tc>
            </w:tr>
          </w:tbl>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2.44</w:t>
            </w:r>
            <w:r>
              <w:rPr>
                <w:b/>
                <w:bCs/>
                <w:color w:val="00274C"/>
                <w:position w:val="0"/>
                <w:sz w:val="20"/>
                <w:szCs w:val="20"/>
                <w:u w:val="none"/>
              </w:rPr>
              <w:br/>
              <w:br/>
              <w:br/>
              <w:t xml:space="preserve">Fig 2.45</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2.16.2 Rocker arm pin</w:t>
            </w:r>
            <w:r>
              <w:rPr>
                <w:b/>
                <w:bCs/>
                <w:color w:val="00274C"/>
                <w:position w:val="-2"/>
                <w:sz w:val="20"/>
                <w:szCs w:val="20"/>
                <w:u w:val="none"/>
              </w:rPr>
              <w:br/>
              <w:br/>
              <w:t xml:space="preserve">Tab 2.39</w:t>
            </w:r>
            <w:r>
              <w:br/>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Rocker arm pin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Rocker arm distancing spring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Rocker arm pin support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rocker arm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rocker arm</w:t>
                  </w:r>
                </w:p>
              </w:tc>
            </w:tr>
          </w:tbl>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2.47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2.16.3 Rocker arms</w:t>
            </w:r>
            <w:r>
              <w:rPr>
                <w:b/>
                <w:bCs/>
                <w:color w:val="00274C"/>
                <w:position w:val="-2"/>
                <w:sz w:val="20"/>
                <w:szCs w:val="20"/>
                <w:u w:val="none"/>
              </w:rPr>
              <w:br/>
              <w:br/>
              <w:t xml:space="preserve">Tab 2.40</w:t>
            </w:r>
            <w:r>
              <w:br/>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Rocker arm body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Hydraulic tappet oil refill line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Valve tappet lubrication line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Valve tappet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Hydraulic tappet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flow line</w:t>
                  </w:r>
                </w:p>
              </w:tc>
            </w:tr>
          </w:tbl>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2.48</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2.16.4 Hydraulic tappets</w:t>
            </w:r>
            <w:r>
              <w:rPr>
                <w:b/>
                <w:bCs/>
                <w:color w:val="00274C"/>
                <w:position w:val="-2"/>
                <w:sz w:val="20"/>
                <w:szCs w:val="20"/>
                <w:u w:val="none"/>
              </w:rPr>
              <w:br/>
              <w:br/>
              <w:t xml:space="preserve">Tab 2.41</w:t>
            </w:r>
            <w:r>
              <w:br/>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Hydraulic tappets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Hight pressure chamber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Hydraulic tappets oil refill pipe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Retaining ring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Piston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Unidirectional valve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Tappet body</w:t>
                  </w:r>
                </w:p>
              </w:tc>
            </w:tr>
          </w:tbl>
          <w:p/>
          <w:p/>
          <w:p/>
          <w:p>
            <w:pPr>
              <w:widowControl w:val="on"/>
              <w:pBdr/>
              <w:spacing w:before="0" w:after="0" w:line="240" w:lineRule="auto"/>
              <w:ind w:left="0" w:right="0"/>
              <w:jc w:val="left"/>
            </w:pPr>
            <w:r>
              <w:rPr>
                <w:b/>
                <w:bCs/>
                <w:color w:val="00274C"/>
                <w:position w:val="-2"/>
                <w:sz w:val="20"/>
                <w:szCs w:val="20"/>
                <w:u w:val="none"/>
              </w:rPr>
              <w:t xml:space="preserve">2.16.4.1 Hydraulic tappet operation</w:t>
            </w:r>
            <w:r>
              <w:rPr>
                <w:color w:val="00274C"/>
                <w:position w:val="-2"/>
                <w:sz w:val="20"/>
                <w:szCs w:val="20"/>
                <w:u w:val="none"/>
              </w:rPr>
              <w:br/>
              <w:br/>
              <w:t xml:space="preserve">The operating principle of the hydraulic tappet is based on the incompressibility of the liquids and on controlled leakage.</w:t>
            </w:r>
            <w:r>
              <w:rPr>
                <w:color w:val="00274C"/>
                <w:position w:val="-2"/>
                <w:sz w:val="20"/>
                <w:szCs w:val="20"/>
                <w:u w:val="none"/>
              </w:rPr>
              <w:br/>
              <w:br/>
              <w:t xml:space="preserve">The oil under pressure enters the tappet chamber </w:t>
            </w:r>
            <w:r>
              <w:rPr>
                <w:b/>
                <w:bCs/>
                <w:color w:val="00274C"/>
                <w:position w:val="-2"/>
                <w:sz w:val="20"/>
                <w:szCs w:val="20"/>
                <w:u w:val="none"/>
              </w:rPr>
              <w:t xml:space="preserve">A</w:t>
            </w:r>
            <w:r>
              <w:rPr>
                <w:color w:val="00274C"/>
                <w:position w:val="-2"/>
                <w:sz w:val="20"/>
                <w:szCs w:val="20"/>
                <w:u w:val="none"/>
              </w:rPr>
              <w:t xml:space="preserve"> , providing a constant supply of oil in the low-pressure chamber.</w:t>
            </w:r>
            <w:r>
              <w:rPr>
                <w:color w:val="00274C"/>
                <w:position w:val="-2"/>
                <w:sz w:val="20"/>
                <w:szCs w:val="20"/>
                <w:u w:val="none"/>
              </w:rPr>
              <w:br/>
              <w:t xml:space="preserve">Through the non-return valve, </w:t>
            </w:r>
            <w:r>
              <w:rPr>
                <w:b/>
                <w:bCs/>
                <w:color w:val="00274C"/>
                <w:position w:val="-2"/>
                <w:sz w:val="20"/>
                <w:szCs w:val="20"/>
                <w:u w:val="none"/>
              </w:rPr>
              <w:t xml:space="preserve">4</w:t>
            </w:r>
            <w:r>
              <w:rPr>
                <w:color w:val="00274C"/>
                <w:position w:val="-2"/>
                <w:sz w:val="20"/>
                <w:szCs w:val="20"/>
                <w:u w:val="none"/>
              </w:rPr>
              <w:t xml:space="preserve"> the oil can only access the high-pressure chamber </w:t>
            </w:r>
            <w:r>
              <w:rPr>
                <w:b/>
                <w:bCs/>
                <w:color w:val="00274C"/>
                <w:position w:val="-2"/>
                <w:sz w:val="20"/>
                <w:szCs w:val="20"/>
                <w:u w:val="none"/>
              </w:rPr>
              <w:t xml:space="preserve">B</w:t>
            </w:r>
            <w:r>
              <w:rPr>
                <w:color w:val="00274C"/>
                <w:position w:val="-2"/>
                <w:sz w:val="20"/>
                <w:szCs w:val="20"/>
                <w:u w:val="none"/>
              </w:rPr>
              <w:t xml:space="preserve"> and exit via the clearance between the piston </w:t>
            </w:r>
            <w:r>
              <w:rPr>
                <w:b/>
                <w:bCs/>
                <w:color w:val="00274C"/>
                <w:position w:val="-2"/>
                <w:sz w:val="20"/>
                <w:szCs w:val="20"/>
                <w:u w:val="none"/>
              </w:rPr>
              <w:t xml:space="preserve">3</w:t>
            </w:r>
            <w:r>
              <w:rPr>
                <w:color w:val="00274C"/>
                <w:position w:val="-2"/>
                <w:sz w:val="20"/>
                <w:szCs w:val="20"/>
                <w:u w:val="none"/>
              </w:rPr>
              <w:t xml:space="preserve"> and the tappet body </w:t>
            </w:r>
            <w:r>
              <w:rPr>
                <w:b/>
                <w:bCs/>
                <w:color w:val="00274C"/>
                <w:position w:val="-2"/>
                <w:sz w:val="20"/>
                <w:szCs w:val="20"/>
                <w:u w:val="none"/>
              </w:rPr>
              <w:t xml:space="preserve">5</w:t>
            </w:r>
            <w:r>
              <w:rPr>
                <w:color w:val="00274C"/>
                <w:position w:val="-2"/>
                <w:sz w:val="20"/>
                <w:szCs w:val="20"/>
                <w:u w:val="none"/>
              </w:rPr>
              <w:t xml:space="preserve"> (controlled leakage).</w:t>
            </w:r>
            <w:r>
              <w:rPr>
                <w:color w:val="00274C"/>
                <w:position w:val="-2"/>
                <w:sz w:val="20"/>
                <w:szCs w:val="20"/>
                <w:u w:val="none"/>
              </w:rPr>
              <w:br/>
              <w:t xml:space="preserve">The chamber </w:t>
            </w:r>
            <w:r>
              <w:rPr>
                <w:b/>
                <w:bCs/>
                <w:color w:val="00274C"/>
                <w:position w:val="-2"/>
                <w:sz w:val="20"/>
                <w:szCs w:val="20"/>
                <w:u w:val="none"/>
              </w:rPr>
              <w:t xml:space="preserve">B</w:t>
            </w:r>
            <w:r>
              <w:rPr>
                <w:color w:val="00274C"/>
                <w:position w:val="-2"/>
                <w:sz w:val="20"/>
                <w:szCs w:val="20"/>
                <w:u w:val="none"/>
              </w:rPr>
              <w:t xml:space="preserve"> is filled when the rocker arm is on the base radius of the cam and the spring </w:t>
            </w:r>
            <w:r>
              <w:rPr>
                <w:b/>
                <w:bCs/>
                <w:color w:val="00274C"/>
                <w:position w:val="-2"/>
                <w:sz w:val="20"/>
                <w:szCs w:val="20"/>
                <w:u w:val="none"/>
              </w:rPr>
              <w:t xml:space="preserve">6</w:t>
            </w:r>
            <w:r>
              <w:rPr>
                <w:color w:val="00274C"/>
                <w:position w:val="-2"/>
                <w:sz w:val="20"/>
                <w:szCs w:val="20"/>
                <w:u w:val="none"/>
              </w:rPr>
              <w:t xml:space="preserve"> keeps the piston </w:t>
            </w:r>
            <w:r>
              <w:rPr>
                <w:b/>
                <w:bCs/>
                <w:color w:val="00274C"/>
                <w:position w:val="-2"/>
                <w:sz w:val="20"/>
                <w:szCs w:val="20"/>
                <w:u w:val="none"/>
              </w:rPr>
              <w:t xml:space="preserve">3</w:t>
            </w:r>
            <w:r>
              <w:rPr>
                <w:color w:val="00274C"/>
                <w:position w:val="-2"/>
                <w:sz w:val="20"/>
                <w:szCs w:val="20"/>
                <w:u w:val="none"/>
              </w:rPr>
              <w:t xml:space="preserve"> against the valve stem, thus eliminating any system play. Thanks to the spring extension, the tappet "extends", creating a small depression in the chamber </w:t>
            </w:r>
            <w:r>
              <w:rPr>
                <w:b/>
                <w:bCs/>
                <w:color w:val="00274C"/>
                <w:position w:val="-2"/>
                <w:sz w:val="20"/>
                <w:szCs w:val="20"/>
                <w:u w:val="none"/>
              </w:rPr>
              <w:t xml:space="preserve">B</w:t>
            </w:r>
            <w:r>
              <w:rPr>
                <w:color w:val="00274C"/>
                <w:position w:val="-2"/>
                <w:sz w:val="20"/>
                <w:szCs w:val="20"/>
                <w:u w:val="none"/>
              </w:rPr>
              <w:t xml:space="preserve"> , making the non-return</w:t>
            </w:r>
            <w:r>
              <w:rPr>
                <w:color w:val="00274C"/>
                <w:position w:val="-2"/>
                <w:sz w:val="20"/>
                <w:szCs w:val="20"/>
                <w:u w:val="none"/>
              </w:rPr>
              <w:br/>
              <w:t xml:space="preserve">valve </w:t>
            </w:r>
            <w:r>
              <w:rPr>
                <w:b/>
                <w:bCs/>
                <w:color w:val="00274C"/>
                <w:position w:val="-2"/>
                <w:sz w:val="20"/>
                <w:szCs w:val="20"/>
                <w:u w:val="none"/>
              </w:rPr>
              <w:t xml:space="preserve">4</w:t>
            </w:r>
            <w:r>
              <w:rPr>
                <w:color w:val="00274C"/>
                <w:position w:val="-2"/>
                <w:sz w:val="20"/>
                <w:szCs w:val="20"/>
                <w:u w:val="none"/>
              </w:rPr>
              <w:t xml:space="preserve"> open, and allowing the oil in the chamber </w:t>
            </w:r>
            <w:r>
              <w:rPr>
                <w:b/>
                <w:bCs/>
                <w:color w:val="00274C"/>
                <w:position w:val="-2"/>
                <w:sz w:val="20"/>
                <w:szCs w:val="20"/>
                <w:u w:val="none"/>
              </w:rPr>
              <w:t xml:space="preserve">A</w:t>
            </w:r>
            <w:r>
              <w:rPr>
                <w:color w:val="00274C"/>
                <w:position w:val="-2"/>
                <w:sz w:val="20"/>
                <w:szCs w:val="20"/>
                <w:u w:val="none"/>
              </w:rPr>
              <w:t xml:space="preserve"> to pass to chamber </w:t>
            </w:r>
            <w:r>
              <w:rPr>
                <w:b/>
                <w:bCs/>
                <w:color w:val="00274C"/>
                <w:position w:val="-2"/>
                <w:sz w:val="20"/>
                <w:szCs w:val="20"/>
                <w:u w:val="none"/>
              </w:rPr>
              <w:t xml:space="preserve">B</w:t>
            </w:r>
            <w:r>
              <w:rPr>
                <w:color w:val="00274C"/>
                <w:position w:val="-2"/>
                <w:sz w:val="20"/>
                <w:szCs w:val="20"/>
                <w:u w:val="none"/>
              </w:rPr>
              <w:t xml:space="preserve"> , restoring the proper amount of oil required to eliminate any play in the valves.</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2.49</w:t>
            </w:r>
          </w:p>
        </w:tc>
      </w:tr>
    </w:tbl>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2.16.4.2 Difficult operating conditions</w:t>
            </w:r>
          </w:p>
          <w:p>
            <w:pPr>
              <w:widowControl w:val="on"/>
              <w:pBdr/>
              <w:spacing w:before="0" w:after="0" w:line="262" w:lineRule="auto"/>
              <w:ind w:left="0" w:right="0"/>
              <w:jc w:val="left"/>
              <w:textAlignment w:val="center"/>
            </w:pPr>
            <w:r>
              <w:rPr>
                <w:color w:val="00274C"/>
                <w:position w:val="-2"/>
                <w:sz w:val="20"/>
                <w:szCs w:val="20"/>
                <w:u w:val="none"/>
              </w:rPr>
              <w:t xml:space="preserve">For proper operation on the hydraulic tappets it is essentia that the low pressure chamber of the piston 3 is always full of oil.</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some conditions this may not occur (due to the fact that the oil leaks away when the engine is switched off, which can also partially drain the tappets). This situation will be the cause of clearances that will result in a characteristic noise similar toa ticking sound.</w:t>
            </w:r>
          </w:p>
          <w:p>
            <w:pPr>
              <w:numPr>
                <w:ilvl w:val="0"/>
                <w:numId w:val="21024"/>
              </w:numPr>
              <w:spacing w:before="0" w:after="0" w:line="262" w:lineRule="auto"/>
              <w:jc w:val="left"/>
              <w:rPr>
                <w:color w:val="00274C"/>
                <w:sz w:val="20"/>
                <w:szCs w:val="20"/>
              </w:rPr>
            </w:pPr>
            <w:r>
              <w:rPr>
                <w:color w:val="00274C"/>
                <w:position w:val="-2"/>
                <w:sz w:val="20"/>
                <w:szCs w:val="20"/>
                <w:u w:val="none"/>
              </w:rPr>
              <w:br/>
              <w:br/>
              <w:t xml:space="preserve">When the engine is cold, the tappet filling time could be very long if the oil used is not suitable for the specific environmental conditions ( </w:t>
            </w:r>
            <w:hyperlink r:id="rId772467e6db631d7a1"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21024"/>
              </w:numPr>
              <w:spacing w:before="0" w:after="0" w:line="262" w:lineRule="auto"/>
              <w:jc w:val="left"/>
              <w:rPr>
                <w:color w:val="00274C"/>
                <w:sz w:val="20"/>
                <w:szCs w:val="20"/>
              </w:rPr>
            </w:pPr>
            <w:r>
              <w:rPr>
                <w:color w:val="00274C"/>
                <w:position w:val="-2"/>
                <w:sz w:val="20"/>
                <w:szCs w:val="20"/>
                <w:u w:val="none"/>
              </w:rPr>
              <w:t xml:space="preserve">If the engine is very hot: at idle speed, oil pressure may be low, and small air bubbles could form in the circuit. Because of this, this compressing the tappet slightly and producing valve play which is responsible for the ticking sound. On account of this, the tappet compresses slightly giving rise to a valve clearance, thus generating a slight ticking sound, which however disappears rapidly ( </w:t>
            </w:r>
            <w:r>
              <w:rPr>
                <w:b/>
                <w:bCs/>
                <w:color w:val="00274C"/>
                <w:position w:val="-2"/>
                <w:sz w:val="20"/>
                <w:szCs w:val="20"/>
                <w:u w:val="none"/>
              </w:rPr>
              <w:t xml:space="preserve">MAX</w:t>
            </w:r>
            <w:r>
              <w:rPr>
                <w:color w:val="00274C"/>
                <w:position w:val="-2"/>
                <w:sz w:val="20"/>
                <w:szCs w:val="20"/>
                <w:u w:val="none"/>
              </w:rPr>
              <w:t xml:space="preserve"> 10 seconds) once normal operating conditions have been restored.</w:t>
            </w:r>
          </w:p>
          <w:p>
            <w:pPr>
              <w:widowControl w:val="on"/>
              <w:pBdr/>
              <w:spacing w:before="0" w:after="0" w:line="262" w:lineRule="auto"/>
              <w:ind w:left="0" w:right="0"/>
              <w:jc w:val="left"/>
              <w:textAlignment w:val="center"/>
            </w:pPr>
            <w:r>
              <w:rPr>
                <w:color w:val="00274C"/>
                <w:position w:val="-2"/>
                <w:sz w:val="20"/>
                <w:szCs w:val="20"/>
                <w:u w:val="none"/>
              </w:rPr>
              <w:t xml:space="preserve">Anyway the duration of ticking Anyway the duration of ticking sound must be </w:t>
            </w:r>
            <w:r>
              <w:rPr>
                <w:b/>
                <w:bCs/>
                <w:color w:val="00274C"/>
                <w:position w:val="-2"/>
                <w:sz w:val="20"/>
                <w:szCs w:val="20"/>
                <w:u w:val="none"/>
              </w:rPr>
              <w:t xml:space="preserve">MAX</w:t>
            </w:r>
            <w:r>
              <w:rPr>
                <w:color w:val="00274C"/>
                <w:position w:val="-2"/>
                <w:sz w:val="20"/>
                <w:szCs w:val="20"/>
                <w:u w:val="none"/>
              </w:rPr>
              <w:t xml:space="preserve"> 30 seconds. If not, the problem is surely due to the poor quality of the oil, wear or impurities that, transported by the oil, can infiltrate between the ball valve and its seat inside the piston, compromising the operation of the tappet itself; In these cases, the only solution is to replace the oil or hydraulic tappets.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prolonged persistence of the ticking sound or abnormal noise must be investigating in order to prevent any malfunctions; if necessary, replace the hydraulic tappets and engine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Components handling</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2.17.1 Injection pump</w:t>
            </w:r>
          </w:p>
          <w:p>
            <w:pPr>
              <w:widowControl w:val="on"/>
              <w:pBdr/>
              <w:spacing w:before="0" w:after="0" w:line="262" w:lineRule="auto"/>
              <w:ind w:left="0" w:right="0"/>
              <w:jc w:val="left"/>
              <w:textAlignment w:val="center"/>
            </w:pPr>
            <w:r>
              <w:rPr>
                <w:color w:val="00274C"/>
                <w:position w:val="-2"/>
                <w:sz w:val="20"/>
                <w:szCs w:val="20"/>
                <w:u w:val="none"/>
              </w:rPr>
              <w:br/>
              <w:t xml:space="preserve">- Only handle by means of the points marked by </w:t>
            </w:r>
            <w:r>
              <w:rPr>
                <w:b/>
                <w:bCs/>
                <w:color w:val="00274C"/>
                <w:position w:val="-2"/>
                <w:sz w:val="20"/>
                <w:szCs w:val="20"/>
                <w:u w:val="none"/>
              </w:rPr>
              <w:t xml:space="preserve">Y</w:t>
            </w:r>
            <w:r>
              <w:rPr>
                <w:color w:val="00274C"/>
                <w:position w:val="-2"/>
                <w:sz w:val="20"/>
                <w:szCs w:val="20"/>
                <w:u w:val="none"/>
              </w:rPr>
              <w:t xml:space="preserve"> .</w:t>
            </w:r>
            <w:r>
              <w:rPr>
                <w:color w:val="00274C"/>
                <w:position w:val="-2"/>
                <w:sz w:val="20"/>
                <w:szCs w:val="20"/>
                <w:u w:val="none"/>
              </w:rPr>
              <w:br/>
              <w:t xml:space="preserve">- It is forbidden to handle using the points marked by </w:t>
            </w:r>
            <w:r>
              <w:rPr>
                <w:b/>
                <w:bCs/>
                <w:color w:val="00274C"/>
                <w:position w:val="-2"/>
                <w:sz w:val="20"/>
                <w:szCs w:val="20"/>
                <w:u w:val="none"/>
              </w:rPr>
              <w:t xml:space="preserve">N</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2.50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2.17.2 Injector</w:t>
            </w:r>
            <w:r>
              <w:rPr>
                <w:color w:val="00274C"/>
                <w:position w:val="-2"/>
                <w:sz w:val="20"/>
                <w:szCs w:val="20"/>
                <w:u w:val="none"/>
              </w:rPr>
              <w:br/>
              <w:br/>
              <w:t xml:space="preserve">- Only handle by means of the points marked by </w:t>
            </w:r>
            <w:r>
              <w:rPr>
                <w:b/>
                <w:bCs/>
                <w:color w:val="00274C"/>
                <w:position w:val="-2"/>
                <w:sz w:val="20"/>
                <w:szCs w:val="20"/>
                <w:u w:val="none"/>
              </w:rPr>
              <w:t xml:space="preserve">Y</w:t>
            </w:r>
            <w:r>
              <w:rPr>
                <w:color w:val="00274C"/>
                <w:position w:val="-2"/>
                <w:sz w:val="20"/>
                <w:szCs w:val="20"/>
                <w:u w:val="none"/>
              </w:rPr>
              <w:t xml:space="preserve"> .</w:t>
            </w:r>
            <w:r>
              <w:rPr>
                <w:color w:val="00274C"/>
                <w:position w:val="-2"/>
                <w:sz w:val="20"/>
                <w:szCs w:val="20"/>
                <w:u w:val="none"/>
              </w:rPr>
              <w:br/>
              <w:t xml:space="preserve">- It is forbidden to handle using the points marked by </w:t>
            </w:r>
            <w:r>
              <w:rPr>
                <w:b/>
                <w:bCs/>
                <w:color w:val="00274C"/>
                <w:position w:val="-2"/>
                <w:sz w:val="20"/>
                <w:szCs w:val="20"/>
                <w:u w:val="none"/>
              </w:rPr>
              <w:t xml:space="preserve">N</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2.51</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1024">
    <w:multiLevelType w:val="hybridMultilevel"/>
    <w:lvl w:ilvl="0" w:tplc="15232920">
      <w:start w:val="1"/>
      <w:numFmt w:val="decimal"/>
      <w:lvlText w:val="%1."/>
      <w:lvlJc w:val="left"/>
      <w:pPr>
        <w:ind w:left="720" w:hanging="360"/>
      </w:pPr>
    </w:lvl>
    <w:lvl w:ilvl="1" w:tplc="15232920" w:tentative="1">
      <w:start w:val="1"/>
      <w:numFmt w:val="lowerLetter"/>
      <w:lvlText w:val="%2."/>
      <w:lvlJc w:val="left"/>
      <w:pPr>
        <w:ind w:left="1440" w:hanging="360"/>
      </w:pPr>
    </w:lvl>
    <w:lvl w:ilvl="2" w:tplc="15232920" w:tentative="1">
      <w:start w:val="1"/>
      <w:numFmt w:val="lowerRoman"/>
      <w:lvlText w:val="%3."/>
      <w:lvlJc w:val="right"/>
      <w:pPr>
        <w:ind w:left="2160" w:hanging="180"/>
      </w:pPr>
    </w:lvl>
    <w:lvl w:ilvl="3" w:tplc="15232920" w:tentative="1">
      <w:start w:val="1"/>
      <w:numFmt w:val="decimal"/>
      <w:lvlText w:val="%4."/>
      <w:lvlJc w:val="left"/>
      <w:pPr>
        <w:ind w:left="2880" w:hanging="360"/>
      </w:pPr>
    </w:lvl>
    <w:lvl w:ilvl="4" w:tplc="15232920" w:tentative="1">
      <w:start w:val="1"/>
      <w:numFmt w:val="lowerLetter"/>
      <w:lvlText w:val="%5."/>
      <w:lvlJc w:val="left"/>
      <w:pPr>
        <w:ind w:left="3600" w:hanging="360"/>
      </w:pPr>
    </w:lvl>
    <w:lvl w:ilvl="5" w:tplc="15232920" w:tentative="1">
      <w:start w:val="1"/>
      <w:numFmt w:val="lowerRoman"/>
      <w:lvlText w:val="%6."/>
      <w:lvlJc w:val="right"/>
      <w:pPr>
        <w:ind w:left="4320" w:hanging="180"/>
      </w:pPr>
    </w:lvl>
    <w:lvl w:ilvl="6" w:tplc="15232920" w:tentative="1">
      <w:start w:val="1"/>
      <w:numFmt w:val="decimal"/>
      <w:lvlText w:val="%7."/>
      <w:lvlJc w:val="left"/>
      <w:pPr>
        <w:ind w:left="5040" w:hanging="360"/>
      </w:pPr>
    </w:lvl>
    <w:lvl w:ilvl="7" w:tplc="15232920" w:tentative="1">
      <w:start w:val="1"/>
      <w:numFmt w:val="lowerLetter"/>
      <w:lvlText w:val="%8."/>
      <w:lvlJc w:val="left"/>
      <w:pPr>
        <w:ind w:left="5760" w:hanging="360"/>
      </w:pPr>
    </w:lvl>
    <w:lvl w:ilvl="8" w:tplc="15232920" w:tentative="1">
      <w:start w:val="1"/>
      <w:numFmt w:val="lowerRoman"/>
      <w:lvlText w:val="%9."/>
      <w:lvlJc w:val="right"/>
      <w:pPr>
        <w:ind w:left="6480" w:hanging="180"/>
      </w:pPr>
    </w:lvl>
  </w:abstractNum>
  <w:abstractNum w:abstractNumId="21023">
    <w:multiLevelType w:val="hybridMultilevel"/>
    <w:lvl w:ilvl="0" w:tplc="63458784">
      <w:start w:val="1"/>
      <w:numFmt w:val="decimal"/>
      <w:lvlText w:val="%1."/>
      <w:lvlJc w:val="left"/>
      <w:pPr>
        <w:ind w:left="720" w:hanging="360"/>
      </w:pPr>
    </w:lvl>
    <w:lvl w:ilvl="1" w:tplc="63458784" w:tentative="1">
      <w:start w:val="1"/>
      <w:numFmt w:val="lowerLetter"/>
      <w:lvlText w:val="%2."/>
      <w:lvlJc w:val="left"/>
      <w:pPr>
        <w:ind w:left="1440" w:hanging="360"/>
      </w:pPr>
    </w:lvl>
    <w:lvl w:ilvl="2" w:tplc="63458784" w:tentative="1">
      <w:start w:val="1"/>
      <w:numFmt w:val="lowerRoman"/>
      <w:lvlText w:val="%3."/>
      <w:lvlJc w:val="right"/>
      <w:pPr>
        <w:ind w:left="2160" w:hanging="180"/>
      </w:pPr>
    </w:lvl>
    <w:lvl w:ilvl="3" w:tplc="63458784" w:tentative="1">
      <w:start w:val="1"/>
      <w:numFmt w:val="decimal"/>
      <w:lvlText w:val="%4."/>
      <w:lvlJc w:val="left"/>
      <w:pPr>
        <w:ind w:left="2880" w:hanging="360"/>
      </w:pPr>
    </w:lvl>
    <w:lvl w:ilvl="4" w:tplc="63458784" w:tentative="1">
      <w:start w:val="1"/>
      <w:numFmt w:val="lowerLetter"/>
      <w:lvlText w:val="%5."/>
      <w:lvlJc w:val="left"/>
      <w:pPr>
        <w:ind w:left="3600" w:hanging="360"/>
      </w:pPr>
    </w:lvl>
    <w:lvl w:ilvl="5" w:tplc="63458784" w:tentative="1">
      <w:start w:val="1"/>
      <w:numFmt w:val="lowerRoman"/>
      <w:lvlText w:val="%6."/>
      <w:lvlJc w:val="right"/>
      <w:pPr>
        <w:ind w:left="4320" w:hanging="180"/>
      </w:pPr>
    </w:lvl>
    <w:lvl w:ilvl="6" w:tplc="63458784" w:tentative="1">
      <w:start w:val="1"/>
      <w:numFmt w:val="decimal"/>
      <w:lvlText w:val="%7."/>
      <w:lvlJc w:val="left"/>
      <w:pPr>
        <w:ind w:left="5040" w:hanging="360"/>
      </w:pPr>
    </w:lvl>
    <w:lvl w:ilvl="7" w:tplc="63458784" w:tentative="1">
      <w:start w:val="1"/>
      <w:numFmt w:val="lowerLetter"/>
      <w:lvlText w:val="%8."/>
      <w:lvlJc w:val="left"/>
      <w:pPr>
        <w:ind w:left="5760" w:hanging="360"/>
      </w:pPr>
    </w:lvl>
    <w:lvl w:ilvl="8" w:tplc="63458784" w:tentative="1">
      <w:start w:val="1"/>
      <w:numFmt w:val="lowerRoman"/>
      <w:lvlText w:val="%9."/>
      <w:lvlJc w:val="right"/>
      <w:pPr>
        <w:ind w:left="6480" w:hanging="180"/>
      </w:pPr>
    </w:lvl>
  </w:abstractNum>
  <w:abstractNum w:abstractNumId="21022">
    <w:multiLevelType w:val="hybridMultilevel"/>
    <w:lvl w:ilvl="0" w:tplc="42382570">
      <w:start w:val="1"/>
      <w:numFmt w:val="decimal"/>
      <w:lvlText w:val="%1."/>
      <w:lvlJc w:val="left"/>
      <w:pPr>
        <w:ind w:left="720" w:hanging="360"/>
      </w:pPr>
    </w:lvl>
    <w:lvl w:ilvl="1" w:tplc="42382570" w:tentative="1">
      <w:start w:val="1"/>
      <w:numFmt w:val="lowerLetter"/>
      <w:lvlText w:val="%2."/>
      <w:lvlJc w:val="left"/>
      <w:pPr>
        <w:ind w:left="1440" w:hanging="360"/>
      </w:pPr>
    </w:lvl>
    <w:lvl w:ilvl="2" w:tplc="42382570" w:tentative="1">
      <w:start w:val="1"/>
      <w:numFmt w:val="lowerRoman"/>
      <w:lvlText w:val="%3."/>
      <w:lvlJc w:val="right"/>
      <w:pPr>
        <w:ind w:left="2160" w:hanging="180"/>
      </w:pPr>
    </w:lvl>
    <w:lvl w:ilvl="3" w:tplc="42382570" w:tentative="1">
      <w:start w:val="1"/>
      <w:numFmt w:val="decimal"/>
      <w:lvlText w:val="%4."/>
      <w:lvlJc w:val="left"/>
      <w:pPr>
        <w:ind w:left="2880" w:hanging="360"/>
      </w:pPr>
    </w:lvl>
    <w:lvl w:ilvl="4" w:tplc="42382570" w:tentative="1">
      <w:start w:val="1"/>
      <w:numFmt w:val="lowerLetter"/>
      <w:lvlText w:val="%5."/>
      <w:lvlJc w:val="left"/>
      <w:pPr>
        <w:ind w:left="3600" w:hanging="360"/>
      </w:pPr>
    </w:lvl>
    <w:lvl w:ilvl="5" w:tplc="42382570" w:tentative="1">
      <w:start w:val="1"/>
      <w:numFmt w:val="lowerRoman"/>
      <w:lvlText w:val="%6."/>
      <w:lvlJc w:val="right"/>
      <w:pPr>
        <w:ind w:left="4320" w:hanging="180"/>
      </w:pPr>
    </w:lvl>
    <w:lvl w:ilvl="6" w:tplc="42382570" w:tentative="1">
      <w:start w:val="1"/>
      <w:numFmt w:val="decimal"/>
      <w:lvlText w:val="%7."/>
      <w:lvlJc w:val="left"/>
      <w:pPr>
        <w:ind w:left="5040" w:hanging="360"/>
      </w:pPr>
    </w:lvl>
    <w:lvl w:ilvl="7" w:tplc="42382570" w:tentative="1">
      <w:start w:val="1"/>
      <w:numFmt w:val="lowerLetter"/>
      <w:lvlText w:val="%8."/>
      <w:lvlJc w:val="left"/>
      <w:pPr>
        <w:ind w:left="5760" w:hanging="360"/>
      </w:pPr>
    </w:lvl>
    <w:lvl w:ilvl="8" w:tplc="42382570" w:tentative="1">
      <w:start w:val="1"/>
      <w:numFmt w:val="lowerRoman"/>
      <w:lvlText w:val="%9."/>
      <w:lvlJc w:val="right"/>
      <w:pPr>
        <w:ind w:left="6480" w:hanging="180"/>
      </w:pPr>
    </w:lvl>
  </w:abstractNum>
  <w:abstractNum w:abstractNumId="21021">
    <w:multiLevelType w:val="hybridMultilevel"/>
    <w:lvl w:ilvl="0" w:tplc="363405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1021">
    <w:abstractNumId w:val="21021"/>
  </w:num>
  <w:num w:numId="21022">
    <w:abstractNumId w:val="21022"/>
  </w:num>
  <w:num w:numId="21023">
    <w:abstractNumId w:val="21023"/>
  </w:num>
  <w:num w:numId="21024">
    <w:abstractNumId w:val="210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37015194" Type="http://schemas.openxmlformats.org/officeDocument/2006/relationships/comments" Target="comments.xml"/><Relationship Id="rId176018929" Type="http://schemas.microsoft.com/office/2011/relationships/commentsExtended" Target="commentsExtended.xml"/><Relationship Id="rId714067e6db61ccec4" Type="http://schemas.openxmlformats.org/officeDocument/2006/relationships/hyperlink" Target="https://iservice.lombardini.it/jsp/Template2/manuale.jsp?id=268&amp;parent=1136" TargetMode="External"/><Relationship Id="rId499867e6db61d2af4" Type="http://schemas.openxmlformats.org/officeDocument/2006/relationships/hyperlink" Target="https://iservice.lombardini.it/jsp/Template2/manuale.jsp?id=281&amp;parent=1136" TargetMode="External"/><Relationship Id="rId929267e6db622a79b" Type="http://schemas.openxmlformats.org/officeDocument/2006/relationships/hyperlink" Target="https://iservice.lombardini.it/jsp/Template2/manuale.jsp?id=280&amp;parent=1136" TargetMode="External"/><Relationship Id="rId395567e6db62528d5" Type="http://schemas.openxmlformats.org/officeDocument/2006/relationships/hyperlink" Target="https://iservice.lombardini.it/jsp/Template2/manuale.jsp?id=191&amp;parent=1088" TargetMode="External"/><Relationship Id="rId428567e6db6253587" Type="http://schemas.openxmlformats.org/officeDocument/2006/relationships/hyperlink" Target="https://iservice.lombardini.it/jsp/Template2/manuale.jsp?id=191&amp;parent=1088" TargetMode="External"/><Relationship Id="rId358167e6db6260934" Type="http://schemas.openxmlformats.org/officeDocument/2006/relationships/hyperlink" Target="https://www.youtube.com/embed/5HuLfSgqz6s?rel=0" TargetMode="External"/><Relationship Id="rId772467e6db631d7a1" Type="http://schemas.openxmlformats.org/officeDocument/2006/relationships/hyperlink" Target="https://iservice.lombardini.it/jsp/Template2/manuale.jsp?id=101&amp;parent=1000"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