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202515" w:name="ctxt"/>
    <w:bookmarkEnd w:id="5920251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6684bd04249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7684bd04249b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6684bd0424a1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97684bd0424a7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3684bd0424ae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94684bd0424b4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4684bd0424ba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8684bd0424c0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338">
    <w:multiLevelType w:val="hybridMultilevel"/>
    <w:lvl w:ilvl="0" w:tplc="46258684">
      <w:start w:val="1"/>
      <w:numFmt w:val="decimal"/>
      <w:lvlText w:val="%1."/>
      <w:lvlJc w:val="left"/>
      <w:pPr>
        <w:ind w:left="720" w:hanging="360"/>
      </w:pPr>
    </w:lvl>
    <w:lvl w:ilvl="1" w:tplc="46258684" w:tentative="1">
      <w:start w:val="1"/>
      <w:numFmt w:val="lowerLetter"/>
      <w:lvlText w:val="%2."/>
      <w:lvlJc w:val="left"/>
      <w:pPr>
        <w:ind w:left="1440" w:hanging="360"/>
      </w:pPr>
    </w:lvl>
    <w:lvl w:ilvl="2" w:tplc="46258684" w:tentative="1">
      <w:start w:val="1"/>
      <w:numFmt w:val="lowerRoman"/>
      <w:lvlText w:val="%3."/>
      <w:lvlJc w:val="right"/>
      <w:pPr>
        <w:ind w:left="2160" w:hanging="180"/>
      </w:pPr>
    </w:lvl>
    <w:lvl w:ilvl="3" w:tplc="46258684" w:tentative="1">
      <w:start w:val="1"/>
      <w:numFmt w:val="decimal"/>
      <w:lvlText w:val="%4."/>
      <w:lvlJc w:val="left"/>
      <w:pPr>
        <w:ind w:left="2880" w:hanging="360"/>
      </w:pPr>
    </w:lvl>
    <w:lvl w:ilvl="4" w:tplc="46258684" w:tentative="1">
      <w:start w:val="1"/>
      <w:numFmt w:val="lowerLetter"/>
      <w:lvlText w:val="%5."/>
      <w:lvlJc w:val="left"/>
      <w:pPr>
        <w:ind w:left="3600" w:hanging="360"/>
      </w:pPr>
    </w:lvl>
    <w:lvl w:ilvl="5" w:tplc="46258684" w:tentative="1">
      <w:start w:val="1"/>
      <w:numFmt w:val="lowerRoman"/>
      <w:lvlText w:val="%6."/>
      <w:lvlJc w:val="right"/>
      <w:pPr>
        <w:ind w:left="4320" w:hanging="180"/>
      </w:pPr>
    </w:lvl>
    <w:lvl w:ilvl="6" w:tplc="46258684" w:tentative="1">
      <w:start w:val="1"/>
      <w:numFmt w:val="decimal"/>
      <w:lvlText w:val="%7."/>
      <w:lvlJc w:val="left"/>
      <w:pPr>
        <w:ind w:left="5040" w:hanging="360"/>
      </w:pPr>
    </w:lvl>
    <w:lvl w:ilvl="7" w:tplc="46258684" w:tentative="1">
      <w:start w:val="1"/>
      <w:numFmt w:val="lowerLetter"/>
      <w:lvlText w:val="%8."/>
      <w:lvlJc w:val="left"/>
      <w:pPr>
        <w:ind w:left="5760" w:hanging="360"/>
      </w:pPr>
    </w:lvl>
    <w:lvl w:ilvl="8" w:tplc="46258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7">
    <w:multiLevelType w:val="hybridMultilevel"/>
    <w:lvl w:ilvl="0" w:tplc="46234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337">
    <w:abstractNumId w:val="9337"/>
  </w:num>
  <w:num w:numId="9338">
    <w:abstractNumId w:val="93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8844099" Type="http://schemas.openxmlformats.org/officeDocument/2006/relationships/comments" Target="comments.xml"/><Relationship Id="rId404954385" Type="http://schemas.microsoft.com/office/2011/relationships/commentsExtended" Target="commentsExtended.xml"/><Relationship Id="rId1196684bd042495a1" Type="http://schemas.openxmlformats.org/officeDocument/2006/relationships/hyperlink" Target="https://iservice.lombardini.it/documents/Manuals/9313/a_-_intake_and_exhaust.pdf" TargetMode="External"/><Relationship Id="rId1557684bd04249bc7" Type="http://schemas.openxmlformats.org/officeDocument/2006/relationships/hyperlink" Target="https://iservice.lombardini.it/documents/Manuals/9314/b_-_conn_rod-mounts-crankcase.pdf" TargetMode="External"/><Relationship Id="rId4786684bd0424a1a8" Type="http://schemas.openxmlformats.org/officeDocument/2006/relationships/hyperlink" Target="https://iservice.lombardini.it/documents/Manuals/9307/c_-_cylinder_head-rocker-speed_gov.pdf" TargetMode="External"/><Relationship Id="rId9897684bd0424a7aa" Type="http://schemas.openxmlformats.org/officeDocument/2006/relationships/hyperlink" Target="https://iservice.lombardini.it/documents/Manuals/9308/d_-_controls-lubricating_system.pdf" TargetMode="External"/><Relationship Id="rId4483684bd0424ae0c" Type="http://schemas.openxmlformats.org/officeDocument/2006/relationships/hyperlink" Target="https://iservice.lombardini.it/documents/Manuals/9309/e_-_fuel_system.pdf" TargetMode="External"/><Relationship Id="rId9894684bd0424b419" Type="http://schemas.openxmlformats.org/officeDocument/2006/relationships/hyperlink" Target="https://iservice.lombardini.it/documents/Manuals/9310/f_-_cooling_system-starting.pdf" TargetMode="External"/><Relationship Id="rId4914684bd0424ba01" Type="http://schemas.openxmlformats.org/officeDocument/2006/relationships/hyperlink" Target="https://iservice.lombardini.it/documents/Manuals/9311/g_-_crankshaft-short_block_table.pdf" TargetMode="External"/><Relationship Id="rId1498684bd0424c020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