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replacements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2410103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723423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5318631" w:name="ctxt"/>
    <w:bookmarkEnd w:id="85318631"/>
    <w:p>
      <w:pPr>
        <w:widowControl w:val="on"/>
        <w:pBdr/>
        <w:spacing w:before="75" w:after="75" w:line="240" w:lineRule="auto"/>
        <w:ind w:left="75" w:right="75"/>
        <w:jc w:val="left"/>
      </w:pPr>
    </w:p>
    <w:p>
      <w:pPr>
        <w:pStyle w:val="Titolo1"/>
      </w:pPr>
      <w:r>
        <w:rPr/>
        <w:t xml:space="preserve">Information about replacements</w:t>
      </w:r>
    </w:p>
    <w:p>
      <w:pPr>
        <w:widowControl w:val="on"/>
        <w:pBdr/>
        <w:spacing w:before="0" w:after="0" w:line="240" w:lineRule="auto"/>
        <w:ind w:left="0" w:right="0"/>
        <w:jc w:val="left"/>
      </w:pPr>
    </w:p>
    <w:p>
      <w:pPr>
        <w:pStyle w:val="Titolo2"/>
      </w:pPr>
      <w:r>
        <w:rPr/>
        <w:t xml:space="preserve">Engine oil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8803806" name="name576668d3c0a8e4e34"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44368d3c0a8e4e3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33"/>
              </w:numPr>
              <w:spacing w:before="0" w:after="0" w:line="262" w:lineRule="auto"/>
              <w:jc w:val="left"/>
              <w:rPr>
                <w:color w:val="00274C"/>
                <w:sz w:val="20"/>
                <w:szCs w:val="20"/>
              </w:rPr>
            </w:pPr>
            <w:r>
              <w:rPr>
                <w:color w:val="00274C"/>
                <w:position w:val="-2"/>
                <w:sz w:val="20"/>
                <w:szCs w:val="20"/>
                <w:u w:val="none"/>
              </w:rPr>
              <w:t xml:space="preserve">Disconnect the negative wire (-) from the battery to avroid accidental engine stating.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0274283" name="name370768d3c0a8ea3b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44968d3c0a8ea3b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33"/>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760268d3c0a8eaca9" w:history="1">
              <w:r>
                <w:rPr>
                  <w:rStyle w:val="DefaultParagraphFontPHPDOCX"/>
                  <w:b/>
                  <w:bCs/>
                  <w:color w:val="0000FF"/>
                  <w:position w:val="-2"/>
                  <w:sz w:val="20"/>
                  <w:szCs w:val="20"/>
                  <w:u w:val="single" w:color=""/>
                </w:rPr>
                <w:t xml:space="preserve">Par. 3.2.2</w:t>
              </w:r>
            </w:hyperlink>
          </w:p>
          <w:p>
            <w:pPr>
              <w:numPr>
                <w:ilvl w:val="0"/>
                <w:numId w:val="28633"/>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numPr>
                <w:ilvl w:val="0"/>
                <w:numId w:val="28633"/>
              </w:numPr>
              <w:spacing w:before="0" w:after="0" w:line="262" w:lineRule="auto"/>
              <w:jc w:val="left"/>
              <w:rPr>
                <w:color w:val="00274C"/>
                <w:sz w:val="20"/>
                <w:szCs w:val="20"/>
              </w:rPr>
            </w:pPr>
            <w:r>
              <w:rPr>
                <w:color w:val="00274C"/>
                <w:position w:val="-2"/>
                <w:sz w:val="20"/>
                <w:szCs w:val="20"/>
                <w:u w:val="none"/>
              </w:rPr>
              <w:t xml:space="preserve">Before proceeding, perform the operation described in  </w:t>
            </w:r>
            <w:hyperlink r:id="rId746368d3c0a8eb1b4" w:history="1">
              <w:r>
                <w:rPr>
                  <w:rStyle w:val="DefaultParagraphFontPHPDOCX"/>
                  <w:b/>
                  <w:bCs/>
                  <w:color w:val="0000FF"/>
                  <w:position w:val="-2"/>
                  <w:sz w:val="20"/>
                  <w:szCs w:val="20"/>
                  <w:u w:val="single" w:color=""/>
                </w:rPr>
                <w:t xml:space="preserve">Par. 6.2</w:t>
              </w:r>
            </w:hyperlink>
            <w:r>
              <w:rPr>
                <w:color w:val="00274C"/>
                <w:position w:val="-2"/>
                <w:sz w:val="20"/>
                <w:szCs w:val="20"/>
                <w:u w:val="none"/>
              </w:rPr>
              <w:t xml:space="preserve">  - Point 1.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numPr>
                <w:ilvl w:val="0"/>
                <w:numId w:val="28635"/>
              </w:numPr>
              <w:spacing w:before="0" w:after="0" w:line="262" w:lineRule="auto"/>
              <w:jc w:val="left"/>
              <w:rPr>
                <w:color w:val="00274C"/>
                <w:sz w:val="20"/>
                <w:szCs w:val="20"/>
              </w:rPr>
            </w:pPr>
            <w:r>
              <w:rPr>
                <w:color w:val="00274C"/>
                <w:position w:val="-2"/>
                <w:sz w:val="20"/>
                <w:szCs w:val="20"/>
                <w:u w:val="none"/>
              </w:rPr>
              <w:br/>
              <w:br/>
              <w:br/>
              <w:t xml:space="preserve">Loosen the oil filler cap </w:t>
            </w:r>
            <w:r>
              <w:rPr>
                <w:b/>
                <w:bCs/>
                <w:color w:val="00274C"/>
                <w:position w:val="-2"/>
                <w:sz w:val="20"/>
                <w:szCs w:val="20"/>
                <w:u w:val="none"/>
              </w:rPr>
              <w:t xml:space="preserve">A (Fig. 6.1)</w:t>
            </w:r>
            <w:r>
              <w:rPr>
                <w:color w:val="00274C"/>
                <w:position w:val="-2"/>
                <w:sz w:val="20"/>
                <w:szCs w:val="20"/>
                <w:u w:val="none"/>
              </w:rPr>
              <w:t xml:space="preserve"> .</w:t>
            </w:r>
          </w:p>
          <w:p>
            <w:pPr>
              <w:numPr>
                <w:ilvl w:val="0"/>
                <w:numId w:val="28635"/>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28635"/>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28635"/>
              </w:numPr>
              <w:spacing w:before="0" w:after="0" w:line="262" w:lineRule="auto"/>
              <w:jc w:val="left"/>
              <w:rPr>
                <w:color w:val="00274C"/>
                <w:sz w:val="20"/>
                <w:szCs w:val="20"/>
              </w:rPr>
            </w:pPr>
            <w:r>
              <w:rPr>
                <w:color w:val="00274C"/>
                <w:position w:val="-2"/>
                <w:sz w:val="20"/>
                <w:szCs w:val="20"/>
                <w:u w:val="none"/>
              </w:rPr>
              <w:t xml:space="preserve">Drain oil in an appropriate container.</w:t>
            </w:r>
            <w:r>
              <w:rPr>
                <w:color w:val="00274C"/>
                <w:position w:val="-2"/>
                <w:sz w:val="20"/>
                <w:szCs w:val="20"/>
                <w:u w:val="none"/>
              </w:rPr>
              <w:br/>
              <w:t xml:space="preserve">(For the exhausted oil disposal, refer to </w:t>
            </w:r>
            <w:hyperlink r:id="rId566968d3c0a8ec5dd" w:history="1">
              <w:r>
                <w:rPr>
                  <w:rStyle w:val="DefaultParagraphFontPHPDOCX"/>
                  <w:b/>
                  <w:bCs/>
                  <w:color w:val="0000FF"/>
                  <w:position w:val="-2"/>
                  <w:sz w:val="20"/>
                  <w:szCs w:val="20"/>
                  <w:u w:val="none"/>
                </w:rPr>
                <w:t xml:space="preserve">Par. 6.6 DISPOSAL and SCRAPPING</w:t>
              </w:r>
            </w:hyperlink>
            <w:r>
              <w:rPr>
                <w:color w:val="00274C"/>
                <w:position w:val="-2"/>
                <w:sz w:val="20"/>
                <w:szCs w:val="20"/>
                <w:u w:val="none"/>
              </w:rPr>
              <w:t xml:space="preserve"> ).</w:t>
            </w:r>
          </w:p>
          <w:p>
            <w:pPr>
              <w:numPr>
                <w:ilvl w:val="0"/>
                <w:numId w:val="28635"/>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28635"/>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35 Nm</w:t>
            </w:r>
            <w:r>
              <w:rPr>
                <w:color w:val="00274C"/>
                <w:position w:val="-2"/>
                <w:sz w:val="20"/>
                <w:szCs w:val="20"/>
                <w:u w:val="none"/>
              </w:rPr>
              <w:t xml:space="preserve"> ).</w:t>
            </w:r>
          </w:p>
          <w:p>
            <w:pPr>
              <w:numPr>
                <w:ilvl w:val="0"/>
                <w:numId w:val="28635"/>
              </w:numPr>
              <w:spacing w:before="0" w:after="0" w:line="262" w:lineRule="auto"/>
              <w:jc w:val="left"/>
              <w:rPr>
                <w:color w:val="00274C"/>
                <w:sz w:val="20"/>
                <w:szCs w:val="20"/>
              </w:rPr>
            </w:pPr>
            <w:r>
              <w:rPr>
                <w:color w:val="00274C"/>
                <w:position w:val="-2"/>
                <w:sz w:val="20"/>
                <w:szCs w:val="20"/>
                <w:u w:val="none"/>
              </w:rPr>
              <w:t xml:space="preserve">Perform the operation described in  </w:t>
            </w:r>
            <w:hyperlink r:id="rId201568d3c0a8ed2a0" w:history="1">
              <w:r>
                <w:rPr>
                  <w:rStyle w:val="DefaultParagraphFontPHPDOCX"/>
                  <w:b/>
                  <w:bCs/>
                  <w:color w:val="0000FF"/>
                  <w:position w:val="-2"/>
                  <w:sz w:val="20"/>
                  <w:szCs w:val="20"/>
                  <w:u w:val="single" w:color=""/>
                </w:rPr>
                <w:t xml:space="preserve">Par. 6.2</w:t>
              </w:r>
            </w:hyperlink>
            <w:r>
              <w:rPr>
                <w:color w:val="00274C"/>
                <w:position w:val="-2"/>
                <w:sz w:val="20"/>
                <w:szCs w:val="20"/>
                <w:u w:val="none"/>
              </w:rPr>
              <w:t xml:space="preserve"> - point 2 to 5. </w:t>
            </w:r>
            <w:hyperlink r:id="rId329468d3c0a8ed466" w:history="1"/>
          </w:p>
          <w:p>
            <w:pPr>
              <w:numPr>
                <w:ilvl w:val="0"/>
                <w:numId w:val="28635"/>
              </w:numPr>
              <w:spacing w:before="0" w:after="0" w:line="262" w:lineRule="auto"/>
              <w:jc w:val="left"/>
              <w:rPr>
                <w:color w:val="00274C"/>
                <w:sz w:val="20"/>
                <w:szCs w:val="20"/>
              </w:rPr>
            </w:pPr>
            <w:r>
              <w:rPr>
                <w:rStyle w:val="DefaultParagraphFontPHPDOCX"/>
                <w:color w:val="00274C"/>
                <w:position w:val="-2"/>
                <w:sz w:val="20"/>
                <w:szCs w:val="20"/>
                <w:u w:val="none"/>
              </w:rPr>
              <w:br/>
              <w:t xml:space="preserve">Add the type of oil recommended ( </w:t>
            </w:r>
            <w:hyperlink r:id="rId597768d3c0a8ed6e0" w:history="1">
              <w:r>
                <w:rPr>
                  <w:rStyle w:val="DefaultParagraphFontPHPDOCX"/>
                  <w:b/>
                  <w:bCs/>
                  <w:color w:val="0000FF"/>
                  <w:position w:val="-2"/>
                  <w:sz w:val="20"/>
                  <w:szCs w:val="20"/>
                  <w:u w:val="none"/>
                </w:rPr>
                <w:t xml:space="preserve">Tab. 2.1</w:t>
              </w:r>
            </w:hyperlink>
            <w:r>
              <w:rPr>
                <w:color w:val="00274C"/>
                <w:position w:val="-2"/>
                <w:sz w:val="20"/>
                <w:szCs w:val="20"/>
                <w:u w:val="none"/>
              </w:rPr>
              <w:t xml:space="preserve"> and </w:t>
            </w:r>
            <w:hyperlink r:id="rId229468d3c0a8ed8ab"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8635"/>
              </w:numPr>
              <w:spacing w:before="0" w:after="0" w:line="262" w:lineRule="auto"/>
              <w:jc w:val="left"/>
              <w:rPr>
                <w:color w:val="00274C"/>
                <w:sz w:val="20"/>
                <w:szCs w:val="20"/>
              </w:rPr>
            </w:pPr>
            <w:r>
              <w:rPr>
                <w:color w:val="00274C"/>
                <w:position w:val="-2"/>
                <w:sz w:val="20"/>
                <w:szCs w:val="20"/>
                <w:u w:val="none"/>
              </w:rPr>
              <w:t xml:space="preserve">If the plug </w:t>
            </w:r>
            <w:r>
              <w:rPr>
                <w:b/>
                <w:bCs/>
                <w:color w:val="00274C"/>
                <w:position w:val="-2"/>
                <w:sz w:val="20"/>
                <w:szCs w:val="20"/>
                <w:u w:val="none"/>
              </w:rPr>
              <w:t xml:space="preserve">A</w:t>
            </w:r>
            <w:r>
              <w:rPr>
                <w:color w:val="00274C"/>
                <w:position w:val="-2"/>
                <w:sz w:val="20"/>
                <w:szCs w:val="20"/>
                <w:u w:val="none"/>
              </w:rPr>
              <w:t xml:space="preserve"> is not accessible, use the oil filler cap </w:t>
            </w:r>
            <w:r>
              <w:rPr>
                <w:b/>
                <w:bCs/>
                <w:color w:val="00274C"/>
                <w:position w:val="-2"/>
                <w:sz w:val="20"/>
                <w:szCs w:val="20"/>
                <w:u w:val="none"/>
              </w:rPr>
              <w:t xml:space="preserve">C</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433367" name="name473368d3c0a916ca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90668d3c0a916c9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33"/>
              </w:numPr>
              <w:spacing w:before="0" w:after="0" w:line="262" w:lineRule="auto"/>
              <w:jc w:val="left"/>
              <w:rPr>
                <w:color w:val="00274C"/>
                <w:sz w:val="20"/>
                <w:szCs w:val="20"/>
              </w:rPr>
            </w:pPr>
            <w:r>
              <w:rPr>
                <w:color w:val="00274C"/>
                <w:position w:val="-2"/>
                <w:sz w:val="20"/>
                <w:szCs w:val="20"/>
                <w:u w:val="none"/>
              </w:rPr>
              <w:t xml:space="preserve">Do not exceed the </w:t>
            </w:r>
            <w:r>
              <w:rPr>
                <w:b/>
                <w:bCs/>
                <w:color w:val="00274C"/>
                <w:position w:val="-2"/>
                <w:sz w:val="20"/>
                <w:szCs w:val="20"/>
                <w:u w:val="none"/>
              </w:rPr>
              <w:t xml:space="preserve">MAX</w:t>
            </w:r>
            <w:r>
              <w:rPr>
                <w:color w:val="00274C"/>
                <w:position w:val="-2"/>
                <w:sz w:val="20"/>
                <w:szCs w:val="20"/>
                <w:u w:val="none"/>
              </w:rPr>
              <w:t xml:space="preserve"> level on the dipstick.</w:t>
            </w:r>
          </w:p>
          <w:p/>
          <w:p/>
          <w:p>
            <w:pPr>
              <w:numPr>
                <w:ilvl w:val="0"/>
                <w:numId w:val="28636"/>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r>
              <w:rPr>
                <w:color w:val="00274C"/>
                <w:position w:val="-2"/>
                <w:sz w:val="20"/>
                <w:szCs w:val="20"/>
                <w:u w:val="none"/>
              </w:rPr>
              <w:b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28636"/>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28636"/>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w:t>
            </w:r>
            <w:r>
              <w:rPr>
                <w:color w:val="00274C"/>
                <w:position w:val="-2"/>
                <w:sz w:val="20"/>
                <w:szCs w:val="20"/>
                <w:u w:val="none"/>
              </w:rPr>
              <w:t xml:space="preserve"> or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3152463" name="name700668d3c0a92397f" descr="Fig.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1.jpg"/>
                          <pic:cNvPicPr/>
                        </pic:nvPicPr>
                        <pic:blipFill>
                          <a:blip r:embed="rId444568d3c0a92397c"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6.1</w:t>
            </w:r>
            <w:r>
              <w:rPr>
                <w:position w:val="-224"/>
              </w:rPr>
              <w:drawing>
                <wp:inline distT="0" distB="0" distL="0" distR="0">
                  <wp:extent cx="2232000" cy="1476000"/>
                  <wp:effectExtent b="0" l="0" r="0" t="0"/>
                  <wp:docPr id="68056076" name="name652568d3c0a92eae3" descr="Fig.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2.jpg"/>
                          <pic:cNvPicPr/>
                        </pic:nvPicPr>
                        <pic:blipFill>
                          <a:blip r:embed="rId793168d3c0a92eae0"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br/>
              <w:br/>
              <w:t xml:space="preserve">Fig. 6.2</w:t>
            </w:r>
            <w:r>
              <w:rPr>
                <w:position w:val="-226"/>
              </w:rPr>
              <w:drawing>
                <wp:inline distT="0" distB="0" distL="0" distR="0">
                  <wp:extent cx="2232000" cy="1483200"/>
                  <wp:effectExtent b="0" l="0" r="0" t="0"/>
                  <wp:docPr id="50319115" name="name484768d3c0a93929a" descr="Fig.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3.jpg"/>
                          <pic:cNvPicPr/>
                        </pic:nvPicPr>
                        <pic:blipFill>
                          <a:blip r:embed="rId900568d3c0a939297"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6.3</w:t>
            </w:r>
            <w:r>
              <w:rPr>
                <w:position w:val="-224"/>
              </w:rPr>
              <w:drawing>
                <wp:inline distT="0" distB="0" distL="0" distR="0">
                  <wp:extent cx="2232000" cy="1468800"/>
                  <wp:effectExtent b="0" l="0" r="0" t="0"/>
                  <wp:docPr id="61287827" name="name512468d3c0a945e26" descr="Fig._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2.jpg"/>
                          <pic:cNvPicPr/>
                        </pic:nvPicPr>
                        <pic:blipFill>
                          <a:blip r:embed="rId831168d3c0a945e22"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br/>
              <w:br/>
              <w:t xml:space="preserve">Fig. 6.4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on the right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33468d3c0a946399" w:history="1">
              <w:r>
                <w:rPr>
                  <w:rStyle w:val="DefaultParagraphFontPHPDOCX"/>
                  <w:color w:val="0000FF"/>
                  <w:position w:val="0"/>
                  <w:sz w:val="20"/>
                  <w:szCs w:val="20"/>
                  <w:u w:val="single" w:color=""/>
                </w:rPr>
                <w:t xml:space="preserve">https://www.youtube.com/embed/IBL-IEYm16U?rel=0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3111464" name="name707168d3c0a94bd0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33168d3c0a94bd0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33"/>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487268d3c0a94c4db" w:history="1">
              <w:r>
                <w:rPr>
                  <w:rStyle w:val="DefaultParagraphFontPHPDOCX"/>
                  <w:b/>
                  <w:bCs/>
                  <w:color w:val="0000FF"/>
                  <w:position w:val="-2"/>
                  <w:sz w:val="20"/>
                  <w:szCs w:val="20"/>
                  <w:u w:val="single" w:color=""/>
                </w:rPr>
                <w:t xml:space="preserve">Par. 3.2.2
</w:t>
              </w:r>
            </w:hyperlink>
          </w:p>
          <w:p>
            <w:pPr>
              <w:widowControl w:val="on"/>
              <w:pBdr/>
              <w:spacing w:before="0" w:after="0" w:line="262" w:lineRule="auto"/>
              <w:ind w:left="0" w:right="0"/>
              <w:jc w:val="left"/>
              <w:textAlignment w:val="center"/>
            </w:pPr>
            <w:r>
              <w:rPr>
                <w:b/>
                <w:bCs/>
                <w:color w:val="0000FF"/>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441686" name="name771368d3c0a953ddd"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25368d3c0a953dd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33"/>
              </w:numPr>
              <w:spacing w:before="0" w:after="0" w:line="262" w:lineRule="auto"/>
              <w:jc w:val="left"/>
              <w:rPr>
                <w:color w:val="00274C"/>
                <w:sz w:val="20"/>
                <w:szCs w:val="20"/>
              </w:rPr>
            </w:pPr>
            <w:r>
              <w:rPr>
                <w:color w:val="00274C"/>
                <w:position w:val="-2"/>
                <w:sz w:val="20"/>
                <w:szCs w:val="20"/>
                <w:u w:val="none"/>
              </w:rPr>
              <w:t xml:space="preserve">Electric/pneumatic screwdrivers are forbidden.</w:t>
            </w:r>
          </w:p>
          <w:p>
            <w:pPr>
              <w:numPr>
                <w:ilvl w:val="0"/>
                <w:numId w:val="28633"/>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28633"/>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411968d3c0a954949" w:history="1">
              <w:r>
                <w:rPr>
                  <w:rStyle w:val="DefaultParagraphFontPHPDOCX"/>
                  <w:b/>
                  <w:bCs/>
                  <w:color w:val="0000FF"/>
                  <w:position w:val="-2"/>
                  <w:sz w:val="20"/>
                  <w:szCs w:val="20"/>
                  <w:u w:val="single" w:color=""/>
                </w:rPr>
                <w:t xml:space="preserve">Par. 6.6 DISPOSAL and SCRAPPING</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37"/>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by performing three complete turns and wait 1 minute..</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this operation allows to oil contained in the support </w:t>
            </w:r>
            <w:r>
              <w:rPr>
                <w:b/>
                <w:bCs/>
                <w:color w:val="00274C"/>
                <w:position w:val="-2"/>
                <w:sz w:val="20"/>
                <w:szCs w:val="20"/>
                <w:u w:val="none"/>
              </w:rPr>
              <w:t xml:space="preserve">F</w:t>
            </w:r>
            <w:r>
              <w:rPr>
                <w:color w:val="00274C"/>
                <w:position w:val="-2"/>
                <w:sz w:val="20"/>
                <w:szCs w:val="20"/>
                <w:u w:val="none"/>
              </w:rPr>
              <w:t xml:space="preserve"> to flow into the oil sump in the correct way.</w:t>
            </w:r>
          </w:p>
          <w:p/>
          <w:p/>
          <w:p/>
          <w:p/>
          <w:p>
            <w:pPr>
              <w:numPr>
                <w:ilvl w:val="0"/>
                <w:numId w:val="28638"/>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and check that the oil in the lub. oil filter support </w:t>
            </w:r>
            <w:r>
              <w:rPr>
                <w:b/>
                <w:bCs/>
                <w:color w:val="00274C"/>
                <w:position w:val="-2"/>
                <w:sz w:val="20"/>
                <w:szCs w:val="20"/>
                <w:u w:val="none"/>
              </w:rPr>
              <w:t xml:space="preserve">F</w:t>
            </w:r>
            <w:r>
              <w:rPr>
                <w:color w:val="00274C"/>
                <w:position w:val="-2"/>
                <w:sz w:val="20"/>
                <w:szCs w:val="20"/>
                <w:u w:val="none"/>
              </w:rPr>
              <w:t xml:space="preserve"> has flowed towards the oil sump.</w:t>
            </w:r>
          </w:p>
          <w:p>
            <w:pPr>
              <w:numPr>
                <w:ilvl w:val="0"/>
                <w:numId w:val="28638"/>
              </w:numPr>
              <w:spacing w:before="0" w:after="0" w:line="262" w:lineRule="auto"/>
              <w:jc w:val="left"/>
              <w:rPr>
                <w:color w:val="00274C"/>
                <w:sz w:val="20"/>
                <w:szCs w:val="20"/>
              </w:rPr>
            </w:pPr>
            <w:r>
              <w:rPr>
                <w:color w:val="00274C"/>
                <w:position w:val="-2"/>
                <w:sz w:val="20"/>
                <w:szCs w:val="20"/>
                <w:u w:val="none"/>
              </w:rPr>
              <w:t xml:space="preserve">Remove the cap </w:t>
            </w:r>
            <w:r>
              <w:rPr>
                <w:b/>
                <w:bCs/>
                <w:color w:val="00274C"/>
                <w:position w:val="-2"/>
                <w:sz w:val="20"/>
                <w:szCs w:val="20"/>
                <w:u w:val="none"/>
              </w:rPr>
              <w:t xml:space="preserve">A</w:t>
            </w:r>
            <w:r>
              <w:rPr>
                <w:color w:val="00274C"/>
                <w:position w:val="-2"/>
                <w:sz w:val="20"/>
                <w:szCs w:val="20"/>
                <w:u w:val="none"/>
              </w:rPr>
              <w:t xml:space="preserve"> as well as the oil cartridge </w:t>
            </w:r>
            <w:r>
              <w:rPr>
                <w:b/>
                <w:bCs/>
                <w:color w:val="00274C"/>
                <w:position w:val="-2"/>
                <w:sz w:val="20"/>
                <w:szCs w:val="20"/>
                <w:u w:val="none"/>
              </w:rPr>
              <w:t xml:space="preserve">B</w:t>
            </w:r>
            <w:r>
              <w:rPr>
                <w:color w:val="00274C"/>
                <w:position w:val="-2"/>
                <w:sz w:val="20"/>
                <w:szCs w:val="20"/>
                <w:u w:val="none"/>
              </w:rPr>
              <w:t xml:space="preserve"> from the oil filter support.</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12917807" name="name491068d3c0a95e71a" descr="Fig_5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5.jpg"/>
                          <pic:cNvPicPr/>
                        </pic:nvPicPr>
                        <pic:blipFill>
                          <a:blip r:embed="rId827268d3c0a95e717"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6.5</w:t>
            </w:r>
          </w:p>
        </w:tc>
      </w:tr>
      <w:tr>
        <w:trPr>
          <w:trHeight w:val="0" w:hRule="atLeast"/>
        </w:trPr>
        <w:tc>
          <w:tcPr>
            <w:tcW w:w="0" w:type="auto"/>
            <w:tcMar>
              <w:top w:w="150" w:type="dxa"/>
              <w:left w:w="150" w:type="dxa"/>
              <w:bottom w:w="150" w:type="dxa"/>
              <w:right w:w="150" w:type="dxa"/>
            </w:tcMar>
            <w:vAlign w:val="center"/>
          </w:tcPr>
          <w:p>
            <w:pPr>
              <w:numPr>
                <w:ilvl w:val="0"/>
                <w:numId w:val="28639"/>
              </w:numPr>
              <w:spacing w:before="0" w:after="0" w:line="262" w:lineRule="auto"/>
              <w:jc w:val="left"/>
              <w:rPr>
                <w:color w:val="00274C"/>
                <w:sz w:val="20"/>
                <w:szCs w:val="20"/>
              </w:rPr>
            </w:pPr>
            <w:r>
              <w:rPr>
                <w:color w:val="00274C"/>
                <w:position w:val="-2"/>
                <w:sz w:val="20"/>
                <w:szCs w:val="20"/>
                <w:u w:val="none"/>
              </w:rPr>
              <w:t xml:space="preserve">Remove and replace the oil cartridge </w:t>
            </w:r>
            <w:r>
              <w:rPr>
                <w:b/>
                <w:bCs/>
                <w:color w:val="00274C"/>
                <w:position w:val="-2"/>
                <w:sz w:val="20"/>
                <w:szCs w:val="20"/>
                <w:u w:val="none"/>
              </w:rPr>
              <w:t xml:space="preserve">B</w:t>
            </w:r>
            <w:r>
              <w:rPr>
                <w:color w:val="00274C"/>
                <w:position w:val="-2"/>
                <w:sz w:val="20"/>
                <w:szCs w:val="20"/>
                <w:u w:val="none"/>
              </w:rPr>
              <w:t xml:space="preserve"> with a new one.</w:t>
            </w:r>
            <w:r>
              <w:rPr>
                <w:color w:val="00274C"/>
                <w:position w:val="-2"/>
                <w:sz w:val="20"/>
                <w:szCs w:val="20"/>
                <w:u w:val="none"/>
              </w:rPr>
              <w:br/>
              <w:t xml:space="preserve">Remove and replace the gaskets </w:t>
            </w:r>
            <w:r>
              <w:rPr>
                <w:b/>
                <w:bCs/>
                <w:color w:val="00274C"/>
                <w:position w:val="-2"/>
                <w:sz w:val="20"/>
                <w:szCs w:val="20"/>
                <w:u w:val="none"/>
              </w:rPr>
              <w:t xml:space="preserve">C, D and E</w:t>
            </w:r>
            <w:r>
              <w:rPr>
                <w:color w:val="00274C"/>
                <w:position w:val="-2"/>
                <w:sz w:val="20"/>
                <w:szCs w:val="20"/>
                <w:u w:val="none"/>
              </w:rPr>
              <w:t xml:space="preserve"> with new ones.</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60150558" name="name804468d3c0a969f42" descr="Fig_5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6.jpg"/>
                          <pic:cNvPicPr/>
                        </pic:nvPicPr>
                        <pic:blipFill>
                          <a:blip r:embed="rId972268d3c0a969f3f"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6.6</w:t>
            </w:r>
          </w:p>
        </w:tc>
      </w:tr>
      <w:tr>
        <w:trPr>
          <w:trHeight w:val="0" w:hRule="atLeast"/>
        </w:trPr>
        <w:tc>
          <w:tcPr>
            <w:tcW w:w="0" w:type="auto"/>
            <w:tcMar>
              <w:top w:w="150" w:type="dxa"/>
              <w:left w:w="150" w:type="dxa"/>
              <w:bottom w:w="150" w:type="dxa"/>
              <w:right w:w="150" w:type="dxa"/>
            </w:tcMar>
            <w:vAlign w:val="center"/>
          </w:tcPr>
          <w:p>
            <w:pPr>
              <w:numPr>
                <w:ilvl w:val="0"/>
                <w:numId w:val="28640"/>
              </w:numPr>
              <w:spacing w:before="0" w:after="0" w:line="262" w:lineRule="auto"/>
              <w:jc w:val="left"/>
              <w:rPr>
                <w:color w:val="00274C"/>
                <w:sz w:val="20"/>
                <w:szCs w:val="20"/>
              </w:rPr>
            </w:pPr>
            <w:r>
              <w:rPr>
                <w:color w:val="00274C"/>
                <w:position w:val="-2"/>
                <w:sz w:val="20"/>
                <w:szCs w:val="20"/>
                <w:u w:val="none"/>
              </w:rPr>
              <w:t xml:space="preserve">Fit and tighten the cover </w:t>
            </w:r>
            <w:r>
              <w:rPr>
                <w:b/>
                <w:bCs/>
                <w:color w:val="00274C"/>
                <w:position w:val="-2"/>
                <w:sz w:val="20"/>
                <w:szCs w:val="20"/>
                <w:u w:val="none"/>
              </w:rPr>
              <w:t xml:space="preserve">A</w:t>
            </w:r>
            <w:r>
              <w:rPr>
                <w:color w:val="00274C"/>
                <w:position w:val="-2"/>
                <w:sz w:val="20"/>
                <w:szCs w:val="20"/>
                <w:u w:val="none"/>
              </w:rPr>
              <w:t xml:space="preserve"> on the oil filter support </w:t>
            </w:r>
            <w:r>
              <w:rPr>
                <w:b/>
                <w:bCs/>
                <w:color w:val="00274C"/>
                <w:position w:val="-2"/>
                <w:sz w:val="20"/>
                <w:szCs w:val="20"/>
                <w:u w:val="none"/>
              </w:rPr>
              <w:t xml:space="preserve">F</w:t>
            </w:r>
            <w:r>
              <w:rPr>
                <w:color w:val="00274C"/>
                <w:position w:val="-2"/>
                <w:sz w:val="20"/>
                <w:szCs w:val="20"/>
                <w:u w:val="none"/>
              </w:rPr>
              <w:t xml:space="preserve"> , tightening it with a torque wrench </w:t>
            </w:r>
            <w:r>
              <w:rPr>
                <w:b/>
                <w:bCs/>
                <w:color w:val="00274C"/>
                <w:position w:val="-2"/>
                <w:sz w:val="20"/>
                <w:szCs w:val="20"/>
                <w:u w:val="none"/>
              </w:rPr>
              <w:t xml:space="preserve">G</w:t>
            </w:r>
            <w:r>
              <w:rPr>
                <w:color w:val="00274C"/>
                <w:position w:val="-2"/>
                <w:sz w:val="20"/>
                <w:szCs w:val="20"/>
                <w:u w:val="none"/>
              </w:rPr>
              <w:t xml:space="preserve"> (tightening torque of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90898658" name="name423768d3c0a97663a" descr="Fig_5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7.jpg"/>
                          <pic:cNvPicPr/>
                        </pic:nvPicPr>
                        <pic:blipFill>
                          <a:blip r:embed="rId700268d3c0a976637"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Click on the right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262068d3c0a976b5c" w:history="1">
              <w:r>
                <w:rPr>
                  <w:rStyle w:val="DefaultParagraphFontPHPDOCX"/>
                  <w:color w:val="0000FF"/>
                  <w:position w:val="0"/>
                  <w:sz w:val="20"/>
                  <w:szCs w:val="20"/>
                  <w:u w:val="single" w:color=""/>
                </w:rPr>
                <w:t xml:space="preserve">https://www.youtube.com/embed/jr0sXe8Cdro?rel=0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Remote oil filter cartridge replacement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069364" name="name796968d3c0a97d80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23968d3c0a97d80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33"/>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909768d3c0a97e1a4" w:history="1">
              <w:r>
                <w:rPr>
                  <w:rStyle w:val="DefaultParagraphFontPHPDOCX"/>
                  <w:b/>
                  <w:bCs/>
                  <w:color w:val="0000FF"/>
                  <w:position w:val="-2"/>
                  <w:sz w:val="20"/>
                  <w:szCs w:val="20"/>
                  <w:u w:val="single" w:color=""/>
                </w:rPr>
                <w:t xml:space="preserve">Par. 3.2.2</w:t>
              </w:r>
            </w:hyperlink>
            <w:r>
              <w:rPr>
                <w:b/>
                <w:bCs/>
                <w:color w:val="00274C"/>
                <w:position w:val="-2"/>
                <w:sz w:val="20"/>
                <w:szCs w:val="20"/>
                <w:u w:val="none"/>
              </w:rPr>
              <w:t xml:space="preserve"> .</w:t>
            </w:r>
          </w:p>
          <w:p>
            <w:pPr>
              <w:numPr>
                <w:ilvl w:val="0"/>
                <w:numId w:val="28641"/>
              </w:numPr>
              <w:spacing w:before="0" w:after="0" w:line="262" w:lineRule="auto"/>
              <w:jc w:val="left"/>
              <w:rPr>
                <w:color w:val="00274C"/>
                <w:sz w:val="20"/>
                <w:szCs w:val="20"/>
              </w:rPr>
            </w:pPr>
            <w:r>
              <w:rPr>
                <w:color w:val="00274C"/>
                <w:position w:val="-2"/>
                <w:sz w:val="20"/>
                <w:szCs w:val="20"/>
                <w:u w:val="none"/>
              </w:rPr>
              <w:t xml:space="preserve">Unscrew and remove the cartridge </w:t>
            </w:r>
            <w:r>
              <w:rPr>
                <w:b/>
                <w:bCs/>
                <w:color w:val="00274C"/>
                <w:position w:val="-2"/>
                <w:sz w:val="20"/>
                <w:szCs w:val="20"/>
                <w:u w:val="none"/>
              </w:rPr>
              <w:t xml:space="preserve">A</w:t>
            </w:r>
            <w:r>
              <w:rPr>
                <w:color w:val="00274C"/>
                <w:position w:val="-2"/>
                <w:sz w:val="20"/>
                <w:szCs w:val="20"/>
                <w:u w:val="none"/>
              </w:rPr>
              <w:t xml:space="preserve"> using the appropriate wrench.</w:t>
            </w:r>
          </w:p>
          <w:p>
            <w:pPr>
              <w:numPr>
                <w:ilvl w:val="0"/>
                <w:numId w:val="28641"/>
              </w:numPr>
              <w:spacing w:before="0" w:after="0" w:line="262" w:lineRule="auto"/>
              <w:jc w:val="left"/>
              <w:rPr>
                <w:color w:val="00274C"/>
                <w:sz w:val="20"/>
                <w:szCs w:val="20"/>
              </w:rPr>
            </w:pPr>
            <w:r>
              <w:rPr>
                <w:color w:val="00274C"/>
                <w:position w:val="-2"/>
                <w:sz w:val="20"/>
                <w:szCs w:val="20"/>
                <w:u w:val="none"/>
              </w:rPr>
              <w:t xml:space="preserve">Lubricate the gasket and screw on the new cartridge </w:t>
            </w:r>
            <w:r>
              <w:rPr>
                <w:b/>
                <w:bCs/>
                <w:color w:val="00274C"/>
                <w:position w:val="-2"/>
                <w:sz w:val="20"/>
                <w:szCs w:val="20"/>
                <w:u w:val="none"/>
              </w:rPr>
              <w:t xml:space="preserve">A</w:t>
            </w:r>
            <w:r>
              <w:rPr>
                <w:color w:val="00274C"/>
                <w:position w:val="-2"/>
                <w:sz w:val="20"/>
                <w:szCs w:val="20"/>
                <w:u w:val="none"/>
              </w:rPr>
              <w:t xml:space="preserve"> using the appropriate wrench.</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7830968" name="name212268d3c0a989556" descr="Fig_5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8.jpg"/>
                          <pic:cNvPicPr/>
                        </pic:nvPicPr>
                        <pic:blipFill>
                          <a:blip r:embed="rId850368d3c0a989552"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6.8</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62775" name="name341368d3c0a998b7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42768d3c0a998b7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33"/>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547468d3c0a999342" w:history="1">
              <w:r>
                <w:rPr>
                  <w:rStyle w:val="DefaultParagraphFontPHPDOCX"/>
                  <w:b/>
                  <w:bCs/>
                  <w:color w:val="0000FF"/>
                  <w:position w:val="-2"/>
                  <w:sz w:val="20"/>
                  <w:szCs w:val="20"/>
                  <w:u w:val="single" w:color=""/>
                </w:rPr>
                <w:t xml:space="preserve">Par. 3.2.2
</w:t>
              </w:r>
            </w:hyperlink>
          </w:p>
          <w:p>
            <w:pPr>
              <w:widowControl w:val="on"/>
              <w:pBdr/>
              <w:spacing w:before="0" w:after="0" w:line="262" w:lineRule="auto"/>
              <w:ind w:left="0" w:right="0"/>
              <w:jc w:val="left"/>
              <w:textAlignment w:val="center"/>
            </w:pPr>
            <w:r>
              <w:rPr>
                <w:b/>
                <w:bCs/>
                <w:color w:val="0000FF"/>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8465106" name="name638168d3c0a9a0178"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41868d3c0a9a017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33"/>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28633"/>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728968d3c0a9a0bc3" w:history="1">
              <w:r>
                <w:rPr>
                  <w:rStyle w:val="DefaultParagraphFontPHPDOCX"/>
                  <w:b/>
                  <w:bCs/>
                  <w:color w:val="0000FF"/>
                  <w:position w:val="-2"/>
                  <w:sz w:val="20"/>
                  <w:szCs w:val="20"/>
                  <w:u w:val="single" w:color=""/>
                </w:rPr>
                <w:t xml:space="preserve">Par. 6.6 DISPOSAL and SCRAPPING</w:t>
              </w:r>
            </w:hyperlink>
          </w:p>
          <w:p>
            <w:pPr>
              <w:numPr>
                <w:ilvl w:val="0"/>
                <w:numId w:val="28642"/>
              </w:numPr>
              <w:spacing w:before="0" w:after="0" w:line="262" w:lineRule="auto"/>
              <w:jc w:val="left"/>
              <w:rPr>
                <w:color w:val="00274C"/>
                <w:sz w:val="20"/>
                <w:szCs w:val="20"/>
              </w:rPr>
            </w:pPr>
            <w:r>
              <w:rPr>
                <w:color w:val="00274C"/>
                <w:position w:val="-2"/>
                <w:sz w:val="20"/>
                <w:szCs w:val="20"/>
                <w:u w:val="none"/>
              </w:rPr>
              <w:t xml:space="preserve">Disconnect the cable </w:t>
            </w:r>
            <w:r>
              <w:rPr>
                <w:b/>
                <w:bCs/>
                <w:color w:val="00274C"/>
                <w:position w:val="-2"/>
                <w:sz w:val="20"/>
                <w:szCs w:val="20"/>
                <w:u w:val="none"/>
              </w:rPr>
              <w:t xml:space="preserve">A</w:t>
            </w:r>
            <w:r>
              <w:rPr>
                <w:color w:val="00274C"/>
                <w:position w:val="-2"/>
                <w:sz w:val="20"/>
                <w:szCs w:val="20"/>
                <w:u w:val="none"/>
              </w:rPr>
              <w:t xml:space="preserve"> of the water presence sensor </w:t>
            </w:r>
            <w:r>
              <w:rPr>
                <w:b/>
                <w:bCs/>
                <w:color w:val="00274C"/>
                <w:position w:val="-2"/>
                <w:sz w:val="20"/>
                <w:szCs w:val="20"/>
                <w:u w:val="none"/>
              </w:rPr>
              <w:t xml:space="preserve">C</w:t>
            </w:r>
            <w:r>
              <w:rPr>
                <w:color w:val="00274C"/>
                <w:position w:val="-2"/>
                <w:sz w:val="20"/>
                <w:szCs w:val="20"/>
                <w:u w:val="none"/>
              </w:rPr>
              <w:t xml:space="preserve"> .</w:t>
            </w:r>
          </w:p>
          <w:p>
            <w:pPr>
              <w:numPr>
                <w:ilvl w:val="0"/>
                <w:numId w:val="28642"/>
              </w:numPr>
              <w:spacing w:before="0" w:after="0" w:line="262" w:lineRule="auto"/>
              <w:jc w:val="left"/>
              <w:rPr>
                <w:color w:val="00274C"/>
                <w:sz w:val="20"/>
                <w:szCs w:val="20"/>
              </w:rPr>
            </w:pPr>
            <w:r>
              <w:rPr>
                <w:color w:val="00274C"/>
                <w:position w:val="-2"/>
                <w:sz w:val="20"/>
                <w:szCs w:val="20"/>
                <w:u w:val="none"/>
              </w:rPr>
              <w:t xml:space="preserve">Remove the water presence sensor </w:t>
            </w:r>
            <w:r>
              <w:rPr>
                <w:b/>
                <w:bCs/>
                <w:color w:val="00274C"/>
                <w:position w:val="-2"/>
                <w:sz w:val="20"/>
                <w:szCs w:val="20"/>
                <w:u w:val="none"/>
              </w:rPr>
              <w:t xml:space="preserve">C</w:t>
            </w:r>
            <w:r>
              <w:rPr>
                <w:color w:val="00274C"/>
                <w:position w:val="-2"/>
                <w:sz w:val="20"/>
                <w:szCs w:val="20"/>
                <w:u w:val="none"/>
              </w:rPr>
              <w:t xml:space="preserve"> from its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28642"/>
              </w:numPr>
              <w:spacing w:before="0" w:after="0" w:line="262" w:lineRule="auto"/>
              <w:jc w:val="left"/>
              <w:rPr>
                <w:color w:val="00274C"/>
                <w:sz w:val="20"/>
                <w:szCs w:val="20"/>
              </w:rPr>
            </w:pPr>
            <w:r>
              <w:rPr>
                <w:color w:val="00274C"/>
                <w:position w:val="-2"/>
                <w:sz w:val="20"/>
                <w:szCs w:val="20"/>
                <w:u w:val="none"/>
              </w:rPr>
              <w:t xml:space="preserve">Loosen the cartridge </w:t>
            </w:r>
            <w:r>
              <w:rPr>
                <w:b/>
                <w:bCs/>
                <w:color w:val="00274C"/>
                <w:position w:val="-2"/>
                <w:sz w:val="20"/>
                <w:szCs w:val="20"/>
                <w:u w:val="none"/>
              </w:rPr>
              <w:t xml:space="preserve">B</w:t>
            </w:r>
            <w:r>
              <w:rPr>
                <w:color w:val="00274C"/>
                <w:position w:val="-2"/>
                <w:sz w:val="20"/>
                <w:szCs w:val="20"/>
                <w:u w:val="none"/>
              </w:rPr>
              <w:t xml:space="preserve"> using the appropriate wrench </w:t>
            </w:r>
            <w:r>
              <w:rPr>
                <w:b/>
                <w:bCs/>
                <w:color w:val="00274C"/>
                <w:position w:val="-2"/>
                <w:sz w:val="20"/>
                <w:szCs w:val="20"/>
                <w:u w:val="none"/>
              </w:rPr>
              <w:t xml:space="preserve">F (Fig. 6.10)</w:t>
            </w:r>
            <w:r>
              <w:rPr>
                <w:color w:val="00274C"/>
                <w:position w:val="-2"/>
                <w:sz w:val="20"/>
                <w:szCs w:val="20"/>
                <w:u w:val="none"/>
              </w:rPr>
              <w:t xml:space="preserve"> .</w:t>
            </w:r>
          </w:p>
          <w:p>
            <w:pPr>
              <w:numPr>
                <w:ilvl w:val="0"/>
                <w:numId w:val="28642"/>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D</w:t>
            </w:r>
            <w:r>
              <w:rPr>
                <w:color w:val="00274C"/>
                <w:position w:val="-2"/>
                <w:sz w:val="20"/>
                <w:szCs w:val="20"/>
                <w:u w:val="none"/>
              </w:rPr>
              <w:t xml:space="preserve"> of the new cartridge B.</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416419" name="name231968d3c0a9a7bd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42568d3c0a9a7bd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Pr>
              <w:widowControl w:val="on"/>
              <w:pBdr/>
              <w:spacing w:before="0" w:after="0" w:line="240" w:lineRule="auto"/>
              <w:ind w:left="0" w:right="0"/>
              <w:jc w:val="left"/>
            </w:pPr>
            <w:r>
              <w:rPr>
                <w:color w:val="00274C"/>
                <w:position w:val="-2"/>
                <w:sz w:val="20"/>
                <w:szCs w:val="20"/>
                <w:u w:val="none"/>
              </w:rPr>
              <w:t xml:space="preserve">
• Do not fill the new cartridge </w:t>
            </w:r>
            <w:r>
              <w:rPr>
                <w:b/>
                <w:bCs/>
                <w:color w:val="00274C"/>
                <w:position w:val="-2"/>
                <w:sz w:val="20"/>
                <w:szCs w:val="20"/>
                <w:u w:val="none"/>
              </w:rPr>
              <w:t xml:space="preserve">B</w:t>
            </w:r>
            <w:r>
              <w:rPr>
                <w:color w:val="00274C"/>
                <w:position w:val="-2"/>
                <w:sz w:val="20"/>
                <w:szCs w:val="20"/>
                <w:u w:val="none"/>
              </w:rPr>
              <w:t xml:space="preserve"> with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42"/>
              </w:numPr>
              <w:spacing w:before="0" w:after="0" w:line="262" w:lineRule="auto"/>
              <w:jc w:val="left"/>
              <w:rPr>
                <w:color w:val="00274C"/>
                <w:sz w:val="20"/>
                <w:szCs w:val="20"/>
              </w:rPr>
            </w:pPr>
            <w:r>
              <w:rPr>
                <w:color w:val="00274C"/>
                <w:position w:val="-2"/>
                <w:sz w:val="20"/>
                <w:szCs w:val="20"/>
                <w:u w:val="none"/>
              </w:rPr>
              <w:t xml:space="preserve">Tighten the new cartridge </w:t>
            </w:r>
            <w:r>
              <w:rPr>
                <w:b/>
                <w:bCs/>
                <w:color w:val="00274C"/>
                <w:position w:val="-2"/>
                <w:sz w:val="20"/>
                <w:szCs w:val="20"/>
                <w:u w:val="none"/>
              </w:rPr>
              <w:t xml:space="preserve">B (Fig. 6.10)</w:t>
            </w:r>
            <w:r>
              <w:rPr>
                <w:color w:val="00274C"/>
                <w:position w:val="-2"/>
                <w:sz w:val="20"/>
                <w:szCs w:val="20"/>
                <w:u w:val="none"/>
              </w:rPr>
              <w:t xml:space="preserve"> on the diesel fuel filter support </w:t>
            </w:r>
            <w:r>
              <w:rPr>
                <w:b/>
                <w:bCs/>
                <w:color w:val="00274C"/>
                <w:position w:val="-2"/>
                <w:sz w:val="20"/>
                <w:szCs w:val="20"/>
                <w:u w:val="none"/>
              </w:rPr>
              <w:t xml:space="preserve">E</w:t>
            </w:r>
            <w:r>
              <w:rPr>
                <w:color w:val="00274C"/>
                <w:position w:val="-2"/>
                <w:sz w:val="20"/>
                <w:szCs w:val="20"/>
                <w:u w:val="none"/>
              </w:rPr>
              <w:t xml:space="preserve"> using the special wrench </w:t>
            </w:r>
            <w:r>
              <w:rPr>
                <w:b/>
                <w:bCs/>
                <w:color w:val="00274C"/>
                <w:position w:val="-2"/>
                <w:sz w:val="20"/>
                <w:szCs w:val="20"/>
                <w:u w:val="none"/>
              </w:rPr>
              <w:t xml:space="preserve">F</w:t>
            </w:r>
            <w:r>
              <w:rPr>
                <w:color w:val="00274C"/>
                <w:position w:val="-2"/>
                <w:sz w:val="20"/>
                <w:szCs w:val="20"/>
                <w:u w:val="none"/>
              </w:rPr>
              <w:t xml:space="preserve"> (tightening torque of </w:t>
            </w:r>
            <w:r>
              <w:rPr>
                <w:b/>
                <w:bCs/>
                <w:color w:val="00274C"/>
                <w:position w:val="-2"/>
                <w:sz w:val="20"/>
                <w:szCs w:val="20"/>
                <w:u w:val="none"/>
              </w:rPr>
              <w:t xml:space="preserve">17 Nm</w:t>
            </w:r>
            <w:r>
              <w:rPr>
                <w:color w:val="00274C"/>
                <w:position w:val="-2"/>
                <w:sz w:val="20"/>
                <w:szCs w:val="20"/>
                <w:u w:val="none"/>
              </w:rPr>
              <w:t xml:space="preserve"> ).</w:t>
            </w:r>
          </w:p>
          <w:p>
            <w:pPr>
              <w:numPr>
                <w:ilvl w:val="0"/>
                <w:numId w:val="28642"/>
              </w:numPr>
              <w:spacing w:before="0" w:after="0" w:line="262" w:lineRule="auto"/>
              <w:jc w:val="left"/>
              <w:rPr>
                <w:color w:val="00274C"/>
                <w:sz w:val="20"/>
                <w:szCs w:val="20"/>
              </w:rPr>
            </w:pPr>
            <w:r>
              <w:rPr>
                <w:color w:val="00274C"/>
                <w:position w:val="-2"/>
                <w:sz w:val="20"/>
                <w:szCs w:val="20"/>
                <w:u w:val="none"/>
              </w:rPr>
              <w:t xml:space="preserve">Tighten the water presence sensor </w:t>
            </w:r>
            <w:r>
              <w:rPr>
                <w:b/>
                <w:bCs/>
                <w:color w:val="00274C"/>
                <w:position w:val="-2"/>
                <w:sz w:val="20"/>
                <w:szCs w:val="20"/>
                <w:u w:val="none"/>
              </w:rPr>
              <w:t xml:space="preserve">C</w:t>
            </w:r>
            <w:r>
              <w:rPr>
                <w:color w:val="00274C"/>
                <w:position w:val="-2"/>
                <w:sz w:val="20"/>
                <w:szCs w:val="20"/>
                <w:u w:val="none"/>
              </w:rPr>
              <w:t xml:space="preserve"> on the new cartridge </w:t>
            </w:r>
            <w:r>
              <w:rPr>
                <w:b/>
                <w:bCs/>
                <w:color w:val="00274C"/>
                <w:position w:val="-2"/>
                <w:sz w:val="20"/>
                <w:szCs w:val="20"/>
                <w:u w:val="none"/>
              </w:rPr>
              <w:t xml:space="preserve">B</w:t>
            </w:r>
            <w:r>
              <w:rPr>
                <w:color w:val="00274C"/>
                <w:position w:val="-2"/>
                <w:sz w:val="20"/>
                <w:szCs w:val="20"/>
                <w:u w:val="none"/>
              </w:rPr>
              <w:t xml:space="preserve"> (tightening torque of </w:t>
            </w:r>
            <w:r>
              <w:rPr>
                <w:b/>
                <w:bCs/>
                <w:color w:val="00274C"/>
                <w:position w:val="-2"/>
                <w:sz w:val="20"/>
                <w:szCs w:val="20"/>
                <w:u w:val="none"/>
              </w:rPr>
              <w:t xml:space="preserve">5 Nm</w:t>
            </w:r>
            <w:r>
              <w:rPr>
                <w:color w:val="00274C"/>
                <w:position w:val="-2"/>
                <w:sz w:val="20"/>
                <w:szCs w:val="20"/>
                <w:u w:val="none"/>
              </w:rPr>
              <w:t xml:space="preserve"> ).</w:t>
            </w:r>
          </w:p>
          <w:p>
            <w:pPr>
              <w:numPr>
                <w:ilvl w:val="0"/>
                <w:numId w:val="28642"/>
              </w:numPr>
              <w:spacing w:before="0" w:after="0" w:line="262" w:lineRule="auto"/>
              <w:jc w:val="left"/>
              <w:rPr>
                <w:color w:val="00274C"/>
                <w:sz w:val="20"/>
                <w:szCs w:val="20"/>
              </w:rPr>
            </w:pPr>
            <w:r>
              <w:rPr>
                <w:color w:val="00274C"/>
                <w:position w:val="-2"/>
                <w:sz w:val="20"/>
                <w:szCs w:val="20"/>
                <w:u w:val="none"/>
              </w:rPr>
              <w:t xml:space="preserve">Reconnect the cable </w:t>
            </w:r>
            <w:r>
              <w:rPr>
                <w:b/>
                <w:bCs/>
                <w:color w:val="00274C"/>
                <w:position w:val="-2"/>
                <w:sz w:val="20"/>
                <w:szCs w:val="20"/>
                <w:u w:val="none"/>
              </w:rPr>
              <w:t xml:space="preserve">A</w:t>
            </w:r>
            <w:r>
              <w:rPr>
                <w:color w:val="00274C"/>
                <w:position w:val="-2"/>
                <w:sz w:val="20"/>
                <w:szCs w:val="20"/>
                <w:u w:val="none"/>
              </w:rPr>
              <w:t xml:space="preserve"> of the water presence sensor </w:t>
            </w:r>
            <w:r>
              <w:rPr>
                <w:b/>
                <w:bCs/>
                <w:color w:val="00274C"/>
                <w:position w:val="-2"/>
                <w:sz w:val="20"/>
                <w:szCs w:val="20"/>
                <w:u w:val="none"/>
              </w:rPr>
              <w:t xml:space="preserve">C</w:t>
            </w:r>
            <w:r>
              <w:rPr>
                <w:color w:val="00274C"/>
                <w:position w:val="-2"/>
                <w:sz w:val="20"/>
                <w:szCs w:val="20"/>
                <w:u w:val="none"/>
              </w:rPr>
              <w:t xml:space="preserve"> .</w:t>
            </w:r>
          </w:p>
          <w:p>
            <w:pPr>
              <w:numPr>
                <w:ilvl w:val="0"/>
                <w:numId w:val="28642"/>
              </w:numPr>
              <w:spacing w:before="0" w:after="0" w:line="262" w:lineRule="auto"/>
              <w:jc w:val="left"/>
              <w:rPr>
                <w:color w:val="00274C"/>
                <w:sz w:val="20"/>
                <w:szCs w:val="20"/>
              </w:rPr>
            </w:pPr>
            <w:r>
              <w:rPr>
                <w:color w:val="00274C"/>
                <w:position w:val="-2"/>
                <w:sz w:val="20"/>
                <w:szCs w:val="20"/>
                <w:u w:val="none"/>
              </w:rPr>
              <w:t xml:space="preserve">Push repeatedly the button </w:t>
            </w:r>
            <w:r>
              <w:rPr>
                <w:b/>
                <w:bCs/>
                <w:color w:val="00274C"/>
                <w:position w:val="-2"/>
                <w:sz w:val="20"/>
                <w:szCs w:val="20"/>
                <w:u w:val="none"/>
              </w:rPr>
              <w:t xml:space="preserve">G</w:t>
            </w:r>
            <w:r>
              <w:rPr>
                <w:color w:val="00274C"/>
                <w:position w:val="-2"/>
                <w:sz w:val="20"/>
                <w:szCs w:val="20"/>
                <w:u w:val="none"/>
              </w:rPr>
              <w:t xml:space="preserve"> in order to fill the circuit.</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65787098" name="name173168d3c0a9b2e67" descr="Fig_5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9.jpg"/>
                          <pic:cNvPicPr/>
                        </pic:nvPicPr>
                        <pic:blipFill>
                          <a:blip r:embed="rId335068d3c0a9b2e63"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6.9</w:t>
            </w:r>
            <w:r>
              <w:rPr>
                <w:position w:val="-226"/>
              </w:rPr>
              <w:drawing>
                <wp:inline distT="0" distB="0" distL="0" distR="0">
                  <wp:extent cx="2232000" cy="1483200"/>
                  <wp:effectExtent b="0" l="0" r="0" t="0"/>
                  <wp:docPr id="7202100" name="name307468d3c0a9bf1de" descr="Fig_5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10.jpg"/>
                          <pic:cNvPicPr/>
                        </pic:nvPicPr>
                        <pic:blipFill>
                          <a:blip r:embed="rId152568d3c0a9bf1da"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6.10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Click on the right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492868d3c0a9bf736" w:history="1">
              <w:r>
                <w:rPr>
                  <w:rStyle w:val="DefaultParagraphFontPHPDOCX"/>
                  <w:color w:val="0000FF"/>
                  <w:position w:val="0"/>
                  <w:sz w:val="20"/>
                  <w:szCs w:val="20"/>
                  <w:u w:val="single" w:color=""/>
                </w:rPr>
                <w:t xml:space="preserve">https://www.youtube.com/embed/MXs9IUimUi4?rel=0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515574" name="name144468d3c0a9c611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59568d3c0a9c611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33"/>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198568d3c0a9c68fa" w:history="1">
              <w:r>
                <w:rPr>
                  <w:rStyle w:val="DefaultParagraphFontPHPDOCX"/>
                  <w:b/>
                  <w:bCs/>
                  <w:color w:val="0000FF"/>
                  <w:position w:val="-2"/>
                  <w:sz w:val="20"/>
                  <w:szCs w:val="20"/>
                  <w:u w:val="single" w:color=""/>
                </w:rPr>
                <w:t xml:space="preserve">Par. 3.2.2.</w:t>
              </w:r>
            </w:hyperlink>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643"/>
              </w:numPr>
              <w:spacing w:before="0" w:after="0" w:line="262" w:lineRule="auto"/>
              <w:jc w:val="left"/>
              <w:rPr>
                <w:color w:val="00274C"/>
                <w:sz w:val="20"/>
                <w:szCs w:val="20"/>
              </w:rPr>
            </w:pPr>
            <w:r>
              <w:rPr>
                <w:color w:val="00274C"/>
                <w:position w:val="-2"/>
                <w:sz w:val="20"/>
                <w:szCs w:val="20"/>
                <w:u w:val="none"/>
              </w:rPr>
              <w:t xml:space="preserve">Release the two fastenings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28643"/>
              </w:numPr>
              <w:spacing w:before="0" w:after="0" w:line="262" w:lineRule="auto"/>
              <w:jc w:val="left"/>
              <w:rPr>
                <w:color w:val="00274C"/>
                <w:sz w:val="20"/>
                <w:szCs w:val="20"/>
              </w:rPr>
            </w:pPr>
            <w:r>
              <w:rPr>
                <w:color w:val="00274C"/>
                <w:position w:val="-2"/>
                <w:sz w:val="20"/>
                <w:szCs w:val="20"/>
                <w:u w:val="none"/>
              </w:rPr>
              <w:t xml:space="preserve">Remove the cartridges </w:t>
            </w:r>
            <w:r>
              <w:rPr>
                <w:b/>
                <w:bCs/>
                <w:color w:val="00274C"/>
                <w:position w:val="-2"/>
                <w:sz w:val="20"/>
                <w:szCs w:val="20"/>
                <w:u w:val="none"/>
              </w:rPr>
              <w:t xml:space="preserve">B and G.</w:t>
            </w:r>
          </w:p>
          <w:p>
            <w:pPr>
              <w:numPr>
                <w:ilvl w:val="0"/>
                <w:numId w:val="28643"/>
              </w:numPr>
              <w:spacing w:before="0" w:after="0" w:line="262" w:lineRule="auto"/>
              <w:jc w:val="left"/>
              <w:rPr>
                <w:color w:val="00274C"/>
                <w:sz w:val="20"/>
                <w:szCs w:val="20"/>
              </w:rPr>
            </w:pPr>
            <w:r>
              <w:rPr>
                <w:color w:val="00274C"/>
                <w:position w:val="-2"/>
                <w:sz w:val="20"/>
                <w:szCs w:val="20"/>
                <w:u w:val="none"/>
              </w:rPr>
              <w:t xml:space="preserve">Reinstall:</w:t>
            </w:r>
            <w:r>
              <w:rPr>
                <w:color w:val="00274C"/>
                <w:position w:val="-2"/>
                <w:sz w:val="20"/>
                <w:szCs w:val="20"/>
                <w:u w:val="none"/>
              </w:rPr>
              <w:br/>
              <w:t xml:space="preserve">- the new cartridges </w:t>
            </w:r>
            <w:r>
              <w:rPr>
                <w:b/>
                <w:bCs/>
                <w:color w:val="00274C"/>
                <w:position w:val="-2"/>
                <w:sz w:val="20"/>
                <w:szCs w:val="20"/>
                <w:u w:val="none"/>
              </w:rPr>
              <w:t xml:space="preserve">B and G</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0326485" name="name114968d3c0a9d27ea" descr="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1.png"/>
                          <pic:cNvPicPr/>
                        </pic:nvPicPr>
                        <pic:blipFill>
                          <a:blip r:embed="rId834668d3c0a9d27e6"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6.11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Disposal and scrapping</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8633"/>
              </w:numPr>
              <w:spacing w:before="0" w:after="0" w:line="262" w:lineRule="auto"/>
              <w:jc w:val="left"/>
              <w:rPr>
                <w:color w:val="00274C"/>
                <w:sz w:val="20"/>
                <w:szCs w:val="20"/>
              </w:rPr>
            </w:pPr>
            <w:r>
              <w:rPr>
                <w:color w:val="00274C"/>
                <w:position w:val="-2"/>
                <w:sz w:val="20"/>
                <w:szCs w:val="20"/>
                <w:u w:val="none"/>
              </w:rPr>
              <w:t xml:space="preserve">In case of scrapping, the engine shall be disposed of in appropriate locations, in conformity with the law in force.</w:t>
            </w:r>
          </w:p>
          <w:p>
            <w:pPr>
              <w:numPr>
                <w:ilvl w:val="0"/>
                <w:numId w:val="28633"/>
              </w:numPr>
              <w:spacing w:before="0" w:after="0" w:line="262" w:lineRule="auto"/>
              <w:jc w:val="left"/>
              <w:rPr>
                <w:color w:val="00274C"/>
                <w:sz w:val="20"/>
                <w:szCs w:val="20"/>
              </w:rPr>
            </w:pPr>
            <w:r>
              <w:rPr>
                <w:color w:val="00274C"/>
                <w:position w:val="-2"/>
                <w:sz w:val="20"/>
                <w:szCs w:val="20"/>
                <w:u w:val="none"/>
              </w:rPr>
              <w:t xml:space="preserve">Before scrapping, it is necessary to separate the rubber or plastic parts from the rest of the components.</w:t>
            </w:r>
          </w:p>
          <w:p>
            <w:pPr>
              <w:numPr>
                <w:ilvl w:val="0"/>
                <w:numId w:val="28633"/>
              </w:numPr>
              <w:spacing w:before="0" w:after="0" w:line="262" w:lineRule="auto"/>
              <w:jc w:val="left"/>
              <w:rPr>
                <w:color w:val="00274C"/>
                <w:sz w:val="20"/>
                <w:szCs w:val="20"/>
              </w:rPr>
            </w:pPr>
            <w:r>
              <w:rPr>
                <w:color w:val="00274C"/>
                <w:position w:val="-2"/>
                <w:sz w:val="20"/>
                <w:szCs w:val="20"/>
                <w:u w:val="none"/>
              </w:rPr>
              <w:t xml:space="preserve">The parts only composed of plastic material, aluminium and steel can be recycled if collected by the appropriate centers.</w:t>
            </w:r>
          </w:p>
          <w:p>
            <w:pPr>
              <w:numPr>
                <w:ilvl w:val="0"/>
                <w:numId w:val="28633"/>
              </w:numPr>
              <w:spacing w:before="0" w:after="0" w:line="262" w:lineRule="auto"/>
              <w:jc w:val="left"/>
              <w:rPr>
                <w:color w:val="00274C"/>
                <w:sz w:val="20"/>
                <w:szCs w:val="20"/>
              </w:rPr>
            </w:pPr>
            <w:r>
              <w:rPr>
                <w:color w:val="00274C"/>
                <w:position w:val="-2"/>
                <w:sz w:val="20"/>
                <w:szCs w:val="20"/>
                <w:u w:val="none"/>
              </w:rPr>
              <w:t xml:space="preserve">Waste oil must properly be recycled and disposed of in the correct way to safeguard the environment. According to the laws in force, it is classified as hazardous waste, therefore it must be collected by the appropriate centers.</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8643">
    <w:multiLevelType w:val="hybridMultilevel"/>
    <w:lvl w:ilvl="0" w:tplc="93027201">
      <w:start w:val="1"/>
      <w:numFmt w:val="decimal"/>
      <w:lvlText w:val="%1."/>
      <w:lvlJc w:val="left"/>
      <w:pPr>
        <w:ind w:left="720" w:hanging="360"/>
      </w:pPr>
    </w:lvl>
    <w:lvl w:ilvl="1" w:tplc="93027201" w:tentative="1">
      <w:start w:val="1"/>
      <w:numFmt w:val="lowerLetter"/>
      <w:lvlText w:val="%2."/>
      <w:lvlJc w:val="left"/>
      <w:pPr>
        <w:ind w:left="1440" w:hanging="360"/>
      </w:pPr>
    </w:lvl>
    <w:lvl w:ilvl="2" w:tplc="93027201" w:tentative="1">
      <w:start w:val="1"/>
      <w:numFmt w:val="lowerRoman"/>
      <w:lvlText w:val="%3."/>
      <w:lvlJc w:val="right"/>
      <w:pPr>
        <w:ind w:left="2160" w:hanging="180"/>
      </w:pPr>
    </w:lvl>
    <w:lvl w:ilvl="3" w:tplc="93027201" w:tentative="1">
      <w:start w:val="1"/>
      <w:numFmt w:val="decimal"/>
      <w:lvlText w:val="%4."/>
      <w:lvlJc w:val="left"/>
      <w:pPr>
        <w:ind w:left="2880" w:hanging="360"/>
      </w:pPr>
    </w:lvl>
    <w:lvl w:ilvl="4" w:tplc="93027201" w:tentative="1">
      <w:start w:val="1"/>
      <w:numFmt w:val="lowerLetter"/>
      <w:lvlText w:val="%5."/>
      <w:lvlJc w:val="left"/>
      <w:pPr>
        <w:ind w:left="3600" w:hanging="360"/>
      </w:pPr>
    </w:lvl>
    <w:lvl w:ilvl="5" w:tplc="93027201" w:tentative="1">
      <w:start w:val="1"/>
      <w:numFmt w:val="lowerRoman"/>
      <w:lvlText w:val="%6."/>
      <w:lvlJc w:val="right"/>
      <w:pPr>
        <w:ind w:left="4320" w:hanging="180"/>
      </w:pPr>
    </w:lvl>
    <w:lvl w:ilvl="6" w:tplc="93027201" w:tentative="1">
      <w:start w:val="1"/>
      <w:numFmt w:val="decimal"/>
      <w:lvlText w:val="%7."/>
      <w:lvlJc w:val="left"/>
      <w:pPr>
        <w:ind w:left="5040" w:hanging="360"/>
      </w:pPr>
    </w:lvl>
    <w:lvl w:ilvl="7" w:tplc="93027201" w:tentative="1">
      <w:start w:val="1"/>
      <w:numFmt w:val="lowerLetter"/>
      <w:lvlText w:val="%8."/>
      <w:lvlJc w:val="left"/>
      <w:pPr>
        <w:ind w:left="5760" w:hanging="360"/>
      </w:pPr>
    </w:lvl>
    <w:lvl w:ilvl="8" w:tplc="93027201" w:tentative="1">
      <w:start w:val="1"/>
      <w:numFmt w:val="lowerRoman"/>
      <w:lvlText w:val="%9."/>
      <w:lvlJc w:val="right"/>
      <w:pPr>
        <w:ind w:left="6480" w:hanging="180"/>
      </w:pPr>
    </w:lvl>
  </w:abstractNum>
  <w:abstractNum w:abstractNumId="28642">
    <w:multiLevelType w:val="hybridMultilevel"/>
    <w:lvl w:ilvl="0" w:tplc="75873714">
      <w:start w:val="1"/>
      <w:numFmt w:val="decimal"/>
      <w:lvlText w:val="%1."/>
      <w:lvlJc w:val="left"/>
      <w:pPr>
        <w:ind w:left="720" w:hanging="360"/>
      </w:pPr>
    </w:lvl>
    <w:lvl w:ilvl="1" w:tplc="75873714" w:tentative="1">
      <w:start w:val="1"/>
      <w:numFmt w:val="lowerLetter"/>
      <w:lvlText w:val="%2."/>
      <w:lvlJc w:val="left"/>
      <w:pPr>
        <w:ind w:left="1440" w:hanging="360"/>
      </w:pPr>
    </w:lvl>
    <w:lvl w:ilvl="2" w:tplc="75873714" w:tentative="1">
      <w:start w:val="1"/>
      <w:numFmt w:val="lowerRoman"/>
      <w:lvlText w:val="%3."/>
      <w:lvlJc w:val="right"/>
      <w:pPr>
        <w:ind w:left="2160" w:hanging="180"/>
      </w:pPr>
    </w:lvl>
    <w:lvl w:ilvl="3" w:tplc="75873714" w:tentative="1">
      <w:start w:val="1"/>
      <w:numFmt w:val="decimal"/>
      <w:lvlText w:val="%4."/>
      <w:lvlJc w:val="left"/>
      <w:pPr>
        <w:ind w:left="2880" w:hanging="360"/>
      </w:pPr>
    </w:lvl>
    <w:lvl w:ilvl="4" w:tplc="75873714" w:tentative="1">
      <w:start w:val="1"/>
      <w:numFmt w:val="lowerLetter"/>
      <w:lvlText w:val="%5."/>
      <w:lvlJc w:val="left"/>
      <w:pPr>
        <w:ind w:left="3600" w:hanging="360"/>
      </w:pPr>
    </w:lvl>
    <w:lvl w:ilvl="5" w:tplc="75873714" w:tentative="1">
      <w:start w:val="1"/>
      <w:numFmt w:val="lowerRoman"/>
      <w:lvlText w:val="%6."/>
      <w:lvlJc w:val="right"/>
      <w:pPr>
        <w:ind w:left="4320" w:hanging="180"/>
      </w:pPr>
    </w:lvl>
    <w:lvl w:ilvl="6" w:tplc="75873714" w:tentative="1">
      <w:start w:val="1"/>
      <w:numFmt w:val="decimal"/>
      <w:lvlText w:val="%7."/>
      <w:lvlJc w:val="left"/>
      <w:pPr>
        <w:ind w:left="5040" w:hanging="360"/>
      </w:pPr>
    </w:lvl>
    <w:lvl w:ilvl="7" w:tplc="75873714" w:tentative="1">
      <w:start w:val="1"/>
      <w:numFmt w:val="lowerLetter"/>
      <w:lvlText w:val="%8."/>
      <w:lvlJc w:val="left"/>
      <w:pPr>
        <w:ind w:left="5760" w:hanging="360"/>
      </w:pPr>
    </w:lvl>
    <w:lvl w:ilvl="8" w:tplc="75873714" w:tentative="1">
      <w:start w:val="1"/>
      <w:numFmt w:val="lowerRoman"/>
      <w:lvlText w:val="%9."/>
      <w:lvlJc w:val="right"/>
      <w:pPr>
        <w:ind w:left="6480" w:hanging="180"/>
      </w:pPr>
    </w:lvl>
  </w:abstractNum>
  <w:abstractNum w:abstractNumId="28641">
    <w:multiLevelType w:val="hybridMultilevel"/>
    <w:lvl w:ilvl="0" w:tplc="35273419">
      <w:start w:val="1"/>
      <w:numFmt w:val="decimal"/>
      <w:lvlText w:val="%1."/>
      <w:lvlJc w:val="left"/>
      <w:pPr>
        <w:ind w:left="720" w:hanging="360"/>
      </w:pPr>
    </w:lvl>
    <w:lvl w:ilvl="1" w:tplc="35273419" w:tentative="1">
      <w:start w:val="1"/>
      <w:numFmt w:val="lowerLetter"/>
      <w:lvlText w:val="%2."/>
      <w:lvlJc w:val="left"/>
      <w:pPr>
        <w:ind w:left="1440" w:hanging="360"/>
      </w:pPr>
    </w:lvl>
    <w:lvl w:ilvl="2" w:tplc="35273419" w:tentative="1">
      <w:start w:val="1"/>
      <w:numFmt w:val="lowerRoman"/>
      <w:lvlText w:val="%3."/>
      <w:lvlJc w:val="right"/>
      <w:pPr>
        <w:ind w:left="2160" w:hanging="180"/>
      </w:pPr>
    </w:lvl>
    <w:lvl w:ilvl="3" w:tplc="35273419" w:tentative="1">
      <w:start w:val="1"/>
      <w:numFmt w:val="decimal"/>
      <w:lvlText w:val="%4."/>
      <w:lvlJc w:val="left"/>
      <w:pPr>
        <w:ind w:left="2880" w:hanging="360"/>
      </w:pPr>
    </w:lvl>
    <w:lvl w:ilvl="4" w:tplc="35273419" w:tentative="1">
      <w:start w:val="1"/>
      <w:numFmt w:val="lowerLetter"/>
      <w:lvlText w:val="%5."/>
      <w:lvlJc w:val="left"/>
      <w:pPr>
        <w:ind w:left="3600" w:hanging="360"/>
      </w:pPr>
    </w:lvl>
    <w:lvl w:ilvl="5" w:tplc="35273419" w:tentative="1">
      <w:start w:val="1"/>
      <w:numFmt w:val="lowerRoman"/>
      <w:lvlText w:val="%6."/>
      <w:lvlJc w:val="right"/>
      <w:pPr>
        <w:ind w:left="4320" w:hanging="180"/>
      </w:pPr>
    </w:lvl>
    <w:lvl w:ilvl="6" w:tplc="35273419" w:tentative="1">
      <w:start w:val="1"/>
      <w:numFmt w:val="decimal"/>
      <w:lvlText w:val="%7."/>
      <w:lvlJc w:val="left"/>
      <w:pPr>
        <w:ind w:left="5040" w:hanging="360"/>
      </w:pPr>
    </w:lvl>
    <w:lvl w:ilvl="7" w:tplc="35273419" w:tentative="1">
      <w:start w:val="1"/>
      <w:numFmt w:val="lowerLetter"/>
      <w:lvlText w:val="%8."/>
      <w:lvlJc w:val="left"/>
      <w:pPr>
        <w:ind w:left="5760" w:hanging="360"/>
      </w:pPr>
    </w:lvl>
    <w:lvl w:ilvl="8" w:tplc="35273419" w:tentative="1">
      <w:start w:val="1"/>
      <w:numFmt w:val="lowerRoman"/>
      <w:lvlText w:val="%9."/>
      <w:lvlJc w:val="right"/>
      <w:pPr>
        <w:ind w:left="6480" w:hanging="180"/>
      </w:pPr>
    </w:lvl>
  </w:abstractNum>
  <w:abstractNum w:abstractNumId="28640">
    <w:multiLevelType w:val="hybridMultilevel"/>
    <w:lvl w:ilvl="0" w:tplc="99447245">
      <w:start w:val="1"/>
      <w:numFmt w:val="decimal"/>
      <w:lvlText w:val="%1."/>
      <w:lvlJc w:val="left"/>
      <w:pPr>
        <w:ind w:left="720" w:hanging="360"/>
      </w:pPr>
    </w:lvl>
    <w:lvl w:ilvl="1" w:tplc="99447245" w:tentative="1">
      <w:start w:val="1"/>
      <w:numFmt w:val="lowerLetter"/>
      <w:lvlText w:val="%2."/>
      <w:lvlJc w:val="left"/>
      <w:pPr>
        <w:ind w:left="1440" w:hanging="360"/>
      </w:pPr>
    </w:lvl>
    <w:lvl w:ilvl="2" w:tplc="99447245" w:tentative="1">
      <w:start w:val="1"/>
      <w:numFmt w:val="lowerRoman"/>
      <w:lvlText w:val="%3."/>
      <w:lvlJc w:val="right"/>
      <w:pPr>
        <w:ind w:left="2160" w:hanging="180"/>
      </w:pPr>
    </w:lvl>
    <w:lvl w:ilvl="3" w:tplc="99447245" w:tentative="1">
      <w:start w:val="1"/>
      <w:numFmt w:val="decimal"/>
      <w:lvlText w:val="%4."/>
      <w:lvlJc w:val="left"/>
      <w:pPr>
        <w:ind w:left="2880" w:hanging="360"/>
      </w:pPr>
    </w:lvl>
    <w:lvl w:ilvl="4" w:tplc="99447245" w:tentative="1">
      <w:start w:val="1"/>
      <w:numFmt w:val="lowerLetter"/>
      <w:lvlText w:val="%5."/>
      <w:lvlJc w:val="left"/>
      <w:pPr>
        <w:ind w:left="3600" w:hanging="360"/>
      </w:pPr>
    </w:lvl>
    <w:lvl w:ilvl="5" w:tplc="99447245" w:tentative="1">
      <w:start w:val="1"/>
      <w:numFmt w:val="lowerRoman"/>
      <w:lvlText w:val="%6."/>
      <w:lvlJc w:val="right"/>
      <w:pPr>
        <w:ind w:left="4320" w:hanging="180"/>
      </w:pPr>
    </w:lvl>
    <w:lvl w:ilvl="6" w:tplc="99447245" w:tentative="1">
      <w:start w:val="1"/>
      <w:numFmt w:val="decimal"/>
      <w:lvlText w:val="%7."/>
      <w:lvlJc w:val="left"/>
      <w:pPr>
        <w:ind w:left="5040" w:hanging="360"/>
      </w:pPr>
    </w:lvl>
    <w:lvl w:ilvl="7" w:tplc="99447245" w:tentative="1">
      <w:start w:val="1"/>
      <w:numFmt w:val="lowerLetter"/>
      <w:lvlText w:val="%8."/>
      <w:lvlJc w:val="left"/>
      <w:pPr>
        <w:ind w:left="5760" w:hanging="360"/>
      </w:pPr>
    </w:lvl>
    <w:lvl w:ilvl="8" w:tplc="99447245" w:tentative="1">
      <w:start w:val="1"/>
      <w:numFmt w:val="lowerRoman"/>
      <w:lvlText w:val="%9."/>
      <w:lvlJc w:val="right"/>
      <w:pPr>
        <w:ind w:left="6480" w:hanging="180"/>
      </w:pPr>
    </w:lvl>
  </w:abstractNum>
  <w:abstractNum w:abstractNumId="28639">
    <w:multiLevelType w:val="hybridMultilevel"/>
    <w:lvl w:ilvl="0" w:tplc="96661317">
      <w:start w:val="1"/>
      <w:numFmt w:val="decimal"/>
      <w:lvlText w:val="%1."/>
      <w:lvlJc w:val="left"/>
      <w:pPr>
        <w:ind w:left="720" w:hanging="360"/>
      </w:pPr>
    </w:lvl>
    <w:lvl w:ilvl="1" w:tplc="96661317" w:tentative="1">
      <w:start w:val="1"/>
      <w:numFmt w:val="lowerLetter"/>
      <w:lvlText w:val="%2."/>
      <w:lvlJc w:val="left"/>
      <w:pPr>
        <w:ind w:left="1440" w:hanging="360"/>
      </w:pPr>
    </w:lvl>
    <w:lvl w:ilvl="2" w:tplc="96661317" w:tentative="1">
      <w:start w:val="1"/>
      <w:numFmt w:val="lowerRoman"/>
      <w:lvlText w:val="%3."/>
      <w:lvlJc w:val="right"/>
      <w:pPr>
        <w:ind w:left="2160" w:hanging="180"/>
      </w:pPr>
    </w:lvl>
    <w:lvl w:ilvl="3" w:tplc="96661317" w:tentative="1">
      <w:start w:val="1"/>
      <w:numFmt w:val="decimal"/>
      <w:lvlText w:val="%4."/>
      <w:lvlJc w:val="left"/>
      <w:pPr>
        <w:ind w:left="2880" w:hanging="360"/>
      </w:pPr>
    </w:lvl>
    <w:lvl w:ilvl="4" w:tplc="96661317" w:tentative="1">
      <w:start w:val="1"/>
      <w:numFmt w:val="lowerLetter"/>
      <w:lvlText w:val="%5."/>
      <w:lvlJc w:val="left"/>
      <w:pPr>
        <w:ind w:left="3600" w:hanging="360"/>
      </w:pPr>
    </w:lvl>
    <w:lvl w:ilvl="5" w:tplc="96661317" w:tentative="1">
      <w:start w:val="1"/>
      <w:numFmt w:val="lowerRoman"/>
      <w:lvlText w:val="%6."/>
      <w:lvlJc w:val="right"/>
      <w:pPr>
        <w:ind w:left="4320" w:hanging="180"/>
      </w:pPr>
    </w:lvl>
    <w:lvl w:ilvl="6" w:tplc="96661317" w:tentative="1">
      <w:start w:val="1"/>
      <w:numFmt w:val="decimal"/>
      <w:lvlText w:val="%7."/>
      <w:lvlJc w:val="left"/>
      <w:pPr>
        <w:ind w:left="5040" w:hanging="360"/>
      </w:pPr>
    </w:lvl>
    <w:lvl w:ilvl="7" w:tplc="96661317" w:tentative="1">
      <w:start w:val="1"/>
      <w:numFmt w:val="lowerLetter"/>
      <w:lvlText w:val="%8."/>
      <w:lvlJc w:val="left"/>
      <w:pPr>
        <w:ind w:left="5760" w:hanging="360"/>
      </w:pPr>
    </w:lvl>
    <w:lvl w:ilvl="8" w:tplc="96661317" w:tentative="1">
      <w:start w:val="1"/>
      <w:numFmt w:val="lowerRoman"/>
      <w:lvlText w:val="%9."/>
      <w:lvlJc w:val="right"/>
      <w:pPr>
        <w:ind w:left="6480" w:hanging="180"/>
      </w:pPr>
    </w:lvl>
  </w:abstractNum>
  <w:abstractNum w:abstractNumId="28638">
    <w:multiLevelType w:val="hybridMultilevel"/>
    <w:lvl w:ilvl="0" w:tplc="39550668">
      <w:start w:val="1"/>
      <w:numFmt w:val="decimal"/>
      <w:lvlText w:val="%1."/>
      <w:lvlJc w:val="left"/>
      <w:pPr>
        <w:ind w:left="720" w:hanging="360"/>
      </w:pPr>
    </w:lvl>
    <w:lvl w:ilvl="1" w:tplc="39550668" w:tentative="1">
      <w:start w:val="1"/>
      <w:numFmt w:val="lowerLetter"/>
      <w:lvlText w:val="%2."/>
      <w:lvlJc w:val="left"/>
      <w:pPr>
        <w:ind w:left="1440" w:hanging="360"/>
      </w:pPr>
    </w:lvl>
    <w:lvl w:ilvl="2" w:tplc="39550668" w:tentative="1">
      <w:start w:val="1"/>
      <w:numFmt w:val="lowerRoman"/>
      <w:lvlText w:val="%3."/>
      <w:lvlJc w:val="right"/>
      <w:pPr>
        <w:ind w:left="2160" w:hanging="180"/>
      </w:pPr>
    </w:lvl>
    <w:lvl w:ilvl="3" w:tplc="39550668" w:tentative="1">
      <w:start w:val="1"/>
      <w:numFmt w:val="decimal"/>
      <w:lvlText w:val="%4."/>
      <w:lvlJc w:val="left"/>
      <w:pPr>
        <w:ind w:left="2880" w:hanging="360"/>
      </w:pPr>
    </w:lvl>
    <w:lvl w:ilvl="4" w:tplc="39550668" w:tentative="1">
      <w:start w:val="1"/>
      <w:numFmt w:val="lowerLetter"/>
      <w:lvlText w:val="%5."/>
      <w:lvlJc w:val="left"/>
      <w:pPr>
        <w:ind w:left="3600" w:hanging="360"/>
      </w:pPr>
    </w:lvl>
    <w:lvl w:ilvl="5" w:tplc="39550668" w:tentative="1">
      <w:start w:val="1"/>
      <w:numFmt w:val="lowerRoman"/>
      <w:lvlText w:val="%6."/>
      <w:lvlJc w:val="right"/>
      <w:pPr>
        <w:ind w:left="4320" w:hanging="180"/>
      </w:pPr>
    </w:lvl>
    <w:lvl w:ilvl="6" w:tplc="39550668" w:tentative="1">
      <w:start w:val="1"/>
      <w:numFmt w:val="decimal"/>
      <w:lvlText w:val="%7."/>
      <w:lvlJc w:val="left"/>
      <w:pPr>
        <w:ind w:left="5040" w:hanging="360"/>
      </w:pPr>
    </w:lvl>
    <w:lvl w:ilvl="7" w:tplc="39550668" w:tentative="1">
      <w:start w:val="1"/>
      <w:numFmt w:val="lowerLetter"/>
      <w:lvlText w:val="%8."/>
      <w:lvlJc w:val="left"/>
      <w:pPr>
        <w:ind w:left="5760" w:hanging="360"/>
      </w:pPr>
    </w:lvl>
    <w:lvl w:ilvl="8" w:tplc="39550668" w:tentative="1">
      <w:start w:val="1"/>
      <w:numFmt w:val="lowerRoman"/>
      <w:lvlText w:val="%9."/>
      <w:lvlJc w:val="right"/>
      <w:pPr>
        <w:ind w:left="6480" w:hanging="180"/>
      </w:pPr>
    </w:lvl>
  </w:abstractNum>
  <w:abstractNum w:abstractNumId="28637">
    <w:multiLevelType w:val="hybridMultilevel"/>
    <w:lvl w:ilvl="0" w:tplc="43046264">
      <w:start w:val="1"/>
      <w:numFmt w:val="decimal"/>
      <w:lvlText w:val="%1."/>
      <w:lvlJc w:val="left"/>
      <w:pPr>
        <w:ind w:left="720" w:hanging="360"/>
      </w:pPr>
    </w:lvl>
    <w:lvl w:ilvl="1" w:tplc="43046264" w:tentative="1">
      <w:start w:val="1"/>
      <w:numFmt w:val="lowerLetter"/>
      <w:lvlText w:val="%2."/>
      <w:lvlJc w:val="left"/>
      <w:pPr>
        <w:ind w:left="1440" w:hanging="360"/>
      </w:pPr>
    </w:lvl>
    <w:lvl w:ilvl="2" w:tplc="43046264" w:tentative="1">
      <w:start w:val="1"/>
      <w:numFmt w:val="lowerRoman"/>
      <w:lvlText w:val="%3."/>
      <w:lvlJc w:val="right"/>
      <w:pPr>
        <w:ind w:left="2160" w:hanging="180"/>
      </w:pPr>
    </w:lvl>
    <w:lvl w:ilvl="3" w:tplc="43046264" w:tentative="1">
      <w:start w:val="1"/>
      <w:numFmt w:val="decimal"/>
      <w:lvlText w:val="%4."/>
      <w:lvlJc w:val="left"/>
      <w:pPr>
        <w:ind w:left="2880" w:hanging="360"/>
      </w:pPr>
    </w:lvl>
    <w:lvl w:ilvl="4" w:tplc="43046264" w:tentative="1">
      <w:start w:val="1"/>
      <w:numFmt w:val="lowerLetter"/>
      <w:lvlText w:val="%5."/>
      <w:lvlJc w:val="left"/>
      <w:pPr>
        <w:ind w:left="3600" w:hanging="360"/>
      </w:pPr>
    </w:lvl>
    <w:lvl w:ilvl="5" w:tplc="43046264" w:tentative="1">
      <w:start w:val="1"/>
      <w:numFmt w:val="lowerRoman"/>
      <w:lvlText w:val="%6."/>
      <w:lvlJc w:val="right"/>
      <w:pPr>
        <w:ind w:left="4320" w:hanging="180"/>
      </w:pPr>
    </w:lvl>
    <w:lvl w:ilvl="6" w:tplc="43046264" w:tentative="1">
      <w:start w:val="1"/>
      <w:numFmt w:val="decimal"/>
      <w:lvlText w:val="%7."/>
      <w:lvlJc w:val="left"/>
      <w:pPr>
        <w:ind w:left="5040" w:hanging="360"/>
      </w:pPr>
    </w:lvl>
    <w:lvl w:ilvl="7" w:tplc="43046264" w:tentative="1">
      <w:start w:val="1"/>
      <w:numFmt w:val="lowerLetter"/>
      <w:lvlText w:val="%8."/>
      <w:lvlJc w:val="left"/>
      <w:pPr>
        <w:ind w:left="5760" w:hanging="360"/>
      </w:pPr>
    </w:lvl>
    <w:lvl w:ilvl="8" w:tplc="43046264" w:tentative="1">
      <w:start w:val="1"/>
      <w:numFmt w:val="lowerRoman"/>
      <w:lvlText w:val="%9."/>
      <w:lvlJc w:val="right"/>
      <w:pPr>
        <w:ind w:left="6480" w:hanging="180"/>
      </w:pPr>
    </w:lvl>
  </w:abstractNum>
  <w:abstractNum w:abstractNumId="28636">
    <w:multiLevelType w:val="hybridMultilevel"/>
    <w:lvl w:ilvl="0" w:tplc="72661546">
      <w:start w:val="1"/>
      <w:numFmt w:val="decimal"/>
      <w:lvlText w:val="%1."/>
      <w:lvlJc w:val="left"/>
      <w:pPr>
        <w:ind w:left="720" w:hanging="360"/>
      </w:pPr>
    </w:lvl>
    <w:lvl w:ilvl="1" w:tplc="72661546" w:tentative="1">
      <w:start w:val="1"/>
      <w:numFmt w:val="lowerLetter"/>
      <w:lvlText w:val="%2."/>
      <w:lvlJc w:val="left"/>
      <w:pPr>
        <w:ind w:left="1440" w:hanging="360"/>
      </w:pPr>
    </w:lvl>
    <w:lvl w:ilvl="2" w:tplc="72661546" w:tentative="1">
      <w:start w:val="1"/>
      <w:numFmt w:val="lowerRoman"/>
      <w:lvlText w:val="%3."/>
      <w:lvlJc w:val="right"/>
      <w:pPr>
        <w:ind w:left="2160" w:hanging="180"/>
      </w:pPr>
    </w:lvl>
    <w:lvl w:ilvl="3" w:tplc="72661546" w:tentative="1">
      <w:start w:val="1"/>
      <w:numFmt w:val="decimal"/>
      <w:lvlText w:val="%4."/>
      <w:lvlJc w:val="left"/>
      <w:pPr>
        <w:ind w:left="2880" w:hanging="360"/>
      </w:pPr>
    </w:lvl>
    <w:lvl w:ilvl="4" w:tplc="72661546" w:tentative="1">
      <w:start w:val="1"/>
      <w:numFmt w:val="lowerLetter"/>
      <w:lvlText w:val="%5."/>
      <w:lvlJc w:val="left"/>
      <w:pPr>
        <w:ind w:left="3600" w:hanging="360"/>
      </w:pPr>
    </w:lvl>
    <w:lvl w:ilvl="5" w:tplc="72661546" w:tentative="1">
      <w:start w:val="1"/>
      <w:numFmt w:val="lowerRoman"/>
      <w:lvlText w:val="%6."/>
      <w:lvlJc w:val="right"/>
      <w:pPr>
        <w:ind w:left="4320" w:hanging="180"/>
      </w:pPr>
    </w:lvl>
    <w:lvl w:ilvl="6" w:tplc="72661546" w:tentative="1">
      <w:start w:val="1"/>
      <w:numFmt w:val="decimal"/>
      <w:lvlText w:val="%7."/>
      <w:lvlJc w:val="left"/>
      <w:pPr>
        <w:ind w:left="5040" w:hanging="360"/>
      </w:pPr>
    </w:lvl>
    <w:lvl w:ilvl="7" w:tplc="72661546" w:tentative="1">
      <w:start w:val="1"/>
      <w:numFmt w:val="lowerLetter"/>
      <w:lvlText w:val="%8."/>
      <w:lvlJc w:val="left"/>
      <w:pPr>
        <w:ind w:left="5760" w:hanging="360"/>
      </w:pPr>
    </w:lvl>
    <w:lvl w:ilvl="8" w:tplc="72661546" w:tentative="1">
      <w:start w:val="1"/>
      <w:numFmt w:val="lowerRoman"/>
      <w:lvlText w:val="%9."/>
      <w:lvlJc w:val="right"/>
      <w:pPr>
        <w:ind w:left="6480" w:hanging="180"/>
      </w:pPr>
    </w:lvl>
  </w:abstractNum>
  <w:abstractNum w:abstractNumId="28635">
    <w:multiLevelType w:val="hybridMultilevel"/>
    <w:lvl w:ilvl="0" w:tplc="58352906">
      <w:start w:val="1"/>
      <w:numFmt w:val="decimal"/>
      <w:lvlText w:val="%1."/>
      <w:lvlJc w:val="left"/>
      <w:pPr>
        <w:ind w:left="720" w:hanging="360"/>
      </w:pPr>
    </w:lvl>
    <w:lvl w:ilvl="1" w:tplc="58352906" w:tentative="1">
      <w:start w:val="1"/>
      <w:numFmt w:val="lowerLetter"/>
      <w:lvlText w:val="%2."/>
      <w:lvlJc w:val="left"/>
      <w:pPr>
        <w:ind w:left="1440" w:hanging="360"/>
      </w:pPr>
    </w:lvl>
    <w:lvl w:ilvl="2" w:tplc="58352906" w:tentative="1">
      <w:start w:val="1"/>
      <w:numFmt w:val="lowerRoman"/>
      <w:lvlText w:val="%3."/>
      <w:lvlJc w:val="right"/>
      <w:pPr>
        <w:ind w:left="2160" w:hanging="180"/>
      </w:pPr>
    </w:lvl>
    <w:lvl w:ilvl="3" w:tplc="58352906" w:tentative="1">
      <w:start w:val="1"/>
      <w:numFmt w:val="decimal"/>
      <w:lvlText w:val="%4."/>
      <w:lvlJc w:val="left"/>
      <w:pPr>
        <w:ind w:left="2880" w:hanging="360"/>
      </w:pPr>
    </w:lvl>
    <w:lvl w:ilvl="4" w:tplc="58352906" w:tentative="1">
      <w:start w:val="1"/>
      <w:numFmt w:val="lowerLetter"/>
      <w:lvlText w:val="%5."/>
      <w:lvlJc w:val="left"/>
      <w:pPr>
        <w:ind w:left="3600" w:hanging="360"/>
      </w:pPr>
    </w:lvl>
    <w:lvl w:ilvl="5" w:tplc="58352906" w:tentative="1">
      <w:start w:val="1"/>
      <w:numFmt w:val="lowerRoman"/>
      <w:lvlText w:val="%6."/>
      <w:lvlJc w:val="right"/>
      <w:pPr>
        <w:ind w:left="4320" w:hanging="180"/>
      </w:pPr>
    </w:lvl>
    <w:lvl w:ilvl="6" w:tplc="58352906" w:tentative="1">
      <w:start w:val="1"/>
      <w:numFmt w:val="decimal"/>
      <w:lvlText w:val="%7."/>
      <w:lvlJc w:val="left"/>
      <w:pPr>
        <w:ind w:left="5040" w:hanging="360"/>
      </w:pPr>
    </w:lvl>
    <w:lvl w:ilvl="7" w:tplc="58352906" w:tentative="1">
      <w:start w:val="1"/>
      <w:numFmt w:val="lowerLetter"/>
      <w:lvlText w:val="%8."/>
      <w:lvlJc w:val="left"/>
      <w:pPr>
        <w:ind w:left="5760" w:hanging="360"/>
      </w:pPr>
    </w:lvl>
    <w:lvl w:ilvl="8" w:tplc="58352906" w:tentative="1">
      <w:start w:val="1"/>
      <w:numFmt w:val="lowerRoman"/>
      <w:lvlText w:val="%9."/>
      <w:lvlJc w:val="right"/>
      <w:pPr>
        <w:ind w:left="6480" w:hanging="180"/>
      </w:pPr>
    </w:lvl>
  </w:abstractNum>
  <w:abstractNum w:abstractNumId="28634">
    <w:multiLevelType w:val="hybridMultilevel"/>
    <w:lvl w:ilvl="0" w:tplc="31214443">
      <w:start w:val="1"/>
      <w:numFmt w:val="decimal"/>
      <w:lvlText w:val="%1."/>
      <w:lvlJc w:val="left"/>
      <w:pPr>
        <w:ind w:left="720" w:hanging="360"/>
      </w:pPr>
    </w:lvl>
    <w:lvl w:ilvl="1" w:tplc="31214443" w:tentative="1">
      <w:start w:val="1"/>
      <w:numFmt w:val="lowerLetter"/>
      <w:lvlText w:val="%2."/>
      <w:lvlJc w:val="left"/>
      <w:pPr>
        <w:ind w:left="1440" w:hanging="360"/>
      </w:pPr>
    </w:lvl>
    <w:lvl w:ilvl="2" w:tplc="31214443" w:tentative="1">
      <w:start w:val="1"/>
      <w:numFmt w:val="lowerRoman"/>
      <w:lvlText w:val="%3."/>
      <w:lvlJc w:val="right"/>
      <w:pPr>
        <w:ind w:left="2160" w:hanging="180"/>
      </w:pPr>
    </w:lvl>
    <w:lvl w:ilvl="3" w:tplc="31214443" w:tentative="1">
      <w:start w:val="1"/>
      <w:numFmt w:val="decimal"/>
      <w:lvlText w:val="%4."/>
      <w:lvlJc w:val="left"/>
      <w:pPr>
        <w:ind w:left="2880" w:hanging="360"/>
      </w:pPr>
    </w:lvl>
    <w:lvl w:ilvl="4" w:tplc="31214443" w:tentative="1">
      <w:start w:val="1"/>
      <w:numFmt w:val="lowerLetter"/>
      <w:lvlText w:val="%5."/>
      <w:lvlJc w:val="left"/>
      <w:pPr>
        <w:ind w:left="3600" w:hanging="360"/>
      </w:pPr>
    </w:lvl>
    <w:lvl w:ilvl="5" w:tplc="31214443" w:tentative="1">
      <w:start w:val="1"/>
      <w:numFmt w:val="lowerRoman"/>
      <w:lvlText w:val="%6."/>
      <w:lvlJc w:val="right"/>
      <w:pPr>
        <w:ind w:left="4320" w:hanging="180"/>
      </w:pPr>
    </w:lvl>
    <w:lvl w:ilvl="6" w:tplc="31214443" w:tentative="1">
      <w:start w:val="1"/>
      <w:numFmt w:val="decimal"/>
      <w:lvlText w:val="%7."/>
      <w:lvlJc w:val="left"/>
      <w:pPr>
        <w:ind w:left="5040" w:hanging="360"/>
      </w:pPr>
    </w:lvl>
    <w:lvl w:ilvl="7" w:tplc="31214443" w:tentative="1">
      <w:start w:val="1"/>
      <w:numFmt w:val="lowerLetter"/>
      <w:lvlText w:val="%8."/>
      <w:lvlJc w:val="left"/>
      <w:pPr>
        <w:ind w:left="5760" w:hanging="360"/>
      </w:pPr>
    </w:lvl>
    <w:lvl w:ilvl="8" w:tplc="31214443" w:tentative="1">
      <w:start w:val="1"/>
      <w:numFmt w:val="lowerRoman"/>
      <w:lvlText w:val="%9."/>
      <w:lvlJc w:val="right"/>
      <w:pPr>
        <w:ind w:left="6480" w:hanging="180"/>
      </w:pPr>
    </w:lvl>
  </w:abstractNum>
  <w:abstractNum w:abstractNumId="28633">
    <w:multiLevelType w:val="hybridMultilevel"/>
    <w:lvl w:ilvl="0" w:tplc="664462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8633">
    <w:abstractNumId w:val="28633"/>
  </w:num>
  <w:num w:numId="28634">
    <w:abstractNumId w:val="28634"/>
  </w:num>
  <w:num w:numId="28635">
    <w:abstractNumId w:val="28635"/>
  </w:num>
  <w:num w:numId="28636">
    <w:abstractNumId w:val="28636"/>
  </w:num>
  <w:num w:numId="28637">
    <w:abstractNumId w:val="28637"/>
  </w:num>
  <w:num w:numId="28638">
    <w:abstractNumId w:val="28638"/>
  </w:num>
  <w:num w:numId="28639">
    <w:abstractNumId w:val="28639"/>
  </w:num>
  <w:num w:numId="28640">
    <w:abstractNumId w:val="28640"/>
  </w:num>
  <w:num w:numId="28641">
    <w:abstractNumId w:val="28641"/>
  </w:num>
  <w:num w:numId="28642">
    <w:abstractNumId w:val="28642"/>
  </w:num>
  <w:num w:numId="28643">
    <w:abstractNumId w:val="286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90473464" Type="http://schemas.openxmlformats.org/officeDocument/2006/relationships/comments" Target="comments.xml"/><Relationship Id="rId519234290" Type="http://schemas.microsoft.com/office/2011/relationships/commentsExtended" Target="commentsExtended.xml"/><Relationship Id="rId57234238" Type="http://schemas.openxmlformats.org/officeDocument/2006/relationships/image" Target="media/imgrId57234238.jpg"/><Relationship Id="rId760268d3c0a8eaca9" Type="http://schemas.openxmlformats.org/officeDocument/2006/relationships/hyperlink" Target="https://iservice.lombardini.it/jsp/Template2/manuale.jsp?id=60&amp;parent=962" TargetMode="External"/><Relationship Id="rId746368d3c0a8eb1b4" Type="http://schemas.openxmlformats.org/officeDocument/2006/relationships/hyperlink" Target="https://iservice.lombardini.it/jsp/Template2/manuale.jsp?id=84&amp;parent=962" TargetMode="External"/><Relationship Id="rId566968d3c0a8ec5dd" Type="http://schemas.openxmlformats.org/officeDocument/2006/relationships/hyperlink" Target="https://iservice.lombardini.it/jsp/Template2/manuale.jsp?id=88&amp;parent=962" TargetMode="External"/><Relationship Id="rId201568d3c0a8ed2a0" Type="http://schemas.openxmlformats.org/officeDocument/2006/relationships/hyperlink" Target="https://iservice.lombardini.it/jsp/Template2/manuale.jsp?id=84&amp;parent=962" TargetMode="External"/><Relationship Id="rId329468d3c0a8ed466" Type="http://schemas.openxmlformats.org/officeDocument/2006/relationships/hyperlink" Target="https://iservice.lombardini.it/jsp/Template2/manuale.jsp?id=84&amp;parent=962" TargetMode="External"/><Relationship Id="rId597768d3c0a8ed6e0" Type="http://schemas.openxmlformats.org/officeDocument/2006/relationships/hyperlink" Target="https://iservice.lombardini.it/jsp/Template2/manuale.jsp?id=53&amp;parent=962" TargetMode="External"/><Relationship Id="rId229468d3c0a8ed8ab" Type="http://schemas.openxmlformats.org/officeDocument/2006/relationships/hyperlink" Target="https://iservice.lombardini.it/jsp/Template2/manuale.jsp?id=55&amp;parent=962" TargetMode="External"/><Relationship Id="rId533468d3c0a946399" Type="http://schemas.openxmlformats.org/officeDocument/2006/relationships/hyperlink" Target="https://www.youtube.com/embed/IBL-IEYm16U?rel=0" TargetMode="External"/><Relationship Id="rId487268d3c0a94c4db" Type="http://schemas.openxmlformats.org/officeDocument/2006/relationships/hyperlink" Target="https://iservice.lombardini.it/jsp/Template2/manuale.jsp?id=60&amp;parent=962" TargetMode="External"/><Relationship Id="rId411968d3c0a954949" Type="http://schemas.openxmlformats.org/officeDocument/2006/relationships/hyperlink" Target="https://iservice.lombardini.it/jsp/Template2/manuale.jsp?id=88&amp;parent=962" TargetMode="External"/><Relationship Id="rId262068d3c0a976b5c" Type="http://schemas.openxmlformats.org/officeDocument/2006/relationships/hyperlink" Target="https://www.youtube.com/embed/jr0sXe8Cdro?rel=0" TargetMode="External"/><Relationship Id="rId909768d3c0a97e1a4" Type="http://schemas.openxmlformats.org/officeDocument/2006/relationships/hyperlink" Target="https://iservice.lombardini.it/jsp/Template2/manuale.jsp?id=60&amp;parent=962" TargetMode="External"/><Relationship Id="rId547468d3c0a999342" Type="http://schemas.openxmlformats.org/officeDocument/2006/relationships/hyperlink" Target="https://iservice.lombardini.it/jsp/Template2/manuale.jsp?id=60&amp;parent=962" TargetMode="External"/><Relationship Id="rId728968d3c0a9a0bc3" Type="http://schemas.openxmlformats.org/officeDocument/2006/relationships/hyperlink" Target="https://iservice.lombardini.it/jsp/Template2/manuale.jsp?id=88&amp;parent=962" TargetMode="External"/><Relationship Id="rId492868d3c0a9bf736" Type="http://schemas.openxmlformats.org/officeDocument/2006/relationships/hyperlink" Target="https://www.youtube.com/embed/MXs9IUimUi4?rel=0" TargetMode="External"/><Relationship Id="rId198568d3c0a9c68fa" Type="http://schemas.openxmlformats.org/officeDocument/2006/relationships/hyperlink" Target="https://iservice.lombardini.it/jsp/Template2/manuale.jsp?id=60&amp;parent=962" TargetMode="External"/><Relationship Id="rId144368d3c0a8e4e31" Type="http://schemas.openxmlformats.org/officeDocument/2006/relationships/image" Target="media/imgrId144368d3c0a8e4e31.jpg"/><Relationship Id="rId444968d3c0a8ea3b4" Type="http://schemas.openxmlformats.org/officeDocument/2006/relationships/image" Target="media/imgrId444968d3c0a8ea3b4.jpg"/><Relationship Id="rId390668d3c0a916c9d" Type="http://schemas.openxmlformats.org/officeDocument/2006/relationships/image" Target="media/imgrId390668d3c0a916c9d.jpg"/><Relationship Id="rId444568d3c0a92397c" Type="http://schemas.openxmlformats.org/officeDocument/2006/relationships/image" Target="media/imgrId444568d3c0a92397c.jpg"/><Relationship Id="rId793168d3c0a92eae0" Type="http://schemas.openxmlformats.org/officeDocument/2006/relationships/image" Target="media/imgrId793168d3c0a92eae0.jpg"/><Relationship Id="rId900568d3c0a939297" Type="http://schemas.openxmlformats.org/officeDocument/2006/relationships/image" Target="media/imgrId900568d3c0a939297.jpg"/><Relationship Id="rId831168d3c0a945e22" Type="http://schemas.openxmlformats.org/officeDocument/2006/relationships/image" Target="media/imgrId831168d3c0a945e22.jpg"/><Relationship Id="rId733168d3c0a94bd05" Type="http://schemas.openxmlformats.org/officeDocument/2006/relationships/image" Target="media/imgrId733168d3c0a94bd05.jpg"/><Relationship Id="rId425368d3c0a953dda" Type="http://schemas.openxmlformats.org/officeDocument/2006/relationships/image" Target="media/imgrId425368d3c0a953dda.jpg"/><Relationship Id="rId827268d3c0a95e717" Type="http://schemas.openxmlformats.org/officeDocument/2006/relationships/image" Target="media/imgrId827268d3c0a95e717.jpg"/><Relationship Id="rId972268d3c0a969f3f" Type="http://schemas.openxmlformats.org/officeDocument/2006/relationships/image" Target="media/imgrId972268d3c0a969f3f.jpg"/><Relationship Id="rId700268d3c0a976637" Type="http://schemas.openxmlformats.org/officeDocument/2006/relationships/image" Target="media/imgrId700268d3c0a976637.jpg"/><Relationship Id="rId123968d3c0a97d801" Type="http://schemas.openxmlformats.org/officeDocument/2006/relationships/image" Target="media/imgrId123968d3c0a97d801.jpg"/><Relationship Id="rId850368d3c0a989552" Type="http://schemas.openxmlformats.org/officeDocument/2006/relationships/image" Target="media/imgrId850368d3c0a989552.jpg"/><Relationship Id="rId142768d3c0a998b72" Type="http://schemas.openxmlformats.org/officeDocument/2006/relationships/image" Target="media/imgrId142768d3c0a998b72.jpg"/><Relationship Id="rId741868d3c0a9a0175" Type="http://schemas.openxmlformats.org/officeDocument/2006/relationships/image" Target="media/imgrId741868d3c0a9a0175.jpg"/><Relationship Id="rId942568d3c0a9a7bd9" Type="http://schemas.openxmlformats.org/officeDocument/2006/relationships/image" Target="media/imgrId942568d3c0a9a7bd9.jpg"/><Relationship Id="rId335068d3c0a9b2e63" Type="http://schemas.openxmlformats.org/officeDocument/2006/relationships/image" Target="media/imgrId335068d3c0a9b2e63.jpg"/><Relationship Id="rId152568d3c0a9bf1da" Type="http://schemas.openxmlformats.org/officeDocument/2006/relationships/image" Target="media/imgrId152568d3c0a9bf1da.jpg"/><Relationship Id="rId559568d3c0a9c6113" Type="http://schemas.openxmlformats.org/officeDocument/2006/relationships/image" Target="media/imgrId559568d3c0a9c6113.jpg"/><Relationship Id="rId834668d3c0a9d27e6" Type="http://schemas.openxmlformats.org/officeDocument/2006/relationships/image" Target="media/imgrId834668d3c0a9d27e6.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7234238" Type="http://schemas.openxmlformats.org/officeDocument/2006/relationships/image" Target="media/imgrId57234238.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7234238" Type="http://schemas.openxmlformats.org/officeDocument/2006/relationships/image" Target="media/imgrId57234238.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7234238" Type="http://schemas.openxmlformats.org/officeDocument/2006/relationships/image" Target="media/imgrId57234238.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7234238" Type="http://schemas.openxmlformats.org/officeDocument/2006/relationships/image" Target="media/imgrId57234238.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7234238" Type="http://schemas.openxmlformats.org/officeDocument/2006/relationships/image" Target="media/imgrId57234238.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7234238" Type="http://schemas.openxmlformats.org/officeDocument/2006/relationships/image" Target="media/imgrId5723423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