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434121" w:name="ctxt"/>
    <w:bookmarkEnd w:id="214341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6468e4cae17fb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368e4cae1801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4768e4cae1807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9268e4cae180d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968e4cae1813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668e4cae1819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168e4cae181f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668e4cae1824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598">
    <w:multiLevelType w:val="hybridMultilevel"/>
    <w:lvl w:ilvl="0" w:tplc="97348003">
      <w:start w:val="1"/>
      <w:numFmt w:val="decimal"/>
      <w:lvlText w:val="%1."/>
      <w:lvlJc w:val="left"/>
      <w:pPr>
        <w:ind w:left="720" w:hanging="360"/>
      </w:pPr>
    </w:lvl>
    <w:lvl w:ilvl="1" w:tplc="97348003" w:tentative="1">
      <w:start w:val="1"/>
      <w:numFmt w:val="lowerLetter"/>
      <w:lvlText w:val="%2."/>
      <w:lvlJc w:val="left"/>
      <w:pPr>
        <w:ind w:left="1440" w:hanging="360"/>
      </w:pPr>
    </w:lvl>
    <w:lvl w:ilvl="2" w:tplc="97348003" w:tentative="1">
      <w:start w:val="1"/>
      <w:numFmt w:val="lowerRoman"/>
      <w:lvlText w:val="%3."/>
      <w:lvlJc w:val="right"/>
      <w:pPr>
        <w:ind w:left="2160" w:hanging="180"/>
      </w:pPr>
    </w:lvl>
    <w:lvl w:ilvl="3" w:tplc="97348003" w:tentative="1">
      <w:start w:val="1"/>
      <w:numFmt w:val="decimal"/>
      <w:lvlText w:val="%4."/>
      <w:lvlJc w:val="left"/>
      <w:pPr>
        <w:ind w:left="2880" w:hanging="360"/>
      </w:pPr>
    </w:lvl>
    <w:lvl w:ilvl="4" w:tplc="97348003" w:tentative="1">
      <w:start w:val="1"/>
      <w:numFmt w:val="lowerLetter"/>
      <w:lvlText w:val="%5."/>
      <w:lvlJc w:val="left"/>
      <w:pPr>
        <w:ind w:left="3600" w:hanging="360"/>
      </w:pPr>
    </w:lvl>
    <w:lvl w:ilvl="5" w:tplc="97348003" w:tentative="1">
      <w:start w:val="1"/>
      <w:numFmt w:val="lowerRoman"/>
      <w:lvlText w:val="%6."/>
      <w:lvlJc w:val="right"/>
      <w:pPr>
        <w:ind w:left="4320" w:hanging="180"/>
      </w:pPr>
    </w:lvl>
    <w:lvl w:ilvl="6" w:tplc="97348003" w:tentative="1">
      <w:start w:val="1"/>
      <w:numFmt w:val="decimal"/>
      <w:lvlText w:val="%7."/>
      <w:lvlJc w:val="left"/>
      <w:pPr>
        <w:ind w:left="5040" w:hanging="360"/>
      </w:pPr>
    </w:lvl>
    <w:lvl w:ilvl="7" w:tplc="97348003" w:tentative="1">
      <w:start w:val="1"/>
      <w:numFmt w:val="lowerLetter"/>
      <w:lvlText w:val="%8."/>
      <w:lvlJc w:val="left"/>
      <w:pPr>
        <w:ind w:left="5760" w:hanging="360"/>
      </w:pPr>
    </w:lvl>
    <w:lvl w:ilvl="8" w:tplc="97348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97">
    <w:multiLevelType w:val="hybridMultilevel"/>
    <w:lvl w:ilvl="0" w:tplc="13632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597">
    <w:abstractNumId w:val="29597"/>
  </w:num>
  <w:num w:numId="29598">
    <w:abstractNumId w:val="295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6892847" Type="http://schemas.openxmlformats.org/officeDocument/2006/relationships/comments" Target="comments.xml"/><Relationship Id="rId166152527" Type="http://schemas.microsoft.com/office/2011/relationships/commentsExtended" Target="commentsExtended.xml"/><Relationship Id="rId466468e4cae17fb88" Type="http://schemas.openxmlformats.org/officeDocument/2006/relationships/hyperlink" Target="https://iservice.lombardini.it/documents/Manuals/9257/a_-_intake_and_exhaust.pdf" TargetMode="External"/><Relationship Id="rId565368e4cae180175" Type="http://schemas.openxmlformats.org/officeDocument/2006/relationships/hyperlink" Target="https://iservice.lombardini.it/documents/Manuals/9258/b_-_conn_rod-mounts-crankcase.pdf" TargetMode="External"/><Relationship Id="rId584768e4cae180758" Type="http://schemas.openxmlformats.org/officeDocument/2006/relationships/hyperlink" Target="https://iservice.lombardini.it/documents/Manuals/9251/c_-_cylinder_head-rocker-speed_governor.pdf" TargetMode="External"/><Relationship Id="rId919268e4cae180d6a" Type="http://schemas.openxmlformats.org/officeDocument/2006/relationships/hyperlink" Target="https://iservice.lombardini.it/documents/Manuals/9252/d_-_controls-lubricating_system.pdf" TargetMode="External"/><Relationship Id="rId653968e4cae18132b" Type="http://schemas.openxmlformats.org/officeDocument/2006/relationships/hyperlink" Target="https://iservice.lombardini.it/documents/Manuals/9253/e_-_fuel_system.pdf" TargetMode="External"/><Relationship Id="rId315668e4cae181948" Type="http://schemas.openxmlformats.org/officeDocument/2006/relationships/hyperlink" Target="https://iservice.lombardini.it/documents/Manuals/9254/f_-_cooling_system-starting.pdf" TargetMode="External"/><Relationship Id="rId514168e4cae181f1b" Type="http://schemas.openxmlformats.org/officeDocument/2006/relationships/hyperlink" Target="https://iservice.lombardini.it/documents/Manuals/9255/g_-_crankshaft-short_block_table.pdf" TargetMode="External"/><Relationship Id="rId758668e4cae1824ee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