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overhauling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58253567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56116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5831006" w:name="ctxt"/>
    <w:bookmarkEnd w:id="5583100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overhauling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overhauls and tuning</w:t>
      </w:r>
    </w:p>
    <w:p>
      <w:pPr>
        <w:numPr>
          <w:ilvl w:val="0"/>
          <w:numId w:val="172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according to operational requirements, and the intervention methods have been selected, tested and approved by the manufacturer's</w:t>
      </w:r>
      <w:r>
        <w:rPr>
          <w:color w:val="00274C"/>
          <w:sz w:val="20"/>
          <w:szCs w:val="20"/>
          <w:u w:val="none"/>
        </w:rPr>
        <w:br/>
        <w:t xml:space="preserve">technicians.</w:t>
      </w:r>
    </w:p>
    <w:p>
      <w:pPr>
        <w:numPr>
          <w:ilvl w:val="0"/>
          <w:numId w:val="172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procedures for checking, overhauling and tuning units and/or individual components.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: To easily locate specific topics, the reader should refer to the analytical index or chapter index.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72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any intervention, the operator should lay out all equipment and tools in such a way as to enable him to carry out operations correctly and safely.</w:t>
      </w:r>
    </w:p>
    <w:p>
      <w:pPr>
        <w:numPr>
          <w:ilvl w:val="0"/>
          <w:numId w:val="172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comply with the specific measures described in order to avoid errors that might cause damage to the engine.</w:t>
      </w:r>
    </w:p>
    <w:p>
      <w:pPr>
        <w:numPr>
          <w:ilvl w:val="0"/>
          <w:numId w:val="172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carrying out any operation, clean the units and/or components thoroughly and eliminate any deposits.</w:t>
      </w:r>
    </w:p>
    <w:p>
      <w:pPr>
        <w:numPr>
          <w:ilvl w:val="0"/>
          <w:numId w:val="172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wash the components with steam or hot water. Use suitable products only.</w:t>
      </w:r>
    </w:p>
    <w:p>
      <w:pPr>
        <w:numPr>
          <w:ilvl w:val="0"/>
          <w:numId w:val="172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use flammable products (petrol, diesel, etc.) to degrease or wash components. Use suitable products only.</w:t>
      </w:r>
    </w:p>
    <w:p>
      <w:pPr>
        <w:numPr>
          <w:ilvl w:val="0"/>
          <w:numId w:val="172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Dry all washed surfaces and components thoroughly with a jet of air or special cloths before reassembling them.</w:t>
      </w:r>
    </w:p>
    <w:p>
      <w:pPr>
        <w:numPr>
          <w:ilvl w:val="0"/>
          <w:numId w:val="172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Apply a layer of lubricant over all surfaces of all disassembled components to protect them against oxidation.</w:t>
      </w:r>
    </w:p>
    <w:p>
      <w:pPr>
        <w:numPr>
          <w:ilvl w:val="0"/>
          <w:numId w:val="172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integrity and state of wear of all disassembled components in order to ensure good working condition of the engine.</w:t>
      </w:r>
    </w:p>
    <w:p>
      <w:pPr>
        <w:numPr>
          <w:ilvl w:val="0"/>
          <w:numId w:val="172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components are to be replaced in pairs or together with other parts (e.g. crankshaft half-bearings/connecting rod, piston complete with rings and gudgeon pin, etc.).</w:t>
      </w:r>
    </w:p>
    <w:p>
      <w:pPr>
        <w:numPr>
          <w:ilvl w:val="0"/>
          <w:numId w:val="172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grinding operations are to be carried out in series (e.g. grinding of cylinders, crankpins, journals, etc.).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8.2.1 Oil line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333286" name="name94306900f3db6c3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736900f3db6c3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and assemble the conical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after having performed cleaning operations.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pipe cleaner in access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clean the oil ducts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compressed air to eliminate any residues.</w:t>
            </w:r>
          </w:p>
          <w:p/>
          <w:p/>
          <w:p>
            <w:pPr>
              <w:numPr>
                <w:ilvl w:val="0"/>
                <w:numId w:val="17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58"/>
              </w:rPr>
              <w:drawing>
                <wp:inline distT="0" distB="0" distL="0" distR="0">
                  <wp:extent cx="5544000" cy="3283200"/>
                  <wp:effectExtent b="0" l="0" r="0" t="0"/>
                  <wp:docPr id="85478300" name="name57766900f3db7e7fd" descr="8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1.jpg"/>
                          <pic:cNvPicPr/>
                        </pic:nvPicPr>
                        <pic:blipFill>
                          <a:blip r:embed="rId55576900f3db7e7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2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Position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a workbench.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the diameter in correspondence to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 (Fig. 8.2)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lengthwise and diagonally with regard to axis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ovalisation or wear detected in a single point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greater than +0.05 mm with regard to the value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must be replaced.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947592" name="name13376900f3db83bc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296900f3db83b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Cylinder grinding is forbidden.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 8.1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Grinding values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CILINDER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96.010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96.950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0.046 - 0.074</w:t>
                  </w:r>
                </w:p>
              </w:tc>
            </w:tr>
          </w:tbl>
          <w:p/>
          <w:p/>
          <w:p/>
          <w:p>
            <w:r>
              <w:rPr>
                <w:position w:val="-298"/>
              </w:rPr>
              <w:drawing>
                <wp:inline distT="0" distB="0" distL="0" distR="0">
                  <wp:extent cx="5544000" cy="3780000"/>
                  <wp:effectExtent b="0" l="0" r="0" t="0"/>
                  <wp:docPr id="22150286" name="name17666900f3db9488c" descr="8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.jpg"/>
                          <pic:cNvPicPr/>
                        </pic:nvPicPr>
                        <pic:blipFill>
                          <a:blip r:embed="rId67436900f3db948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78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8.2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 Block Surface Flatness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dial gauge to check if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level.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is: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0.10 mm on the entire area;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0.03 mm on an area of 100x100 mm.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permitted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10"/>
              </w:rPr>
              <w:drawing>
                <wp:inline distT="0" distB="0" distL="0" distR="0">
                  <wp:extent cx="2232000" cy="763200"/>
                  <wp:effectExtent b="0" l="0" r="0" t="0"/>
                  <wp:docPr id="99814390" name="name90126900f3dba19bf" descr="8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.jpg"/>
                          <pic:cNvPicPr/>
                        </pic:nvPicPr>
                        <pic:blipFill>
                          <a:blip r:embed="rId10666900f3dba19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7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8.2.4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 - K - Y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diameters of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W1 - K1 - Y1 - Z1 (Fig. 8.5)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966443" name="name33026900f3dba8b4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236900f3dba8b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47.500 - 47.525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47.420 - 47.440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47.000 - 47.025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46.920 - 46.940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46.500 - 46.525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46.420 - 46.440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34.920 - 35.940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6"/>
              </w:rPr>
              <w:drawing>
                <wp:inline distT="0" distB="0" distL="0" distR="0">
                  <wp:extent cx="5544000" cy="2512800"/>
                  <wp:effectExtent b="0" l="0" r="0" t="0"/>
                  <wp:docPr id="43830031" name="name60436900f3dbbb042" descr="8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.jpg"/>
                          <pic:cNvPicPr/>
                        </pic:nvPicPr>
                        <pic:blipFill>
                          <a:blip r:embed="rId63906900f3dbbb0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25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8.4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8.2.5 Camshaft control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06025" name="name30336900f3dbc160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676900f3dbc16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 Camshaft dimensions.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40.495 - 40.433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39.175 - 39.113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09"/>
              </w:rPr>
              <w:drawing>
                <wp:inline distT="0" distB="0" distL="0" distR="0">
                  <wp:extent cx="5544000" cy="1432800"/>
                  <wp:effectExtent b="0" l="0" r="0" t="0"/>
                  <wp:docPr id="62782839" name="name78806900f3dbcf3fb" descr="8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4.jpg"/>
                          <pic:cNvPicPr/>
                        </pic:nvPicPr>
                        <pic:blipFill>
                          <a:blip r:embed="rId45356900f3dbcf3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Tappets and tappet housings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8.3.1 Tappets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surface plate and a dial gauge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perpendicularity of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making the tappet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 in the direction of the arrow.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gauge, check the length of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 (Tab.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0.08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703830" name="name61446900f3dbdd553" descr="8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5.jpg"/>
                          <pic:cNvPicPr/>
                        </pic:nvPicPr>
                        <pic:blipFill>
                          <a:blip r:embed="rId41646900f3dbdd5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8.3.2 Tappet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Use an internal dial gauge to measure the diameter of the tappet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value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(Par. 8.3.1)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calculate the clearance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clearance values are not observed,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022077" name="name21936900f3dbe3db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166900f3dbe3d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 housing size.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14.984 - 14.966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0.016 - 0.052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15.000 - 15.018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47.5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1597929" name="name25746900f3dbf11a5" descr="8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6.jpg"/>
                          <pic:cNvPicPr/>
                        </pic:nvPicPr>
                        <pic:blipFill>
                          <a:blip r:embed="rId25916900f3dbf11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8.4.1 Dimensional check and overhauling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Wash the crankshaft thoroughly using suitable detergent.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cleaner into all lubrication ducts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blow compressed air to free them completely from any dirt residues.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state of wear and integrity of journals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87326900f3dbf27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25046900f3dbf29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except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2, 3, 5, 9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73616900f3dbf31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9.9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83416900f3dbf35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9.10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observing the cycles, tightening, and subsequent rotation.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Screw J - Torx M14x1,5 - Torque 60 Nm.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72196900f3dbf38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9.9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Screw K - Torx M10x1.25 - Torque 30 Nm.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99226900f3dbf3c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9.10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crank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micrometer, and using a dial gauge measure the internal diameter of 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main journals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a micrometer, and using a dial gauge measure the internal diameter of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correspond, proceed with grinding all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>
            <w:r>
              <w:rPr>
                <w:position w:val="-254"/>
              </w:rPr>
              <w:drawing>
                <wp:inline distT="0" distB="0" distL="0" distR="0">
                  <wp:extent cx="5544000" cy="3240000"/>
                  <wp:effectExtent b="0" l="0" r="0" t="0"/>
                  <wp:docPr id="8852745" name="name47186900f3dc0d3e8" descr="8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8.jpg"/>
                          <pic:cNvPicPr/>
                        </pic:nvPicPr>
                        <pic:blipFill>
                          <a:blip r:embed="rId66256900f3dc0d3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2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8.7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618494" name="name88776900f3dc124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276900f3dc124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and connecting rod must be replaced every time they are assembled to prevent seizure, as they are made of special lead-free material.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grind the crankshaft, a decrease in diameter of the halfbearings and connecting rod is provided for at 0.25 mm and 0.50 mm, to grind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measure the values of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assembling the decreased half-bearings, define the diameter to grind of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observing the clearance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8.5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Connecting rod and journal diameter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60.980 - 61.000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0.034 - 0.090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61.034 - 61.069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79.978 - 80.000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0.036 - 0.104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80.036 - 80.082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8.4.2 Checking the axial clearance of the crankshaft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1366900f3dc16f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hyperlink r:id="rId23576900f3dc171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and. </w:t>
            </w:r>
            <w:hyperlink r:id="rId11456900f3dc172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except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2, 3, 5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 capscrew J ( </w:t>
            </w:r>
            <w:hyperlink r:id="rId95796900f3dc17a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9.9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observing the cycles, tightening, and subsequent rotation.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Screw J - Torx M14x1,5 - Torque 45°.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45106900f3dc17e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9.9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Screw J - Torx M14x1,5 - Torque 45°.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81276900f3dc182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9.9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a dial gauge, measure the axial shift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Axial shift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0.18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0.38 mm..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values measured do not correspond, replace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72291203" name="name11586900f3dc231d9" descr="8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8.jpg"/>
                          <pic:cNvPicPr/>
                        </pic:nvPicPr>
                        <pic:blipFill>
                          <a:blip r:embed="rId96556900f3dc231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Connecting rod - piston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362583" name="name50716900f3dc2942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446900f3dc294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case of replacement, the connecting rods and pistons must always be replaced for all cylinders.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8.5.1 Connecting rod dimensions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091737" name="name81706900f3dc30c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566900f3dc30c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connecting rod and pistons ( </w:t>
            </w:r>
            <w:hyperlink r:id="rId32476900f3dc315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9.3.7 e 9.3.8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check that the difference in weight between the complete connecting rod and piston units do not exceed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 gr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prevent weight imbalances during rotation of the crankshaft and consequent damage.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references on the connecting rods,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during assembly. Failure to do this may result in engine malfunctions.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there with each assembly.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Check that the contact surfaces are perfectly clean and intact.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Assemble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with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0.06 mm.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Tab 8.6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192.980 - 193.020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37.025 - 37.015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0.015 - 0.030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36.995 - 37.000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61.034 - 61.069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74.000 - 74.300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33.950 - 33.990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9046" name="name77656900f3dc3c42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656900f3dc3c4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 and crankshaft half-bearings are coupled properly.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the warnings in </w:t>
            </w:r>
            <w:hyperlink r:id="rId30156900f3dc3d1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decreased.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value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observed, you are required to replace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C, D, 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confront them with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values do not follow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50"/>
              </w:rPr>
              <w:drawing>
                <wp:inline distT="0" distB="0" distL="0" distR="0">
                  <wp:extent cx="2232000" cy="1015200"/>
                  <wp:effectExtent b="0" l="0" r="0" t="0"/>
                  <wp:docPr id="67059502" name="name92376900f3dc47926" descr="8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9.jpg"/>
                          <pic:cNvPicPr/>
                        </pic:nvPicPr>
                        <pic:blipFill>
                          <a:blip r:embed="rId82856900f3dc479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0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8.9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721385" name="name78656900f3dc50c79" descr="8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10.jpg"/>
                          <pic:cNvPicPr/>
                        </pic:nvPicPr>
                        <pic:blipFill>
                          <a:blip r:embed="rId89996900f3dc50c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8.10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6027075" name="name97736900f3dc5c51b" descr="8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11.jpg"/>
                          <pic:cNvPicPr/>
                        </pic:nvPicPr>
                        <pic:blipFill>
                          <a:blip r:embed="rId12916900f3dc5c5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8.5.2 Checking the gudgeon pin-pin axes are parallel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gudgeon pin into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a dial gauge to check the axis parallelism of the connecting rod big end and small end.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Parallel deviation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measured at the tip of the gudgeonpin,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0,015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0,030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parallelism values do not comply with the specified ones,replace the connecting rod with a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8.5.3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rings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cylinder, measure value H (distance between the points of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Repeat for all the seal rings.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correspond to the values indicated in the table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754224" name="name16556900f3dc6266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116900f3dc626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rings cannot be replaced separately.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8.17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locate the rings.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8.7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0.30 - 0.15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0.50 - 0.70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0.20 - 0.40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3127211" name="name90056900f3dc6ccd6" descr="8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12.jpg"/>
                          <pic:cNvPicPr/>
                        </pic:nvPicPr>
                        <pic:blipFill>
                          <a:blip r:embed="rId95426900f3dc6cc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8.12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6802386" name="name15826900f3dc76914" descr="8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13.jpg"/>
                          <pic:cNvPicPr/>
                        </pic:nvPicPr>
                        <pic:blipFill>
                          <a:blip r:embed="rId81836900f3dc769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8.5.4 Piston dimension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Clean the piston thoroughly.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diameter of the piston at 12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from the base of the skirt in correspondence with the graphite lubrication windows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the pistons with a decreased diameter.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correspondence with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there are: 3 digits for the STD piston;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 digits followed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 piston with an increased diameter of 0.20 mm; +0.5 for a piston with an increased diameter of 0.50 mm;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+1 for a piston with an increased diameter of 1.00 mm;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If clearance between cylinder and piston is greater than 0,074 mm, the piston and seal rings must be replaced.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251236" name="name99816900f3dc7d44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506900f3dc7d4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8.8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CYLINDERS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96.010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95.950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0.046 + 0.074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96.210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96.150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96.510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96.450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+1.00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97.010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96.950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39718200" name="name65166900f3dc89e64" descr="8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14.jpg"/>
                          <pic:cNvPicPr/>
                        </pic:nvPicPr>
                        <pic:blipFill>
                          <a:blip r:embed="rId67686900f3dc89e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8.14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8162431" name="name74376900f3dc96c11" descr="8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15.jpg"/>
                          <pic:cNvPicPr/>
                        </pic:nvPicPr>
                        <pic:blipFill>
                          <a:blip r:embed="rId57656900f3dc96c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401471" name="name33446900f3dc9b8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436900f3dc9b8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a feeler gauge, measure the clearance of the seal ring in the respective seat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L2 e L3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does not comply with the values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and the piston.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8.9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SEAL 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 (L1)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0.110 - 0.150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 (L2)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0.070 - 0.115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 (L3)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0.030 - 0.070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6"/>
              </w:rPr>
              <w:drawing>
                <wp:inline distT="0" distB="0" distL="0" distR="0">
                  <wp:extent cx="2232000" cy="3103200"/>
                  <wp:effectExtent b="0" l="0" r="0" t="0"/>
                  <wp:docPr id="21761110" name="name95376900f3dca99b4" descr="8.16_8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16_8.17.jpg"/>
                          <pic:cNvPicPr/>
                        </pic:nvPicPr>
                        <pic:blipFill>
                          <a:blip r:embed="rId84786900f3dca99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8.16 / 8.17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8.6.1 Flatness check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Put the cylinder head on a surface plate and, with a dial gauge, check the flatness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 is not observed, you are required to grind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removal allowed is 0.20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182496" name="name38106900f3dcb32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766900f3dcb32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to be performed with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assembled.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prohibited on all engines provided with an EPA name plate (refer to </w:t>
            </w:r>
            <w:hyperlink r:id="rId53026900f3dcb3e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6"/>
              </w:rPr>
              <w:drawing>
                <wp:inline distT="0" distB="0" distL="0" distR="0">
                  <wp:extent cx="2232000" cy="3103200"/>
                  <wp:effectExtent b="0" l="0" r="0" t="0"/>
                  <wp:docPr id="6565750" name="name33166900f3dcc068e" descr="8.18_8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18_8.19.jpg"/>
                          <pic:cNvPicPr/>
                        </pic:nvPicPr>
                        <pic:blipFill>
                          <a:blip r:embed="rId96346900f3dcc06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8.18 -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8.6.2 Valve seats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clean the valves and their seats with.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indentation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each valve with regard to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0.50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0.53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indentation allowed on worn components is 0.90 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does not correspond with the values indicated, replace the worn component.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99383" name="name85366900f3dcc569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836900f3dcc56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seats must be worked after driving to reach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go to a rectification workshop for such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8.6.3 Valve springs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 gauge to measure the free length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Using a dynamometer, subject the spring to two different forces and check that the length of the spring corresponds to the values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8.10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WEIGHT (kg)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LENGHT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42.50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20,4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33.00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42,8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23.80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1334608" name="name51176900f3dcd26e0" descr="8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0.jpg"/>
                          <pic:cNvPicPr/>
                        </pic:nvPicPr>
                        <pic:blipFill>
                          <a:blip r:embed="rId65666900f3dcd26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8.20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1728907" name="name93666900f3dcdb87f" descr="8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1.jpg"/>
                          <pic:cNvPicPr/>
                        </pic:nvPicPr>
                        <pic:blipFill>
                          <a:blip r:embed="rId32206900f3dcdb8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8.6.4 Valve guides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rods and guides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8.11)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diameters don't correspond to the values indicated, replace the valves or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747000" name="name57876900f3dce441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426900f3dce44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measurements in different points to detect any ovalisation and/or concentrated wear.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8.11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stem - valve guide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5.978 - 5.990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0.040 - 0.064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6.030 - 6.042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38.300 - 38.700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29297492" name="name10926900f3dcf1711" descr="8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2.jpg"/>
                          <pic:cNvPicPr/>
                        </pic:nvPicPr>
                        <pic:blipFill>
                          <a:blip r:embed="rId47896900f3dcf17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8.6.5 Valve guides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intake and exhaust guides are both made out of grey iron with pearlitic phosphoric matrix and they have the same dimensions.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guides are press-fit assembled; assembly is possible by cooling the guides with the aid of liquid nitrogen.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Before assembling a new guide, 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and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,calculate the press-fit value, which must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8.11 - Fig. 8.22)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593234" name="name55366900f3dd02d8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356900f3dd02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guides must be worked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(Tab. 8.11 - Fig.8.22)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driving. Contact a rectification workshop for such operations.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8.12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guides - housing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PRESS-FIT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10.000 - 10.015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0.030 - 0.054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10.045 - 10.054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65228273" name="name90836900f3dd11e21" descr="8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3.jpg"/>
                          <pic:cNvPicPr/>
                        </pic:nvPicPr>
                        <pic:blipFill>
                          <a:blip r:embed="rId55816900f3dd11e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8.6.6 Rocker arm check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rocker arm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(seen from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 (Fig. 8.26).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Based on the values measured, 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8.13.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all oil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or obstructions.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Tab 8.13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22.005 - 22.015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0.025 - 0.056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22.040 - 22.061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36537251" name="name79466900f3dd1ea7a" descr="8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5.jpg"/>
                          <pic:cNvPicPr/>
                        </pic:nvPicPr>
                        <pic:blipFill>
                          <a:blip r:embed="rId36696900f3dd1ea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8.25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8790905" name="name86536900f3dd2a558" descr="8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4.jpg"/>
                          <pic:cNvPicPr/>
                        </pic:nvPicPr>
                        <pic:blipFill>
                          <a:blip r:embed="rId65586900f3dd2a5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8.24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23777208" name="name23276900f3dd3574b" descr="8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6.jpg"/>
                          <pic:cNvPicPr/>
                        </pic:nvPicPr>
                        <pic:blipFill>
                          <a:blip r:embed="rId88766900f3dd357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Balance device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8.7.1 Dimensional and visual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a micrometre, measure the diameter of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A1 - B1 - 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D1 - E1 - 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According to the values measured, calculate the clearance between the housing and pin, which is to observe the values in Tab. 8.14.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0.03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987847" name="name93756900f3dd3ade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546900f3dd3ad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Tab. 8.14 details the dimensional values of new components only.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8245611" name="name88986900f3dd4523f" descr="8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8.jpg"/>
                          <pic:cNvPicPr/>
                        </pic:nvPicPr>
                        <pic:blipFill>
                          <a:blip r:embed="rId24726900f3dd452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8.27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8.14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 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41.405 - 41.425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0.075 - 0.135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41.500 - 41.540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40.905 - 40.925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0.075 - 0.135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41.000 - 41.040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40.405 - 40.425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0.075 - 0.135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40.500 - 40.540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6837398" name="name25146900f3dd50bd8" descr="8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9.jpg"/>
                          <pic:cNvPicPr/>
                        </pic:nvPicPr>
                        <pic:blipFill>
                          <a:blip r:embed="rId56176900f3dd50b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8.28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8.7.2 Replacement of bearings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bearings must be bored after assembly. Refer to the D1, E1, F1 values in Tab. 8.14. Refer to surface P for G1, G2, G3 assembly values in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218699" name="name47626900f3dd56ee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756900f3dd56e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Bearing G2 must be oriented for engine lubrication circuit oil holes.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8.15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49.5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517</w:t>
                  </w:r>
                </w:p>
              </w:tc>
            </w:tr>
          </w:tbl>
          <w:p/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04"/>
              </w:rPr>
              <w:drawing>
                <wp:inline distT="0" distB="0" distL="0" distR="0">
                  <wp:extent cx="2880000" cy="3204000"/>
                  <wp:effectExtent b="0" l="0" r="0" t="0"/>
                  <wp:docPr id="88174651" name="name18586900f3dd65c75" descr="8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1.jpg"/>
                          <pic:cNvPicPr/>
                        </pic:nvPicPr>
                        <pic:blipFill>
                          <a:blip r:embed="rId53826900f3dd65c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32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8.30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49"/>
              </w:rPr>
              <w:drawing>
                <wp:inline distT="0" distB="0" distL="0" distR="0">
                  <wp:extent cx="2880000" cy="1929600"/>
                  <wp:effectExtent b="0" l="0" r="0" t="0"/>
                  <wp:docPr id="99433999" name="name42256900f3dd6fede" descr="8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0.jpg"/>
                          <pic:cNvPicPr/>
                        </pic:nvPicPr>
                        <pic:blipFill>
                          <a:blip r:embed="rId98976900f3dd6fe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9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8.29</w:t>
            </w:r>
          </w:p>
        </w:tc>
        <w:tc>
          <w:tcPr>
            <w:gridSpan w:val="1"/>
            <w:vMerge w:val="continue"/>
          </w:tcPr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8.7.1 Dimensional and visual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clearance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22859502" w:name="result_box"/>
            <w:bookmarkEnd w:id="22859502"/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rotor teeth, the value of allowable wear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0.28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1187" name="name38706900f3dd7531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116900f3dd753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results from checks carried out not be in accordance with the conditions described, replace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4775652" name="name59796900f3dd82264" descr="8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7.jpg"/>
                          <pic:cNvPicPr/>
                        </pic:nvPicPr>
                        <pic:blipFill>
                          <a:blip r:embed="rId59696900f3dd822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8.27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</w:p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8.7.2 Oil pressure valve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free length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must 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to the value indicated, replace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8.16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DESCRIPTION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Oil stopper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Gasket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Spring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Piston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7104335" name="name35756900f3dd8d878" descr="8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8.jpg"/>
                          <pic:cNvPicPr/>
                        </pic:nvPicPr>
                        <pic:blipFill>
                          <a:blip r:embed="rId97036900f3dd8d8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7299">
    <w:multiLevelType w:val="hybridMultilevel"/>
    <w:lvl w:ilvl="0" w:tplc="58317447">
      <w:start w:val="1"/>
      <w:numFmt w:val="decimal"/>
      <w:lvlText w:val="%1."/>
      <w:lvlJc w:val="left"/>
      <w:pPr>
        <w:ind w:left="720" w:hanging="360"/>
      </w:pPr>
    </w:lvl>
    <w:lvl w:ilvl="1" w:tplc="58317447" w:tentative="1">
      <w:start w:val="1"/>
      <w:numFmt w:val="lowerLetter"/>
      <w:lvlText w:val="%2."/>
      <w:lvlJc w:val="left"/>
      <w:pPr>
        <w:ind w:left="1440" w:hanging="360"/>
      </w:pPr>
    </w:lvl>
    <w:lvl w:ilvl="2" w:tplc="58317447" w:tentative="1">
      <w:start w:val="1"/>
      <w:numFmt w:val="lowerRoman"/>
      <w:lvlText w:val="%3."/>
      <w:lvlJc w:val="right"/>
      <w:pPr>
        <w:ind w:left="2160" w:hanging="180"/>
      </w:pPr>
    </w:lvl>
    <w:lvl w:ilvl="3" w:tplc="58317447" w:tentative="1">
      <w:start w:val="1"/>
      <w:numFmt w:val="decimal"/>
      <w:lvlText w:val="%4."/>
      <w:lvlJc w:val="left"/>
      <w:pPr>
        <w:ind w:left="2880" w:hanging="360"/>
      </w:pPr>
    </w:lvl>
    <w:lvl w:ilvl="4" w:tplc="58317447" w:tentative="1">
      <w:start w:val="1"/>
      <w:numFmt w:val="lowerLetter"/>
      <w:lvlText w:val="%5."/>
      <w:lvlJc w:val="left"/>
      <w:pPr>
        <w:ind w:left="3600" w:hanging="360"/>
      </w:pPr>
    </w:lvl>
    <w:lvl w:ilvl="5" w:tplc="58317447" w:tentative="1">
      <w:start w:val="1"/>
      <w:numFmt w:val="lowerRoman"/>
      <w:lvlText w:val="%6."/>
      <w:lvlJc w:val="right"/>
      <w:pPr>
        <w:ind w:left="4320" w:hanging="180"/>
      </w:pPr>
    </w:lvl>
    <w:lvl w:ilvl="6" w:tplc="58317447" w:tentative="1">
      <w:start w:val="1"/>
      <w:numFmt w:val="decimal"/>
      <w:lvlText w:val="%7."/>
      <w:lvlJc w:val="left"/>
      <w:pPr>
        <w:ind w:left="5040" w:hanging="360"/>
      </w:pPr>
    </w:lvl>
    <w:lvl w:ilvl="7" w:tplc="58317447" w:tentative="1">
      <w:start w:val="1"/>
      <w:numFmt w:val="lowerLetter"/>
      <w:lvlText w:val="%8."/>
      <w:lvlJc w:val="left"/>
      <w:pPr>
        <w:ind w:left="5760" w:hanging="360"/>
      </w:pPr>
    </w:lvl>
    <w:lvl w:ilvl="8" w:tplc="583174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98">
    <w:multiLevelType w:val="hybridMultilevel"/>
    <w:lvl w:ilvl="0" w:tplc="66996477">
      <w:start w:val="1"/>
      <w:numFmt w:val="decimal"/>
      <w:lvlText w:val="%1."/>
      <w:lvlJc w:val="left"/>
      <w:pPr>
        <w:ind w:left="720" w:hanging="360"/>
      </w:pPr>
    </w:lvl>
    <w:lvl w:ilvl="1" w:tplc="66996477" w:tentative="1">
      <w:start w:val="1"/>
      <w:numFmt w:val="lowerLetter"/>
      <w:lvlText w:val="%2."/>
      <w:lvlJc w:val="left"/>
      <w:pPr>
        <w:ind w:left="1440" w:hanging="360"/>
      </w:pPr>
    </w:lvl>
    <w:lvl w:ilvl="2" w:tplc="66996477" w:tentative="1">
      <w:start w:val="1"/>
      <w:numFmt w:val="lowerRoman"/>
      <w:lvlText w:val="%3."/>
      <w:lvlJc w:val="right"/>
      <w:pPr>
        <w:ind w:left="2160" w:hanging="180"/>
      </w:pPr>
    </w:lvl>
    <w:lvl w:ilvl="3" w:tplc="66996477" w:tentative="1">
      <w:start w:val="1"/>
      <w:numFmt w:val="decimal"/>
      <w:lvlText w:val="%4."/>
      <w:lvlJc w:val="left"/>
      <w:pPr>
        <w:ind w:left="2880" w:hanging="360"/>
      </w:pPr>
    </w:lvl>
    <w:lvl w:ilvl="4" w:tplc="66996477" w:tentative="1">
      <w:start w:val="1"/>
      <w:numFmt w:val="lowerLetter"/>
      <w:lvlText w:val="%5."/>
      <w:lvlJc w:val="left"/>
      <w:pPr>
        <w:ind w:left="3600" w:hanging="360"/>
      </w:pPr>
    </w:lvl>
    <w:lvl w:ilvl="5" w:tplc="66996477" w:tentative="1">
      <w:start w:val="1"/>
      <w:numFmt w:val="lowerRoman"/>
      <w:lvlText w:val="%6."/>
      <w:lvlJc w:val="right"/>
      <w:pPr>
        <w:ind w:left="4320" w:hanging="180"/>
      </w:pPr>
    </w:lvl>
    <w:lvl w:ilvl="6" w:tplc="66996477" w:tentative="1">
      <w:start w:val="1"/>
      <w:numFmt w:val="decimal"/>
      <w:lvlText w:val="%7."/>
      <w:lvlJc w:val="left"/>
      <w:pPr>
        <w:ind w:left="5040" w:hanging="360"/>
      </w:pPr>
    </w:lvl>
    <w:lvl w:ilvl="7" w:tplc="66996477" w:tentative="1">
      <w:start w:val="1"/>
      <w:numFmt w:val="lowerLetter"/>
      <w:lvlText w:val="%8."/>
      <w:lvlJc w:val="left"/>
      <w:pPr>
        <w:ind w:left="5760" w:hanging="360"/>
      </w:pPr>
    </w:lvl>
    <w:lvl w:ilvl="8" w:tplc="669964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97">
    <w:multiLevelType w:val="hybridMultilevel"/>
    <w:lvl w:ilvl="0" w:tplc="1732355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297">
    <w:abstractNumId w:val="17297"/>
  </w:num>
  <w:num w:numId="17298">
    <w:abstractNumId w:val="17298"/>
  </w:num>
  <w:num w:numId="17299">
    <w:abstractNumId w:val="1729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62843838" Type="http://schemas.openxmlformats.org/officeDocument/2006/relationships/comments" Target="comments.xml"/><Relationship Id="rId881354895" Type="http://schemas.microsoft.com/office/2011/relationships/commentsExtended" Target="commentsExtended.xml"/><Relationship Id="rId95611611" Type="http://schemas.openxmlformats.org/officeDocument/2006/relationships/image" Target="media/imgrId95611611.jpg"/><Relationship Id="rId87326900f3dbf27a3" Type="http://schemas.openxmlformats.org/officeDocument/2006/relationships/hyperlink" Target="https://iservice.lombardini.it/jsp/Template2/manuale.jsp?id=608&amp;parent=1273" TargetMode="External"/><Relationship Id="rId25046900f3dbf2983" Type="http://schemas.openxmlformats.org/officeDocument/2006/relationships/hyperlink" Target="https://iservice.lombardini.it/jsp/Template2/manuale.jsp?id=608&amp;parent=1273" TargetMode="External"/><Relationship Id="rId73616900f3dbf31b7" Type="http://schemas.openxmlformats.org/officeDocument/2006/relationships/hyperlink" Target="https://iservice.lombardini.it/jsp/Template2/manuale.jsp?id=608&amp;parent=1273" TargetMode="External"/><Relationship Id="rId83416900f3dbf3502" Type="http://schemas.openxmlformats.org/officeDocument/2006/relationships/hyperlink" Target="https://iservice.lombardini.it/jsp/Template2/manuale.jsp?id=608&amp;parent=1273" TargetMode="External"/><Relationship Id="rId72196900f3dbf3882" Type="http://schemas.openxmlformats.org/officeDocument/2006/relationships/hyperlink" Target="https://iservice.lombardini.it/jsp/Template2/manuale.jsp?id=608&amp;parent=1273" TargetMode="External"/><Relationship Id="rId99226900f3dbf3c06" Type="http://schemas.openxmlformats.org/officeDocument/2006/relationships/hyperlink" Target="https://iservice.lombardini.it/jsp/Template2/manuale.jsp?id=608&amp;parent=1273" TargetMode="External"/><Relationship Id="rId51366900f3dc16f1c" Type="http://schemas.openxmlformats.org/officeDocument/2006/relationships/hyperlink" Target="https://iservice.lombardini.it/jsp/Template2/manuale.jsp?id=608&amp;parent=1273" TargetMode="External"/><Relationship Id="rId23576900f3dc17113" Type="http://schemas.openxmlformats.org/officeDocument/2006/relationships/hyperlink" Target="https://iservice.lombardini.it/jsp/Template2/manuale.jsp?id=608&amp;parent=1273" TargetMode="External"/><Relationship Id="rId11456900f3dc172f2" Type="http://schemas.openxmlformats.org/officeDocument/2006/relationships/hyperlink" Target="https://iservice.lombardini.it/jsp/Template2/manuale.jsp?id=608&amp;parent=1273" TargetMode="External"/><Relationship Id="rId95796900f3dc17a49" Type="http://schemas.openxmlformats.org/officeDocument/2006/relationships/hyperlink" Target="https://iservice.lombardini.it/jsp/Template2/manuale.jsp?id=608&amp;parent=1273" TargetMode="External"/><Relationship Id="rId45106900f3dc17e31" Type="http://schemas.openxmlformats.org/officeDocument/2006/relationships/hyperlink" Target="https://iservice.lombardini.it/jsp/Template2/manuale.jsp?id=608&amp;parent=1273" TargetMode="External"/><Relationship Id="rId81276900f3dc18241" Type="http://schemas.openxmlformats.org/officeDocument/2006/relationships/hyperlink" Target="https://iservice.lombardini.it/jsp/Template2/manuale.jsp?id=608&amp;parent=1273" TargetMode="External"/><Relationship Id="rId32476900f3dc31557" Type="http://schemas.openxmlformats.org/officeDocument/2006/relationships/hyperlink" Target="https://iservice.lombardini.it/jsp/Template2/manuale.jsp?id=608&amp;parent=1273" TargetMode="External"/><Relationship Id="rId30156900f3dc3d1d4" Type="http://schemas.openxmlformats.org/officeDocument/2006/relationships/hyperlink" Target="https://iservice.lombardini.it/jsp/Template2/manuale.jsp?id=576&amp;parent=1273" TargetMode="External"/><Relationship Id="rId53026900f3dcb3ef9" Type="http://schemas.openxmlformats.org/officeDocument/2006/relationships/hyperlink" Target="https://iservice.lombardini.it/jsp/Template2/manuale.jsp?id=546&amp;parent=1273" TargetMode="External"/><Relationship Id="rId27736900f3db6c3c4" Type="http://schemas.openxmlformats.org/officeDocument/2006/relationships/image" Target="media/imgrId27736900f3db6c3c4.jpg"/><Relationship Id="rId55576900f3db7e7f9" Type="http://schemas.openxmlformats.org/officeDocument/2006/relationships/image" Target="media/imgrId55576900f3db7e7f9.jpg"/><Relationship Id="rId64296900f3db83bc0" Type="http://schemas.openxmlformats.org/officeDocument/2006/relationships/image" Target="media/imgrId64296900f3db83bc0.jpg"/><Relationship Id="rId67436900f3db94888" Type="http://schemas.openxmlformats.org/officeDocument/2006/relationships/image" Target="media/imgrId67436900f3db94888.jpg"/><Relationship Id="rId10666900f3dba19bb" Type="http://schemas.openxmlformats.org/officeDocument/2006/relationships/image" Target="media/imgrId10666900f3dba19bb.jpg"/><Relationship Id="rId56236900f3dba8b3e" Type="http://schemas.openxmlformats.org/officeDocument/2006/relationships/image" Target="media/imgrId56236900f3dba8b3e.jpg"/><Relationship Id="rId63906900f3dbbb03d" Type="http://schemas.openxmlformats.org/officeDocument/2006/relationships/image" Target="media/imgrId63906900f3dbbb03d.jpg"/><Relationship Id="rId86676900f3dbc1606" Type="http://schemas.openxmlformats.org/officeDocument/2006/relationships/image" Target="media/imgrId86676900f3dbc1606.jpg"/><Relationship Id="rId45356900f3dbcf3f6" Type="http://schemas.openxmlformats.org/officeDocument/2006/relationships/image" Target="media/imgrId45356900f3dbcf3f6.jpg"/><Relationship Id="rId41646900f3dbdd54f" Type="http://schemas.openxmlformats.org/officeDocument/2006/relationships/image" Target="media/imgrId41646900f3dbdd54f.jpg"/><Relationship Id="rId94166900f3dbe3db7" Type="http://schemas.openxmlformats.org/officeDocument/2006/relationships/image" Target="media/imgrId94166900f3dbe3db7.jpg"/><Relationship Id="rId25916900f3dbf11a2" Type="http://schemas.openxmlformats.org/officeDocument/2006/relationships/image" Target="media/imgrId25916900f3dbf11a2.jpg"/><Relationship Id="rId66256900f3dc0d3e4" Type="http://schemas.openxmlformats.org/officeDocument/2006/relationships/image" Target="media/imgrId66256900f3dc0d3e4.jpg"/><Relationship Id="rId19276900f3dc1242a" Type="http://schemas.openxmlformats.org/officeDocument/2006/relationships/image" Target="media/imgrId19276900f3dc1242a.jpg"/><Relationship Id="rId96556900f3dc231d6" Type="http://schemas.openxmlformats.org/officeDocument/2006/relationships/image" Target="media/imgrId96556900f3dc231d6.jpg"/><Relationship Id="rId61446900f3dc2941d" Type="http://schemas.openxmlformats.org/officeDocument/2006/relationships/image" Target="media/imgrId61446900f3dc2941d.jpg"/><Relationship Id="rId47566900f3dc30c5d" Type="http://schemas.openxmlformats.org/officeDocument/2006/relationships/image" Target="media/imgrId47566900f3dc30c5d.jpg"/><Relationship Id="rId93656900f3dc3c423" Type="http://schemas.openxmlformats.org/officeDocument/2006/relationships/image" Target="media/imgrId93656900f3dc3c423.jpg"/><Relationship Id="rId82856900f3dc47923" Type="http://schemas.openxmlformats.org/officeDocument/2006/relationships/image" Target="media/imgrId82856900f3dc47923.jpg"/><Relationship Id="rId89996900f3dc50c75" Type="http://schemas.openxmlformats.org/officeDocument/2006/relationships/image" Target="media/imgrId89996900f3dc50c75.jpg"/><Relationship Id="rId12916900f3dc5c517" Type="http://schemas.openxmlformats.org/officeDocument/2006/relationships/image" Target="media/imgrId12916900f3dc5c517.jpg"/><Relationship Id="rId41116900f3dc62662" Type="http://schemas.openxmlformats.org/officeDocument/2006/relationships/image" Target="media/imgrId41116900f3dc62662.jpg"/><Relationship Id="rId95426900f3dc6ccd2" Type="http://schemas.openxmlformats.org/officeDocument/2006/relationships/image" Target="media/imgrId95426900f3dc6ccd2.jpg"/><Relationship Id="rId81836900f3dc76910" Type="http://schemas.openxmlformats.org/officeDocument/2006/relationships/image" Target="media/imgrId81836900f3dc76910.jpg"/><Relationship Id="rId84506900f3dc7d449" Type="http://schemas.openxmlformats.org/officeDocument/2006/relationships/image" Target="media/imgrId84506900f3dc7d449.jpg"/><Relationship Id="rId67686900f3dc89e5f" Type="http://schemas.openxmlformats.org/officeDocument/2006/relationships/image" Target="media/imgrId67686900f3dc89e5f.jpg"/><Relationship Id="rId57656900f3dc96c0d" Type="http://schemas.openxmlformats.org/officeDocument/2006/relationships/image" Target="media/imgrId57656900f3dc96c0d.jpg"/><Relationship Id="rId95436900f3dc9b899" Type="http://schemas.openxmlformats.org/officeDocument/2006/relationships/image" Target="media/imgrId95436900f3dc9b899.jpg"/><Relationship Id="rId84786900f3dca99b1" Type="http://schemas.openxmlformats.org/officeDocument/2006/relationships/image" Target="media/imgrId84786900f3dca99b1.jpg"/><Relationship Id="rId65766900f3dcb325a" Type="http://schemas.openxmlformats.org/officeDocument/2006/relationships/image" Target="media/imgrId65766900f3dcb325a.jpg"/><Relationship Id="rId96346900f3dcc068b" Type="http://schemas.openxmlformats.org/officeDocument/2006/relationships/image" Target="media/imgrId96346900f3dcc068b.jpg"/><Relationship Id="rId67836900f3dcc568c" Type="http://schemas.openxmlformats.org/officeDocument/2006/relationships/image" Target="media/imgrId67836900f3dcc568c.jpg"/><Relationship Id="rId65666900f3dcd26dc" Type="http://schemas.openxmlformats.org/officeDocument/2006/relationships/image" Target="media/imgrId65666900f3dcd26dc.jpg"/><Relationship Id="rId32206900f3dcdb87b" Type="http://schemas.openxmlformats.org/officeDocument/2006/relationships/image" Target="media/imgrId32206900f3dcdb87b.jpg"/><Relationship Id="rId49426900f3dce4411" Type="http://schemas.openxmlformats.org/officeDocument/2006/relationships/image" Target="media/imgrId49426900f3dce4411.jpg"/><Relationship Id="rId47896900f3dcf170e" Type="http://schemas.openxmlformats.org/officeDocument/2006/relationships/image" Target="media/imgrId47896900f3dcf170e.jpg"/><Relationship Id="rId19356900f3dd02d89" Type="http://schemas.openxmlformats.org/officeDocument/2006/relationships/image" Target="media/imgrId19356900f3dd02d89.jpg"/><Relationship Id="rId55816900f3dd11e1d" Type="http://schemas.openxmlformats.org/officeDocument/2006/relationships/image" Target="media/imgrId55816900f3dd11e1d.jpg"/><Relationship Id="rId36696900f3dd1ea77" Type="http://schemas.openxmlformats.org/officeDocument/2006/relationships/image" Target="media/imgrId36696900f3dd1ea77.jpg"/><Relationship Id="rId65586900f3dd2a554" Type="http://schemas.openxmlformats.org/officeDocument/2006/relationships/image" Target="media/imgrId65586900f3dd2a554.jpg"/><Relationship Id="rId88766900f3dd35746" Type="http://schemas.openxmlformats.org/officeDocument/2006/relationships/image" Target="media/imgrId88766900f3dd35746.jpg"/><Relationship Id="rId66546900f3dd3ade4" Type="http://schemas.openxmlformats.org/officeDocument/2006/relationships/image" Target="media/imgrId66546900f3dd3ade4.jpg"/><Relationship Id="rId24726900f3dd45239" Type="http://schemas.openxmlformats.org/officeDocument/2006/relationships/image" Target="media/imgrId24726900f3dd45239.jpg"/><Relationship Id="rId56176900f3dd50bd4" Type="http://schemas.openxmlformats.org/officeDocument/2006/relationships/image" Target="media/imgrId56176900f3dd50bd4.jpg"/><Relationship Id="rId74756900f3dd56edf" Type="http://schemas.openxmlformats.org/officeDocument/2006/relationships/image" Target="media/imgrId74756900f3dd56edf.jpg"/><Relationship Id="rId53826900f3dd65c70" Type="http://schemas.openxmlformats.org/officeDocument/2006/relationships/image" Target="media/imgrId53826900f3dd65c70.jpg"/><Relationship Id="rId98976900f3dd6feda" Type="http://schemas.openxmlformats.org/officeDocument/2006/relationships/image" Target="media/imgrId98976900f3dd6feda.jpg"/><Relationship Id="rId71116900f3dd7530f" Type="http://schemas.openxmlformats.org/officeDocument/2006/relationships/image" Target="media/imgrId71116900f3dd7530f.jpg"/><Relationship Id="rId59696900f3dd82261" Type="http://schemas.openxmlformats.org/officeDocument/2006/relationships/image" Target="media/imgrId59696900f3dd82261.jpg"/><Relationship Id="rId97036900f3dd8d874" Type="http://schemas.openxmlformats.org/officeDocument/2006/relationships/image" Target="media/imgrId97036900f3dd8d874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5611611" Type="http://schemas.openxmlformats.org/officeDocument/2006/relationships/image" Target="media/imgrId9561161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5611611" Type="http://schemas.openxmlformats.org/officeDocument/2006/relationships/image" Target="media/imgrId9561161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5611611" Type="http://schemas.openxmlformats.org/officeDocument/2006/relationships/image" Target="media/imgrId9561161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5611611" Type="http://schemas.openxmlformats.org/officeDocument/2006/relationships/image" Target="media/imgrId9561161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5611611" Type="http://schemas.openxmlformats.org/officeDocument/2006/relationships/image" Target="media/imgrId9561161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5611611" Type="http://schemas.openxmlformats.org/officeDocument/2006/relationships/image" Target="media/imgrId9561161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