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574061" w:name="ctxt"/>
    <w:bookmarkEnd w:id="345740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43690c4d49721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00690c4d49727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45690c4d4972d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05690c4d49733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58690c4d49738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20690c4d4973e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63690c4d49744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351">
    <w:multiLevelType w:val="hybridMultilevel"/>
    <w:lvl w:ilvl="0" w:tplc="35135232">
      <w:start w:val="1"/>
      <w:numFmt w:val="decimal"/>
      <w:lvlText w:val="%1."/>
      <w:lvlJc w:val="left"/>
      <w:pPr>
        <w:ind w:left="720" w:hanging="360"/>
      </w:pPr>
    </w:lvl>
    <w:lvl w:ilvl="1" w:tplc="35135232" w:tentative="1">
      <w:start w:val="1"/>
      <w:numFmt w:val="lowerLetter"/>
      <w:lvlText w:val="%2."/>
      <w:lvlJc w:val="left"/>
      <w:pPr>
        <w:ind w:left="1440" w:hanging="360"/>
      </w:pPr>
    </w:lvl>
    <w:lvl w:ilvl="2" w:tplc="35135232" w:tentative="1">
      <w:start w:val="1"/>
      <w:numFmt w:val="lowerRoman"/>
      <w:lvlText w:val="%3."/>
      <w:lvlJc w:val="right"/>
      <w:pPr>
        <w:ind w:left="2160" w:hanging="180"/>
      </w:pPr>
    </w:lvl>
    <w:lvl w:ilvl="3" w:tplc="35135232" w:tentative="1">
      <w:start w:val="1"/>
      <w:numFmt w:val="decimal"/>
      <w:lvlText w:val="%4."/>
      <w:lvlJc w:val="left"/>
      <w:pPr>
        <w:ind w:left="2880" w:hanging="360"/>
      </w:pPr>
    </w:lvl>
    <w:lvl w:ilvl="4" w:tplc="35135232" w:tentative="1">
      <w:start w:val="1"/>
      <w:numFmt w:val="lowerLetter"/>
      <w:lvlText w:val="%5."/>
      <w:lvlJc w:val="left"/>
      <w:pPr>
        <w:ind w:left="3600" w:hanging="360"/>
      </w:pPr>
    </w:lvl>
    <w:lvl w:ilvl="5" w:tplc="35135232" w:tentative="1">
      <w:start w:val="1"/>
      <w:numFmt w:val="lowerRoman"/>
      <w:lvlText w:val="%6."/>
      <w:lvlJc w:val="right"/>
      <w:pPr>
        <w:ind w:left="4320" w:hanging="180"/>
      </w:pPr>
    </w:lvl>
    <w:lvl w:ilvl="6" w:tplc="35135232" w:tentative="1">
      <w:start w:val="1"/>
      <w:numFmt w:val="decimal"/>
      <w:lvlText w:val="%7."/>
      <w:lvlJc w:val="left"/>
      <w:pPr>
        <w:ind w:left="5040" w:hanging="360"/>
      </w:pPr>
    </w:lvl>
    <w:lvl w:ilvl="7" w:tplc="35135232" w:tentative="1">
      <w:start w:val="1"/>
      <w:numFmt w:val="lowerLetter"/>
      <w:lvlText w:val="%8."/>
      <w:lvlJc w:val="left"/>
      <w:pPr>
        <w:ind w:left="5760" w:hanging="360"/>
      </w:pPr>
    </w:lvl>
    <w:lvl w:ilvl="8" w:tplc="35135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50">
    <w:multiLevelType w:val="hybridMultilevel"/>
    <w:lvl w:ilvl="0" w:tplc="235328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350">
    <w:abstractNumId w:val="18350"/>
  </w:num>
  <w:num w:numId="18351">
    <w:abstractNumId w:val="183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7946739" Type="http://schemas.openxmlformats.org/officeDocument/2006/relationships/comments" Target="comments.xml"/><Relationship Id="rId475056985" Type="http://schemas.microsoft.com/office/2011/relationships/commentsExtended" Target="commentsExtended.xml"/><Relationship Id="rId2743690c4d4972104" Type="http://schemas.openxmlformats.org/officeDocument/2006/relationships/hyperlink" Target="https://iservice.lombardini.it/documents/Manuals/9066/a_-_intake_and_exhaust.pdf" TargetMode="External"/><Relationship Id="rId7200690c4d4972727" Type="http://schemas.openxmlformats.org/officeDocument/2006/relationships/hyperlink" Target="https://iservice.lombardini.it/documents/Manuals/9067/b_-_conn_rod-piston_set-flywheel-cran.pdf" TargetMode="External"/><Relationship Id="rId8345690c4d4972d1a" Type="http://schemas.openxmlformats.org/officeDocument/2006/relationships/hyperlink" Target="https://iservice.lombardini.it/documents/Manuals/9061/c_-_cylinder_head-speed_governor.pdf" TargetMode="External"/><Relationship Id="rId2705690c4d4973308" Type="http://schemas.openxmlformats.org/officeDocument/2006/relationships/hyperlink" Target="https://iservice.lombardini.it/documents/Manuals/9062/d_-_controls-lubricating_system.pdf" TargetMode="External"/><Relationship Id="rId2858690c4d49738fe" Type="http://schemas.openxmlformats.org/officeDocument/2006/relationships/hyperlink" Target="https://iservice.lombardini.it/documents/Manuals/9063/e_-_fuel_system.pdf" TargetMode="External"/><Relationship Id="rId7720690c4d4973ee3" Type="http://schemas.openxmlformats.org/officeDocument/2006/relationships/hyperlink" Target="https://iservice.lombardini.it/documents/Manuals/9064/f_-_cooling_system-starting.pdf" TargetMode="External"/><Relationship Id="rId8963690c4d49744fa" Type="http://schemas.openxmlformats.org/officeDocument/2006/relationships/hyperlink" Target="https://iservice.lombardini.it/documents/Manuals/906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