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TM Owner Manual (Rev. 10)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3959090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894410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4602352" w:name="ctxt"/>
    <w:bookmarkEnd w:id="1460235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5839"/>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5839"/>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5839"/>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1834690c967c7b6ef"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7267690c967c7b89d"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5839"/>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3509690c967c7bfa6"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99032050" name="name5964690c967ca1614" descr="1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EN.jpg"/>
                    <pic:cNvPicPr/>
                  </pic:nvPicPr>
                  <pic:blipFill>
                    <a:blip r:embed="rId1529690c967ca160f"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04000"/>
            <wp:effectExtent b="0" l="0" r="0" t="0"/>
            <wp:docPr id="74180715" name="name2650690c967cb233e" descr="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EN.jpg"/>
                    <pic:cNvPicPr/>
                  </pic:nvPicPr>
                  <pic:blipFill>
                    <a:blip r:embed="rId2347690c967cb2338" cstate="print"/>
                    <a:stretch>
                      <a:fillRect/>
                    </a:stretch>
                  </pic:blipFill>
                  <pic:spPr>
                    <a:xfrm>
                      <a:off x="0" y="0"/>
                      <a:ext cx="4752000" cy="3204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807200"/>
            <wp:effectExtent b="0" l="0" r="0" t="0"/>
            <wp:docPr id="91174580" name="name2004690c967cc0128" descr="3%28EN%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8EN%29.jpg"/>
                    <pic:cNvPicPr/>
                  </pic:nvPicPr>
                  <pic:blipFill>
                    <a:blip r:embed="rId1622690c967cc0123" cstate="print"/>
                    <a:stretch>
                      <a:fillRect/>
                    </a:stretch>
                  </pic:blipFill>
                  <pic:spPr>
                    <a:xfrm>
                      <a:off x="0" y="0"/>
                      <a:ext cx="4752000" cy="1807200"/>
                    </a:xfrm>
                    <a:prstGeom prst="rect">
                      <a:avLst/>
                    </a:prstGeom>
                    <a:ln w="0">
                      <a:noFill/>
                    </a:ln>
                  </pic:spPr>
                </pic:pic>
              </a:graphicData>
            </a:graphic>
          </wp:inline>
        </w:drawing>
      </w:r>
      <w:r>
        <w:rPr>
          <w:b/>
          <w:bCs/>
          <w:color w:val="00274C"/>
          <w:sz w:val="20"/>
          <w:szCs w:val="20"/>
          <w:u w:val="none"/>
        </w:rPr>
        <w:br/>
        <w:t xml:space="preserve">Fig 1.3</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5840">
    <w:multiLevelType w:val="hybridMultilevel"/>
    <w:lvl w:ilvl="0" w:tplc="60579521">
      <w:start w:val="1"/>
      <w:numFmt w:val="decimal"/>
      <w:lvlText w:val="%1."/>
      <w:lvlJc w:val="left"/>
      <w:pPr>
        <w:ind w:left="720" w:hanging="360"/>
      </w:pPr>
    </w:lvl>
    <w:lvl w:ilvl="1" w:tplc="60579521" w:tentative="1">
      <w:start w:val="1"/>
      <w:numFmt w:val="lowerLetter"/>
      <w:lvlText w:val="%2."/>
      <w:lvlJc w:val="left"/>
      <w:pPr>
        <w:ind w:left="1440" w:hanging="360"/>
      </w:pPr>
    </w:lvl>
    <w:lvl w:ilvl="2" w:tplc="60579521" w:tentative="1">
      <w:start w:val="1"/>
      <w:numFmt w:val="lowerRoman"/>
      <w:lvlText w:val="%3."/>
      <w:lvlJc w:val="right"/>
      <w:pPr>
        <w:ind w:left="2160" w:hanging="180"/>
      </w:pPr>
    </w:lvl>
    <w:lvl w:ilvl="3" w:tplc="60579521" w:tentative="1">
      <w:start w:val="1"/>
      <w:numFmt w:val="decimal"/>
      <w:lvlText w:val="%4."/>
      <w:lvlJc w:val="left"/>
      <w:pPr>
        <w:ind w:left="2880" w:hanging="360"/>
      </w:pPr>
    </w:lvl>
    <w:lvl w:ilvl="4" w:tplc="60579521" w:tentative="1">
      <w:start w:val="1"/>
      <w:numFmt w:val="lowerLetter"/>
      <w:lvlText w:val="%5."/>
      <w:lvlJc w:val="left"/>
      <w:pPr>
        <w:ind w:left="3600" w:hanging="360"/>
      </w:pPr>
    </w:lvl>
    <w:lvl w:ilvl="5" w:tplc="60579521" w:tentative="1">
      <w:start w:val="1"/>
      <w:numFmt w:val="lowerRoman"/>
      <w:lvlText w:val="%6."/>
      <w:lvlJc w:val="right"/>
      <w:pPr>
        <w:ind w:left="4320" w:hanging="180"/>
      </w:pPr>
    </w:lvl>
    <w:lvl w:ilvl="6" w:tplc="60579521" w:tentative="1">
      <w:start w:val="1"/>
      <w:numFmt w:val="decimal"/>
      <w:lvlText w:val="%7."/>
      <w:lvlJc w:val="left"/>
      <w:pPr>
        <w:ind w:left="5040" w:hanging="360"/>
      </w:pPr>
    </w:lvl>
    <w:lvl w:ilvl="7" w:tplc="60579521" w:tentative="1">
      <w:start w:val="1"/>
      <w:numFmt w:val="lowerLetter"/>
      <w:lvlText w:val="%8."/>
      <w:lvlJc w:val="left"/>
      <w:pPr>
        <w:ind w:left="5760" w:hanging="360"/>
      </w:pPr>
    </w:lvl>
    <w:lvl w:ilvl="8" w:tplc="60579521" w:tentative="1">
      <w:start w:val="1"/>
      <w:numFmt w:val="lowerRoman"/>
      <w:lvlText w:val="%9."/>
      <w:lvlJc w:val="right"/>
      <w:pPr>
        <w:ind w:left="6480" w:hanging="180"/>
      </w:pPr>
    </w:lvl>
  </w:abstractNum>
  <w:abstractNum w:abstractNumId="25839">
    <w:multiLevelType w:val="hybridMultilevel"/>
    <w:lvl w:ilvl="0" w:tplc="9466226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839">
    <w:abstractNumId w:val="25839"/>
  </w:num>
  <w:num w:numId="25840">
    <w:abstractNumId w:val="258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24199869" Type="http://schemas.openxmlformats.org/officeDocument/2006/relationships/comments" Target="comments.xml"/><Relationship Id="rId151267956" Type="http://schemas.microsoft.com/office/2011/relationships/commentsExtended" Target="commentsExtended.xml"/><Relationship Id="rId78944108" Type="http://schemas.openxmlformats.org/officeDocument/2006/relationships/image" Target="media/imgrId78944108.jpg"/><Relationship Id="rId1834690c967c7b6ef" Type="http://schemas.openxmlformats.org/officeDocument/2006/relationships/hyperlink" Target="http://www.kohlerengines.com/home.htm" TargetMode="External"/><Relationship Id="rId7267690c967c7b89d" Type="http://schemas.openxmlformats.org/officeDocument/2006/relationships/hyperlink" Target="http://dealers.kohlerpower.it/" TargetMode="External"/><Relationship Id="rId3509690c967c7bfa6" Type="http://schemas.openxmlformats.org/officeDocument/2006/relationships/hyperlink" Target="http://www.kohlerengines.com/home.htm" TargetMode="External"/><Relationship Id="rId1529690c967ca160f" Type="http://schemas.openxmlformats.org/officeDocument/2006/relationships/image" Target="media/imgrId1529690c967ca160f.jpg"/><Relationship Id="rId2347690c967cb2338" Type="http://schemas.openxmlformats.org/officeDocument/2006/relationships/image" Target="media/imgrId2347690c967cb2338.jpg"/><Relationship Id="rId1622690c967cc0123" Type="http://schemas.openxmlformats.org/officeDocument/2006/relationships/image" Target="media/imgrId1622690c967cc0123.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8944108" Type="http://schemas.openxmlformats.org/officeDocument/2006/relationships/image" Target="media/imgrId7894410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8944108" Type="http://schemas.openxmlformats.org/officeDocument/2006/relationships/image" Target="media/imgrId7894410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8944108" Type="http://schemas.openxmlformats.org/officeDocument/2006/relationships/image" Target="media/imgrId7894410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8944108" Type="http://schemas.openxmlformats.org/officeDocument/2006/relationships/image" Target="media/imgrId7894410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8944108" Type="http://schemas.openxmlformats.org/officeDocument/2006/relationships/image" Target="media/imgrId7894410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8944108" Type="http://schemas.openxmlformats.org/officeDocument/2006/relationships/image" Target="media/imgrId7894410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