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KSD 1403 (Rev. 00_DRAFT_03)</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32750479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1010884"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5174602" w:name="ctxt"/>
    <w:bookmarkEnd w:id="95174602"/>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11376"/>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11376"/>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r>
        <w:rPr>
          <w:b/>
          <w:bCs/>
          <w:color w:val="00274C"/>
          <w:sz w:val="20"/>
          <w:szCs w:val="20"/>
          <w:u w:val="none"/>
        </w:rPr>
        <w:t xml:space="preserve">Par. 1.4</w:t>
      </w:r>
      <w:r>
        <w:rPr>
          <w:color w:val="00274C"/>
          <w:sz w:val="20"/>
          <w:szCs w:val="20"/>
          <w:u w:val="none"/>
        </w:rPr>
        <w:t xml:space="preserve"> e </w:t>
      </w:r>
      <w:r>
        <w:rPr>
          <w:b/>
          <w:bCs/>
          <w:color w:val="00274C"/>
          <w:sz w:val="20"/>
          <w:szCs w:val="20"/>
          <w:u w:val="none"/>
        </w:rPr>
        <w:t xml:space="preserve">Par. 1.5</w:t>
      </w:r>
      <w:r>
        <w:rPr>
          <w:color w:val="00274C"/>
          <w:sz w:val="20"/>
          <w:szCs w:val="20"/>
          <w:u w:val="none"/>
        </w:rPr>
        <w:t xml:space="preserve"> ).</w:t>
      </w:r>
    </w:p>
    <w:p>
      <w:pPr>
        <w:numPr>
          <w:ilvl w:val="0"/>
          <w:numId w:val="11376"/>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1137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11376"/>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11376"/>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11376"/>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(Tab. 15.1)</w:t>
      </w:r>
      <w:r>
        <w:rPr>
          <w:color w:val="00274C"/>
          <w:sz w:val="20"/>
          <w:szCs w:val="20"/>
          <w:u w:val="none"/>
        </w:rPr>
        <w:t xml:space="preserve"> che sono presenti nel manuale, sono elencati e descritti all'interno del glossario, consultabile al </w:t>
      </w:r>
      <w:r>
        <w:rPr>
          <w:b/>
          <w:bCs/>
          <w:color w:val="00274C"/>
          <w:sz w:val="20"/>
          <w:szCs w:val="20"/>
          <w:u w:val="none"/>
        </w:rPr>
        <w:t xml:space="preserve">(Cap. 15)</w:t>
      </w:r>
      <w:r>
        <w:rPr>
          <w:color w:val="00274C"/>
          <w:sz w:val="20"/>
          <w:szCs w:val="20"/>
          <w:u w:val="none"/>
        </w:rPr>
        <w:t xml:space="preserve"> .</w:t>
      </w:r>
    </w:p>
    <w:p>
      <w:pPr>
        <w:numPr>
          <w:ilvl w:val="0"/>
          <w:numId w:val="11376"/>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11376"/>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11376"/>
        </w:numPr>
        <w:spacing w:before="0" w:after="0" w:line="240" w:lineRule="auto"/>
        <w:jc w:val="left"/>
        <w:rPr>
          <w:color w:val="00274C"/>
          <w:sz w:val="20"/>
          <w:szCs w:val="20"/>
        </w:rPr>
      </w:pPr>
      <w:r>
        <w:rPr>
          <w:color w:val="00274C"/>
          <w:sz w:val="20"/>
          <w:szCs w:val="20"/>
          <w:u w:val="none"/>
        </w:rPr>
        <w:t xml:space="preserve">Altri riferimenti importanti sono evidenziati in </w:t>
      </w:r>
      <w:r>
        <w:rPr>
          <w:b/>
          <w:bCs/>
          <w:color w:val="00274C"/>
          <w:sz w:val="20"/>
          <w:szCs w:val="20"/>
          <w:u w:val="none"/>
        </w:rPr>
        <w:t xml:space="preserve">rosso</w:t>
      </w:r>
      <w:r>
        <w:rPr>
          <w:color w:val="00274C"/>
          <w:sz w:val="20"/>
          <w:szCs w:val="20"/>
          <w:u w:val="none"/>
        </w:rPr>
        <w:t xml:space="preserve"> .</w:t>
      </w:r>
    </w:p>
    <w:p>
      <w:pPr>
        <w:numPr>
          <w:ilvl w:val="0"/>
          <w:numId w:val="11376"/>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44138319" name="name8144691da1f809435"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4403691da1f809431"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11376"/>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11376"/>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11376"/>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r>
        <w:rPr>
          <w:b/>
          <w:bCs/>
          <w:color w:val="00274C"/>
          <w:sz w:val="20"/>
          <w:szCs w:val="20"/>
          <w:u w:val="none"/>
        </w:rPr>
        <w:t xml:space="preserve">Cap. 3</w:t>
      </w:r>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57408439" name="name1564691da1f82bdf4"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1869691da1f82bdf0"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9854110" name="name7674691da1f83a456"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9090691da1f83a452"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Luogo di produzione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Identificazione costruttore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Modello motore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Matricola identificazione motore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Mese e anno di produzione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Dati di omologazione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Versione motore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18454785" name="name9760691da1f85095f"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4520691da1f85095b"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1.7.2 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4406360" name="name2212691da1f86858d"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2272691da1f868589"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1.7.3 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93523241" name="name8034691da1f8802f5"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8959691da1f8802f1" cstate="print"/>
                          <a:stretch>
                            <a:fillRect/>
                          </a:stretch>
                        </pic:blipFill>
                        <pic:spPr>
                          <a:xfrm>
                            <a:off x="0" y="0"/>
                            <a:ext cx="5551200" cy="5486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5551200" cy="4161600"/>
            <wp:effectExtent b="0" l="0" r="0" t="0"/>
            <wp:docPr id="970651" name="name3351691da1f88f698"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5106691da1f88f694"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rPr>
          <w:b/>
          <w:bCs/>
          <w:color w:val="00274C"/>
          <w:sz w:val="20"/>
          <w:szCs w:val="20"/>
          <w:u w:val="none"/>
        </w:rPr>
        <w:t xml:space="preserve">VISTA LATO VOLANO</w:t>
      </w:r>
      <w:r>
        <w:drawing>
          <wp:inline distT="0" distB="0" distL="0" distR="0">
            <wp:extent cx="5551200" cy="4161600"/>
            <wp:effectExtent b="0" l="0" r="0" t="0"/>
            <wp:docPr id="31899598" name="name7271691da1f89c1ce"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3072691da1f89c1c9"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5551200" cy="4161600"/>
            <wp:effectExtent b="0" l="0" r="0" t="0"/>
            <wp:docPr id="14938825" name="name7604691da1f8ad906" descr="Cap_1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8.png"/>
                    <pic:cNvPicPr/>
                  </pic:nvPicPr>
                  <pic:blipFill>
                    <a:blip r:embed="rId9962691da1f8ad902" cstate="print"/>
                    <a:stretch>
                      <a:fillRect/>
                    </a:stretch>
                  </pic:blipFill>
                  <pic:spPr>
                    <a:xfrm>
                      <a:off x="0" y="0"/>
                      <a:ext cx="5551200" cy="4161600"/>
                    </a:xfrm>
                    <a:prstGeom prst="rect">
                      <a:avLst/>
                    </a:prstGeom>
                    <a:ln w="0">
                      <a:noFill/>
                    </a:ln>
                  </pic:spPr>
                </pic:pic>
              </a:graphicData>
            </a:graphic>
          </wp:inline>
        </w:drawing>
      </w:r>
      <w:r>
        <w:rPr>
          <w:color w:val="00274C"/>
          <w:sz w:val="20"/>
          <w:szCs w:val="20"/>
          <w:u w:val="none"/>
        </w:rPr>
        <w:br/>
        <w:br/>
        <w:t xml:space="preserve"> 
</w:t>
      </w:r>
    </w:p>
    <w:p>
      <w:pPr>
        <w:widowControl w:val="on"/>
        <w:pBdr/>
        <w:spacing w:before="0" w:after="0" w:line="262" w:lineRule="auto"/>
        <w:ind w:left="0" w:right="0"/>
        <w:jc w:val="left"/>
      </w:pPr>
      <w:r>
        <w:rPr>
          <w:color w:val="00274C"/>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Consultare sempre questo paragrafo in caso di necessità per effettuare operazioni complesse.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Precamera iniezione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 comando distribuzione </w:t>
            </w: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3a/4a PTO </w:t>
            </w: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 comando pompa iniezione carburante </w:t>
            </w: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rFonts w:ascii="Arial" w:hAnsi="Arial" w:eastAsia="Arial" w:cs="Arial"/>
                <w:color w:val="767676"/>
                <w:position w:val="-2"/>
                <w:sz w:val="18"/>
                <w:szCs w:val="18"/>
                <w:u w:val="none"/>
              </w:rPr>
              <w:t xml:space="preserve">/documents/Manuals/11144/Cap_1_03.png</w:t>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4605879" name="name7915691da1f8c2bd1"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9969691da1f8c2bcd"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81834285" name="name6545691da1f8d6832"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6401691da1f8d682d" cstate="print"/>
                          <a:stretch>
                            <a:fillRect/>
                          </a:stretch>
                        </pic:blipFill>
                        <pic:spPr>
                          <a:xfrm>
                            <a:off x="0" y="0"/>
                            <a:ext cx="5551200" cy="41616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NOTA:</w:t>
            </w:r>
            <w:r>
              <w:rPr>
                <w:color w:val="00274C"/>
                <w:position w:val="-2"/>
                <w:sz w:val="20"/>
                <w:szCs w:val="20"/>
                <w:u w:val="none"/>
              </w:rPr>
              <w:t xml:space="preserve"> </w:t>
            </w:r>
            <w:r>
              <w:rPr>
                <w:b/>
                <w:bCs/>
                <w:i/>
                <w:iCs/>
                <w:color w:val="00274C"/>
                <w:position w:val="-2"/>
                <w:sz w:val="20"/>
                <w:szCs w:val="20"/>
                <w:u w:val="none"/>
              </w:rPr>
              <w:t xml:space="preserve">Alcuni componenti hanno lo scopo puramente illustrativo, possono subire variazioni o non sono forniti da Kohler.</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 (solo versioni TC e TCA)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Volano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Predisposizione 3a/4a PTO</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1377">
    <w:multiLevelType w:val="hybridMultilevel"/>
    <w:lvl w:ilvl="0" w:tplc="28848750">
      <w:start w:val="1"/>
      <w:numFmt w:val="decimal"/>
      <w:lvlText w:val="%1."/>
      <w:lvlJc w:val="left"/>
      <w:pPr>
        <w:ind w:left="720" w:hanging="360"/>
      </w:pPr>
    </w:lvl>
    <w:lvl w:ilvl="1" w:tplc="28848750" w:tentative="1">
      <w:start w:val="1"/>
      <w:numFmt w:val="lowerLetter"/>
      <w:lvlText w:val="%2."/>
      <w:lvlJc w:val="left"/>
      <w:pPr>
        <w:ind w:left="1440" w:hanging="360"/>
      </w:pPr>
    </w:lvl>
    <w:lvl w:ilvl="2" w:tplc="28848750" w:tentative="1">
      <w:start w:val="1"/>
      <w:numFmt w:val="lowerRoman"/>
      <w:lvlText w:val="%3."/>
      <w:lvlJc w:val="right"/>
      <w:pPr>
        <w:ind w:left="2160" w:hanging="180"/>
      </w:pPr>
    </w:lvl>
    <w:lvl w:ilvl="3" w:tplc="28848750" w:tentative="1">
      <w:start w:val="1"/>
      <w:numFmt w:val="decimal"/>
      <w:lvlText w:val="%4."/>
      <w:lvlJc w:val="left"/>
      <w:pPr>
        <w:ind w:left="2880" w:hanging="360"/>
      </w:pPr>
    </w:lvl>
    <w:lvl w:ilvl="4" w:tplc="28848750" w:tentative="1">
      <w:start w:val="1"/>
      <w:numFmt w:val="lowerLetter"/>
      <w:lvlText w:val="%5."/>
      <w:lvlJc w:val="left"/>
      <w:pPr>
        <w:ind w:left="3600" w:hanging="360"/>
      </w:pPr>
    </w:lvl>
    <w:lvl w:ilvl="5" w:tplc="28848750" w:tentative="1">
      <w:start w:val="1"/>
      <w:numFmt w:val="lowerRoman"/>
      <w:lvlText w:val="%6."/>
      <w:lvlJc w:val="right"/>
      <w:pPr>
        <w:ind w:left="4320" w:hanging="180"/>
      </w:pPr>
    </w:lvl>
    <w:lvl w:ilvl="6" w:tplc="28848750" w:tentative="1">
      <w:start w:val="1"/>
      <w:numFmt w:val="decimal"/>
      <w:lvlText w:val="%7."/>
      <w:lvlJc w:val="left"/>
      <w:pPr>
        <w:ind w:left="5040" w:hanging="360"/>
      </w:pPr>
    </w:lvl>
    <w:lvl w:ilvl="7" w:tplc="28848750" w:tentative="1">
      <w:start w:val="1"/>
      <w:numFmt w:val="lowerLetter"/>
      <w:lvlText w:val="%8."/>
      <w:lvlJc w:val="left"/>
      <w:pPr>
        <w:ind w:left="5760" w:hanging="360"/>
      </w:pPr>
    </w:lvl>
    <w:lvl w:ilvl="8" w:tplc="28848750" w:tentative="1">
      <w:start w:val="1"/>
      <w:numFmt w:val="lowerRoman"/>
      <w:lvlText w:val="%9."/>
      <w:lvlJc w:val="right"/>
      <w:pPr>
        <w:ind w:left="6480" w:hanging="180"/>
      </w:pPr>
    </w:lvl>
  </w:abstractNum>
  <w:abstractNum w:abstractNumId="11376">
    <w:multiLevelType w:val="hybridMultilevel"/>
    <w:lvl w:ilvl="0" w:tplc="9796679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376">
    <w:abstractNumId w:val="11376"/>
  </w:num>
  <w:num w:numId="11377">
    <w:abstractNumId w:val="1137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75117970" Type="http://schemas.openxmlformats.org/officeDocument/2006/relationships/comments" Target="comments.xml"/><Relationship Id="rId393031809" Type="http://schemas.microsoft.com/office/2011/relationships/commentsExtended" Target="commentsExtended.xml"/><Relationship Id="rId31010884" Type="http://schemas.openxmlformats.org/officeDocument/2006/relationships/image" Target="media/imgrId31010884.jpg"/><Relationship Id="rId4403691da1f809431" Type="http://schemas.openxmlformats.org/officeDocument/2006/relationships/image" Target="media/imgrId4403691da1f809431.gif"/><Relationship Id="rId1869691da1f82bdf0" Type="http://schemas.openxmlformats.org/officeDocument/2006/relationships/image" Target="media/imgrId1869691da1f82bdf0.png"/><Relationship Id="rId9090691da1f83a452" Type="http://schemas.openxmlformats.org/officeDocument/2006/relationships/image" Target="media/imgrId9090691da1f83a452.png"/><Relationship Id="rId4520691da1f85095b" Type="http://schemas.openxmlformats.org/officeDocument/2006/relationships/image" Target="media/imgrId4520691da1f85095b.png"/><Relationship Id="rId2272691da1f868589" Type="http://schemas.openxmlformats.org/officeDocument/2006/relationships/image" Target="media/imgrId2272691da1f868589.png"/><Relationship Id="rId8959691da1f8802f1" Type="http://schemas.openxmlformats.org/officeDocument/2006/relationships/image" Target="media/imgrId8959691da1f8802f1.png"/><Relationship Id="rId5106691da1f88f694" Type="http://schemas.openxmlformats.org/officeDocument/2006/relationships/image" Target="media/imgrId5106691da1f88f694.png"/><Relationship Id="rId3072691da1f89c1c9" Type="http://schemas.openxmlformats.org/officeDocument/2006/relationships/image" Target="media/imgrId3072691da1f89c1c9.png"/><Relationship Id="rId9962691da1f8ad902" Type="http://schemas.openxmlformats.org/officeDocument/2006/relationships/image" Target="media/imgrId9962691da1f8ad902.png"/><Relationship Id="rId9969691da1f8c2bcd" Type="http://schemas.openxmlformats.org/officeDocument/2006/relationships/image" Target="media/imgrId9969691da1f8c2bcd.png"/><Relationship Id="rId6401691da1f8d682d" Type="http://schemas.openxmlformats.org/officeDocument/2006/relationships/image" Target="media/imgrId6401691da1f8d682d.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31010884" Type="http://schemas.openxmlformats.org/officeDocument/2006/relationships/image" Target="media/imgrId31010884.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31010884" Type="http://schemas.openxmlformats.org/officeDocument/2006/relationships/image" Target="media/imgrId31010884.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31010884" Type="http://schemas.openxmlformats.org/officeDocument/2006/relationships/image" Target="media/imgrId31010884.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31010884" Type="http://schemas.openxmlformats.org/officeDocument/2006/relationships/image" Target="media/imgrId31010884.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31010884" Type="http://schemas.openxmlformats.org/officeDocument/2006/relationships/image" Target="media/imgrId31010884.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31010884" Type="http://schemas.openxmlformats.org/officeDocument/2006/relationships/image" Target="media/imgrId3101088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