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37224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0904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638811" w:name="ctxt"/>
    <w:bookmarkEnd w:id="72638811"/>
    <w:p>
      <w:pPr>
        <w:widowControl w:val="on"/>
        <w:pBdr/>
        <w:spacing w:before="75" w:after="75" w:line="240" w:lineRule="auto"/>
        <w:ind w:left="75" w:right="75"/>
        <w:jc w:val="left"/>
      </w:pPr>
    </w:p>
    <w:p>
      <w:pPr>
        <w:pStyle w:val="Titolo1"/>
      </w:pPr>
      <w:r>
        <w:rPr/>
        <w:t xml:space="preserve">安装信息</w:t>
      </w:r>
    </w:p>
    <w:p>
      <w:pPr>
        <w:widowControl w:val="on"/>
        <w:pBdr/>
        <w:spacing w:before="0" w:after="0" w:line="240" w:lineRule="auto"/>
        <w:ind w:left="0" w:right="0"/>
        <w:jc w:val="left"/>
      </w:pPr>
    </w:p>
    <w:p>
      <w:pPr>
        <w:pStyle w:val="Titolo2"/>
      </w:pPr>
      <w:r>
        <w:rPr/>
        <w:t xml:space="preserve">发动机配置的信息</w:t>
      </w:r>
    </w:p>
    <w:p>
      <w:pPr>
        <w:numPr>
          <w:ilvl w:val="0"/>
          <w:numId w:val="27158"/>
        </w:numPr>
        <w:spacing w:before="0" w:after="0" w:line="240" w:lineRule="auto"/>
        <w:jc w:val="left"/>
        <w:rPr>
          <w:color w:val="00274C"/>
          <w:sz w:val="20"/>
          <w:szCs w:val="20"/>
        </w:rPr>
      </w:pPr>
      <w:r>
        <w:rPr>
          <w:color w:val="00274C"/>
          <w:sz w:val="20"/>
          <w:szCs w:val="20"/>
          <w:u w:val="none"/>
        </w:rPr>
        <w:t xml:space="preserve">这个章节描述了发动机的基本配置 (根据段落 </w:t>
      </w:r>
      <w:hyperlink r:id="rId7566692bf3ec04c02" w:history="1">
        <w:r>
          <w:rPr>
            <w:rStyle w:val="DefaultParagraphFontPHPDOCX"/>
            <w:b/>
            <w:bCs/>
            <w:color w:val="0000FF"/>
            <w:sz w:val="20"/>
            <w:szCs w:val="20"/>
            <w:u w:val="single" w:color=""/>
          </w:rPr>
          <w:t xml:space="preserve">1.3</w:t>
        </w:r>
      </w:hyperlink>
      <w:r>
        <w:rPr>
          <w:b/>
          <w:bCs/>
          <w:color w:val="00274C"/>
          <w:sz w:val="20"/>
          <w:szCs w:val="20"/>
          <w:u w:val="none"/>
        </w:rPr>
        <w:t xml:space="preserve"> - </w:t>
      </w:r>
      <w:r>
        <w:rPr>
          <w:color w:val="00274C"/>
          <w:sz w:val="20"/>
          <w:szCs w:val="20"/>
          <w:u w:val="none"/>
        </w:rPr>
        <w:t xml:space="preserve"> </w:t>
      </w:r>
      <w:hyperlink r:id="rId2609692bf3ec04e2e" w:history="1">
        <w:r>
          <w:rPr>
            <w:rStyle w:val="DefaultParagraphFontPHPDOCX"/>
            <w:b/>
            <w:bCs/>
            <w:color w:val="0000FF"/>
            <w:sz w:val="20"/>
            <w:szCs w:val="20"/>
            <w:u w:val="none"/>
          </w:rPr>
          <w:t xml:space="preserve">1.4</w:t>
        </w:r>
      </w:hyperlink>
      <w:r>
        <w:rPr>
          <w:color w:val="00274C"/>
          <w:sz w:val="20"/>
          <w:szCs w:val="20"/>
          <w:u w:val="none"/>
        </w:rPr>
        <w:t xml:space="preserve"> )。</w:t>
      </w:r>
    </w:p>
    <w:p>
      <w:pPr>
        <w:numPr>
          <w:ilvl w:val="0"/>
          <w:numId w:val="27158"/>
        </w:numPr>
        <w:spacing w:before="0" w:after="0" w:line="240" w:lineRule="auto"/>
        <w:jc w:val="left"/>
        <w:rPr>
          <w:color w:val="00274C"/>
          <w:sz w:val="20"/>
          <w:szCs w:val="20"/>
        </w:rPr>
      </w:pPr>
      <w:r>
        <w:rPr>
          <w:color w:val="00274C"/>
          <w:sz w:val="20"/>
          <w:szCs w:val="20"/>
          <w:u w:val="none"/>
        </w:rPr>
        <w:t xml:space="preserve">本章节没有描述到的安装部件请参照第 </w:t>
      </w:r>
      <w:hyperlink r:id="rId6903692bf3ec051b3" w:history="1">
        <w:r>
          <w:rPr>
            <w:rStyle w:val="DefaultParagraphFontPHPDOCX"/>
            <w:b/>
            <w:bCs/>
            <w:color w:val="0000FF"/>
            <w:sz w:val="20"/>
            <w:szCs w:val="20"/>
            <w:u w:val="none"/>
          </w:rPr>
          <w:t xml:space="preserve">11</w:t>
        </w:r>
      </w:hyperlink>
      <w:r>
        <w:rPr>
          <w:color w:val="00274C"/>
          <w:sz w:val="20"/>
          <w:szCs w:val="20"/>
          <w:u w:val="none"/>
        </w:rPr>
        <w:t xml:space="preserve"> 章节.</w:t>
      </w:r>
    </w:p>
    <w:p>
      <w:pPr>
        <w:numPr>
          <w:ilvl w:val="0"/>
          <w:numId w:val="27158"/>
        </w:numPr>
        <w:spacing w:before="0" w:after="0" w:line="240" w:lineRule="auto"/>
        <w:jc w:val="left"/>
        <w:rPr>
          <w:color w:val="00274C"/>
          <w:sz w:val="20"/>
          <w:szCs w:val="20"/>
        </w:rPr>
      </w:pPr>
      <w:r>
        <w:rPr>
          <w:color w:val="00274C"/>
          <w:sz w:val="20"/>
          <w:szCs w:val="20"/>
          <w:u w:val="none"/>
        </w:rPr>
        <w:t xml:space="preserve">第 </w:t>
      </w:r>
      <w:hyperlink r:id="rId1868692bf3ec05536" w:history="1">
        <w:r>
          <w:rPr>
            <w:rStyle w:val="DefaultParagraphFontPHPDOCX"/>
            <w:b/>
            <w:bCs/>
            <w:color w:val="0000FF"/>
            <w:sz w:val="20"/>
            <w:szCs w:val="20"/>
            <w:u w:val="none"/>
          </w:rPr>
          <w:t xml:space="preserve">11</w:t>
        </w:r>
      </w:hyperlink>
      <w:r>
        <w:rPr>
          <w:color w:val="00274C"/>
          <w:sz w:val="20"/>
          <w:szCs w:val="20"/>
          <w:u w:val="none"/>
        </w:rPr>
        <w:t xml:space="preserve"> 章节描述了以下部件。</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w:t>
      </w:r>
      <w:hyperlink r:id="rId1942692bf3ec05ade" w:history="1">
        <w:r>
          <w:rPr>
            <w:rStyle w:val="DefaultParagraphFontPHPDOCX"/>
            <w:b/>
            <w:bCs/>
            <w:color w:val="0000FF"/>
            <w:sz w:val="20"/>
            <w:szCs w:val="20"/>
            <w:u w:val="single" w:color=""/>
          </w:rPr>
          <w:t xml:space="preserve">气缸盖上的机油尺</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11.2 </w:t>
      </w:r>
      <w:hyperlink r:id="rId9929692bf3ec05fc5" w:history="1">
        <w:r>
          <w:rPr>
            <w:rStyle w:val="DefaultParagraphFontPHPDOCX"/>
            <w:b/>
            <w:bCs/>
            <w:color w:val="0000FF"/>
            <w:sz w:val="20"/>
            <w:szCs w:val="20"/>
            <w:u w:val="single" w:color=""/>
          </w:rPr>
          <w:t xml:space="preserve">加热器（可以更换）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11.3</w:t>
      </w:r>
      <w:r>
        <w:rPr>
          <w:color w:val="00274C"/>
          <w:sz w:val="20"/>
          <w:szCs w:val="20"/>
          <w:u w:val="none"/>
        </w:rPr>
        <w:t xml:space="preserve"> </w:t>
      </w:r>
      <w:hyperlink r:id="rId4205692bf3ec0652c" w:history="1">
        <w:r>
          <w:rPr>
            <w:rStyle w:val="DefaultParagraphFontPHPDOCX"/>
            <w:b/>
            <w:bCs/>
            <w:color w:val="0000FF"/>
            <w:sz w:val="20"/>
            <w:szCs w:val="20"/>
            <w:u w:val="none"/>
          </w:rPr>
          <w:t xml:space="preserve">第3个 PTO (可以更换)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11.4</w:t>
      </w:r>
      <w:r>
        <w:rPr>
          <w:color w:val="00274C"/>
          <w:sz w:val="20"/>
          <w:szCs w:val="20"/>
          <w:u w:val="none"/>
        </w:rPr>
        <w:t xml:space="preserve"> </w:t>
      </w:r>
      <w:hyperlink r:id="rId2980692bf3ec06ada" w:history="1">
        <w:r>
          <w:rPr>
            <w:rStyle w:val="DefaultParagraphFontPHPDOCX"/>
            <w:b/>
            <w:bCs/>
            <w:color w:val="0000FF"/>
            <w:sz w:val="20"/>
            <w:szCs w:val="20"/>
            <w:u w:val="none"/>
          </w:rPr>
          <w:t xml:space="preserve">第4个 PTO (可以更换)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11.5</w:t>
      </w:r>
      <w:r>
        <w:rPr>
          <w:color w:val="00274C"/>
          <w:sz w:val="20"/>
          <w:szCs w:val="20"/>
          <w:u w:val="none"/>
        </w:rPr>
        <w:t xml:space="preserve"> </w:t>
      </w:r>
      <w:hyperlink r:id="rId1396692bf3ec06f6f" w:history="1">
        <w:r>
          <w:rPr>
            <w:rStyle w:val="DefaultParagraphFontPHPDOCX"/>
            <w:b/>
            <w:bCs/>
            <w:color w:val="0000FF"/>
            <w:sz w:val="20"/>
            <w:szCs w:val="20"/>
            <w:u w:val="none"/>
          </w:rPr>
          <w:t xml:space="preserve">第3个+4个PTO(配置)</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11.6</w:t>
      </w:r>
      <w:r>
        <w:rPr>
          <w:color w:val="00274C"/>
          <w:sz w:val="20"/>
          <w:szCs w:val="20"/>
          <w:u w:val="none"/>
        </w:rPr>
        <w:t xml:space="preserve"> </w:t>
      </w:r>
      <w:hyperlink r:id="rId9839692bf3ec073f6" w:history="1">
        <w:r>
          <w:rPr>
            <w:rStyle w:val="DefaultParagraphFontPHPDOCX"/>
            <w:b/>
            <w:bCs/>
            <w:color w:val="0000FF"/>
            <w:sz w:val="20"/>
            <w:szCs w:val="20"/>
            <w:u w:val="none"/>
          </w:rPr>
          <w:t xml:space="preserve">平衡轴(可以更换)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11.7</w:t>
      </w:r>
      <w:r>
        <w:rPr>
          <w:color w:val="00274C"/>
          <w:sz w:val="20"/>
          <w:szCs w:val="20"/>
          <w:u w:val="none"/>
        </w:rPr>
        <w:t xml:space="preserve"> </w:t>
      </w:r>
      <w:hyperlink r:id="rId2042692bf3ec07889" w:history="1">
        <w:r>
          <w:rPr>
            <w:rStyle w:val="DefaultParagraphFontPHPDOCX"/>
            <w:b/>
            <w:bCs/>
            <w:color w:val="0000FF"/>
            <w:sz w:val="20"/>
            <w:szCs w:val="20"/>
            <w:u w:val="none"/>
          </w:rPr>
          <w:t xml:space="preserve">空滤(更换滤芯)</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11.8</w:t>
      </w:r>
      <w:r>
        <w:rPr>
          <w:color w:val="00274C"/>
          <w:sz w:val="20"/>
          <w:szCs w:val="20"/>
          <w:u w:val="none"/>
        </w:rPr>
        <w:t xml:space="preserve"> </w:t>
      </w:r>
      <w:hyperlink r:id="rId6409692bf3ec07d4c" w:history="1">
        <w:r>
          <w:rPr>
            <w:rStyle w:val="DefaultParagraphFontPHPDOCX"/>
            <w:b/>
            <w:bCs/>
            <w:color w:val="0000FF"/>
            <w:sz w:val="20"/>
            <w:szCs w:val="20"/>
            <w:u w:val="none"/>
          </w:rPr>
          <w:t xml:space="preserve">远置式机油滤(可以拆卸更换)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11.9</w:t>
      </w:r>
      <w:r>
        <w:rPr>
          <w:color w:val="00274C"/>
          <w:sz w:val="20"/>
          <w:szCs w:val="20"/>
          <w:u w:val="none"/>
        </w:rPr>
        <w:t xml:space="preserve"> </w:t>
      </w:r>
      <w:hyperlink r:id="rId6599692bf3ec081d8" w:history="1">
        <w:r>
          <w:rPr>
            <w:rStyle w:val="DefaultParagraphFontPHPDOCX"/>
            <w:b/>
            <w:bCs/>
            <w:color w:val="0000FF"/>
            <w:sz w:val="20"/>
            <w:szCs w:val="20"/>
            <w:u w:val="none"/>
          </w:rPr>
          <w:t xml:space="preserve">进气回路(可以更换)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11.10</w:t>
      </w:r>
      <w:r>
        <w:rPr>
          <w:color w:val="00274C"/>
          <w:sz w:val="20"/>
          <w:szCs w:val="20"/>
          <w:u w:val="none"/>
        </w:rPr>
        <w:t xml:space="preserve"> </w:t>
      </w:r>
      <w:hyperlink r:id="rId1119692bf3ec087da" w:history="1">
        <w:r>
          <w:rPr>
            <w:rStyle w:val="DefaultParagraphFontPHPDOCX"/>
            <w:b/>
            <w:bCs/>
            <w:color w:val="0000FF"/>
            <w:sz w:val="20"/>
            <w:szCs w:val="20"/>
            <w:u w:val="single" w:color=""/>
          </w:rPr>
          <w:t xml:space="preserve">进气回路(可以更换)</w:t>
        </w:r>
      </w:hyperlink>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11.11</w:t>
      </w:r>
      <w:r>
        <w:rPr>
          <w:color w:val="00274C"/>
          <w:sz w:val="20"/>
          <w:szCs w:val="20"/>
          <w:u w:val="none"/>
        </w:rPr>
        <w:t xml:space="preserve"> </w:t>
      </w:r>
      <w:hyperlink r:id="rId1547692bf3ec08c7a" w:history="1">
        <w:r>
          <w:rPr>
            <w:rStyle w:val="DefaultParagraphFontPHPDOCX"/>
            <w:b/>
            <w:bCs/>
            <w:color w:val="0000FF"/>
            <w:sz w:val="20"/>
            <w:szCs w:val="20"/>
            <w:u w:val="none"/>
          </w:rPr>
          <w:t xml:space="preserve">消音器(可以更换)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11.12 </w:t>
      </w:r>
      <w:hyperlink r:id="rId1529692bf3ec09188" w:history="1">
        <w:r>
          <w:rPr>
            <w:rStyle w:val="DefaultParagraphFontPHPDOCX"/>
            <w:b/>
            <w:bCs/>
            <w:color w:val="0000FF"/>
            <w:sz w:val="20"/>
            <w:szCs w:val="20"/>
            <w:u w:val="single" w:color=""/>
          </w:rPr>
          <w:t xml:space="preserve">冷却回路(可以更换)</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11.13</w:t>
      </w:r>
      <w:r>
        <w:rPr>
          <w:color w:val="00274C"/>
          <w:sz w:val="20"/>
          <w:szCs w:val="20"/>
          <w:u w:val="none"/>
        </w:rPr>
        <w:t xml:space="preserve"> </w:t>
      </w:r>
      <w:hyperlink r:id="rId5912692bf3ec0970d" w:history="1">
        <w:r>
          <w:rPr>
            <w:rStyle w:val="DefaultParagraphFontPHPDOCX"/>
            <w:b/>
            <w:bCs/>
            <w:color w:val="0000FF"/>
            <w:sz w:val="20"/>
            <w:szCs w:val="20"/>
            <w:u w:val="none"/>
          </w:rPr>
          <w:t xml:space="preserve">发动机安装支脚（信息）</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安装建议</w:t>
      </w:r>
    </w:p>
    <w:p>
      <w:pPr>
        <w:numPr>
          <w:ilvl w:val="0"/>
          <w:numId w:val="27158"/>
        </w:numPr>
        <w:spacing w:before="0" w:after="0" w:line="240" w:lineRule="auto"/>
        <w:jc w:val="left"/>
        <w:rPr>
          <w:color w:val="00274C"/>
          <w:sz w:val="20"/>
          <w:szCs w:val="20"/>
        </w:rPr>
      </w:pPr>
      <w:r>
        <w:rPr>
          <w:color w:val="00274C"/>
          <w:sz w:val="20"/>
          <w:szCs w:val="20"/>
          <w:u w:val="none"/>
        </w:rPr>
        <w:t xml:space="preserve">安装信息按照顺序排列。使用方法已经由制造厂商的技术人员完成选择，验证及批准。</w:t>
      </w:r>
    </w:p>
    <w:p>
      <w:pPr>
        <w:numPr>
          <w:ilvl w:val="0"/>
          <w:numId w:val="27158"/>
        </w:numPr>
        <w:spacing w:before="0" w:after="0" w:line="240" w:lineRule="auto"/>
        <w:jc w:val="left"/>
        <w:rPr>
          <w:color w:val="00274C"/>
          <w:sz w:val="20"/>
          <w:szCs w:val="20"/>
        </w:rPr>
      </w:pPr>
      <w:r>
        <w:rPr>
          <w:color w:val="00274C"/>
          <w:sz w:val="20"/>
          <w:szCs w:val="20"/>
          <w:u w:val="none"/>
        </w:rPr>
        <w:t xml:space="preserve">本章节描述了装配或者单独部件检查，大修以及可能更换的原厂备件的安装过程。</w:t>
      </w:r>
    </w:p>
    <w:p>
      <w:pPr>
        <w:numPr>
          <w:ilvl w:val="0"/>
          <w:numId w:val="27158"/>
        </w:numPr>
        <w:spacing w:before="0" w:after="0" w:line="240" w:lineRule="auto"/>
        <w:jc w:val="left"/>
        <w:rPr>
          <w:color w:val="00274C"/>
          <w:sz w:val="20"/>
          <w:szCs w:val="20"/>
        </w:rPr>
      </w:pPr>
      <w:r>
        <w:rPr>
          <w:color w:val="00274C"/>
          <w:sz w:val="20"/>
          <w:szCs w:val="20"/>
          <w:u w:val="none"/>
        </w:rPr>
        <w:t xml:space="preserve">装配过程中需要的专用工具在表13.1-13.2列出，并且标示。比如下面表9.1列出( </w:t>
      </w:r>
      <w:hyperlink r:id="rId8446692bf3ec09fb6" w:history="1">
        <w:r>
          <w:rPr>
            <w:rStyle w:val="DefaultParagraphFontPHPDOCX"/>
            <w:b/>
            <w:bCs/>
            <w:color w:val="0000FF"/>
            <w:sz w:val="20"/>
            <w:szCs w:val="20"/>
            <w:u w:val="single" w:color=""/>
          </w:rPr>
          <w:t xml:space="preserve">ST_05</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表. </w:t>
      </w:r>
      <w:r>
        <w:rPr>
          <w:b/>
          <w:bCs/>
          <w:color w:val="00274C"/>
          <w:sz w:val="20"/>
          <w:szCs w:val="20"/>
          <w:u w:val="none"/>
        </w:rPr>
        <w:t xml:space="preserve">9.1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专用工具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"工具"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照片/图形</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零件号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ST_05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24"/>
              </w:rPr>
              <w:drawing>
                <wp:inline distT="0" distB="0" distL="0" distR="0">
                  <wp:extent cx="720000" cy="381600"/>
                  <wp:effectExtent b="0" l="0" r="0" t="0"/>
                  <wp:docPr id="28115908" name="name9626692bf3ec174a2" descr="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05.jpg"/>
                          <pic:cNvPicPr/>
                        </pic:nvPicPr>
                        <pic:blipFill>
                          <a:blip r:embed="rId9554692bf3ec1749e" cstate="print"/>
                          <a:stretch>
                            <a:fillRect/>
                          </a:stretch>
                        </pic:blipFill>
                        <pic:spPr>
                          <a:xfrm>
                            <a:off x="0" y="0"/>
                            <a:ext cx="720000" cy="38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六个缺槽 SN8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ED0014603650-S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19079" name="name9376692bf3ec1e7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5692bf3ec1e7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重要</w:t>
      </w:r>
    </w:p>
    <w:p>
      <w:pPr>
        <w:widowControl w:val="on"/>
        <w:pBdr/>
        <w:spacing w:before="0" w:after="0" w:line="240" w:lineRule="auto"/>
        <w:ind w:left="0" w:right="0"/>
        <w:jc w:val="left"/>
      </w:pPr>
    </w:p>
    <w:p>
      <w:pPr>
        <w:numPr>
          <w:ilvl w:val="0"/>
          <w:numId w:val="27158"/>
        </w:numPr>
        <w:spacing w:before="0" w:after="0" w:line="240" w:lineRule="auto"/>
        <w:jc w:val="left"/>
        <w:rPr>
          <w:color w:val="00274C"/>
          <w:sz w:val="20"/>
          <w:szCs w:val="20"/>
        </w:rPr>
      </w:pPr>
      <w:r>
        <w:rPr>
          <w:color w:val="00274C"/>
          <w:sz w:val="20"/>
          <w:szCs w:val="20"/>
          <w:u w:val="none"/>
        </w:rPr>
        <w:t xml:space="preserve">在操作之前，仔细阅读段落 </w:t>
      </w:r>
      <w:hyperlink r:id="rId1663692bf3ec1f103" w:history="1">
        <w:r>
          <w:rPr>
            <w:rStyle w:val="DefaultParagraphFontPHPDOCX"/>
            <w:b/>
            <w:bCs/>
            <w:color w:val="0000FF"/>
            <w:sz w:val="20"/>
            <w:szCs w:val="20"/>
            <w:u w:val="none"/>
          </w:rPr>
          <w:t xml:space="preserve">3.3.2</w:t>
        </w:r>
      </w:hyperlink>
      <w:r>
        <w:rPr>
          <w:color w:val="00274C"/>
          <w:sz w:val="20"/>
          <w:szCs w:val="20"/>
          <w:u w:val="none"/>
        </w:rPr>
        <w:t xml:space="preserve"> .</w:t>
      </w:r>
    </w:p>
    <w:p>
      <w:pPr>
        <w:numPr>
          <w:ilvl w:val="0"/>
          <w:numId w:val="27158"/>
        </w:numPr>
        <w:spacing w:before="0" w:after="0" w:line="240" w:lineRule="auto"/>
        <w:jc w:val="left"/>
        <w:rPr>
          <w:color w:val="00274C"/>
          <w:sz w:val="20"/>
          <w:szCs w:val="20"/>
        </w:rPr>
      </w:pPr>
      <w:r>
        <w:rPr>
          <w:color w:val="00274C"/>
          <w:sz w:val="20"/>
          <w:szCs w:val="20"/>
          <w:u w:val="none"/>
        </w:rPr>
        <w:t xml:space="preserve">你可以通过索引部分找到你感兴趣的章节。 在操作之前，仔细阅读第3章节。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操作者必须检查以下内容：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部件，装配以及清洗、清洁、干燥的备件连接面；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没有损坏的连接面；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准备使用的设备以及工具是否安全；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确保工作环境安全。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操作者还必须：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执行过程安全，顺利.当维修发动机时，为了操作人员的安全考虑， 建议把发动机安装到专用旋转台架上。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紧固部件时采用十字交叉或者交替方式,开始使用较低的预紧值（低于设定值），然后逐步使用规定的预紧值。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每次装配时更换所有部件使用的密封垫片。</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发动机本体装配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9.3.1 下半部分主轴承</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28373" name="name5042692bf3ec2ac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3692bf3ec2ac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在装配之前执行步骤第 </w:t>
            </w:r>
            <w:hyperlink r:id="rId2374692bf3ec2b3a4" w:history="1">
              <w:r>
                <w:rPr>
                  <w:rStyle w:val="DefaultParagraphFontPHPDOCX"/>
                  <w:b/>
                  <w:bCs/>
                  <w:color w:val="0000FF"/>
                  <w:position w:val="-2"/>
                  <w:sz w:val="20"/>
                  <w:szCs w:val="20"/>
                  <w:u w:val="none"/>
                </w:rPr>
                <w:t xml:space="preserve">8.2.1</w:t>
              </w:r>
            </w:hyperlink>
            <w:r>
              <w:rPr>
                <w:color w:val="00274C"/>
                <w:position w:val="-2"/>
                <w:sz w:val="20"/>
                <w:szCs w:val="20"/>
                <w:u w:val="none"/>
              </w:rPr>
              <w:t xml:space="preserve"> 章和 第 </w:t>
            </w:r>
            <w:hyperlink r:id="rId5888692bf3ec2b59b" w:history="1">
              <w:r>
                <w:rPr>
                  <w:rStyle w:val="DefaultParagraphFontPHPDOCX"/>
                  <w:b/>
                  <w:bCs/>
                  <w:color w:val="0000FF"/>
                  <w:position w:val="-2"/>
                  <w:sz w:val="20"/>
                  <w:szCs w:val="20"/>
                  <w:u w:val="none"/>
                </w:rPr>
                <w:t xml:space="preserve">8.2.2</w:t>
              </w:r>
            </w:hyperlink>
            <w:r>
              <w:rPr>
                <w:color w:val="00274C"/>
                <w:position w:val="-2"/>
                <w:sz w:val="20"/>
                <w:szCs w:val="20"/>
                <w:u w:val="none"/>
              </w:rPr>
              <w:t xml:space="preserve"> 章。</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由于曲轴主轴瓦是由特殊材料制成。因此每次更换时防止曲轴抱死必须更换主轴瓦。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60"/>
              </w:numPr>
              <w:spacing w:before="0" w:after="0" w:line="262" w:lineRule="auto"/>
              <w:jc w:val="left"/>
              <w:rPr>
                <w:color w:val="00274C"/>
                <w:sz w:val="20"/>
                <w:szCs w:val="20"/>
              </w:rPr>
            </w:pPr>
            <w:r>
              <w:rPr>
                <w:color w:val="00274C"/>
                <w:position w:val="-2"/>
                <w:sz w:val="20"/>
                <w:szCs w:val="20"/>
                <w:u w:val="none"/>
              </w:rPr>
              <w:t xml:space="preserve">按照缺口C的方向安装新的轴瓦B到曲轴箱体上半部分E上。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50875" name="name2114692bf3ec312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4692bf3ec312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装配好主轴瓦之后,检查曲轴箱体E上的润滑油孔D。</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上、下半部分主轴瓦必须同时更换，不能单独更换。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Pr>
              <w:numPr>
                <w:ilvl w:val="0"/>
                <w:numId w:val="27161"/>
              </w:numPr>
              <w:spacing w:before="0" w:after="0" w:line="262" w:lineRule="auto"/>
              <w:jc w:val="left"/>
              <w:rPr>
                <w:color w:val="00274C"/>
                <w:sz w:val="20"/>
                <w:szCs w:val="20"/>
              </w:rPr>
            </w:pPr>
            <w:r>
              <w:rPr>
                <w:color w:val="00274C"/>
                <w:position w:val="-2"/>
                <w:sz w:val="20"/>
                <w:szCs w:val="20"/>
                <w:u w:val="none"/>
              </w:rPr>
              <w:t xml:space="preserve">根据缺口G作为参考，安装下半部分轴瓦A到下半部分曲轴箱体F上。</w:t>
            </w:r>
          </w:p>
          <w:p>
            <w:pPr>
              <w:numPr>
                <w:ilvl w:val="0"/>
                <w:numId w:val="27161"/>
              </w:numPr>
              <w:spacing w:before="0" w:after="0" w:line="262" w:lineRule="auto"/>
              <w:jc w:val="left"/>
              <w:rPr>
                <w:color w:val="00274C"/>
                <w:sz w:val="20"/>
                <w:szCs w:val="20"/>
              </w:rPr>
            </w:pPr>
            <w:r>
              <w:rPr>
                <w:color w:val="00274C"/>
                <w:position w:val="-2"/>
                <w:sz w:val="20"/>
                <w:szCs w:val="20"/>
                <w:u w:val="none"/>
              </w:rPr>
              <w:t xml:space="preserve">使用机油润滑上下轴瓦A和B。</w:t>
            </w:r>
          </w:p>
        </w:tc>
        <w:tc>
          <w:tcPr>
            <w:tcW w:w="0" w:type="auto"/>
            <w:tcMar>
              <w:top w:w="150" w:type="dxa"/>
              <w:left w:w="150" w:type="dxa"/>
              <w:bottom w:w="150" w:type="dxa"/>
              <w:right w:w="150" w:type="dxa"/>
            </w:tcMar>
            <w:vAlign w:val="top"/>
          </w:tcPr>
          <w:p>
            <w:r>
              <w:rPr>
                <w:position w:val="-228"/>
              </w:rPr>
              <w:drawing>
                <wp:inline distT="0" distB="0" distL="0" distR="0">
                  <wp:extent cx="2318400" cy="1497600"/>
                  <wp:effectExtent b="0" l="0" r="0" t="0"/>
                  <wp:docPr id="12823110" name="name5569692bf3ec3f4fa" descr="Fig.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1.jpg"/>
                          <pic:cNvPicPr/>
                        </pic:nvPicPr>
                        <pic:blipFill>
                          <a:blip r:embed="rId6108692bf3ec3f4f5" cstate="print"/>
                          <a:stretch>
                            <a:fillRect/>
                          </a:stretch>
                        </pic:blipFill>
                        <pic:spPr>
                          <a:xfrm>
                            <a:off x="0" y="0"/>
                            <a:ext cx="2318400" cy="14976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9.1</w:t>
            </w:r>
            <w:r>
              <w:rPr>
                <w:position w:val="-224"/>
              </w:rPr>
              <w:drawing>
                <wp:inline distT="0" distB="0" distL="0" distR="0">
                  <wp:extent cx="2181600" cy="1468800"/>
                  <wp:effectExtent b="0" l="0" r="0" t="0"/>
                  <wp:docPr id="17559672" name="name7015692bf3ec4a5c7" descr="Fig.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2.jpg"/>
                          <pic:cNvPicPr/>
                        </pic:nvPicPr>
                        <pic:blipFill>
                          <a:blip r:embed="rId3908692bf3ec4a5c3" cstate="print"/>
                          <a:stretch>
                            <a:fillRect/>
                          </a:stretch>
                        </pic:blipFill>
                        <pic:spPr>
                          <a:xfrm>
                            <a:off x="0" y="0"/>
                            <a:ext cx="2181600" cy="1468800"/>
                          </a:xfrm>
                          <a:prstGeom prst="rect">
                            <a:avLst/>
                          </a:prstGeom>
                          <a:ln w="0">
                            <a:noFill/>
                          </a:ln>
                        </pic:spPr>
                      </pic:pic>
                    </a:graphicData>
                  </a:graphic>
                </wp:inline>
              </w:drawing>
            </w:r>
            <w:r>
              <w:rPr>
                <w:b/>
                <w:bCs/>
                <w:color w:val="00274C"/>
                <w:position w:val="0"/>
                <w:sz w:val="20"/>
                <w:szCs w:val="20"/>
                <w:u w:val="none"/>
              </w:rPr>
              <w:br/>
              <w:br/>
              <w:br/>
              <w:t xml:space="preserve">图.</w:t>
            </w:r>
            <w:r>
              <w:rPr>
                <w:b/>
                <w:bCs/>
                <w:color w:val="00274C"/>
                <w:position w:val="0"/>
                <w:sz w:val="20"/>
                <w:szCs w:val="20"/>
                <w:u w:val="none"/>
              </w:rPr>
              <w:t xml:space="preserve"> 9.2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9.3.2 挺柱</w:t>
            </w:r>
          </w:p>
          <w:p/>
          <w:p/>
          <w:p>
            <w:pPr>
              <w:numPr>
                <w:ilvl w:val="0"/>
                <w:numId w:val="27162"/>
              </w:numPr>
              <w:spacing w:before="0" w:after="0" w:line="262" w:lineRule="auto"/>
              <w:jc w:val="left"/>
              <w:rPr>
                <w:color w:val="00274C"/>
                <w:sz w:val="20"/>
                <w:szCs w:val="20"/>
              </w:rPr>
            </w:pPr>
            <w:r>
              <w:rPr>
                <w:color w:val="00274C"/>
                <w:position w:val="-2"/>
                <w:sz w:val="20"/>
                <w:szCs w:val="20"/>
                <w:u w:val="none"/>
              </w:rPr>
              <w:t xml:space="preserve">使用机油润滑挺柱L。</w:t>
            </w:r>
          </w:p>
          <w:p>
            <w:pPr>
              <w:numPr>
                <w:ilvl w:val="0"/>
                <w:numId w:val="27162"/>
              </w:numPr>
              <w:spacing w:before="0" w:after="0" w:line="262" w:lineRule="auto"/>
              <w:jc w:val="left"/>
              <w:rPr>
                <w:color w:val="00274C"/>
                <w:sz w:val="20"/>
                <w:szCs w:val="20"/>
              </w:rPr>
            </w:pPr>
            <w:r>
              <w:rPr>
                <w:color w:val="00274C"/>
                <w:position w:val="-2"/>
                <w:sz w:val="20"/>
                <w:szCs w:val="20"/>
                <w:u w:val="none"/>
              </w:rPr>
              <w:t xml:space="preserve">把挺柱L装入上半部分曲轴箱H中。</w:t>
            </w:r>
          </w:p>
        </w:tc>
        <w:tc>
          <w:tcPr>
            <w:tcW w:w="0" w:type="auto"/>
            <w:tcMar>
              <w:top w:w="150" w:type="dxa"/>
              <w:left w:w="150" w:type="dxa"/>
              <w:bottom w:w="150" w:type="dxa"/>
              <w:right w:w="150" w:type="dxa"/>
            </w:tcMar>
            <w:vAlign w:val="top"/>
          </w:tcPr>
          <w:p>
            <w:r>
              <w:rPr>
                <w:position w:val="-220"/>
              </w:rPr>
              <w:drawing>
                <wp:inline distT="0" distB="0" distL="0" distR="0">
                  <wp:extent cx="2152800" cy="1447200"/>
                  <wp:effectExtent b="0" l="0" r="0" t="0"/>
                  <wp:docPr id="91742644" name="name6299692bf3ec53f0d" descr="Fig.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3.jpg"/>
                          <pic:cNvPicPr/>
                        </pic:nvPicPr>
                        <pic:blipFill>
                          <a:blip r:embed="rId1379692bf3ec53f09" cstate="print"/>
                          <a:stretch>
                            <a:fillRect/>
                          </a:stretch>
                        </pic:blipFill>
                        <pic:spPr>
                          <a:xfrm>
                            <a:off x="0" y="0"/>
                            <a:ext cx="2152800" cy="1447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9.3.3 凸轮轴</w:t>
            </w:r>
          </w:p>
          <w:p/>
          <w:p/>
          <w:p>
            <w:pPr>
              <w:numPr>
                <w:ilvl w:val="0"/>
                <w:numId w:val="27163"/>
              </w:numPr>
              <w:spacing w:before="0" w:after="0" w:line="262" w:lineRule="auto"/>
              <w:jc w:val="left"/>
              <w:rPr>
                <w:color w:val="00274C"/>
                <w:sz w:val="20"/>
                <w:szCs w:val="20"/>
              </w:rPr>
            </w:pPr>
            <w:r>
              <w:rPr>
                <w:color w:val="00274C"/>
                <w:position w:val="-2"/>
                <w:sz w:val="20"/>
                <w:szCs w:val="20"/>
                <w:u w:val="none"/>
              </w:rPr>
              <w:t xml:space="preserve">检查衬套Q是否正确安装。</w:t>
            </w:r>
          </w:p>
          <w:p>
            <w:pPr>
              <w:numPr>
                <w:ilvl w:val="0"/>
                <w:numId w:val="27163"/>
              </w:numPr>
              <w:spacing w:before="0" w:after="0" w:line="262" w:lineRule="auto"/>
              <w:jc w:val="left"/>
              <w:rPr>
                <w:color w:val="00274C"/>
                <w:sz w:val="20"/>
                <w:szCs w:val="20"/>
              </w:rPr>
            </w:pPr>
            <w:r>
              <w:rPr>
                <w:color w:val="00274C"/>
                <w:position w:val="-2"/>
                <w:sz w:val="20"/>
                <w:szCs w:val="20"/>
                <w:u w:val="none"/>
              </w:rPr>
              <w:t xml:space="preserve">使用机油润滑销L,凸轮轴M的凸轮N，所有壳体P(第 </w:t>
            </w:r>
            <w:hyperlink r:id="rId9926692bf3ec548ee" w:history="1">
              <w:r>
                <w:rPr>
                  <w:rStyle w:val="DefaultParagraphFontPHPDOCX"/>
                  <w:b/>
                  <w:bCs/>
                  <w:color w:val="0000FF"/>
                  <w:position w:val="-2"/>
                  <w:sz w:val="20"/>
                  <w:szCs w:val="20"/>
                  <w:u w:val="single" w:color=""/>
                </w:rPr>
                <w:t xml:space="preserve">8.2.3</w:t>
              </w:r>
            </w:hyperlink>
            <w:r>
              <w:rPr>
                <w:color w:val="00274C"/>
                <w:position w:val="-2"/>
                <w:sz w:val="20"/>
                <w:szCs w:val="20"/>
                <w:u w:val="none"/>
              </w:rPr>
              <w:t xml:space="preserve"> 章或者第 </w:t>
            </w:r>
            <w:hyperlink r:id="rId1768692bf3ec54afd" w:history="1">
              <w:r>
                <w:rPr>
                  <w:rStyle w:val="DefaultParagraphFontPHPDOCX"/>
                  <w:b/>
                  <w:bCs/>
                  <w:color w:val="0000FF"/>
                  <w:position w:val="-2"/>
                  <w:sz w:val="20"/>
                  <w:szCs w:val="20"/>
                  <w:u w:val="single" w:color=""/>
                </w:rPr>
                <w:t xml:space="preserve">8.2.5</w:t>
              </w:r>
            </w:hyperlink>
            <w:r>
              <w:rPr>
                <w:color w:val="00274C"/>
                <w:position w:val="-2"/>
                <w:sz w:val="20"/>
                <w:szCs w:val="20"/>
                <w:u w:val="none"/>
              </w:rPr>
              <w:t xml:space="preserve"> 章)以及衬套Q。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63"/>
              </w:numPr>
              <w:spacing w:before="0" w:after="0" w:line="262" w:lineRule="auto"/>
              <w:jc w:val="left"/>
              <w:rPr>
                <w:color w:val="00274C"/>
                <w:sz w:val="20"/>
                <w:szCs w:val="20"/>
              </w:rPr>
            </w:pPr>
            <w:r>
              <w:rPr>
                <w:color w:val="00274C"/>
                <w:position w:val="-2"/>
                <w:sz w:val="20"/>
                <w:szCs w:val="20"/>
                <w:u w:val="none"/>
              </w:rPr>
              <w:t xml:space="preserve">凸轮轴N一直装入到壳体P中。</w:t>
            </w:r>
          </w:p>
          <w:p>
            <w:pPr>
              <w:numPr>
                <w:ilvl w:val="0"/>
                <w:numId w:val="27163"/>
              </w:numPr>
              <w:spacing w:before="0" w:after="0" w:line="262" w:lineRule="auto"/>
              <w:jc w:val="left"/>
              <w:rPr>
                <w:color w:val="00274C"/>
                <w:sz w:val="20"/>
                <w:szCs w:val="20"/>
              </w:rPr>
            </w:pPr>
            <w:r>
              <w:rPr>
                <w:color w:val="00274C"/>
                <w:position w:val="-2"/>
                <w:sz w:val="20"/>
                <w:szCs w:val="20"/>
                <w:u w:val="none"/>
              </w:rPr>
              <w:t xml:space="preserve">装配锁紧环R到曲轴箱E上固定凸轮轴N的位置。</w:t>
            </w:r>
          </w:p>
          <w:p>
            <w:pPr>
              <w:numPr>
                <w:ilvl w:val="0"/>
                <w:numId w:val="27163"/>
              </w:numPr>
              <w:spacing w:before="0" w:after="0" w:line="262" w:lineRule="auto"/>
              <w:jc w:val="left"/>
              <w:rPr>
                <w:color w:val="00274C"/>
                <w:sz w:val="20"/>
                <w:szCs w:val="20"/>
              </w:rPr>
            </w:pPr>
            <w:r>
              <w:rPr>
                <w:color w:val="00274C"/>
                <w:position w:val="-2"/>
                <w:sz w:val="20"/>
                <w:szCs w:val="20"/>
                <w:u w:val="none"/>
              </w:rPr>
              <w:t xml:space="preserve">手动转动凸轮轴N确保自由滑动。</w:t>
            </w:r>
          </w:p>
        </w:tc>
        <w:tc>
          <w:tcPr>
            <w:tcW w:w="0" w:type="auto"/>
            <w:tcMar>
              <w:top w:w="150" w:type="dxa"/>
              <w:left w:w="150" w:type="dxa"/>
              <w:bottom w:w="150" w:type="dxa"/>
              <w:right w:w="150" w:type="dxa"/>
            </w:tcMar>
            <w:vAlign w:val="top"/>
          </w:tcPr>
          <w:p>
            <w:r>
              <w:rPr>
                <w:position w:val="-224"/>
              </w:rPr>
              <w:drawing>
                <wp:inline distT="0" distB="0" distL="0" distR="0">
                  <wp:extent cx="2246400" cy="1468800"/>
                  <wp:effectExtent b="0" l="0" r="0" t="0"/>
                  <wp:docPr id="89937548" name="name4980692bf3ec62795" descr="Fig.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4.jpg"/>
                          <pic:cNvPicPr/>
                        </pic:nvPicPr>
                        <pic:blipFill>
                          <a:blip r:embed="rId3628692bf3ec62792" cstate="print"/>
                          <a:stretch>
                            <a:fillRect/>
                          </a:stretch>
                        </pic:blipFill>
                        <pic:spPr>
                          <a:xfrm>
                            <a:off x="0" y="0"/>
                            <a:ext cx="2246400" cy="1468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9.3.4 呼吸器密封端盖</w:t>
            </w:r>
          </w:p>
          <w:p/>
          <w:p/>
          <w:p>
            <w:pPr>
              <w:numPr>
                <w:ilvl w:val="0"/>
                <w:numId w:val="27164"/>
              </w:numPr>
              <w:spacing w:before="0" w:after="0" w:line="262" w:lineRule="auto"/>
              <w:jc w:val="left"/>
              <w:rPr>
                <w:color w:val="00274C"/>
                <w:sz w:val="20"/>
                <w:szCs w:val="20"/>
              </w:rPr>
            </w:pPr>
            <w:r>
              <w:rPr>
                <w:color w:val="00274C"/>
                <w:position w:val="-2"/>
                <w:sz w:val="20"/>
                <w:szCs w:val="20"/>
                <w:u w:val="none"/>
              </w:rPr>
              <w:br/>
              <w:t xml:space="preserve">使用螺丝CF紧固端盖CG和垫片CH(预紧力矩10 Nm)。</w:t>
            </w:r>
          </w:p>
        </w:tc>
        <w:tc>
          <w:tcPr>
            <w:tcW w:w="0" w:type="auto"/>
            <w:tcMar>
              <w:top w:w="150" w:type="dxa"/>
              <w:left w:w="150" w:type="dxa"/>
              <w:bottom w:w="150" w:type="dxa"/>
              <w:right w:w="150" w:type="dxa"/>
            </w:tcMar>
            <w:vAlign w:val="top"/>
          </w:tcPr>
          <w:p>
            <w:r>
              <w:rPr>
                <w:position w:val="-224"/>
              </w:rPr>
              <w:drawing>
                <wp:inline distT="0" distB="0" distL="0" distR="0">
                  <wp:extent cx="2246400" cy="1468800"/>
                  <wp:effectExtent b="0" l="0" r="0" t="0"/>
                  <wp:docPr id="74519757" name="name5311692bf3ec6d352" descr="Fig.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5.jpg"/>
                          <pic:cNvPicPr/>
                        </pic:nvPicPr>
                        <pic:blipFill>
                          <a:blip r:embed="rId4396692bf3ec6d34e" cstate="print"/>
                          <a:stretch>
                            <a:fillRect/>
                          </a:stretch>
                        </pic:blipFill>
                        <pic:spPr>
                          <a:xfrm>
                            <a:off x="0" y="0"/>
                            <a:ext cx="2246400" cy="1468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9.3.5 曲轴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54207" name="name3242692bf3ec725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1692bf3ec72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完成段落 </w:t>
            </w:r>
            <w:hyperlink r:id="rId6234692bf3ec72ce2" w:history="1">
              <w:r>
                <w:rPr>
                  <w:rStyle w:val="DefaultParagraphFontPHPDOCX"/>
                  <w:b/>
                  <w:bCs/>
                  <w:color w:val="0000FF"/>
                  <w:position w:val="-2"/>
                  <w:sz w:val="20"/>
                  <w:szCs w:val="20"/>
                  <w:u w:val="none"/>
                </w:rPr>
                <w:t xml:space="preserve">8.4.1</w:t>
              </w:r>
            </w:hyperlink>
            <w:r>
              <w:rPr>
                <w:color w:val="00274C"/>
                <w:position w:val="-2"/>
                <w:sz w:val="20"/>
                <w:szCs w:val="20"/>
                <w:u w:val="none"/>
              </w:rPr>
              <w:t xml:space="preserve"> 和 </w:t>
            </w:r>
            <w:hyperlink r:id="rId5087692bf3ec72ecb" w:history="1">
              <w:r>
                <w:rPr>
                  <w:rStyle w:val="DefaultParagraphFontPHPDOCX"/>
                  <w:b/>
                  <w:bCs/>
                  <w:color w:val="0000FF"/>
                  <w:position w:val="-2"/>
                  <w:sz w:val="20"/>
                  <w:szCs w:val="20"/>
                  <w:u w:val="none"/>
                </w:rPr>
                <w:t xml:space="preserve">8.4.2</w:t>
              </w:r>
            </w:hyperlink>
            <w:r>
              <w:rPr>
                <w:color w:val="00274C"/>
                <w:position w:val="-2"/>
                <w:sz w:val="20"/>
                <w:szCs w:val="20"/>
                <w:u w:val="none"/>
              </w:rPr>
              <w:t xml:space="preserve"> 的检查。</w:t>
            </w:r>
          </w:p>
          <w:p/>
          <w:p/>
          <w:p>
            <w:pPr>
              <w:numPr>
                <w:ilvl w:val="0"/>
                <w:numId w:val="27165"/>
              </w:numPr>
              <w:spacing w:before="0" w:after="0" w:line="262" w:lineRule="auto"/>
              <w:jc w:val="left"/>
              <w:rPr>
                <w:color w:val="00274C"/>
                <w:sz w:val="20"/>
                <w:szCs w:val="20"/>
              </w:rPr>
            </w:pPr>
            <w:r>
              <w:rPr>
                <w:color w:val="00274C"/>
                <w:position w:val="-2"/>
                <w:sz w:val="20"/>
                <w:szCs w:val="20"/>
                <w:u w:val="none"/>
              </w:rPr>
              <w:t xml:space="preserve">检查曲轴主轴瓦已经正确安装到上半部分曲轴箱E上。</w:t>
            </w:r>
          </w:p>
          <w:p>
            <w:pPr>
              <w:numPr>
                <w:ilvl w:val="0"/>
                <w:numId w:val="27165"/>
              </w:numPr>
              <w:spacing w:before="0" w:after="0" w:line="262" w:lineRule="auto"/>
              <w:jc w:val="left"/>
              <w:rPr>
                <w:color w:val="00274C"/>
                <w:sz w:val="20"/>
                <w:szCs w:val="20"/>
              </w:rPr>
            </w:pPr>
            <w:r>
              <w:rPr>
                <w:color w:val="00274C"/>
                <w:position w:val="-2"/>
                <w:sz w:val="20"/>
                <w:szCs w:val="20"/>
                <w:u w:val="none"/>
              </w:rPr>
              <w:t xml:space="preserve">使用机油润滑主轴颈和曲柄销J。</w:t>
            </w:r>
          </w:p>
          <w:p>
            <w:pPr>
              <w:numPr>
                <w:ilvl w:val="0"/>
                <w:numId w:val="27165"/>
              </w:numPr>
              <w:spacing w:before="0" w:after="0" w:line="262" w:lineRule="auto"/>
              <w:jc w:val="left"/>
              <w:rPr>
                <w:color w:val="00274C"/>
                <w:sz w:val="20"/>
                <w:szCs w:val="20"/>
              </w:rPr>
            </w:pPr>
            <w:r>
              <w:rPr>
                <w:color w:val="00274C"/>
                <w:position w:val="-2"/>
                <w:sz w:val="20"/>
                <w:szCs w:val="20"/>
                <w:u w:val="none"/>
              </w:rPr>
              <w:t xml:space="preserve">把曲轴W放入上半部分曲轴箱E中。</w:t>
            </w:r>
          </w:p>
          <w:p>
            <w:pPr>
              <w:numPr>
                <w:ilvl w:val="0"/>
                <w:numId w:val="27165"/>
              </w:numPr>
              <w:spacing w:before="0" w:after="0" w:line="262" w:lineRule="auto"/>
              <w:jc w:val="left"/>
              <w:rPr>
                <w:color w:val="00274C"/>
                <w:sz w:val="20"/>
                <w:szCs w:val="20"/>
              </w:rPr>
            </w:pPr>
            <w:r>
              <w:rPr>
                <w:color w:val="00274C"/>
                <w:position w:val="-2"/>
                <w:sz w:val="20"/>
                <w:szCs w:val="20"/>
                <w:u w:val="none"/>
              </w:rPr>
              <w:t xml:space="preserve">把2个凸肩半圆环K装入曲轴W和上半部分曲轴箱E之间，见图AB。</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9205" name="name6547692bf3ec7bc78" descr="imm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6.jpg"/>
                          <pic:cNvPicPr/>
                        </pic:nvPicPr>
                        <pic:blipFill>
                          <a:blip r:embed="rId3863692bf3ec7bc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9.3.6 下半部分曲轴箱</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166"/>
              </w:numPr>
              <w:spacing w:before="0" w:after="0" w:line="262" w:lineRule="auto"/>
              <w:jc w:val="left"/>
              <w:rPr>
                <w:color w:val="00274C"/>
                <w:sz w:val="20"/>
                <w:szCs w:val="20"/>
              </w:rPr>
            </w:pPr>
            <w:r>
              <w:rPr>
                <w:color w:val="00274C"/>
                <w:position w:val="-2"/>
                <w:sz w:val="20"/>
                <w:szCs w:val="20"/>
                <w:u w:val="none"/>
              </w:rPr>
              <w:t xml:space="preserve">检查曲轴主轴瓦正确安装在曲轴箱F(见图AC)。</w:t>
            </w:r>
          </w:p>
          <w:p>
            <w:pPr>
              <w:numPr>
                <w:ilvl w:val="0"/>
                <w:numId w:val="27166"/>
              </w:numPr>
              <w:spacing w:before="0" w:after="0" w:line="262" w:lineRule="auto"/>
              <w:jc w:val="left"/>
              <w:rPr>
                <w:color w:val="00274C"/>
                <w:sz w:val="20"/>
                <w:szCs w:val="20"/>
              </w:rPr>
            </w:pPr>
            <w:r>
              <w:rPr>
                <w:color w:val="00274C"/>
                <w:position w:val="-2"/>
                <w:sz w:val="20"/>
                <w:szCs w:val="20"/>
                <w:u w:val="none"/>
              </w:rPr>
              <w:t xml:space="preserve">检查曲轴主轴瓦正确安装在曲轴箱F(见图AC)。</w:t>
            </w:r>
          </w:p>
          <w:p>
            <w:pPr>
              <w:numPr>
                <w:ilvl w:val="0"/>
                <w:numId w:val="27166"/>
              </w:numPr>
              <w:spacing w:before="0" w:after="0" w:line="262" w:lineRule="auto"/>
              <w:jc w:val="left"/>
              <w:rPr>
                <w:color w:val="00274C"/>
                <w:sz w:val="20"/>
                <w:szCs w:val="20"/>
              </w:rPr>
            </w:pPr>
            <w:r>
              <w:rPr>
                <w:color w:val="00274C"/>
                <w:position w:val="-2"/>
                <w:sz w:val="20"/>
                <w:szCs w:val="20"/>
                <w:u w:val="none"/>
              </w:rPr>
              <w:t xml:space="preserve">检查AE的连接面，没有灰尘以及砂粒。</w:t>
            </w:r>
          </w:p>
          <w:p/>
          <w:p/>
          <w:p/>
          <w:p/>
          <w:p/>
          <w:p/>
          <w:p/>
          <w:p/>
          <w:p/>
          <w:p/>
          <w:p/>
          <w:p/>
          <w:p/>
          <w:p/>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328366" name="name1590692bf3ec85f4e" descr="imm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7.jpg"/>
                          <pic:cNvPicPr/>
                        </pic:nvPicPr>
                        <pic:blipFill>
                          <a:blip r:embed="rId9281692bf3ec85f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9.7</w:t>
            </w:r>
          </w:p>
        </w:tc>
      </w:tr>
      <w:tr>
        <w:trPr>
          <w:trHeight w:val="0" w:hRule="atLeast"/>
        </w:trPr>
        <w:tc>
          <w:tcPr>
            <w:tcW w:w="0" w:type="auto"/>
            <w:tcMar>
              <w:top w:w="150" w:type="dxa"/>
              <w:left w:w="150" w:type="dxa"/>
              <w:bottom w:w="150" w:type="dxa"/>
              <w:right w:w="150" w:type="dxa"/>
            </w:tcMar>
            <w:vAlign w:val="center"/>
          </w:tcPr>
          <w:p>
            <w:pPr>
              <w:numPr>
                <w:ilvl w:val="0"/>
                <w:numId w:val="27167"/>
              </w:numPr>
              <w:spacing w:before="0" w:after="0" w:line="262" w:lineRule="auto"/>
              <w:jc w:val="left"/>
              <w:rPr>
                <w:color w:val="00274C"/>
                <w:sz w:val="20"/>
                <w:szCs w:val="20"/>
              </w:rPr>
            </w:pPr>
            <w:r>
              <w:rPr>
                <w:color w:val="00274C"/>
                <w:position w:val="-2"/>
                <w:sz w:val="20"/>
                <w:szCs w:val="20"/>
                <w:u w:val="none"/>
              </w:rPr>
              <w:t xml:space="preserve">铺一层Loctite 5188，大约1mm厚（见图AL）在曲轴箱体上半部分E的表面AM上。注意不要堵住机油进油孔AG和回油孔AH（回油底壳）。</w:t>
            </w:r>
          </w:p>
          <w:p>
            <w:pPr>
              <w:numPr>
                <w:ilvl w:val="0"/>
                <w:numId w:val="27167"/>
              </w:numPr>
              <w:spacing w:before="0" w:after="0" w:line="262" w:lineRule="auto"/>
              <w:jc w:val="left"/>
              <w:rPr>
                <w:color w:val="00274C"/>
                <w:sz w:val="20"/>
                <w:szCs w:val="20"/>
              </w:rPr>
            </w:pPr>
            <w:r>
              <w:rPr>
                <w:color w:val="00274C"/>
                <w:position w:val="-2"/>
                <w:sz w:val="20"/>
                <w:szCs w:val="20"/>
                <w:u w:val="none"/>
              </w:rPr>
              <w:t xml:space="preserve">连接曲轴箱上下部分E和F，注意导向销AN。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64269" name="name4880692bf3ec8d7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7692bf3ec8d7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不按照螺栓紧固过程操作会损害发动机并且可能造成人身伤害以及财产损失。
</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95900171" name="name8335692bf3ec98f18" descr="imm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8.jpg"/>
                          <pic:cNvPicPr/>
                        </pic:nvPicPr>
                        <pic:blipFill>
                          <a:blip r:embed="rId3405692bf3ec98f15"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9.8</w:t>
            </w:r>
          </w:p>
        </w:tc>
      </w:tr>
      <w:tr>
        <w:trPr>
          <w:trHeight w:val="0" w:hRule="atLeast"/>
        </w:trPr>
        <w:tc>
          <w:tcPr>
            <w:tcW w:w="0" w:type="auto"/>
            <w:tcMar>
              <w:top w:w="150" w:type="dxa"/>
              <w:left w:w="150" w:type="dxa"/>
              <w:bottom w:w="150" w:type="dxa"/>
              <w:right w:w="150" w:type="dxa"/>
            </w:tcMar>
            <w:vAlign w:val="center"/>
          </w:tcPr>
          <w:p>
            <w:pPr>
              <w:numPr>
                <w:ilvl w:val="0"/>
                <w:numId w:val="27168"/>
              </w:numPr>
              <w:spacing w:before="0" w:after="0" w:line="262" w:lineRule="auto"/>
              <w:jc w:val="left"/>
              <w:rPr>
                <w:color w:val="00274C"/>
                <w:sz w:val="20"/>
                <w:szCs w:val="20"/>
              </w:rPr>
            </w:pPr>
            <w:r>
              <w:rPr>
                <w:color w:val="00274C"/>
                <w:position w:val="-2"/>
                <w:sz w:val="20"/>
                <w:szCs w:val="20"/>
                <w:u w:val="none"/>
              </w:rPr>
              <w:t xml:space="preserve">严格按照下面步骤以及所示的力矩大小紧固螺丝。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3缸发动机紧固顺序</w:t>
            </w:r>
            <w:r>
              <w:rPr>
                <w:color w:val="00274C"/>
                <w:position w:val="-2"/>
                <w:sz w:val="20"/>
                <w:szCs w:val="20"/>
                <w:u w:val="none"/>
              </w:rPr>
              <w:br/>
              <w:t xml:space="preserve"> 紧固螺丝Torx M12x1,25 (从n° 1到n° 8)：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第1循环–上紧力矩40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第2循环–上紧力矩70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第3循环–上紧力矩120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紧固螺丝Torx M8(从n° 9到n° 21)：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第4循环–上紧力矩20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第5循环–上紧力矩35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68"/>
              </w:numPr>
              <w:spacing w:before="0" w:after="0" w:line="262" w:lineRule="auto"/>
              <w:jc w:val="left"/>
              <w:rPr>
                <w:color w:val="00274C"/>
                <w:sz w:val="20"/>
                <w:szCs w:val="20"/>
              </w:rPr>
            </w:pPr>
            <w:r>
              <w:rPr>
                <w:color w:val="00274C"/>
                <w:position w:val="-2"/>
                <w:sz w:val="20"/>
                <w:szCs w:val="20"/>
                <w:u w:val="none"/>
              </w:rPr>
              <w:t xml:space="preserve">执行段落 </w:t>
            </w:r>
            <w:hyperlink r:id="rId1174692bf3ec9af4f" w:history="1">
              <w:r>
                <w:rPr>
                  <w:rStyle w:val="DefaultParagraphFontPHPDOCX"/>
                  <w:b/>
                  <w:bCs/>
                  <w:color w:val="0000FF"/>
                  <w:position w:val="-2"/>
                  <w:sz w:val="20"/>
                  <w:szCs w:val="20"/>
                  <w:u w:val="none"/>
                </w:rPr>
                <w:t xml:space="preserve">8.4.2</w:t>
              </w:r>
            </w:hyperlink>
            <w:r>
              <w:rPr>
                <w:color w:val="00274C"/>
                <w:position w:val="-2"/>
                <w:sz w:val="20"/>
                <w:szCs w:val="20"/>
                <w:u w:val="none"/>
              </w:rPr>
              <w:t xml:space="preserve"> 所示操作。</w:t>
            </w:r>
          </w:p>
          <w:p>
            <w:pPr>
              <w:numPr>
                <w:ilvl w:val="0"/>
                <w:numId w:val="27168"/>
              </w:numPr>
              <w:spacing w:before="0" w:after="0" w:line="262" w:lineRule="auto"/>
              <w:jc w:val="left"/>
              <w:rPr>
                <w:color w:val="00274C"/>
                <w:sz w:val="20"/>
                <w:szCs w:val="20"/>
              </w:rPr>
            </w:pPr>
            <w:r>
              <w:rPr>
                <w:color w:val="00274C"/>
                <w:position w:val="-2"/>
                <w:sz w:val="20"/>
                <w:szCs w:val="20"/>
                <w:u w:val="none"/>
              </w:rPr>
              <w:t xml:space="preserve">检查曲轴W是否旋转平滑。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注意:    在接下来的图标9.1曲轴箱连接面用E表示。</w:t>
            </w:r>
          </w:p>
          <w:p/>
          <w:p/>
          <w:p/>
          <w:p/>
        </w:tc>
        <w:tc>
          <w:tcPr>
            <w:tcW w:w="0" w:type="auto"/>
            <w:tcMar>
              <w:top w:w="150" w:type="dxa"/>
              <w:left w:w="150" w:type="dxa"/>
              <w:bottom w:w="150" w:type="dxa"/>
              <w:right w:w="150" w:type="dxa"/>
            </w:tcMar>
            <w:vAlign w:val="top"/>
          </w:tcPr>
          <w:p>
            <w:r>
              <w:rPr>
                <w:position w:val="-464"/>
              </w:rPr>
              <w:drawing>
                <wp:inline distT="0" distB="0" distL="0" distR="0">
                  <wp:extent cx="2217600" cy="2966400"/>
                  <wp:effectExtent b="0" l="0" r="0" t="0"/>
                  <wp:docPr id="8209884" name="name9879692bf3eca8f5b" descr="Fig.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9.jpg"/>
                          <pic:cNvPicPr/>
                        </pic:nvPicPr>
                        <pic:blipFill>
                          <a:blip r:embed="rId4762692bf3eca8f57" cstate="print"/>
                          <a:stretch>
                            <a:fillRect/>
                          </a:stretch>
                        </pic:blipFill>
                        <pic:spPr>
                          <a:xfrm>
                            <a:off x="0" y="0"/>
                            <a:ext cx="2217600" cy="29664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9.9</w:t>
            </w:r>
          </w:p>
        </w:tc>
      </w:tr>
      <w:tr>
        <w:trPr>
          <w:trHeight w:val="0" w:hRule="atLeast"/>
        </w:trPr>
        <w:tc>
          <w:tcPr>
            <w:tcW w:w="0" w:type="auto"/>
            <w:tcMar>
              <w:top w:w="150" w:type="dxa"/>
              <w:left w:w="150" w:type="dxa"/>
              <w:bottom w:w="150" w:type="dxa"/>
              <w:right w:w="150" w:type="dxa"/>
            </w:tcMar>
            <w:vAlign w:val="center"/>
          </w:tcPr>
          <w:p>
            <w:pPr>
              <w:numPr>
                <w:ilvl w:val="0"/>
                <w:numId w:val="27169"/>
              </w:numPr>
              <w:spacing w:before="0" w:after="0" w:line="262" w:lineRule="auto"/>
              <w:jc w:val="left"/>
              <w:rPr>
                <w:color w:val="00274C"/>
                <w:sz w:val="20"/>
                <w:szCs w:val="20"/>
              </w:rPr>
            </w:pPr>
            <w:r>
              <w:rPr>
                <w:color w:val="00274C"/>
                <w:position w:val="-2"/>
                <w:sz w:val="20"/>
                <w:szCs w:val="20"/>
                <w:u w:val="none"/>
              </w:rPr>
              <w:t xml:space="preserve">4缸发动机紧固顺序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紧固螺丝Torx M12x1,25(从n° 1到n° 10)：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第1循环–上紧力矩40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第2循环–上紧力矩70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第3循环–上紧力矩120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紧固螺丝Torx M8(从n° 11到n° 27)：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第4循环–上紧力矩20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第5循环–上紧力矩35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69"/>
              </w:numPr>
              <w:spacing w:before="0" w:after="0" w:line="262" w:lineRule="auto"/>
              <w:jc w:val="left"/>
              <w:rPr>
                <w:color w:val="00274C"/>
                <w:sz w:val="20"/>
                <w:szCs w:val="20"/>
              </w:rPr>
            </w:pPr>
            <w:r>
              <w:rPr>
                <w:color w:val="00274C"/>
                <w:position w:val="-2"/>
                <w:sz w:val="20"/>
                <w:szCs w:val="20"/>
                <w:u w:val="none"/>
              </w:rPr>
              <w:t xml:space="preserve">执行段落 </w:t>
            </w:r>
            <w:hyperlink r:id="rId2751692bf3ecaad10" w:history="1">
              <w:r>
                <w:rPr>
                  <w:rStyle w:val="DefaultParagraphFontPHPDOCX"/>
                  <w:b/>
                  <w:bCs/>
                  <w:color w:val="0000FF"/>
                  <w:position w:val="-2"/>
                  <w:sz w:val="20"/>
                  <w:szCs w:val="20"/>
                  <w:u w:val="none"/>
                </w:rPr>
                <w:t xml:space="preserve">8.4.2</w:t>
              </w:r>
            </w:hyperlink>
            <w:r>
              <w:rPr>
                <w:color w:val="00274C"/>
                <w:position w:val="-2"/>
                <w:sz w:val="20"/>
                <w:szCs w:val="20"/>
                <w:u w:val="none"/>
              </w:rPr>
              <w:t xml:space="preserve"> 所示操作。</w:t>
            </w:r>
          </w:p>
          <w:p>
            <w:pPr>
              <w:numPr>
                <w:ilvl w:val="0"/>
                <w:numId w:val="27169"/>
              </w:numPr>
              <w:spacing w:before="0" w:after="0" w:line="262" w:lineRule="auto"/>
              <w:jc w:val="left"/>
              <w:rPr>
                <w:color w:val="00274C"/>
                <w:sz w:val="20"/>
                <w:szCs w:val="20"/>
              </w:rPr>
            </w:pPr>
            <w:r>
              <w:rPr>
                <w:color w:val="00274C"/>
                <w:position w:val="-2"/>
                <w:sz w:val="20"/>
                <w:szCs w:val="20"/>
                <w:u w:val="none"/>
              </w:rPr>
              <w:t xml:space="preserve">检查曲轴W是否旋转平滑。</w:t>
            </w:r>
          </w:p>
          <w:p/>
          <w:p/>
        </w:tc>
        <w:tc>
          <w:tcPr>
            <w:tcW w:w="0" w:type="auto"/>
            <w:tcMar>
              <w:top w:w="150" w:type="dxa"/>
              <w:left w:w="150" w:type="dxa"/>
              <w:bottom w:w="150" w:type="dxa"/>
              <w:right w:w="150" w:type="dxa"/>
            </w:tcMar>
            <w:vAlign w:val="top"/>
          </w:tcPr>
          <w:p>
            <w:r>
              <w:rPr>
                <w:position w:val="-448"/>
              </w:rPr>
              <w:drawing>
                <wp:inline distT="0" distB="0" distL="0" distR="0">
                  <wp:extent cx="2152800" cy="2865600"/>
                  <wp:effectExtent b="0" l="0" r="0" t="0"/>
                  <wp:docPr id="35889595" name="name1176692bf3ecba65e" descr="Fig._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10.jpg"/>
                          <pic:cNvPicPr/>
                        </pic:nvPicPr>
                        <pic:blipFill>
                          <a:blip r:embed="rId7675692bf3ecba65a" cstate="print"/>
                          <a:stretch>
                            <a:fillRect/>
                          </a:stretch>
                        </pic:blipFill>
                        <pic:spPr>
                          <a:xfrm>
                            <a:off x="0" y="0"/>
                            <a:ext cx="2152800" cy="28656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9.3.7 活塞环</w:t>
            </w:r>
          </w:p>
          <w:p/>
          <w:p/>
          <w:p>
            <w:pPr>
              <w:numPr>
                <w:ilvl w:val="0"/>
                <w:numId w:val="27170"/>
              </w:numPr>
              <w:spacing w:before="0" w:after="0" w:line="262" w:lineRule="auto"/>
              <w:jc w:val="left"/>
              <w:rPr>
                <w:color w:val="00274C"/>
                <w:sz w:val="20"/>
                <w:szCs w:val="20"/>
              </w:rPr>
            </w:pPr>
            <w:r>
              <w:rPr>
                <w:color w:val="00274C"/>
                <w:position w:val="-2"/>
                <w:sz w:val="20"/>
                <w:szCs w:val="20"/>
                <w:u w:val="none"/>
              </w:rPr>
              <w:t xml:space="preserve">完成第 </w:t>
            </w:r>
            <w:hyperlink r:id="rId1607692bf3ecbae02" w:history="1">
              <w:r>
                <w:rPr>
                  <w:rStyle w:val="DefaultParagraphFontPHPDOCX"/>
                  <w:b/>
                  <w:bCs/>
                  <w:color w:val="0000FF"/>
                  <w:position w:val="-2"/>
                  <w:sz w:val="20"/>
                  <w:szCs w:val="20"/>
                  <w:u w:val="none"/>
                </w:rPr>
                <w:t xml:space="preserve">8.5.3</w:t>
              </w:r>
            </w:hyperlink>
            <w:r>
              <w:rPr>
                <w:color w:val="00274C"/>
                <w:position w:val="-2"/>
                <w:sz w:val="20"/>
                <w:szCs w:val="20"/>
                <w:u w:val="none"/>
              </w:rPr>
              <w:t xml:space="preserve"> 章描述的操作。</w:t>
            </w:r>
          </w:p>
          <w:p>
            <w:pPr>
              <w:numPr>
                <w:ilvl w:val="0"/>
                <w:numId w:val="27170"/>
              </w:numPr>
              <w:spacing w:before="0" w:after="0" w:line="262" w:lineRule="auto"/>
              <w:jc w:val="left"/>
              <w:rPr>
                <w:color w:val="00274C"/>
                <w:sz w:val="20"/>
                <w:szCs w:val="20"/>
              </w:rPr>
            </w:pPr>
            <w:r>
              <w:rPr>
                <w:color w:val="00274C"/>
                <w:position w:val="-2"/>
                <w:sz w:val="20"/>
                <w:szCs w:val="20"/>
                <w:u w:val="none"/>
              </w:rPr>
              <w:t xml:space="preserve">把机油环AP放入活塞AQ中。</w:t>
            </w:r>
          </w:p>
          <w:p>
            <w:pPr>
              <w:numPr>
                <w:ilvl w:val="0"/>
                <w:numId w:val="27170"/>
              </w:numPr>
              <w:spacing w:before="0" w:after="0" w:line="262" w:lineRule="auto"/>
              <w:jc w:val="left"/>
              <w:rPr>
                <w:color w:val="00274C"/>
                <w:sz w:val="20"/>
                <w:szCs w:val="20"/>
              </w:rPr>
            </w:pPr>
            <w:r>
              <w:rPr>
                <w:color w:val="00274C"/>
                <w:position w:val="-2"/>
                <w:sz w:val="20"/>
                <w:szCs w:val="20"/>
                <w:u w:val="none"/>
              </w:rPr>
              <w:t xml:space="preserve">把第二道压缩环AR放入活塞AQ中。</w:t>
            </w:r>
          </w:p>
          <w:p>
            <w:pPr>
              <w:numPr>
                <w:ilvl w:val="0"/>
                <w:numId w:val="27170"/>
              </w:numPr>
              <w:spacing w:before="0" w:after="0" w:line="262" w:lineRule="auto"/>
              <w:jc w:val="left"/>
              <w:rPr>
                <w:color w:val="00274C"/>
                <w:sz w:val="20"/>
                <w:szCs w:val="20"/>
              </w:rPr>
            </w:pPr>
            <w:r>
              <w:rPr>
                <w:color w:val="00274C"/>
                <w:position w:val="-2"/>
                <w:sz w:val="20"/>
                <w:szCs w:val="20"/>
                <w:u w:val="none"/>
              </w:rPr>
              <w:t xml:space="preserve">把第一道压缩环AS放入活塞AQ中。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50570276" name="name3621692bf3ecc2838" descr="imm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11.jpg"/>
                          <pic:cNvPicPr/>
                        </pic:nvPicPr>
                        <pic:blipFill>
                          <a:blip r:embed="rId7380692bf3ecc283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9.11</w:t>
            </w:r>
          </w:p>
        </w:tc>
      </w:tr>
      <w:tr>
        <w:trPr>
          <w:trHeight w:val="0" w:hRule="atLeast"/>
        </w:trPr>
        <w:tc>
          <w:tcPr>
            <w:tcW w:w="0" w:type="auto"/>
            <w:tcMar>
              <w:top w:w="150" w:type="dxa"/>
              <w:left w:w="150" w:type="dxa"/>
              <w:bottom w:w="150" w:type="dxa"/>
              <w:right w:w="150" w:type="dxa"/>
            </w:tcMar>
            <w:vAlign w:val="center"/>
          </w:tcPr>
          <w:p>
            <w:pPr>
              <w:numPr>
                <w:ilvl w:val="0"/>
                <w:numId w:val="27171"/>
              </w:numPr>
              <w:spacing w:before="0" w:after="0" w:line="262" w:lineRule="auto"/>
              <w:jc w:val="left"/>
              <w:rPr>
                <w:color w:val="00274C"/>
                <w:sz w:val="20"/>
                <w:szCs w:val="20"/>
              </w:rPr>
            </w:pPr>
            <w:r>
              <w:rPr>
                <w:color w:val="00274C"/>
                <w:position w:val="-2"/>
                <w:sz w:val="20"/>
                <w:szCs w:val="20"/>
                <w:u w:val="none"/>
              </w:rPr>
              <w:t xml:space="preserve">完成第 </w:t>
            </w:r>
            <w:hyperlink r:id="rId7066692bf3ecc2de0" w:history="1">
              <w:r>
                <w:rPr>
                  <w:rStyle w:val="DefaultParagraphFontPHPDOCX"/>
                  <w:b/>
                  <w:bCs/>
                  <w:color w:val="0000FF"/>
                  <w:position w:val="-2"/>
                  <w:sz w:val="20"/>
                  <w:szCs w:val="20"/>
                  <w:u w:val="none"/>
                </w:rPr>
                <w:t xml:space="preserve">8.5.4</w:t>
              </w:r>
            </w:hyperlink>
            <w:r>
              <w:rPr>
                <w:color w:val="00274C"/>
                <w:position w:val="-2"/>
                <w:sz w:val="20"/>
                <w:szCs w:val="20"/>
                <w:u w:val="none"/>
              </w:rPr>
              <w:t xml:space="preserve"> 章中描述的操作。</w:t>
            </w:r>
          </w:p>
          <w:p/>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
          <w:p>
            <w:pPr>
              <w:numPr>
                <w:ilvl w:val="0"/>
                <w:numId w:val="27172"/>
              </w:numPr>
              <w:spacing w:before="0" w:after="0" w:line="262" w:lineRule="auto"/>
              <w:jc w:val="left"/>
              <w:rPr>
                <w:color w:val="00274C"/>
                <w:sz w:val="20"/>
                <w:szCs w:val="20"/>
              </w:rPr>
            </w:pPr>
            <w:r>
              <w:rPr>
                <w:color w:val="00274C"/>
                <w:position w:val="-2"/>
                <w:sz w:val="20"/>
                <w:szCs w:val="20"/>
                <w:u w:val="none"/>
              </w:rPr>
              <w:t xml:space="preserve">在它们之间 </w:t>
            </w:r>
            <w:r>
              <w:rPr>
                <w:b/>
                <w:bCs/>
                <w:color w:val="00274C"/>
                <w:position w:val="-2"/>
                <w:sz w:val="20"/>
                <w:szCs w:val="20"/>
                <w:u w:val="none"/>
              </w:rPr>
              <w:t xml:space="preserve">（Y）</w:t>
            </w:r>
            <w:r>
              <w:rPr>
                <w:color w:val="00274C"/>
                <w:position w:val="-2"/>
                <w:sz w:val="20"/>
                <w:szCs w:val="20"/>
                <w:u w:val="none"/>
              </w:rPr>
              <w:t xml:space="preserve"> 定向120°的段开口。</w:t>
            </w:r>
          </w:p>
          <w:p/>
          <w:p/>
          <w:p>
            <w:pPr>
              <w:widowControl w:val="on"/>
              <w:pBdr/>
              <w:spacing w:before="0" w:after="0" w:line="262" w:lineRule="auto"/>
              <w:ind w:left="0" w:right="0"/>
              <w:jc w:val="left"/>
              <w:textAlignment w:val="center"/>
            </w:pPr>
            <w:r>
              <w:rPr>
                <w:b/>
                <w:bCs/>
                <w:color w:val="00274C"/>
                <w:position w:val="-2"/>
                <w:sz w:val="20"/>
                <w:szCs w:val="20"/>
                <w:u w:val="none"/>
              </w:rPr>
              <w:t xml:space="preserve">备注</w:t>
            </w:r>
            <w:r>
              <w:rPr>
                <w:color w:val="00274C"/>
                <w:position w:val="-2"/>
                <w:sz w:val="20"/>
                <w:szCs w:val="20"/>
                <w:u w:val="none"/>
              </w:rPr>
              <w:t xml:space="preserve"> ：请勿通过用于销钉的孔 </w:t>
            </w:r>
            <w:r>
              <w:rPr>
                <w:b/>
                <w:bCs/>
                <w:color w:val="00274C"/>
                <w:position w:val="-2"/>
                <w:sz w:val="20"/>
                <w:szCs w:val="20"/>
                <w:u w:val="none"/>
              </w:rPr>
              <w:t xml:space="preserve">（N）</w:t>
            </w:r>
            <w:r>
              <w:rPr>
                <w:color w:val="00274C"/>
                <w:position w:val="-2"/>
                <w:sz w:val="20"/>
                <w:szCs w:val="20"/>
                <w:u w:val="none"/>
              </w:rPr>
              <w:t xml:space="preserve"> 定向段开口</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73"/>
              </w:numPr>
              <w:spacing w:before="0" w:after="0" w:line="262" w:lineRule="auto"/>
              <w:jc w:val="left"/>
              <w:rPr>
                <w:color w:val="00274C"/>
                <w:sz w:val="20"/>
                <w:szCs w:val="20"/>
              </w:rPr>
            </w:pPr>
            <w:r>
              <w:rPr>
                <w:color w:val="00274C"/>
                <w:position w:val="-2"/>
                <w:sz w:val="20"/>
                <w:szCs w:val="20"/>
                <w:u w:val="none"/>
              </w:rPr>
              <w:t xml:space="preserve">用油润滑活塞裙和活塞环。</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6648179" name="name1737692bf3eccb736" descr="9_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3_7.png"/>
                          <pic:cNvPicPr/>
                        </pic:nvPicPr>
                        <pic:blipFill>
                          <a:blip r:embed="rId1304692bf3eccb7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9.3.8 活塞</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06898" name="name5617692bf3ecd20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8692bf3ecd20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在安装活塞以及连杆之前执行段落 </w:t>
            </w:r>
            <w:hyperlink r:id="rId1795692bf3ecd27be" w:history="1">
              <w:r>
                <w:rPr>
                  <w:rStyle w:val="DefaultParagraphFontPHPDOCX"/>
                  <w:b/>
                  <w:bCs/>
                  <w:color w:val="0000FF"/>
                  <w:position w:val="-2"/>
                  <w:sz w:val="20"/>
                  <w:szCs w:val="20"/>
                  <w:u w:val="none"/>
                </w:rPr>
                <w:t xml:space="preserve">8.5.1</w:t>
              </w:r>
            </w:hyperlink>
            <w:r>
              <w:rPr>
                <w:color w:val="00274C"/>
                <w:position w:val="-2"/>
                <w:sz w:val="20"/>
                <w:szCs w:val="20"/>
                <w:u w:val="none"/>
              </w:rPr>
              <w:t xml:space="preserve"> 的检查步骤。</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每一次检查后，装配必须更换轴承CE。</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按照段落 </w:t>
            </w:r>
            <w:hyperlink r:id="rId7316692bf3ecd2d39" w:history="1">
              <w:r>
                <w:rPr>
                  <w:rStyle w:val="DefaultParagraphFontPHPDOCX"/>
                  <w:b/>
                  <w:bCs/>
                  <w:color w:val="0000FF"/>
                  <w:position w:val="-2"/>
                  <w:sz w:val="20"/>
                  <w:szCs w:val="20"/>
                  <w:u w:val="none"/>
                </w:rPr>
                <w:t xml:space="preserve">7.13.5</w:t>
              </w:r>
            </w:hyperlink>
            <w:r>
              <w:rPr>
                <w:color w:val="00274C"/>
                <w:position w:val="-2"/>
                <w:sz w:val="20"/>
                <w:szCs w:val="20"/>
                <w:u w:val="none"/>
              </w:rPr>
              <w:t xml:space="preserve"> 配对记号安装相应的部件。</w:t>
            </w:r>
          </w:p>
          <w:p>
            <w:pPr>
              <w:numPr>
                <w:ilvl w:val="0"/>
                <w:numId w:val="27174"/>
              </w:numPr>
              <w:spacing w:before="0" w:after="0" w:line="262" w:lineRule="auto"/>
              <w:jc w:val="left"/>
              <w:rPr>
                <w:color w:val="00274C"/>
                <w:sz w:val="20"/>
                <w:szCs w:val="20"/>
              </w:rPr>
            </w:pPr>
            <w:r>
              <w:rPr>
                <w:color w:val="00274C"/>
                <w:position w:val="-2"/>
                <w:sz w:val="20"/>
                <w:szCs w:val="20"/>
                <w:u w:val="none"/>
              </w:rPr>
              <w:t xml:space="preserve">松开螺丝AU，拆除连杆大端轴承座AV。</w:t>
            </w:r>
          </w:p>
          <w:p>
            <w:pPr>
              <w:numPr>
                <w:ilvl w:val="0"/>
                <w:numId w:val="27174"/>
              </w:numPr>
              <w:spacing w:before="0" w:after="0" w:line="262" w:lineRule="auto"/>
              <w:jc w:val="left"/>
              <w:rPr>
                <w:color w:val="00274C"/>
                <w:sz w:val="20"/>
                <w:szCs w:val="20"/>
              </w:rPr>
            </w:pPr>
            <w:r>
              <w:rPr>
                <w:color w:val="00274C"/>
                <w:position w:val="-2"/>
                <w:sz w:val="20"/>
                <w:szCs w:val="20"/>
                <w:u w:val="none"/>
              </w:rPr>
              <w:t xml:space="preserve">安装新的轴承CE。</w:t>
            </w:r>
          </w:p>
          <w:p>
            <w:pPr>
              <w:numPr>
                <w:ilvl w:val="0"/>
                <w:numId w:val="27174"/>
              </w:numPr>
              <w:spacing w:before="0" w:after="0" w:line="262" w:lineRule="auto"/>
              <w:jc w:val="left"/>
              <w:rPr>
                <w:color w:val="00274C"/>
                <w:sz w:val="20"/>
                <w:szCs w:val="20"/>
              </w:rPr>
            </w:pPr>
            <w:r>
              <w:rPr>
                <w:color w:val="00274C"/>
                <w:position w:val="-2"/>
                <w:sz w:val="20"/>
                <w:szCs w:val="20"/>
                <w:u w:val="none"/>
              </w:rPr>
              <w:t xml:space="preserve">把连杆AZ放入活塞AQ中，和座BA对齐。</w:t>
            </w:r>
          </w:p>
          <w:p>
            <w:pPr>
              <w:numPr>
                <w:ilvl w:val="0"/>
                <w:numId w:val="27174"/>
              </w:numPr>
              <w:spacing w:before="0" w:after="0" w:line="262" w:lineRule="auto"/>
              <w:jc w:val="left"/>
              <w:rPr>
                <w:color w:val="00274C"/>
                <w:sz w:val="20"/>
                <w:szCs w:val="20"/>
              </w:rPr>
            </w:pPr>
            <w:r>
              <w:rPr>
                <w:color w:val="00274C"/>
                <w:position w:val="-2"/>
                <w:sz w:val="20"/>
                <w:szCs w:val="20"/>
                <w:u w:val="none"/>
              </w:rPr>
              <w:t xml:space="preserve">把活塞销BB放入座BA中，来组装连杆和活塞。</w:t>
            </w:r>
          </w:p>
          <w:p>
            <w:pPr>
              <w:numPr>
                <w:ilvl w:val="0"/>
                <w:numId w:val="27174"/>
              </w:numPr>
              <w:spacing w:before="0" w:after="0" w:line="262" w:lineRule="auto"/>
              <w:jc w:val="left"/>
              <w:rPr>
                <w:color w:val="00274C"/>
                <w:sz w:val="20"/>
                <w:szCs w:val="20"/>
              </w:rPr>
            </w:pPr>
            <w:r>
              <w:rPr>
                <w:color w:val="00274C"/>
                <w:position w:val="-2"/>
                <w:sz w:val="20"/>
                <w:szCs w:val="20"/>
                <w:u w:val="none"/>
              </w:rPr>
              <w:t xml:space="preserve">把卡环BD放入活塞AQ的座BE内，来固定活塞销。</w:t>
            </w:r>
          </w:p>
          <w:p/>
          <w:p/>
          <w:p>
            <w:pPr>
              <w:widowControl w:val="on"/>
              <w:pBdr/>
              <w:spacing w:before="0" w:after="0" w:line="262" w:lineRule="auto"/>
              <w:ind w:left="0" w:right="0"/>
              <w:jc w:val="left"/>
              <w:textAlignment w:val="center"/>
            </w:pPr>
            <w:r>
              <w:rPr>
                <w:position w:val="-113"/>
              </w:rPr>
              <w:drawing>
                <wp:inline distT="0" distB="0" distL="0" distR="0">
                  <wp:extent cx="3045600" cy="1483200"/>
                  <wp:effectExtent b="0" l="0" r="0" t="0"/>
                  <wp:docPr id="85099065" name="name6641692bf3ecde115" descr="imm9.14_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14_9.15.jpg"/>
                          <pic:cNvPicPr/>
                        </pic:nvPicPr>
                        <pic:blipFill>
                          <a:blip r:embed="rId4941692bf3ecde110" cstate="print"/>
                          <a:stretch>
                            <a:fillRect/>
                          </a:stretch>
                        </pic:blipFill>
                        <pic:spPr>
                          <a:xfrm>
                            <a:off x="0" y="0"/>
                            <a:ext cx="3045600" cy="1483200"/>
                          </a:xfrm>
                          <a:prstGeom prst="rect">
                            <a:avLst/>
                          </a:prstGeom>
                          <a:ln w="0">
                            <a:noFill/>
                          </a:ln>
                        </pic:spPr>
                      </pic:pic>
                    </a:graphicData>
                  </a:graphic>
                </wp:inline>
              </w:drawing>
            </w:r>
            <w:r>
              <w:rPr>
                <w:b/>
                <w:bCs/>
                <w:color w:val="00274C"/>
                <w:position w:val="-2"/>
                <w:sz w:val="20"/>
                <w:szCs w:val="20"/>
                <w:u w:val="none"/>
              </w:rPr>
              <w:br/>
              <w:t xml:space="preserve">图.</w:t>
            </w:r>
            <w:r>
              <w:rPr>
                <w:b/>
                <w:bCs/>
                <w:color w:val="00274C"/>
                <w:position w:val="-2"/>
                <w:sz w:val="20"/>
                <w:szCs w:val="20"/>
                <w:u w:val="none"/>
              </w:rPr>
              <w:t xml:space="preserve"> 9.15-</w:t>
            </w:r>
            <w:r>
              <w:rPr>
                <w:color w:val="00274C"/>
                <w:position w:val="-2"/>
                <w:sz w:val="20"/>
                <w:szCs w:val="20"/>
                <w:u w:val="none"/>
              </w:rPr>
              <w:t xml:space="preserve"> </w:t>
            </w:r>
            <w:r>
              <w:rPr>
                <w:b/>
                <w:bCs/>
                <w:color w:val="00274C"/>
                <w:position w:val="-2"/>
                <w:sz w:val="20"/>
                <w:szCs w:val="20"/>
                <w:u w:val="none"/>
              </w:rPr>
              <w:t xml:space="preserve">图.</w:t>
            </w:r>
            <w:r>
              <w:rPr>
                <w:b/>
                <w:bCs/>
                <w:color w:val="00274C"/>
                <w:position w:val="-2"/>
                <w:sz w:val="20"/>
                <w:szCs w:val="20"/>
                <w:u w:val="none"/>
              </w:rPr>
              <w:t xml:space="preserve"> 9.16</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9900548" name="name9002692bf3ece9214" descr="imm9.13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13_9.14.jpg"/>
                          <pic:cNvPicPr/>
                        </pic:nvPicPr>
                        <pic:blipFill>
                          <a:blip r:embed="rId9572692bf3ece921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9.13 -</w:t>
            </w:r>
            <w:r>
              <w:rPr>
                <w:color w:val="00274C"/>
                <w:position w:val="0"/>
                <w:sz w:val="20"/>
                <w:szCs w:val="20"/>
                <w:u w:val="none"/>
              </w:rPr>
              <w:t xml:space="preserve"> </w:t>
            </w:r>
            <w:r>
              <w:rPr>
                <w:b/>
                <w:bCs/>
                <w:color w:val="00274C"/>
                <w:position w:val="0"/>
                <w:sz w:val="20"/>
                <w:szCs w:val="20"/>
                <w:u w:val="none"/>
              </w:rPr>
              <w:t xml:space="preserve">图.</w:t>
            </w:r>
            <w:r>
              <w:rPr>
                <w:b/>
                <w:bCs/>
                <w:color w:val="00274C"/>
                <w:position w:val="0"/>
                <w:sz w:val="20"/>
                <w:szCs w:val="20"/>
                <w:u w:val="none"/>
              </w:rPr>
              <w:t xml:space="preserve"> 9.14</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9.3.9 活塞和连杆组装</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52521" name="name9404692bf3eced6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7692bf3eced6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t>
            </w:r>
            <w:r>
              <w:rPr>
                <w:color w:val="00274C"/>
                <w:position w:val="-2"/>
                <w:sz w:val="20"/>
                <w:szCs w:val="20"/>
                <w:u w:val="none"/>
              </w:rPr>
              <w:t xml:space="preserve"> 在组装活塞和连杆之前，执行段落 </w:t>
            </w:r>
            <w:hyperlink r:id="rId4019692bf3ecedcb4" w:history="1">
              <w:r>
                <w:rPr>
                  <w:rStyle w:val="DefaultParagraphFontPHPDOCX"/>
                  <w:b/>
                  <w:bCs/>
                  <w:color w:val="0000FF"/>
                  <w:position w:val="-2"/>
                  <w:sz w:val="20"/>
                  <w:szCs w:val="20"/>
                  <w:u w:val="none"/>
                </w:rPr>
                <w:t xml:space="preserve">8.5</w:t>
              </w:r>
            </w:hyperlink>
            <w:r>
              <w:rPr>
                <w:color w:val="00274C"/>
                <w:position w:val="-2"/>
                <w:sz w:val="20"/>
                <w:szCs w:val="20"/>
                <w:u w:val="none"/>
              </w:rPr>
              <w:t xml:space="preserve"> 中的步骤。</w:t>
            </w:r>
          </w:p>
          <w:p>
            <w:pPr>
              <w:numPr>
                <w:ilvl w:val="0"/>
                <w:numId w:val="27175"/>
              </w:numPr>
              <w:spacing w:before="0" w:after="0" w:line="262" w:lineRule="auto"/>
              <w:jc w:val="left"/>
              <w:rPr>
                <w:color w:val="00274C"/>
                <w:sz w:val="20"/>
                <w:szCs w:val="20"/>
              </w:rPr>
            </w:pPr>
            <w:r>
              <w:rPr>
                <w:color w:val="00274C"/>
                <w:position w:val="-2"/>
                <w:sz w:val="20"/>
                <w:szCs w:val="20"/>
                <w:u w:val="none"/>
              </w:rPr>
              <w:br/>
              <w:br/>
              <w:t xml:space="preserve">通过移动曲柄销BG转动曲轴W到需要安装的气缸。</w:t>
            </w:r>
          </w:p>
          <w:p>
            <w:pPr>
              <w:numPr>
                <w:ilvl w:val="0"/>
                <w:numId w:val="27175"/>
              </w:numPr>
              <w:spacing w:before="0" w:after="0" w:line="262" w:lineRule="auto"/>
              <w:jc w:val="left"/>
              <w:rPr>
                <w:color w:val="00274C"/>
                <w:sz w:val="20"/>
                <w:szCs w:val="20"/>
              </w:rPr>
            </w:pPr>
            <w:r>
              <w:rPr>
                <w:color w:val="00274C"/>
                <w:position w:val="-2"/>
                <w:sz w:val="20"/>
                <w:szCs w:val="20"/>
                <w:u w:val="none"/>
              </w:rPr>
              <w:t xml:space="preserve">把曲柄销BG置于中心，向下推活塞AQ和连杆AZ。</w:t>
            </w:r>
          </w:p>
          <w:p>
            <w:pPr>
              <w:numPr>
                <w:ilvl w:val="0"/>
                <w:numId w:val="27175"/>
              </w:numPr>
              <w:spacing w:before="0" w:after="0" w:line="262" w:lineRule="auto"/>
              <w:jc w:val="left"/>
              <w:rPr>
                <w:color w:val="00274C"/>
                <w:sz w:val="20"/>
                <w:szCs w:val="20"/>
              </w:rPr>
            </w:pPr>
            <w:r>
              <w:rPr>
                <w:color w:val="00274C"/>
                <w:position w:val="-2"/>
                <w:sz w:val="20"/>
                <w:szCs w:val="20"/>
                <w:u w:val="none"/>
              </w:rPr>
              <w:t xml:space="preserve">把曲柄销BG置于中心，向下推活塞AQ和连杆AZ。
</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628000" cy="1684800"/>
                  <wp:effectExtent b="0" l="0" r="0" t="0"/>
                  <wp:docPr id="11345886" name="name9587692bf3ed05a5f" descr="Fig._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17.jpg"/>
                          <pic:cNvPicPr/>
                        </pic:nvPicPr>
                        <pic:blipFill>
                          <a:blip r:embed="rId3333692bf3ed05a5b" cstate="print"/>
                          <a:stretch>
                            <a:fillRect/>
                          </a:stretch>
                        </pic:blipFill>
                        <pic:spPr>
                          <a:xfrm>
                            <a:off x="0" y="0"/>
                            <a:ext cx="2628000" cy="1684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9.17</w:t>
            </w:r>
          </w:p>
        </w:tc>
      </w:tr>
      <w:tr>
        <w:trPr>
          <w:trHeight w:val="0" w:hRule="atLeast"/>
        </w:trPr>
        <w:tc>
          <w:tcPr>
            <w:tcW w:w="0" w:type="auto"/>
            <w:tcMar>
              <w:top w:w="150" w:type="dxa"/>
              <w:left w:w="150" w:type="dxa"/>
              <w:bottom w:w="150" w:type="dxa"/>
              <w:right w:w="150" w:type="dxa"/>
            </w:tcMar>
            <w:vAlign w:val="center"/>
          </w:tcPr>
          <w:p>
            <w:pPr>
              <w:numPr>
                <w:ilvl w:val="0"/>
                <w:numId w:val="27176"/>
              </w:numPr>
              <w:spacing w:before="0" w:after="0" w:line="262" w:lineRule="auto"/>
              <w:jc w:val="left"/>
              <w:rPr>
                <w:color w:val="00274C"/>
                <w:sz w:val="20"/>
                <w:szCs w:val="20"/>
              </w:rPr>
            </w:pPr>
            <w:r>
              <w:rPr>
                <w:color w:val="00274C"/>
                <w:position w:val="-2"/>
                <w:sz w:val="20"/>
                <w:szCs w:val="20"/>
                <w:u w:val="none"/>
              </w:rPr>
              <w:t xml:space="preserve">检查下半部分轴承AS正确安装在连杆大端座AV上。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0458" name="name8684692bf3ed0bb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5692bf3ed0bb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当连杆拆开之后，特别注意连杆大端座的连接面状况。</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在紧固螺栓之前，检查连接面是否平整。</w:t>
            </w:r>
            <w:r>
              <w:rPr>
                <w:color w:val="00274C"/>
                <w:position w:val="-2"/>
                <w:sz w:val="20"/>
                <w:szCs w:val="20"/>
                <w:u w:val="none"/>
              </w:rPr>
              <w:br/>
              <w:t xml:space="preserve"> </w:t>
            </w:r>
          </w:p>
          <w:p>
            <w:pPr>
              <w:numPr>
                <w:ilvl w:val="0"/>
                <w:numId w:val="27177"/>
              </w:numPr>
              <w:spacing w:before="0" w:after="0" w:line="262" w:lineRule="auto"/>
              <w:jc w:val="left"/>
              <w:rPr>
                <w:color w:val="00274C"/>
                <w:sz w:val="20"/>
                <w:szCs w:val="20"/>
              </w:rPr>
            </w:pPr>
            <w:r>
              <w:rPr>
                <w:color w:val="00274C"/>
                <w:position w:val="-2"/>
                <w:sz w:val="20"/>
                <w:szCs w:val="20"/>
                <w:u w:val="none"/>
              </w:rPr>
              <w:t xml:space="preserve">根据记号连接连杆大端座AV和连杆AZ（段落 </w:t>
            </w:r>
            <w:hyperlink r:id="rId1228692bf3ed0ca7c" w:history="1">
              <w:r>
                <w:rPr>
                  <w:rStyle w:val="DefaultParagraphFontPHPDOCX"/>
                  <w:b/>
                  <w:bCs/>
                  <w:color w:val="0000FF"/>
                  <w:position w:val="-2"/>
                  <w:sz w:val="20"/>
                  <w:szCs w:val="20"/>
                  <w:u w:val="single" w:color=""/>
                </w:rPr>
                <w:t xml:space="preserve">7.13.2</w:t>
              </w:r>
            </w:hyperlink>
            <w:r>
              <w:rPr>
                <w:color w:val="00274C"/>
                <w:position w:val="-2"/>
                <w:sz w:val="20"/>
                <w:szCs w:val="20"/>
                <w:u w:val="none"/>
              </w:rPr>
              <w:t xml:space="preserve"> ）。 </w:t>
            </w:r>
          </w:p>
          <w:p>
            <w:pPr>
              <w:numPr>
                <w:ilvl w:val="0"/>
                <w:numId w:val="27177"/>
              </w:numPr>
              <w:spacing w:before="0" w:after="0" w:line="262" w:lineRule="auto"/>
              <w:jc w:val="left"/>
              <w:rPr>
                <w:color w:val="00274C"/>
                <w:sz w:val="20"/>
                <w:szCs w:val="20"/>
              </w:rPr>
            </w:pPr>
            <w:r>
              <w:rPr>
                <w:color w:val="00274C"/>
                <w:position w:val="-2"/>
                <w:sz w:val="20"/>
                <w:szCs w:val="20"/>
                <w:u w:val="none"/>
              </w:rPr>
              <w:t xml:space="preserve">把螺丝AU旋进去。</w:t>
            </w:r>
          </w:p>
          <w:p>
            <w:pPr>
              <w:numPr>
                <w:ilvl w:val="0"/>
                <w:numId w:val="27177"/>
              </w:numPr>
              <w:spacing w:before="0" w:after="0" w:line="262" w:lineRule="auto"/>
              <w:jc w:val="left"/>
              <w:rPr>
                <w:color w:val="00274C"/>
                <w:sz w:val="20"/>
                <w:szCs w:val="20"/>
              </w:rPr>
            </w:pPr>
            <w:r>
              <w:rPr>
                <w:color w:val="00274C"/>
                <w:position w:val="-2"/>
                <w:sz w:val="20"/>
                <w:szCs w:val="20"/>
                <w:u w:val="none"/>
              </w:rPr>
              <w:t xml:space="preserve">对于2，3号缸重复1-6步骤。</w:t>
            </w:r>
          </w:p>
        </w:tc>
        <w:tc>
          <w:tcPr>
            <w:tcW w:w="0" w:type="auto"/>
            <w:tcMar>
              <w:top w:w="150" w:type="dxa"/>
              <w:left w:w="150" w:type="dxa"/>
              <w:bottom w:w="150" w:type="dxa"/>
              <w:right w:w="150" w:type="dxa"/>
            </w:tcMar>
            <w:vAlign w:val="top"/>
          </w:tcPr>
          <w:p>
            <w:r>
              <w:rPr>
                <w:position w:val="-252"/>
              </w:rPr>
              <w:drawing>
                <wp:inline distT="0" distB="0" distL="0" distR="0">
                  <wp:extent cx="2448000" cy="1648800"/>
                  <wp:effectExtent b="0" l="0" r="0" t="0"/>
                  <wp:docPr id="21101706" name="name1734692bf3ed1a01a" descr="Fig._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18.jpg"/>
                          <pic:cNvPicPr/>
                        </pic:nvPicPr>
                        <pic:blipFill>
                          <a:blip r:embed="rId2169692bf3ed1a016" cstate="print"/>
                          <a:stretch>
                            <a:fillRect/>
                          </a:stretch>
                        </pic:blipFill>
                        <pic:spPr>
                          <a:xfrm>
                            <a:off x="0" y="0"/>
                            <a:ext cx="2448000" cy="1648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19700" name="name7716692bf3ed1ec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1692bf3ed1ec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如果不按照组装步骤操作，会造成发动机性能受害，甚至会影响到人身安全。</w:t>
            </w:r>
          </w:p>
          <w:p/>
          <w:p/>
          <w:p>
            <w:pPr>
              <w:numPr>
                <w:ilvl w:val="0"/>
                <w:numId w:val="27178"/>
              </w:numPr>
              <w:spacing w:before="0" w:after="0" w:line="262" w:lineRule="auto"/>
              <w:jc w:val="left"/>
              <w:rPr>
                <w:color w:val="00274C"/>
                <w:sz w:val="20"/>
                <w:szCs w:val="20"/>
              </w:rPr>
            </w:pPr>
            <w:r>
              <w:rPr>
                <w:color w:val="00274C"/>
                <w:position w:val="-2"/>
                <w:sz w:val="20"/>
                <w:szCs w:val="20"/>
                <w:u w:val="none"/>
              </w:rPr>
              <w:t xml:space="preserve">紧固螺丝AU,严格按照标示的力矩交替地紧固。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螺丝（Torx M10x1）紧固顺序：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1°阶段- 使用40 Nm； 2°阶段- 使用85 Nm；</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78"/>
              </w:numPr>
              <w:spacing w:before="0" w:after="0" w:line="262" w:lineRule="auto"/>
              <w:jc w:val="left"/>
              <w:rPr>
                <w:color w:val="00274C"/>
                <w:sz w:val="20"/>
                <w:szCs w:val="20"/>
              </w:rPr>
            </w:pPr>
            <w:r>
              <w:rPr>
                <w:color w:val="00274C"/>
                <w:position w:val="-2"/>
                <w:sz w:val="20"/>
                <w:szCs w:val="20"/>
                <w:u w:val="none"/>
              </w:rPr>
              <w:t xml:space="preserve">检查连杆的轴向间隙，曲轴W旋转自如。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检查完第9点之后, 把曲轴W放置在一号缸处于TDC(上止点)位置。</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2"/>
              </w:rPr>
              <w:drawing>
                <wp:inline distT="0" distB="0" distL="0" distR="0">
                  <wp:extent cx="2440800" cy="1641600"/>
                  <wp:effectExtent b="0" l="0" r="0" t="0"/>
                  <wp:docPr id="47742877" name="name3963692bf3ed2c808" descr="Fig._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19.jpg"/>
                          <pic:cNvPicPr/>
                        </pic:nvPicPr>
                        <pic:blipFill>
                          <a:blip r:embed="rId3218692bf3ed2c803" cstate="print"/>
                          <a:stretch>
                            <a:fillRect/>
                          </a:stretch>
                        </pic:blipFill>
                        <pic:spPr>
                          <a:xfrm>
                            <a:off x="0" y="0"/>
                            <a:ext cx="2440800" cy="164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9.19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9.3.10 曲轴油封法兰</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84298" name="name6391692bf3ed31e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4692bf3ed31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检查法兰和曲轴箱的连接面之间是否没有沙子以及污垢。</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每一次组装完之后更换垫片M。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79"/>
              </w:numPr>
              <w:spacing w:before="0" w:after="0" w:line="262" w:lineRule="auto"/>
              <w:jc w:val="left"/>
              <w:rPr>
                <w:color w:val="00274C"/>
                <w:sz w:val="20"/>
                <w:szCs w:val="20"/>
              </w:rPr>
            </w:pPr>
            <w:r>
              <w:rPr>
                <w:color w:val="00274C"/>
                <w:position w:val="-2"/>
                <w:sz w:val="20"/>
                <w:szCs w:val="20"/>
                <w:u w:val="none"/>
              </w:rPr>
              <w:t xml:space="preserve">检查曲轴箱E上是否有轴套BT。</w:t>
            </w:r>
          </w:p>
          <w:p>
            <w:pPr>
              <w:numPr>
                <w:ilvl w:val="0"/>
                <w:numId w:val="27179"/>
              </w:numPr>
              <w:spacing w:before="0" w:after="0" w:line="262" w:lineRule="auto"/>
              <w:jc w:val="left"/>
              <w:rPr>
                <w:color w:val="00274C"/>
                <w:sz w:val="20"/>
                <w:szCs w:val="20"/>
              </w:rPr>
            </w:pPr>
            <w:r>
              <w:rPr>
                <w:color w:val="00274C"/>
                <w:position w:val="-2"/>
                <w:sz w:val="20"/>
                <w:szCs w:val="20"/>
                <w:u w:val="none"/>
              </w:rPr>
              <w:t xml:space="preserve">机油润滑油封边缘BU。</w:t>
            </w:r>
          </w:p>
          <w:p>
            <w:pPr>
              <w:numPr>
                <w:ilvl w:val="0"/>
                <w:numId w:val="27179"/>
              </w:numPr>
              <w:spacing w:before="0" w:after="0" w:line="262" w:lineRule="auto"/>
              <w:jc w:val="left"/>
              <w:rPr>
                <w:color w:val="00274C"/>
                <w:sz w:val="20"/>
                <w:szCs w:val="20"/>
              </w:rPr>
            </w:pPr>
            <w:r>
              <w:rPr>
                <w:color w:val="00274C"/>
                <w:position w:val="-2"/>
                <w:sz w:val="20"/>
                <w:szCs w:val="20"/>
                <w:u w:val="none"/>
              </w:rPr>
              <w:t xml:space="preserve">将垫片BS和法兰BV放置在曲轴箱E上，与轴套BT位置相对应。</w:t>
            </w:r>
          </w:p>
          <w:p>
            <w:pPr>
              <w:numPr>
                <w:ilvl w:val="0"/>
                <w:numId w:val="27179"/>
              </w:numPr>
              <w:spacing w:before="0" w:after="0" w:line="262" w:lineRule="auto"/>
              <w:jc w:val="left"/>
              <w:rPr>
                <w:color w:val="00274C"/>
                <w:sz w:val="20"/>
                <w:szCs w:val="20"/>
              </w:rPr>
            </w:pPr>
            <w:r>
              <w:rPr>
                <w:color w:val="00274C"/>
                <w:position w:val="-2"/>
                <w:sz w:val="20"/>
                <w:szCs w:val="20"/>
                <w:u w:val="none"/>
              </w:rPr>
              <w:t xml:space="preserve">放一些Loctite 243在两颗螺丝BW，匹配轴套BT。</w:t>
            </w:r>
          </w:p>
          <w:p>
            <w:pPr>
              <w:numPr>
                <w:ilvl w:val="0"/>
                <w:numId w:val="27179"/>
              </w:numPr>
              <w:spacing w:before="0" w:after="0" w:line="262" w:lineRule="auto"/>
              <w:jc w:val="left"/>
              <w:rPr>
                <w:color w:val="00274C"/>
                <w:sz w:val="20"/>
                <w:szCs w:val="20"/>
              </w:rPr>
            </w:pPr>
            <w:r>
              <w:rPr>
                <w:color w:val="00274C"/>
                <w:position w:val="-2"/>
                <w:sz w:val="20"/>
                <w:szCs w:val="20"/>
                <w:u w:val="none"/>
              </w:rPr>
              <w:t xml:space="preserve">把所有螺丝BW旋进去，不要紧固。</w:t>
            </w:r>
          </w:p>
          <w:p>
            <w:pPr>
              <w:numPr>
                <w:ilvl w:val="0"/>
                <w:numId w:val="27179"/>
              </w:numPr>
              <w:spacing w:before="0" w:after="0" w:line="262" w:lineRule="auto"/>
              <w:jc w:val="left"/>
              <w:rPr>
                <w:color w:val="00274C"/>
                <w:sz w:val="20"/>
                <w:szCs w:val="20"/>
              </w:rPr>
            </w:pPr>
            <w:r>
              <w:rPr>
                <w:color w:val="00274C"/>
                <w:position w:val="-2"/>
                <w:sz w:val="20"/>
                <w:szCs w:val="20"/>
                <w:u w:val="none"/>
              </w:rPr>
              <w:t xml:space="preserve">严格按照图示的顺序（紧固力矩为10 Nm）预紧螺丝BW。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069520" name="name9303692bf3ed3d979" descr="imm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24.jpg"/>
                          <pic:cNvPicPr/>
                        </pic:nvPicPr>
                        <pic:blipFill>
                          <a:blip r:embed="rId8476692bf3ed3d9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9.20</w:t>
            </w:r>
            <w:r>
              <w:rPr>
                <w:position w:val="-230"/>
              </w:rPr>
              <w:drawing>
                <wp:inline distT="0" distB="0" distL="0" distR="0">
                  <wp:extent cx="2232000" cy="1504800"/>
                  <wp:effectExtent b="0" l="0" r="0" t="0"/>
                  <wp:docPr id="28101850" name="name5537692bf3ed49290" descr="imm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25.jpg"/>
                          <pic:cNvPicPr/>
                        </pic:nvPicPr>
                        <pic:blipFill>
                          <a:blip r:embed="rId6568692bf3ed492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图.</w:t>
            </w:r>
            <w:r>
              <w:rPr>
                <w:b/>
                <w:bCs/>
                <w:color w:val="00274C"/>
                <w:position w:val="0"/>
                <w:sz w:val="20"/>
                <w:szCs w:val="20"/>
                <w:u w:val="none"/>
              </w:rPr>
              <w:t xml:space="preserve"> 9.21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9.3.11 3rd PTO(取力口)端盖</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81928" name="name1605692bf3ed508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8692bf3ed508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每次装配时更换螺丝CA或者交替涂一些Loctite 2701在螺纹上。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80"/>
              </w:numPr>
              <w:spacing w:before="0" w:after="0" w:line="262" w:lineRule="auto"/>
              <w:jc w:val="left"/>
              <w:rPr>
                <w:color w:val="00274C"/>
                <w:sz w:val="20"/>
                <w:szCs w:val="20"/>
              </w:rPr>
            </w:pPr>
            <w:r>
              <w:rPr>
                <w:color w:val="00274C"/>
                <w:position w:val="-2"/>
                <w:sz w:val="20"/>
                <w:szCs w:val="20"/>
                <w:u w:val="none"/>
              </w:rPr>
              <w:t xml:space="preserve">装入垫片CD和端盖CB和箱体之间，使用螺丝CA紧固（力矩为25 Nm）。</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6234" name="name9616692bf3ed5c671" descr="imm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26.jpg"/>
                          <pic:cNvPicPr/>
                        </pic:nvPicPr>
                        <pic:blipFill>
                          <a:blip r:embed="rId7538692bf3ed5c6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9.22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油底壳组件安装</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9.4.1 机油蒸发管</w:t>
            </w:r>
          </w:p>
          <w:p/>
          <w:p/>
          <w:p>
            <w:pPr>
              <w:numPr>
                <w:ilvl w:val="0"/>
                <w:numId w:val="27181"/>
              </w:numPr>
              <w:spacing w:before="0" w:after="0" w:line="262" w:lineRule="auto"/>
              <w:jc w:val="left"/>
              <w:rPr>
                <w:color w:val="00274C"/>
                <w:sz w:val="20"/>
                <w:szCs w:val="20"/>
              </w:rPr>
            </w:pPr>
            <w:r>
              <w:rPr>
                <w:color w:val="00274C"/>
                <w:position w:val="-2"/>
                <w:sz w:val="20"/>
                <w:szCs w:val="20"/>
                <w:u w:val="none"/>
              </w:rPr>
              <w:t xml:space="preserve">涂一些Loctite 648在管子的螺纹A上。</w:t>
            </w:r>
          </w:p>
          <w:p>
            <w:pPr>
              <w:numPr>
                <w:ilvl w:val="0"/>
                <w:numId w:val="27181"/>
              </w:numPr>
              <w:spacing w:before="0" w:after="0" w:line="262" w:lineRule="auto"/>
              <w:jc w:val="left"/>
              <w:rPr>
                <w:color w:val="00274C"/>
                <w:sz w:val="20"/>
                <w:szCs w:val="20"/>
              </w:rPr>
            </w:pPr>
            <w:r>
              <w:rPr>
                <w:color w:val="00274C"/>
                <w:position w:val="-2"/>
                <w:sz w:val="20"/>
                <w:szCs w:val="20"/>
                <w:u w:val="none"/>
              </w:rPr>
              <w:t xml:space="preserve">使用螺丝拧紧和紧固管子A（力矩为15 Nm）。</w:t>
            </w:r>
          </w:p>
        </w:tc>
        <w:tc>
          <w:tcPr>
            <w:tcW w:w="0" w:type="auto"/>
            <w:tcMar>
              <w:top w:w="150" w:type="dxa"/>
              <w:left w:w="150" w:type="dxa"/>
              <w:bottom w:w="150" w:type="dxa"/>
              <w:right w:w="150" w:type="dxa"/>
            </w:tcMar>
            <w:vAlign w:val="top"/>
          </w:tcPr>
          <w:p>
            <w:r>
              <w:rPr>
                <w:position w:val="-224"/>
              </w:rPr>
              <w:drawing>
                <wp:inline distT="0" distB="0" distL="0" distR="0">
                  <wp:extent cx="2181600" cy="1468800"/>
                  <wp:effectExtent b="0" l="0" r="0" t="0"/>
                  <wp:docPr id="8569115" name="name6153692bf3ed69451" descr="Fig._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23.jpg"/>
                          <pic:cNvPicPr/>
                        </pic:nvPicPr>
                        <pic:blipFill>
                          <a:blip r:embed="rId8743692bf3ed6944d" cstate="print"/>
                          <a:stretch>
                            <a:fillRect/>
                          </a:stretch>
                        </pic:blipFill>
                        <pic:spPr>
                          <a:xfrm>
                            <a:off x="0" y="0"/>
                            <a:ext cx="2181600" cy="1468800"/>
                          </a:xfrm>
                          <a:prstGeom prst="rect">
                            <a:avLst/>
                          </a:prstGeom>
                          <a:ln w="0">
                            <a:noFill/>
                          </a:ln>
                        </pic:spPr>
                      </pic:pic>
                    </a:graphicData>
                  </a:graphic>
                </wp:inline>
              </w:drawing>
            </w:r>
            <w:r>
              <w:rPr>
                <w:b/>
                <w:bCs/>
                <w:color w:val="00274C"/>
                <w:position w:val="0"/>
                <w:sz w:val="20"/>
                <w:szCs w:val="20"/>
                <w:u w:val="none"/>
              </w:rPr>
              <w:br/>
              <w:t xml:space="preserve">图. 9.23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9.4.2 机油吸入管</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10980" name="name8960692bf3ed6ef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4692bf3ed6e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每一次组装时强制更换垫片B。</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总是更换新的帽螺丝D或者涂一些Loctite 2701。</w:t>
            </w:r>
          </w:p>
          <w:p>
            <w:pPr>
              <w:numPr>
                <w:ilvl w:val="0"/>
                <w:numId w:val="27182"/>
              </w:numPr>
              <w:spacing w:before="0" w:after="0" w:line="262" w:lineRule="auto"/>
              <w:jc w:val="left"/>
              <w:rPr>
                <w:color w:val="00274C"/>
                <w:sz w:val="20"/>
                <w:szCs w:val="20"/>
              </w:rPr>
            </w:pPr>
            <w:r>
              <w:rPr>
                <w:color w:val="00274C"/>
                <w:position w:val="-2"/>
                <w:sz w:val="20"/>
                <w:szCs w:val="20"/>
                <w:u w:val="none"/>
              </w:rPr>
              <w:t xml:space="preserve">装入新的垫片B进入机油吸入管法兰D的座中。</w:t>
            </w:r>
          </w:p>
          <w:p>
            <w:pPr>
              <w:numPr>
                <w:ilvl w:val="0"/>
                <w:numId w:val="27182"/>
              </w:numPr>
              <w:spacing w:before="0" w:after="0" w:line="262" w:lineRule="auto"/>
              <w:jc w:val="left"/>
              <w:rPr>
                <w:color w:val="00274C"/>
                <w:sz w:val="20"/>
                <w:szCs w:val="20"/>
              </w:rPr>
            </w:pPr>
            <w:r>
              <w:rPr>
                <w:color w:val="00274C"/>
                <w:position w:val="-2"/>
                <w:sz w:val="20"/>
                <w:szCs w:val="20"/>
                <w:u w:val="none"/>
              </w:rPr>
              <w:t xml:space="preserve">使用螺丝D紧固软管C到曲轴箱E上（力矩为10 Nm）。</w:t>
            </w:r>
          </w:p>
        </w:tc>
        <w:tc>
          <w:tcPr>
            <w:tcW w:w="0" w:type="auto"/>
            <w:tcMar>
              <w:top w:w="150" w:type="dxa"/>
              <w:left w:w="150" w:type="dxa"/>
              <w:bottom w:w="150" w:type="dxa"/>
              <w:right w:w="150" w:type="dxa"/>
            </w:tcMar>
            <w:vAlign w:val="top"/>
          </w:tcPr>
          <w:p>
            <w:r>
              <w:rPr>
                <w:position w:val="-224"/>
              </w:rPr>
              <w:drawing>
                <wp:inline distT="0" distB="0" distL="0" distR="0">
                  <wp:extent cx="2188800" cy="1476000"/>
                  <wp:effectExtent b="0" l="0" r="0" t="0"/>
                  <wp:docPr id="25385990" name="name7816692bf3ed7c782" descr="Fig._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24.jpg"/>
                          <pic:cNvPicPr/>
                        </pic:nvPicPr>
                        <pic:blipFill>
                          <a:blip r:embed="rId5351692bf3ed7c77e" cstate="print"/>
                          <a:stretch>
                            <a:fillRect/>
                          </a:stretch>
                        </pic:blipFill>
                        <pic:spPr>
                          <a:xfrm>
                            <a:off x="0" y="0"/>
                            <a:ext cx="2188800" cy="14760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9.24</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9.4.3 油底壳</w:t>
            </w:r>
          </w:p>
          <w:p/>
          <w:p/>
          <w:p>
            <w:pPr>
              <w:numPr>
                <w:ilvl w:val="0"/>
                <w:numId w:val="27183"/>
              </w:numPr>
              <w:spacing w:before="0" w:after="0" w:line="262" w:lineRule="auto"/>
              <w:jc w:val="left"/>
              <w:rPr>
                <w:color w:val="00274C"/>
                <w:sz w:val="20"/>
                <w:szCs w:val="20"/>
              </w:rPr>
            </w:pPr>
            <w:r>
              <w:rPr>
                <w:color w:val="00274C"/>
                <w:position w:val="-2"/>
                <w:sz w:val="20"/>
                <w:szCs w:val="20"/>
                <w:u w:val="none"/>
              </w:rPr>
              <w:t xml:space="preserve">确保油底壳G的密封面F和曲轴箱E的接触面完整干净。</w:t>
            </w:r>
          </w:p>
          <w:p>
            <w:pPr>
              <w:numPr>
                <w:ilvl w:val="0"/>
                <w:numId w:val="27183"/>
              </w:numPr>
              <w:spacing w:before="0" w:after="0" w:line="262" w:lineRule="auto"/>
              <w:jc w:val="left"/>
              <w:rPr>
                <w:color w:val="00274C"/>
                <w:sz w:val="20"/>
                <w:szCs w:val="20"/>
              </w:rPr>
            </w:pPr>
            <w:r>
              <w:rPr>
                <w:color w:val="00274C"/>
                <w:position w:val="-2"/>
                <w:sz w:val="20"/>
                <w:szCs w:val="20"/>
                <w:u w:val="none"/>
              </w:rPr>
              <w:t xml:space="preserve">涂一层大约Ø 2.5 mm的密封胶（Loctite 5660）在油底壳G的表面F上。</w:t>
            </w:r>
          </w:p>
          <w:p>
            <w:pPr>
              <w:numPr>
                <w:ilvl w:val="0"/>
                <w:numId w:val="27183"/>
              </w:numPr>
              <w:spacing w:before="0" w:after="0" w:line="262" w:lineRule="auto"/>
              <w:jc w:val="left"/>
              <w:rPr>
                <w:color w:val="00274C"/>
                <w:sz w:val="20"/>
                <w:szCs w:val="20"/>
              </w:rPr>
            </w:pPr>
            <w:r>
              <w:rPr>
                <w:color w:val="00274C"/>
                <w:position w:val="-2"/>
                <w:sz w:val="20"/>
                <w:szCs w:val="20"/>
                <w:u w:val="none"/>
              </w:rPr>
              <w:t xml:space="preserve">将油底壳G放置在曲轴箱E上，对齐固定孔（使用专用工具 </w:t>
            </w:r>
            <w:hyperlink r:id="rId9444692bf3ed7d467"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 : 或涂上 Loctite 5699。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30533" name="name4257692bf3ed81f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2692bf3ed81f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严格按照顺序和力矩紧固螺丝L。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84"/>
              </w:numPr>
              <w:spacing w:before="0" w:after="0" w:line="262" w:lineRule="auto"/>
              <w:jc w:val="left"/>
              <w:rPr>
                <w:color w:val="00274C"/>
                <w:sz w:val="20"/>
                <w:szCs w:val="20"/>
              </w:rPr>
            </w:pPr>
            <w:r>
              <w:rPr>
                <w:color w:val="00274C"/>
                <w:position w:val="-2"/>
                <w:sz w:val="20"/>
                <w:szCs w:val="20"/>
                <w:u w:val="none"/>
              </w:rPr>
              <w:t xml:space="preserve">上紧螺丝L（紧固力矩为25 Nm）。</w:t>
            </w:r>
          </w:p>
          <w:p>
            <w:pPr>
              <w:numPr>
                <w:ilvl w:val="0"/>
                <w:numId w:val="27184"/>
              </w:numPr>
              <w:spacing w:before="0" w:after="0" w:line="262" w:lineRule="auto"/>
              <w:jc w:val="left"/>
              <w:rPr>
                <w:color w:val="00274C"/>
                <w:sz w:val="20"/>
                <w:szCs w:val="20"/>
              </w:rPr>
            </w:pPr>
            <w:r>
              <w:rPr>
                <w:color w:val="00274C"/>
                <w:position w:val="-2"/>
                <w:sz w:val="20"/>
                <w:szCs w:val="20"/>
                <w:u w:val="none"/>
              </w:rPr>
              <w:t xml:space="preserve">移走两个螺栓 </w:t>
            </w:r>
            <w:hyperlink r:id="rId2598692bf3ed82d63"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（紧固力矩为25 Nm）。</w:t>
            </w:r>
          </w:p>
          <w:p>
            <w:pPr>
              <w:numPr>
                <w:ilvl w:val="0"/>
                <w:numId w:val="27184"/>
              </w:numPr>
              <w:spacing w:before="0" w:after="0" w:line="262" w:lineRule="auto"/>
              <w:jc w:val="left"/>
              <w:rPr>
                <w:color w:val="00274C"/>
                <w:sz w:val="20"/>
                <w:szCs w:val="20"/>
              </w:rPr>
            </w:pPr>
            <w:r>
              <w:rPr>
                <w:color w:val="00274C"/>
                <w:position w:val="-2"/>
                <w:sz w:val="20"/>
                <w:szCs w:val="20"/>
                <w:u w:val="none"/>
              </w:rPr>
              <w:t xml:space="preserve">紧固完所有的螺丝之后，松开n° 1螺丝，按照步骤4重新紧固它。</w:t>
            </w:r>
          </w:p>
          <w:p>
            <w:pPr>
              <w:numPr>
                <w:ilvl w:val="0"/>
                <w:numId w:val="27184"/>
              </w:numPr>
              <w:spacing w:before="0" w:after="0" w:line="262" w:lineRule="auto"/>
              <w:jc w:val="left"/>
              <w:rPr>
                <w:color w:val="00274C"/>
                <w:sz w:val="20"/>
                <w:szCs w:val="20"/>
              </w:rPr>
            </w:pPr>
            <w:r>
              <w:rPr>
                <w:color w:val="00274C"/>
                <w:position w:val="-2"/>
                <w:sz w:val="20"/>
                <w:szCs w:val="20"/>
                <w:u w:val="none"/>
              </w:rPr>
              <w:t xml:space="preserve">检查机油放油塞M已经紧固（紧固力矩为35 Nm）。</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43771758" name="name3098692bf3ed8dbca" descr="imm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29.jpg"/>
                          <pic:cNvPicPr/>
                        </pic:nvPicPr>
                        <pic:blipFill>
                          <a:blip r:embed="rId6343692bf3ed8dbc6"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9.25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r>
              <w:rPr>
                <w:position w:val="-110"/>
              </w:rPr>
              <w:drawing>
                <wp:inline distT="0" distB="0" distL="0" distR="0">
                  <wp:extent cx="2232000" cy="1447200"/>
                  <wp:effectExtent b="0" l="0" r="0" t="0"/>
                  <wp:docPr id="46733930" name="name7817692bf3ed959fb" descr="imm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30.jpg"/>
                          <pic:cNvPicPr/>
                        </pic:nvPicPr>
                        <pic:blipFill>
                          <a:blip r:embed="rId3084692bf3ed959f7" cstate="print"/>
                          <a:stretch>
                            <a:fillRect/>
                          </a:stretch>
                        </pic:blipFill>
                        <pic:spPr>
                          <a:xfrm>
                            <a:off x="0" y="0"/>
                            <a:ext cx="2232000" cy="1447200"/>
                          </a:xfrm>
                          <a:prstGeom prst="rect">
                            <a:avLst/>
                          </a:prstGeom>
                          <a:ln w="0">
                            <a:noFill/>
                          </a:ln>
                        </pic:spPr>
                      </pic:pic>
                    </a:graphicData>
                  </a:graphic>
                </wp:inline>
              </w:drawing>
            </w:r>
            <w:r>
              <w:rPr>
                <w:b/>
                <w:bCs/>
                <w:color w:val="00274C"/>
                <w:position w:val="-2"/>
                <w:sz w:val="20"/>
                <w:szCs w:val="20"/>
                <w:u w:val="none"/>
              </w:rPr>
              <w:br/>
              <w:t xml:space="preserve">图.</w:t>
            </w:r>
            <w:r>
              <w:rPr>
                <w:color w:val="00274C"/>
                <w:position w:val="-2"/>
                <w:sz w:val="20"/>
                <w:szCs w:val="20"/>
                <w:u w:val="none"/>
              </w:rPr>
              <w:t xml:space="preserve"> </w:t>
            </w:r>
            <w:r>
              <w:rPr>
                <w:b/>
                <w:bCs/>
                <w:color w:val="00274C"/>
                <w:position w:val="-2"/>
                <w:sz w:val="20"/>
                <w:szCs w:val="20"/>
                <w:u w:val="none"/>
              </w:rPr>
              <w:t xml:space="preserve">9.26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飞轮壳安装</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9.5.1 飞轮壳</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53553" name="name8504692bf3ed9cc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7692bf3ed9cc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飞轮壳A很重；操作时应特别注意避免掉下来造成操作者受伤。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185"/>
              </w:numPr>
              <w:spacing w:before="0" w:after="0" w:line="262" w:lineRule="auto"/>
              <w:jc w:val="left"/>
              <w:rPr>
                <w:color w:val="00274C"/>
                <w:sz w:val="20"/>
                <w:szCs w:val="20"/>
              </w:rPr>
            </w:pPr>
            <w:r>
              <w:rPr>
                <w:color w:val="00274C"/>
                <w:position w:val="-2"/>
                <w:sz w:val="20"/>
                <w:szCs w:val="20"/>
                <w:u w:val="none"/>
              </w:rPr>
              <w:t xml:space="preserve">按照销B的位置安装飞轮壳A到曲轴箱C上。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63429" name="name6816692bf3eda8575" descr="imm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31.jpg"/>
                          <pic:cNvPicPr/>
                        </pic:nvPicPr>
                        <pic:blipFill>
                          <a:blip r:embed="rId4973692bf3eda85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81634" name="name3551692bf3edafd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6692bf3edafd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如果不按照组装步骤操作，会损害到发动机性能甚至造成人身以及财产损失。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186"/>
              </w:numPr>
              <w:spacing w:before="0" w:after="0" w:line="262" w:lineRule="auto"/>
              <w:jc w:val="left"/>
              <w:rPr>
                <w:color w:val="00274C"/>
                <w:sz w:val="20"/>
                <w:szCs w:val="20"/>
              </w:rPr>
            </w:pPr>
            <w:r>
              <w:rPr>
                <w:color w:val="00274C"/>
                <w:position w:val="-2"/>
                <w:sz w:val="20"/>
                <w:szCs w:val="20"/>
                <w:u w:val="none"/>
              </w:rPr>
              <w:t xml:space="preserve">严格按照步骤紧固螺丝D（紧固力矩50 Nm）。</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10991256" name="name1774692bf3edbba34" descr="imm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32.jpg"/>
                          <pic:cNvPicPr/>
                        </pic:nvPicPr>
                        <pic:blipFill>
                          <a:blip r:embed="rId6438692bf3edbba2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图. 9.28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9.5.2 飞轮</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4429" name="name8844692bf3edc2c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3692bf3edc2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飞轮F很重；操作时应特别注意避免掉下来造成操作者受伤。</w:t>
            </w:r>
          </w:p>
          <w:p/>
          <w:p/>
          <w:p/>
          <w:p/>
          <w:p>
            <w:pPr>
              <w:numPr>
                <w:ilvl w:val="0"/>
                <w:numId w:val="27187"/>
              </w:numPr>
              <w:spacing w:before="0" w:after="0" w:line="262" w:lineRule="auto"/>
              <w:jc w:val="left"/>
              <w:rPr>
                <w:color w:val="00274C"/>
                <w:sz w:val="20"/>
                <w:szCs w:val="20"/>
              </w:rPr>
            </w:pPr>
            <w:r>
              <w:rPr>
                <w:color w:val="00274C"/>
                <w:position w:val="-2"/>
                <w:sz w:val="20"/>
                <w:szCs w:val="20"/>
                <w:u w:val="none"/>
              </w:rPr>
              <w:t xml:space="preserve">使用螺丝把专用工具 </w:t>
            </w:r>
            <w:hyperlink r:id="rId2327692bf3edc3682" w:history="1">
              <w:r>
                <w:rPr>
                  <w:rStyle w:val="DefaultParagraphFontPHPDOCX"/>
                  <w:b/>
                  <w:bCs/>
                  <w:color w:val="0000FF"/>
                  <w:position w:val="-2"/>
                  <w:sz w:val="20"/>
                  <w:szCs w:val="20"/>
                  <w:u w:val="none"/>
                </w:rPr>
                <w:t xml:space="preserve">ST_09</w:t>
              </w:r>
            </w:hyperlink>
            <w:r>
              <w:rPr>
                <w:color w:val="00274C"/>
                <w:position w:val="-2"/>
                <w:sz w:val="20"/>
                <w:szCs w:val="20"/>
                <w:u w:val="none"/>
              </w:rPr>
              <w:t xml:space="preserve"> 旋进曲轴定位孔。</w:t>
            </w:r>
          </w:p>
          <w:p>
            <w:pPr>
              <w:numPr>
                <w:ilvl w:val="0"/>
                <w:numId w:val="27187"/>
              </w:numPr>
              <w:spacing w:before="0" w:after="0" w:line="262" w:lineRule="auto"/>
              <w:jc w:val="left"/>
              <w:rPr>
                <w:color w:val="00274C"/>
                <w:sz w:val="20"/>
                <w:szCs w:val="20"/>
              </w:rPr>
            </w:pPr>
            <w:r>
              <w:rPr>
                <w:color w:val="00274C"/>
                <w:position w:val="-2"/>
                <w:sz w:val="20"/>
                <w:szCs w:val="20"/>
                <w:u w:val="none"/>
              </w:rPr>
              <w:t xml:space="preserve">使用专用导向工具 </w:t>
            </w:r>
            <w:hyperlink r:id="rId4264692bf3edc3a08" w:history="1">
              <w:r>
                <w:rPr>
                  <w:rStyle w:val="DefaultParagraphFontPHPDOCX"/>
                  <w:b/>
                  <w:bCs/>
                  <w:color w:val="0000FF"/>
                  <w:position w:val="-2"/>
                  <w:sz w:val="20"/>
                  <w:szCs w:val="20"/>
                  <w:u w:val="none"/>
                </w:rPr>
                <w:t xml:space="preserve">ST_09</w:t>
              </w:r>
            </w:hyperlink>
            <w:r>
              <w:rPr>
                <w:color w:val="00274C"/>
                <w:position w:val="-2"/>
                <w:sz w:val="20"/>
                <w:szCs w:val="20"/>
                <w:u w:val="none"/>
              </w:rPr>
              <w:t xml:space="preserve"> 把飞轮F装入曲轴E上。手动紧固所有螺丝G.去除专用工具 </w:t>
            </w:r>
            <w:hyperlink r:id="rId8424692bf3edc3bd8" w:history="1">
              <w:r>
                <w:rPr>
                  <w:rStyle w:val="DefaultParagraphFontPHPDOCX"/>
                  <w:b/>
                  <w:bCs/>
                  <w:color w:val="0000FF"/>
                  <w:position w:val="-2"/>
                  <w:sz w:val="20"/>
                  <w:szCs w:val="20"/>
                  <w:u w:val="none"/>
                </w:rPr>
                <w:t xml:space="preserve">ST_09</w:t>
              </w:r>
            </w:hyperlink>
            <w:r>
              <w:rPr>
                <w:color w:val="00274C"/>
                <w:position w:val="-2"/>
                <w:sz w:val="20"/>
                <w:szCs w:val="20"/>
                <w:u w:val="none"/>
              </w:rPr>
              <w:t xml:space="preserve"> ，然后安装最后一个螺丝G。</w:t>
            </w:r>
          </w:p>
          <w:p>
            <w:pPr>
              <w:numPr>
                <w:ilvl w:val="0"/>
                <w:numId w:val="27187"/>
              </w:numPr>
              <w:spacing w:before="0" w:after="0" w:line="262" w:lineRule="auto"/>
              <w:jc w:val="left"/>
              <w:rPr>
                <w:color w:val="00274C"/>
                <w:sz w:val="20"/>
                <w:szCs w:val="20"/>
              </w:rPr>
            </w:pPr>
            <w:r>
              <w:rPr>
                <w:color w:val="00274C"/>
                <w:position w:val="-2"/>
                <w:sz w:val="20"/>
                <w:szCs w:val="20"/>
                <w:u w:val="none"/>
              </w:rPr>
              <w:t xml:space="preserve">使用启动马达两个固定螺丝安装专用工具 </w:t>
            </w:r>
            <w:hyperlink r:id="rId3928692bf3edc3f61" w:history="1">
              <w:r>
                <w:rPr>
                  <w:rStyle w:val="DefaultParagraphFontPHPDOCX"/>
                  <w:b/>
                  <w:bCs/>
                  <w:color w:val="0000FF"/>
                  <w:position w:val="-2"/>
                  <w:sz w:val="20"/>
                  <w:szCs w:val="20"/>
                  <w:u w:val="none"/>
                </w:rPr>
                <w:t xml:space="preserve">ST_02</w:t>
              </w:r>
            </w:hyperlink>
            <w:r>
              <w:rPr>
                <w:color w:val="00274C"/>
                <w:position w:val="-2"/>
                <w:sz w:val="20"/>
                <w:szCs w:val="20"/>
                <w:u w:val="none"/>
              </w:rPr>
              <w:t xml:space="preserve"> 在启动马达H上。</w:t>
            </w:r>
          </w:p>
          <w:p>
            <w:pPr>
              <w:numPr>
                <w:ilvl w:val="0"/>
                <w:numId w:val="27187"/>
              </w:numPr>
              <w:spacing w:before="0" w:after="0" w:line="262" w:lineRule="auto"/>
              <w:jc w:val="left"/>
              <w:rPr>
                <w:color w:val="00274C"/>
                <w:sz w:val="20"/>
                <w:szCs w:val="20"/>
              </w:rPr>
            </w:pPr>
            <w:r>
              <w:rPr>
                <w:color w:val="00274C"/>
                <w:position w:val="-2"/>
                <w:sz w:val="20"/>
                <w:szCs w:val="20"/>
                <w:u w:val="none"/>
              </w:rPr>
              <w:t xml:space="preserve">紧固螺丝G（紧固力矩为140 Nm）。</w:t>
            </w:r>
          </w:p>
        </w:tc>
        <w:tc>
          <w:tcPr>
            <w:tcW w:w="0" w:type="auto"/>
            <w:tcMar>
              <w:top w:w="150" w:type="dxa"/>
              <w:left w:w="150" w:type="dxa"/>
              <w:bottom w:w="150" w:type="dxa"/>
              <w:right w:w="150" w:type="dxa"/>
            </w:tcMar>
            <w:vAlign w:val="top"/>
          </w:tcPr>
          <w:p>
            <w:r>
              <w:rPr>
                <w:position w:val="-226"/>
              </w:rPr>
              <w:drawing>
                <wp:inline distT="0" distB="0" distL="0" distR="0">
                  <wp:extent cx="2203200" cy="1483200"/>
                  <wp:effectExtent b="0" l="0" r="0" t="0"/>
                  <wp:docPr id="89539083" name="name6885692bf3edd0b02" descr="Fig._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29.jpg"/>
                          <pic:cNvPicPr/>
                        </pic:nvPicPr>
                        <pic:blipFill>
                          <a:blip r:embed="rId3384692bf3edd0afd" cstate="print"/>
                          <a:stretch>
                            <a:fillRect/>
                          </a:stretch>
                        </pic:blipFill>
                        <pic:spPr>
                          <a:xfrm>
                            <a:off x="0" y="0"/>
                            <a:ext cx="2203200" cy="1483200"/>
                          </a:xfrm>
                          <a:prstGeom prst="rect">
                            <a:avLst/>
                          </a:prstGeom>
                          <a:ln w="0">
                            <a:noFill/>
                          </a:ln>
                        </pic:spPr>
                      </pic:pic>
                    </a:graphicData>
                  </a:graphic>
                </wp:inline>
              </w:drawing>
            </w:r>
            <w:r>
              <w:rPr>
                <w:b/>
                <w:bCs/>
                <w:color w:val="00274C"/>
                <w:position w:val="0"/>
                <w:sz w:val="20"/>
                <w:szCs w:val="20"/>
                <w:u w:val="none"/>
              </w:rPr>
              <w:br/>
              <w:t xml:space="preserve">图. 9.29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正时齿轮系统组装和喷油泵</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9.6.1 正时齿轮系统组装</w:t>
            </w:r>
          </w:p>
          <w:p/>
          <w:p/>
          <w:p>
            <w:pPr>
              <w:numPr>
                <w:ilvl w:val="0"/>
                <w:numId w:val="27188"/>
              </w:numPr>
              <w:spacing w:before="0" w:after="0" w:line="262" w:lineRule="auto"/>
              <w:jc w:val="left"/>
              <w:rPr>
                <w:color w:val="00274C"/>
                <w:sz w:val="20"/>
                <w:szCs w:val="20"/>
              </w:rPr>
            </w:pPr>
            <w:r>
              <w:rPr>
                <w:color w:val="00274C"/>
                <w:position w:val="-2"/>
                <w:sz w:val="20"/>
                <w:szCs w:val="20"/>
                <w:u w:val="none"/>
              </w:rPr>
              <w:br/>
              <w:t xml:space="preserve">检查键A正确安装到凸轮B上。</w:t>
            </w:r>
          </w:p>
          <w:p>
            <w:pPr>
              <w:numPr>
                <w:ilvl w:val="0"/>
                <w:numId w:val="27188"/>
              </w:numPr>
              <w:spacing w:before="0" w:after="0" w:line="262" w:lineRule="auto"/>
              <w:jc w:val="left"/>
              <w:rPr>
                <w:color w:val="00274C"/>
                <w:sz w:val="20"/>
                <w:szCs w:val="20"/>
              </w:rPr>
            </w:pPr>
            <w:r>
              <w:rPr>
                <w:color w:val="00274C"/>
                <w:position w:val="-2"/>
                <w:sz w:val="20"/>
                <w:szCs w:val="20"/>
                <w:u w:val="none"/>
              </w:rPr>
              <w:t xml:space="preserve">根据键的参考点A定位齿轮C在凸轮轴B的位置。</w:t>
            </w:r>
          </w:p>
          <w:p>
            <w:pPr>
              <w:numPr>
                <w:ilvl w:val="0"/>
                <w:numId w:val="27188"/>
              </w:numPr>
              <w:spacing w:before="0" w:after="0" w:line="262" w:lineRule="auto"/>
              <w:jc w:val="left"/>
              <w:rPr>
                <w:color w:val="00274C"/>
                <w:sz w:val="20"/>
                <w:szCs w:val="20"/>
              </w:rPr>
            </w:pPr>
            <w:r>
              <w:rPr>
                <w:color w:val="00274C"/>
                <w:position w:val="-2"/>
                <w:sz w:val="20"/>
                <w:szCs w:val="20"/>
                <w:u w:val="none"/>
              </w:rPr>
              <w:t xml:space="preserve">把螺丝D拧紧到底。</w:t>
            </w:r>
          </w:p>
          <w:p>
            <w:pPr>
              <w:numPr>
                <w:ilvl w:val="0"/>
                <w:numId w:val="27188"/>
              </w:numPr>
              <w:spacing w:before="0" w:after="0" w:line="262" w:lineRule="auto"/>
              <w:jc w:val="left"/>
              <w:rPr>
                <w:color w:val="00274C"/>
                <w:sz w:val="20"/>
                <w:szCs w:val="20"/>
              </w:rPr>
            </w:pPr>
            <w:r>
              <w:rPr>
                <w:color w:val="00274C"/>
                <w:position w:val="-2"/>
                <w:sz w:val="20"/>
                <w:szCs w:val="20"/>
                <w:u w:val="none"/>
              </w:rPr>
              <w:t xml:space="preserve">使用螺丝K（力矩25 Nm）紧固中间齿轮销H在曲轴箱壳体J上。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tc>
        <w:tc>
          <w:tcPr>
            <w:tcW w:w="0" w:type="auto"/>
            <w:tcMar>
              <w:top w:w="150" w:type="dxa"/>
              <w:left w:w="150" w:type="dxa"/>
              <w:bottom w:w="150" w:type="dxa"/>
              <w:right w:w="150" w:type="dxa"/>
            </w:tcMar>
            <w:vAlign w:val="top"/>
          </w:tcPr>
          <w:p>
            <w:r>
              <w:rPr>
                <w:position w:val="-224"/>
              </w:rPr>
              <w:drawing>
                <wp:inline distT="0" distB="0" distL="0" distR="0">
                  <wp:extent cx="2260800" cy="1468800"/>
                  <wp:effectExtent b="0" l="0" r="0" t="0"/>
                  <wp:docPr id="72578799" name="name1300692bf3eddc48d" descr="Fig._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30.jpg"/>
                          <pic:cNvPicPr/>
                        </pic:nvPicPr>
                        <pic:blipFill>
                          <a:blip r:embed="rId5627692bf3eddc488" cstate="print"/>
                          <a:stretch>
                            <a:fillRect/>
                          </a:stretch>
                        </pic:blipFill>
                        <pic:spPr>
                          <a:xfrm>
                            <a:off x="0" y="0"/>
                            <a:ext cx="2260800" cy="1468800"/>
                          </a:xfrm>
                          <a:prstGeom prst="rect">
                            <a:avLst/>
                          </a:prstGeom>
                          <a:ln w="0">
                            <a:noFill/>
                          </a:ln>
                        </pic:spPr>
                      </pic:pic>
                    </a:graphicData>
                  </a:graphic>
                </wp:inline>
              </w:drawing>
            </w:r>
            <w:r>
              <w:rPr>
                <w:b/>
                <w:bCs/>
                <w:color w:val="00274C"/>
                <w:position w:val="0"/>
                <w:sz w:val="20"/>
                <w:szCs w:val="20"/>
                <w:u w:val="none"/>
              </w:rPr>
              <w:br/>
              <w:t xml:space="preserve">图. 9.30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87325" name="name1938692bf3ede17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3692bf3ede17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中间齿轮销H只有一个安装位置，四个螺丝孔K分布不均匀。</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中间齿轮销H只有一个安装位置，四个螺丝孔K分布不均匀。</w:t>
            </w:r>
          </w:p>
          <w:p>
            <w:pPr>
              <w:numPr>
                <w:ilvl w:val="0"/>
                <w:numId w:val="27189"/>
              </w:numPr>
              <w:spacing w:before="0" w:after="0" w:line="262" w:lineRule="auto"/>
              <w:jc w:val="left"/>
              <w:rPr>
                <w:color w:val="00274C"/>
                <w:sz w:val="20"/>
                <w:szCs w:val="20"/>
              </w:rPr>
            </w:pPr>
            <w:r>
              <w:rPr>
                <w:color w:val="00274C"/>
                <w:position w:val="-2"/>
                <w:sz w:val="20"/>
                <w:szCs w:val="20"/>
                <w:u w:val="none"/>
              </w:rPr>
              <w:t xml:space="preserve">装入轴肩挡圈M。</w:t>
            </w:r>
          </w:p>
          <w:p>
            <w:pPr>
              <w:numPr>
                <w:ilvl w:val="0"/>
                <w:numId w:val="27189"/>
              </w:numPr>
              <w:spacing w:before="0" w:after="0" w:line="262" w:lineRule="auto"/>
              <w:jc w:val="left"/>
              <w:rPr>
                <w:color w:val="00274C"/>
                <w:sz w:val="20"/>
                <w:szCs w:val="20"/>
              </w:rPr>
            </w:pPr>
            <w:r>
              <w:rPr>
                <w:color w:val="00274C"/>
                <w:position w:val="-2"/>
                <w:sz w:val="20"/>
                <w:szCs w:val="20"/>
                <w:u w:val="none"/>
              </w:rPr>
              <w:t xml:space="preserve">检查轴套N在中间齿轮P的整体性，确保没有杂质。</w:t>
            </w:r>
          </w:p>
          <w:p>
            <w:pPr>
              <w:numPr>
                <w:ilvl w:val="0"/>
                <w:numId w:val="27189"/>
              </w:numPr>
              <w:spacing w:before="0" w:after="0" w:line="262" w:lineRule="auto"/>
              <w:jc w:val="left"/>
              <w:rPr>
                <w:color w:val="00274C"/>
                <w:sz w:val="20"/>
                <w:szCs w:val="20"/>
              </w:rPr>
            </w:pPr>
            <w:r>
              <w:rPr>
                <w:color w:val="00274C"/>
                <w:position w:val="-2"/>
                <w:sz w:val="20"/>
                <w:szCs w:val="20"/>
                <w:u w:val="none"/>
              </w:rPr>
              <w:t xml:space="preserve">彻底润滑销H和轴套N。</w:t>
            </w:r>
          </w:p>
          <w:p>
            <w:pPr>
              <w:numPr>
                <w:ilvl w:val="0"/>
                <w:numId w:val="27189"/>
              </w:numPr>
              <w:spacing w:before="0" w:after="0" w:line="262" w:lineRule="auto"/>
              <w:jc w:val="left"/>
              <w:rPr>
                <w:color w:val="00274C"/>
                <w:sz w:val="20"/>
                <w:szCs w:val="20"/>
              </w:rPr>
            </w:pPr>
            <w:r>
              <w:rPr>
                <w:color w:val="00274C"/>
                <w:position w:val="-2"/>
                <w:sz w:val="20"/>
                <w:szCs w:val="20"/>
                <w:u w:val="none"/>
              </w:rPr>
              <w:t xml:space="preserve">注意齿轮C,S上的标记W，定位齿轮P在销H上（图9.33）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112093" name="name5916692bf3eded50a" descr="imm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35.jpg"/>
                          <pic:cNvPicPr/>
                        </pic:nvPicPr>
                        <pic:blipFill>
                          <a:blip r:embed="rId1461692bf3eded50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图. 9.31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24455" name="name8332692bf3edf11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0692bf3edf11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如果没有按照齿轮C,P,S的W标记进行安装，会造成发动机严重损坏或者故障。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50730505" name="name3336692bf3ee086e7" descr="imm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36.jpg"/>
                          <pic:cNvPicPr/>
                        </pic:nvPicPr>
                        <pic:blipFill>
                          <a:blip r:embed="rId9806692bf3ee086e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图. 9.32</w:t>
            </w:r>
          </w:p>
        </w:tc>
      </w:tr>
      <w:tr>
        <w:trPr>
          <w:trHeight w:val="0" w:hRule="atLeast"/>
        </w:trPr>
        <w:tc>
          <w:tcPr>
            <w:tcW w:w="0" w:type="auto"/>
            <w:tcMar>
              <w:top w:w="150" w:type="dxa"/>
              <w:left w:w="150" w:type="dxa"/>
              <w:bottom w:w="150" w:type="dxa"/>
              <w:right w:w="150" w:type="dxa"/>
            </w:tcMar>
            <w:vAlign w:val="center"/>
          </w:tcPr>
          <w:p>
            <w:pPr>
              <w:numPr>
                <w:ilvl w:val="0"/>
                <w:numId w:val="27190"/>
              </w:numPr>
              <w:spacing w:before="0" w:after="0" w:line="262" w:lineRule="auto"/>
              <w:jc w:val="left"/>
              <w:rPr>
                <w:color w:val="00274C"/>
                <w:sz w:val="20"/>
                <w:szCs w:val="20"/>
              </w:rPr>
            </w:pPr>
            <w:r>
              <w:rPr>
                <w:color w:val="00274C"/>
                <w:position w:val="-2"/>
                <w:sz w:val="20"/>
                <w:szCs w:val="20"/>
                <w:u w:val="none"/>
              </w:rPr>
              <w:t xml:space="preserve">装入轴肩挡圈Q和锁环R。</w:t>
            </w:r>
          </w:p>
          <w:p>
            <w:pPr>
              <w:numPr>
                <w:ilvl w:val="0"/>
                <w:numId w:val="27190"/>
              </w:numPr>
              <w:spacing w:before="0" w:after="0" w:line="262" w:lineRule="auto"/>
              <w:jc w:val="left"/>
              <w:rPr>
                <w:color w:val="00274C"/>
                <w:sz w:val="20"/>
                <w:szCs w:val="20"/>
              </w:rPr>
            </w:pPr>
            <w:r>
              <w:rPr>
                <w:color w:val="00274C"/>
                <w:position w:val="-2"/>
                <w:sz w:val="20"/>
                <w:szCs w:val="20"/>
                <w:u w:val="none"/>
              </w:rPr>
              <w:t xml:space="preserve">紧固螺丝D（图9.30-紧固力矩为100 Nm）。</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583526" name="name4943692bf3ee14159" descr="imm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37.jpg"/>
                          <pic:cNvPicPr/>
                        </pic:nvPicPr>
                        <pic:blipFill>
                          <a:blip r:embed="rId3223692bf3ee141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9.6.2 喷油泵</w:t>
            </w:r>
          </w:p>
          <w:p/>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75620" name="name9860692bf3ee1b3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7692bf3ee1b3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组装时更换新的螺丝T或者使用Loctite 270（图9.34）在螺丝上涂一些密封胶。</w:t>
            </w:r>
          </w:p>
          <w:p/>
          <w:p/>
          <w:p>
            <w:pPr>
              <w:numPr>
                <w:ilvl w:val="0"/>
                <w:numId w:val="27191"/>
              </w:numPr>
              <w:spacing w:before="0" w:after="0" w:line="262" w:lineRule="auto"/>
              <w:jc w:val="left"/>
              <w:rPr>
                <w:color w:val="00274C"/>
                <w:sz w:val="20"/>
                <w:szCs w:val="20"/>
              </w:rPr>
            </w:pPr>
            <w:r>
              <w:rPr>
                <w:color w:val="00274C"/>
                <w:position w:val="-2"/>
                <w:sz w:val="20"/>
                <w:szCs w:val="20"/>
                <w:u w:val="none"/>
              </w:rPr>
              <w:t xml:space="preserve">按照段落 </w:t>
            </w:r>
            <w:hyperlink r:id="rId9484692bf3ee1bcfa" w:history="1">
              <w:r>
                <w:rPr>
                  <w:rStyle w:val="DefaultParagraphFontPHPDOCX"/>
                  <w:b/>
                  <w:bCs/>
                  <w:color w:val="0000FF"/>
                  <w:position w:val="-2"/>
                  <w:sz w:val="20"/>
                  <w:szCs w:val="20"/>
                  <w:u w:val="none"/>
                </w:rPr>
                <w:t xml:space="preserve">6.1.5</w:t>
              </w:r>
            </w:hyperlink>
            <w:r>
              <w:rPr>
                <w:color w:val="00274C"/>
                <w:position w:val="-2"/>
                <w:sz w:val="20"/>
                <w:szCs w:val="20"/>
                <w:u w:val="none"/>
              </w:rPr>
              <w:t xml:space="preserve"> 的警告部分完成操作。</w:t>
            </w:r>
          </w:p>
          <w:p>
            <w:pPr>
              <w:numPr>
                <w:ilvl w:val="0"/>
                <w:numId w:val="27191"/>
              </w:numPr>
              <w:spacing w:before="0" w:after="0" w:line="262" w:lineRule="auto"/>
              <w:jc w:val="left"/>
              <w:rPr>
                <w:color w:val="00274C"/>
                <w:sz w:val="20"/>
                <w:szCs w:val="20"/>
              </w:rPr>
            </w:pPr>
            <w:r>
              <w:rPr>
                <w:color w:val="00274C"/>
                <w:position w:val="-2"/>
                <w:sz w:val="20"/>
                <w:szCs w:val="20"/>
                <w:u w:val="none"/>
              </w:rPr>
              <w:t xml:space="preserve">放置一个指示表检测1号缸（N° 1）的TDC(上止点)位置。然后把表针回位到0。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注意:    在检测上止点的过程中，检查1号缸（N° 1）是否处于压缩冲程阶段TDC（按照图9.33把W点对齐）。</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46400" cy="1512000"/>
                  <wp:effectExtent b="0" l="0" r="0" t="0"/>
                  <wp:docPr id="24731827" name="name9610692bf3ee295db" descr="Fig._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34.jpg"/>
                          <pic:cNvPicPr/>
                        </pic:nvPicPr>
                        <pic:blipFill>
                          <a:blip r:embed="rId7795692bf3ee295d7" cstate="print"/>
                          <a:stretch>
                            <a:fillRect/>
                          </a:stretch>
                        </pic:blipFill>
                        <pic:spPr>
                          <a:xfrm>
                            <a:off x="0" y="0"/>
                            <a:ext cx="2246400" cy="1512000"/>
                          </a:xfrm>
                          <a:prstGeom prst="rect">
                            <a:avLst/>
                          </a:prstGeom>
                          <a:ln w="0">
                            <a:noFill/>
                          </a:ln>
                        </pic:spPr>
                      </pic:pic>
                    </a:graphicData>
                  </a:graphic>
                </wp:inline>
              </w:drawing>
            </w:r>
            <w:r>
              <w:rPr>
                <w:b/>
                <w:bCs/>
                <w:color w:val="00274C"/>
                <w:position w:val="0"/>
                <w:sz w:val="20"/>
                <w:szCs w:val="20"/>
                <w:u w:val="none"/>
              </w:rPr>
              <w:br/>
              <w:t xml:space="preserve">图. 9.34</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numPr>
                <w:ilvl w:val="0"/>
                <w:numId w:val="27192"/>
              </w:numPr>
              <w:spacing w:before="0" w:after="0" w:line="262" w:lineRule="auto"/>
              <w:jc w:val="left"/>
              <w:rPr>
                <w:color w:val="00274C"/>
                <w:sz w:val="20"/>
                <w:szCs w:val="20"/>
              </w:rPr>
            </w:pPr>
            <w:r>
              <w:rPr>
                <w:color w:val="00274C"/>
                <w:position w:val="-2"/>
                <w:sz w:val="20"/>
                <w:szCs w:val="20"/>
                <w:u w:val="none"/>
              </w:rPr>
              <w:t xml:space="preserve">依靠泵的零件号，根据表6.1查询知道提前角和相对应的值来确定活塞的位置。</w:t>
            </w:r>
          </w:p>
          <w:p>
            <w:pPr>
              <w:numPr>
                <w:ilvl w:val="0"/>
                <w:numId w:val="27192"/>
              </w:numPr>
              <w:spacing w:before="0" w:after="0" w:line="262" w:lineRule="auto"/>
              <w:jc w:val="left"/>
              <w:rPr>
                <w:color w:val="00274C"/>
                <w:sz w:val="20"/>
                <w:szCs w:val="20"/>
              </w:rPr>
            </w:pPr>
            <w:r>
              <w:rPr>
                <w:color w:val="00274C"/>
                <w:position w:val="-2"/>
                <w:sz w:val="20"/>
                <w:szCs w:val="20"/>
                <w:u w:val="none"/>
              </w:rPr>
              <w:t xml:space="preserve">安装工具 </w:t>
            </w:r>
            <w:hyperlink r:id="rId7890692bf3ee2a0e2" w:history="1">
              <w:r>
                <w:rPr>
                  <w:rStyle w:val="DefaultParagraphFontPHPDOCX"/>
                  <w:b/>
                  <w:bCs/>
                  <w:color w:val="0000FF"/>
                  <w:position w:val="-2"/>
                  <w:sz w:val="20"/>
                  <w:szCs w:val="20"/>
                  <w:u w:val="none"/>
                </w:rPr>
                <w:t xml:space="preserve">ST_02</w:t>
              </w:r>
            </w:hyperlink>
            <w:r>
              <w:rPr>
                <w:color w:val="00274C"/>
                <w:position w:val="-2"/>
                <w:sz w:val="20"/>
                <w:szCs w:val="20"/>
                <w:u w:val="none"/>
              </w:rPr>
              <w:t xml:space="preserve"> 在启动马达H的座上（图9.29），使用两个固定螺丝固定。</w:t>
            </w:r>
          </w:p>
          <w:p>
            <w:pPr>
              <w:numPr>
                <w:ilvl w:val="0"/>
                <w:numId w:val="27192"/>
              </w:numPr>
              <w:spacing w:before="0" w:after="0" w:line="262" w:lineRule="auto"/>
              <w:jc w:val="left"/>
              <w:rPr>
                <w:color w:val="00274C"/>
                <w:sz w:val="20"/>
                <w:szCs w:val="20"/>
              </w:rPr>
            </w:pPr>
            <w:r>
              <w:rPr>
                <w:color w:val="00274C"/>
                <w:position w:val="-2"/>
                <w:sz w:val="20"/>
                <w:szCs w:val="20"/>
                <w:u w:val="none"/>
              </w:rPr>
              <w:t xml:space="preserve">使用确定值来降低活塞，逆时针旋转曲轴直到达到表6.1中的值。再次顺时针旋转曲轴，使用专用工具 </w:t>
            </w:r>
            <w:hyperlink r:id="rId9170692bf3ee2a49b" w:history="1">
              <w:r>
                <w:rPr>
                  <w:rStyle w:val="DefaultParagraphFontPHPDOCX"/>
                  <w:b/>
                  <w:bCs/>
                  <w:color w:val="0000FF"/>
                  <w:position w:val="-2"/>
                  <w:sz w:val="20"/>
                  <w:szCs w:val="20"/>
                  <w:u w:val="none"/>
                </w:rPr>
                <w:t xml:space="preserve">ST_03-</w:t>
              </w:r>
            </w:hyperlink>
            <w:r>
              <w:rPr>
                <w:color w:val="00274C"/>
                <w:position w:val="-2"/>
                <w:sz w:val="20"/>
                <w:szCs w:val="20"/>
                <w:u w:val="none"/>
              </w:rPr>
              <w:t xml:space="preserve"> </w:t>
            </w:r>
            <w:hyperlink r:id="rId6408692bf3ee2a661" w:history="1">
              <w:r>
                <w:rPr>
                  <w:rStyle w:val="DefaultParagraphFontPHPDOCX"/>
                  <w:b/>
                  <w:bCs/>
                  <w:color w:val="0000FF"/>
                  <w:position w:val="-2"/>
                  <w:sz w:val="20"/>
                  <w:szCs w:val="20"/>
                  <w:u w:val="none"/>
                </w:rPr>
                <w:t xml:space="preserve">ST_02</w:t>
              </w:r>
            </w:hyperlink>
            <w:r>
              <w:rPr>
                <w:color w:val="00274C"/>
                <w:position w:val="-2"/>
                <w:sz w:val="20"/>
                <w:szCs w:val="20"/>
                <w:u w:val="none"/>
              </w:rPr>
              <w:t xml:space="preserve"> 达到正确的提前值。</w:t>
            </w:r>
          </w:p>
          <w:p>
            <w:pPr>
              <w:numPr>
                <w:ilvl w:val="0"/>
                <w:numId w:val="27192"/>
              </w:numPr>
              <w:spacing w:before="0" w:after="0" w:line="262" w:lineRule="auto"/>
              <w:jc w:val="left"/>
              <w:rPr>
                <w:color w:val="00274C"/>
                <w:sz w:val="20"/>
                <w:szCs w:val="20"/>
              </w:rPr>
            </w:pPr>
            <w:r>
              <w:rPr>
                <w:color w:val="00274C"/>
                <w:position w:val="-2"/>
                <w:sz w:val="20"/>
                <w:szCs w:val="20"/>
                <w:u w:val="none"/>
              </w:rPr>
              <w:t xml:space="preserve">锁紧 </w:t>
            </w:r>
            <w:hyperlink r:id="rId3047692bf3ee2a9e4" w:history="1">
              <w:r>
                <w:rPr>
                  <w:rStyle w:val="DefaultParagraphFontPHPDOCX"/>
                  <w:b/>
                  <w:bCs/>
                  <w:color w:val="0000FF"/>
                  <w:position w:val="-2"/>
                  <w:sz w:val="20"/>
                  <w:szCs w:val="20"/>
                  <w:u w:val="none"/>
                </w:rPr>
                <w:t xml:space="preserve">ST_02</w:t>
              </w:r>
            </w:hyperlink>
            <w:r>
              <w:rPr>
                <w:color w:val="00274C"/>
                <w:position w:val="-2"/>
                <w:sz w:val="20"/>
                <w:szCs w:val="20"/>
                <w:u w:val="none"/>
              </w:rPr>
              <w:t xml:space="preserve"> ，防止曲轴旋转，这样可能会改变正确的提前角。如果发生旋转，按照点4，5，6说明进行操作。
</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2"/>
              </w:rPr>
              <w:drawing>
                <wp:inline distT="0" distB="0" distL="0" distR="0">
                  <wp:extent cx="2268000" cy="1526400"/>
                  <wp:effectExtent b="0" l="0" r="0" t="0"/>
                  <wp:docPr id="81904559" name="name7666692bf3ee34ee2" descr="Fig._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35.jpg"/>
                          <pic:cNvPicPr/>
                        </pic:nvPicPr>
                        <pic:blipFill>
                          <a:blip r:embed="rId7473692bf3ee34ede" cstate="print"/>
                          <a:stretch>
                            <a:fillRect/>
                          </a:stretch>
                        </pic:blipFill>
                        <pic:spPr>
                          <a:xfrm>
                            <a:off x="0" y="0"/>
                            <a:ext cx="2268000" cy="1526400"/>
                          </a:xfrm>
                          <a:prstGeom prst="rect">
                            <a:avLst/>
                          </a:prstGeom>
                          <a:ln w="0">
                            <a:noFill/>
                          </a:ln>
                        </pic:spPr>
                      </pic:pic>
                    </a:graphicData>
                  </a:graphic>
                </wp:inline>
              </w:drawing>
            </w:r>
            <w:r>
              <w:rPr>
                <w:b/>
                <w:bCs/>
                <w:color w:val="00274C"/>
                <w:position w:val="0"/>
                <w:sz w:val="20"/>
                <w:szCs w:val="20"/>
                <w:u w:val="none"/>
              </w:rPr>
              <w:br/>
              <w:t xml:space="preserve">图. 9.35</w:t>
            </w:r>
          </w:p>
        </w:tc>
      </w:tr>
      <w:tr>
        <w:trPr>
          <w:trHeight w:val="0" w:hRule="atLeast"/>
        </w:trPr>
        <w:tc>
          <w:tcPr>
            <w:tcW w:w="0" w:type="auto"/>
            <w:tcMar>
              <w:top w:w="150" w:type="dxa"/>
              <w:left w:w="150" w:type="dxa"/>
              <w:bottom w:w="150" w:type="dxa"/>
              <w:right w:w="150" w:type="dxa"/>
            </w:tcMar>
            <w:vAlign w:val="center"/>
          </w:tcPr>
          <w:p>
            <w:pPr>
              <w:numPr>
                <w:ilvl w:val="0"/>
                <w:numId w:val="27193"/>
              </w:numPr>
              <w:spacing w:before="0" w:after="0" w:line="262" w:lineRule="auto"/>
              <w:jc w:val="left"/>
              <w:rPr>
                <w:color w:val="00274C"/>
                <w:sz w:val="20"/>
                <w:szCs w:val="20"/>
              </w:rPr>
            </w:pPr>
            <w:r>
              <w:rPr>
                <w:color w:val="00274C"/>
                <w:position w:val="-2"/>
                <w:sz w:val="20"/>
                <w:szCs w:val="20"/>
                <w:u w:val="none"/>
              </w:rPr>
              <w:t xml:space="preserve">使用螺丝T(图9.34)固定泵Z到壳体V上（力矩为25Nm）。</w:t>
            </w:r>
          </w:p>
          <w:p>
            <w:pPr>
              <w:numPr>
                <w:ilvl w:val="0"/>
                <w:numId w:val="27193"/>
              </w:numPr>
              <w:spacing w:before="0" w:after="0" w:line="262" w:lineRule="auto"/>
              <w:jc w:val="left"/>
              <w:rPr>
                <w:color w:val="00274C"/>
                <w:sz w:val="20"/>
                <w:szCs w:val="20"/>
              </w:rPr>
            </w:pPr>
            <w:r>
              <w:rPr>
                <w:color w:val="00274C"/>
                <w:position w:val="-2"/>
                <w:sz w:val="20"/>
                <w:szCs w:val="20"/>
                <w:u w:val="none"/>
              </w:rPr>
              <w:t xml:space="preserve">把齿轮AC装入泵的轴AB上。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注意: 不需要关注齿轮AE的参考点Q（图9.36）。</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194"/>
              </w:numPr>
              <w:spacing w:before="0" w:after="0" w:line="262" w:lineRule="auto"/>
              <w:jc w:val="left"/>
              <w:rPr>
                <w:color w:val="00274C"/>
                <w:sz w:val="20"/>
                <w:szCs w:val="20"/>
              </w:rPr>
            </w:pPr>
            <w:r>
              <w:rPr>
                <w:color w:val="00274C"/>
                <w:position w:val="-2"/>
                <w:sz w:val="20"/>
                <w:szCs w:val="20"/>
                <w:u w:val="none"/>
              </w:rPr>
              <w:t xml:space="preserve">装入垫片U并且紧固螺母AD（紧固力矩70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16795" name="name4988692bf3ee3d5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7692bf3ee3d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需要组装螺丝X1的时候(力矩为10Nm)。</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需要组装螺丝X2，X3的时候(力矩为25Nm)。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82400" cy="1533600"/>
                  <wp:effectExtent b="0" l="0" r="0" t="0"/>
                  <wp:docPr id="20467514" name="name3736692bf3ee4c524" descr="Fig._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36.jpg"/>
                          <pic:cNvPicPr/>
                        </pic:nvPicPr>
                        <pic:blipFill>
                          <a:blip r:embed="rId8485692bf3ee4c521" cstate="print"/>
                          <a:stretch>
                            <a:fillRect/>
                          </a:stretch>
                        </pic:blipFill>
                        <pic:spPr>
                          <a:xfrm>
                            <a:off x="0" y="0"/>
                            <a:ext cx="2282400" cy="1533600"/>
                          </a:xfrm>
                          <a:prstGeom prst="rect">
                            <a:avLst/>
                          </a:prstGeom>
                          <a:ln w="0">
                            <a:noFill/>
                          </a:ln>
                        </pic:spPr>
                      </pic:pic>
                    </a:graphicData>
                  </a:graphic>
                </wp:inline>
              </w:drawing>
            </w:r>
            <w:r>
              <w:rPr>
                <w:b/>
                <w:bCs/>
                <w:color w:val="00274C"/>
                <w:position w:val="0"/>
                <w:sz w:val="20"/>
                <w:szCs w:val="20"/>
                <w:u w:val="none"/>
              </w:rPr>
              <w:br/>
              <w:t xml:space="preserve">图. 9.36</w:t>
            </w:r>
          </w:p>
          <w:p/>
          <w:p/>
          <w:p>
            <w:pPr>
              <w:widowControl w:val="on"/>
              <w:pBdr/>
              <w:spacing w:before="0" w:after="0" w:line="262" w:lineRule="auto"/>
              <w:ind w:left="0" w:right="0"/>
              <w:jc w:val="left"/>
              <w:textAlignment w:val="top"/>
            </w:pPr>
            <w:r>
              <w:rPr>
                <w:position w:val="-232"/>
              </w:rPr>
              <w:drawing>
                <wp:inline distT="0" distB="0" distL="0" distR="0">
                  <wp:extent cx="2260800" cy="1526400"/>
                  <wp:effectExtent b="0" l="0" r="0" t="0"/>
                  <wp:docPr id="42765282" name="name1329692bf3ee56d3a" descr="Fig._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37.jpg"/>
                          <pic:cNvPicPr/>
                        </pic:nvPicPr>
                        <pic:blipFill>
                          <a:blip r:embed="rId3216692bf3ee56d36" cstate="print"/>
                          <a:stretch>
                            <a:fillRect/>
                          </a:stretch>
                        </pic:blipFill>
                        <pic:spPr>
                          <a:xfrm>
                            <a:off x="0" y="0"/>
                            <a:ext cx="22608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9.37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气缸头组件组装</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9.7.1 气阀阀杆油封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96661" name="name9634692bf3ee5bc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7692bf3ee5bc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在按照下面步骤执行之前，检查章节1 </w:t>
            </w:r>
            <w:hyperlink r:id="rId2208692bf3ee5c367" w:history="1">
              <w:r>
                <w:rPr>
                  <w:rStyle w:val="DefaultParagraphFontPHPDOCX"/>
                  <w:b/>
                  <w:bCs/>
                  <w:color w:val="0000FF"/>
                  <w:position w:val="-2"/>
                  <w:sz w:val="20"/>
                  <w:szCs w:val="20"/>
                  <w:u w:val="none"/>
                </w:rPr>
                <w:t xml:space="preserve">8.6.4</w:t>
              </w:r>
            </w:hyperlink>
            <w:r>
              <w:rPr>
                <w:color w:val="00274C"/>
                <w:position w:val="-2"/>
                <w:sz w:val="20"/>
                <w:szCs w:val="20"/>
                <w:u w:val="none"/>
              </w:rPr>
              <w:t xml:space="preserve"> 所述环节。</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每一次组装时更换油封A。</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内部润滑油封A内部。</w:t>
            </w:r>
          </w:p>
          <w:p>
            <w:pPr>
              <w:numPr>
                <w:ilvl w:val="0"/>
                <w:numId w:val="27195"/>
              </w:numPr>
              <w:spacing w:before="0" w:after="0" w:line="262" w:lineRule="auto"/>
              <w:jc w:val="left"/>
              <w:rPr>
                <w:color w:val="00274C"/>
                <w:sz w:val="20"/>
                <w:szCs w:val="20"/>
              </w:rPr>
            </w:pPr>
            <w:r>
              <w:rPr>
                <w:color w:val="00274C"/>
                <w:position w:val="-2"/>
                <w:sz w:val="20"/>
                <w:szCs w:val="20"/>
                <w:u w:val="none"/>
              </w:rPr>
              <w:t xml:space="preserve">使用工具 </w:t>
            </w:r>
            <w:hyperlink r:id="rId8804692bf3ee5cb12" w:history="1">
              <w:r>
                <w:rPr>
                  <w:rStyle w:val="DefaultParagraphFontPHPDOCX"/>
                  <w:b/>
                  <w:bCs/>
                  <w:color w:val="0000FF"/>
                  <w:position w:val="-2"/>
                  <w:sz w:val="20"/>
                  <w:szCs w:val="20"/>
                  <w:u w:val="none"/>
                </w:rPr>
                <w:t xml:space="preserve">ST_08</w:t>
              </w:r>
            </w:hyperlink>
            <w:r>
              <w:rPr>
                <w:color w:val="00274C"/>
                <w:position w:val="-2"/>
                <w:sz w:val="20"/>
                <w:szCs w:val="20"/>
                <w:u w:val="none"/>
              </w:rPr>
              <w:t xml:space="preserve"> 在气阀导管B上安装油封A。</w:t>
            </w:r>
            <w:r>
              <w:rPr>
                <w:color w:val="00274C"/>
                <w:position w:val="-2"/>
                <w:sz w:val="20"/>
                <w:szCs w:val="20"/>
                <w:u w:val="none"/>
              </w:rPr>
              <w:br/>
              <w:t xml:space="preserve"> </w:t>
            </w:r>
          </w:p>
        </w:tc>
        <w:tc>
          <w:tcPr>
            <w:tcW w:w="0" w:type="auto"/>
            <w:tcMar>
              <w:top w:w="150" w:type="dxa"/>
              <w:left w:w="150" w:type="dxa"/>
              <w:bottom w:w="150" w:type="dxa"/>
              <w:right w:w="150" w:type="dxa"/>
            </w:tcMar>
            <w:vAlign w:val="top"/>
          </w:tcPr>
          <w:p>
            <w:r>
              <w:rPr>
                <w:position w:val="-226"/>
              </w:rPr>
              <w:drawing>
                <wp:inline distT="0" distB="0" distL="0" distR="0">
                  <wp:extent cx="2210400" cy="1483200"/>
                  <wp:effectExtent b="0" l="0" r="0" t="0"/>
                  <wp:docPr id="30570265" name="name8033692bf3ee6aeb7" descr="Fig._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38.jpg"/>
                          <pic:cNvPicPr/>
                        </pic:nvPicPr>
                        <pic:blipFill>
                          <a:blip r:embed="rId1777692bf3ee6aeb3"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t xml:space="preserve">图. 9.38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9.7.2 喷油器套管</w:t>
            </w:r>
          </w:p>
          <w:p/>
          <w:p/>
          <w:p>
            <w:pPr>
              <w:numPr>
                <w:ilvl w:val="0"/>
                <w:numId w:val="27196"/>
              </w:numPr>
              <w:spacing w:before="0" w:after="0" w:line="262" w:lineRule="auto"/>
              <w:jc w:val="left"/>
              <w:rPr>
                <w:color w:val="00274C"/>
                <w:sz w:val="20"/>
                <w:szCs w:val="20"/>
              </w:rPr>
            </w:pPr>
            <w:r>
              <w:rPr>
                <w:color w:val="00274C"/>
                <w:position w:val="-2"/>
                <w:sz w:val="20"/>
                <w:szCs w:val="20"/>
                <w:u w:val="none"/>
              </w:rPr>
              <w:t xml:space="preserve">在套管D的座中装入密封圈C。</w:t>
            </w:r>
          </w:p>
          <w:p>
            <w:pPr>
              <w:numPr>
                <w:ilvl w:val="0"/>
                <w:numId w:val="27196"/>
              </w:numPr>
              <w:spacing w:before="0" w:after="0" w:line="262" w:lineRule="auto"/>
              <w:jc w:val="left"/>
              <w:rPr>
                <w:color w:val="00274C"/>
                <w:sz w:val="20"/>
                <w:szCs w:val="20"/>
              </w:rPr>
            </w:pPr>
            <w:r>
              <w:rPr>
                <w:color w:val="00274C"/>
                <w:position w:val="-2"/>
                <w:sz w:val="20"/>
                <w:szCs w:val="20"/>
                <w:u w:val="none"/>
              </w:rPr>
              <w:t xml:space="preserve">把密封圈E的凸面朝上面向套管D的基座。</w:t>
            </w:r>
          </w:p>
          <w:p>
            <w:pPr>
              <w:numPr>
                <w:ilvl w:val="0"/>
                <w:numId w:val="27196"/>
              </w:numPr>
              <w:spacing w:before="0" w:after="0" w:line="262" w:lineRule="auto"/>
              <w:jc w:val="left"/>
              <w:rPr>
                <w:color w:val="00274C"/>
                <w:sz w:val="20"/>
                <w:szCs w:val="20"/>
              </w:rPr>
            </w:pPr>
            <w:r>
              <w:rPr>
                <w:color w:val="00274C"/>
                <w:position w:val="-2"/>
                <w:sz w:val="20"/>
                <w:szCs w:val="20"/>
                <w:u w:val="none"/>
              </w:rPr>
              <w:t xml:space="preserve">润滑垫片C。</w:t>
            </w:r>
          </w:p>
          <w:p>
            <w:pPr>
              <w:numPr>
                <w:ilvl w:val="0"/>
                <w:numId w:val="27196"/>
              </w:numPr>
              <w:spacing w:before="0" w:after="0" w:line="262" w:lineRule="auto"/>
              <w:jc w:val="left"/>
              <w:rPr>
                <w:color w:val="00274C"/>
                <w:sz w:val="20"/>
                <w:szCs w:val="20"/>
              </w:rPr>
            </w:pPr>
            <w:r>
              <w:rPr>
                <w:color w:val="00274C"/>
                <w:position w:val="-2"/>
                <w:sz w:val="20"/>
                <w:szCs w:val="20"/>
                <w:u w:val="none"/>
              </w:rPr>
              <w:t xml:space="preserve">装入并且仔细用螺丝拧紧套管D到气缸头F的座中。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套管D不能突出气缸头BF的表面。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96"/>
              </w:numPr>
              <w:spacing w:before="0" w:after="0" w:line="262" w:lineRule="auto"/>
              <w:jc w:val="left"/>
              <w:rPr>
                <w:color w:val="00274C"/>
                <w:sz w:val="20"/>
                <w:szCs w:val="20"/>
              </w:rPr>
            </w:pPr>
            <w:r>
              <w:rPr>
                <w:color w:val="00274C"/>
                <w:position w:val="-2"/>
                <w:sz w:val="20"/>
                <w:szCs w:val="20"/>
                <w:u w:val="none"/>
              </w:rPr>
              <w:t xml:space="preserve">压紧套管D（紧固力矩为30 Nm）。</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68929370" name="name6269692bf3ee77eca" descr="imm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42.jpg"/>
                          <pic:cNvPicPr/>
                        </pic:nvPicPr>
                        <pic:blipFill>
                          <a:blip r:embed="rId6410692bf3ee77ec5"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图. 9.39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9.7.3 喷油器凸出检查</w:t>
            </w:r>
          </w:p>
          <w:p/>
          <w:p/>
          <w:p>
            <w:pPr>
              <w:numPr>
                <w:ilvl w:val="0"/>
                <w:numId w:val="27197"/>
              </w:numPr>
              <w:spacing w:before="0" w:after="0" w:line="262" w:lineRule="auto"/>
              <w:jc w:val="left"/>
              <w:rPr>
                <w:color w:val="00274C"/>
                <w:sz w:val="20"/>
                <w:szCs w:val="20"/>
              </w:rPr>
            </w:pPr>
            <w:r>
              <w:rPr>
                <w:color w:val="00274C"/>
                <w:position w:val="-2"/>
                <w:sz w:val="20"/>
                <w:szCs w:val="20"/>
                <w:u w:val="none"/>
              </w:rPr>
              <w:br/>
              <w:t xml:space="preserve">把喷油器G装入套管H中。</w:t>
            </w:r>
          </w:p>
          <w:p>
            <w:pPr>
              <w:numPr>
                <w:ilvl w:val="0"/>
                <w:numId w:val="27197"/>
              </w:numPr>
              <w:spacing w:before="0" w:after="0" w:line="262" w:lineRule="auto"/>
              <w:jc w:val="left"/>
              <w:rPr>
                <w:color w:val="00274C"/>
                <w:sz w:val="20"/>
                <w:szCs w:val="20"/>
              </w:rPr>
            </w:pPr>
            <w:r>
              <w:rPr>
                <w:color w:val="00274C"/>
                <w:position w:val="-2"/>
                <w:sz w:val="20"/>
                <w:szCs w:val="20"/>
                <w:u w:val="none"/>
              </w:rPr>
              <w:t xml:space="preserve">安装电子喷油器的支架M，使用螺丝N固定。不用标定。</w:t>
            </w:r>
          </w:p>
          <w:p>
            <w:pPr>
              <w:numPr>
                <w:ilvl w:val="0"/>
                <w:numId w:val="27197"/>
              </w:numPr>
              <w:spacing w:before="0" w:after="0" w:line="262" w:lineRule="auto"/>
              <w:jc w:val="left"/>
              <w:rPr>
                <w:color w:val="00274C"/>
                <w:sz w:val="20"/>
                <w:szCs w:val="20"/>
              </w:rPr>
            </w:pPr>
            <w:r>
              <w:rPr>
                <w:color w:val="00274C"/>
                <w:position w:val="-2"/>
                <w:sz w:val="20"/>
                <w:szCs w:val="20"/>
                <w:u w:val="none"/>
              </w:rPr>
              <w:t xml:space="preserve">使用 </w:t>
            </w:r>
            <w:hyperlink r:id="rId9269692bf3ee78a7f" w:history="1">
              <w:r>
                <w:rPr>
                  <w:rStyle w:val="DefaultParagraphFontPHPDOCX"/>
                  <w:b/>
                  <w:bCs/>
                  <w:color w:val="0000FF"/>
                  <w:position w:val="-2"/>
                  <w:sz w:val="20"/>
                  <w:szCs w:val="20"/>
                  <w:u w:val="single" w:color=""/>
                </w:rPr>
                <w:t xml:space="preserve">ST_03</w:t>
              </w:r>
            </w:hyperlink>
            <w:r>
              <w:rPr>
                <w:color w:val="00274C"/>
                <w:position w:val="-2"/>
                <w:sz w:val="20"/>
                <w:szCs w:val="20"/>
                <w:u w:val="none"/>
              </w:rPr>
              <w:t xml:space="preserve"> 检查（见图9.41），喷油器的凸出必须在1.68-2.42mm之间。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如果检查的值超标，更换不同厚度的垫片Q。</w:t>
            </w:r>
          </w:p>
        </w:tc>
        <w:tc>
          <w:tcPr>
            <w:tcW w:w="0" w:type="auto"/>
            <w:tcMar>
              <w:top w:w="150" w:type="dxa"/>
              <w:left w:w="150" w:type="dxa"/>
              <w:bottom w:w="150" w:type="dxa"/>
              <w:right w:w="150" w:type="dxa"/>
            </w:tcMar>
            <w:vAlign w:val="top"/>
          </w:tcPr>
          <w:p>
            <w:r>
              <w:rPr>
                <w:position w:val="-222"/>
              </w:rPr>
              <w:drawing>
                <wp:inline distT="0" distB="0" distL="0" distR="0">
                  <wp:extent cx="2174400" cy="1461600"/>
                  <wp:effectExtent b="0" l="0" r="0" t="0"/>
                  <wp:docPr id="77938256" name="name6824692bf3ee84abe" descr="Fig.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40.jpg"/>
                          <pic:cNvPicPr/>
                        </pic:nvPicPr>
                        <pic:blipFill>
                          <a:blip r:embed="rId9674692bf3ee84abb" cstate="print"/>
                          <a:stretch>
                            <a:fillRect/>
                          </a:stretch>
                        </pic:blipFill>
                        <pic:spPr>
                          <a:xfrm>
                            <a:off x="0" y="0"/>
                            <a:ext cx="2174400" cy="1461600"/>
                          </a:xfrm>
                          <a:prstGeom prst="rect">
                            <a:avLst/>
                          </a:prstGeom>
                          <a:ln w="0">
                            <a:noFill/>
                          </a:ln>
                        </pic:spPr>
                      </pic:pic>
                    </a:graphicData>
                  </a:graphic>
                </wp:inline>
              </w:drawing>
            </w:r>
            <w:r>
              <w:rPr>
                <w:b/>
                <w:bCs/>
                <w:color w:val="00274C"/>
                <w:position w:val="0"/>
                <w:sz w:val="20"/>
                <w:szCs w:val="20"/>
                <w:u w:val="none"/>
              </w:rPr>
              <w:br/>
              <w:t xml:space="preserve">图. 9.40</w:t>
            </w:r>
            <w:r>
              <w:rPr>
                <w:position w:val="-216"/>
              </w:rPr>
              <w:drawing>
                <wp:inline distT="0" distB="0" distL="0" distR="0">
                  <wp:extent cx="2145600" cy="1418400"/>
                  <wp:effectExtent b="0" l="0" r="0" t="0"/>
                  <wp:docPr id="37660463" name="name2347692bf3ee91dc5" descr="Fig._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41.jpg"/>
                          <pic:cNvPicPr/>
                        </pic:nvPicPr>
                        <pic:blipFill>
                          <a:blip r:embed="rId7546692bf3ee91dc1" cstate="print"/>
                          <a:stretch>
                            <a:fillRect/>
                          </a:stretch>
                        </pic:blipFill>
                        <pic:spPr>
                          <a:xfrm>
                            <a:off x="0" y="0"/>
                            <a:ext cx="2145600" cy="1418400"/>
                          </a:xfrm>
                          <a:prstGeom prst="rect">
                            <a:avLst/>
                          </a:prstGeom>
                          <a:ln w="0">
                            <a:noFill/>
                          </a:ln>
                        </pic:spPr>
                      </pic:pic>
                    </a:graphicData>
                  </a:graphic>
                </wp:inline>
              </w:drawing>
            </w:r>
            <w:r>
              <w:rPr>
                <w:b/>
                <w:bCs/>
                <w:color w:val="00274C"/>
                <w:position w:val="0"/>
                <w:sz w:val="20"/>
                <w:szCs w:val="20"/>
                <w:u w:val="none"/>
              </w:rPr>
              <w:br/>
              <w:br/>
              <w:br/>
              <w:t xml:space="preserve">图. 9.41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9.7.4 气阀</w:t>
            </w:r>
          </w:p>
          <w:p/>
          <w:p/>
          <w:p>
            <w:pPr>
              <w:numPr>
                <w:ilvl w:val="0"/>
                <w:numId w:val="27198"/>
              </w:numPr>
              <w:spacing w:before="0" w:after="0" w:line="262" w:lineRule="auto"/>
              <w:jc w:val="left"/>
              <w:rPr>
                <w:color w:val="00274C"/>
                <w:sz w:val="20"/>
                <w:szCs w:val="20"/>
              </w:rPr>
            </w:pPr>
            <w:r>
              <w:rPr>
                <w:color w:val="00274C"/>
                <w:position w:val="-2"/>
                <w:sz w:val="20"/>
                <w:szCs w:val="20"/>
                <w:u w:val="none"/>
              </w:rPr>
              <w:t xml:space="preserve">润滑气阀导管，嵌入气阀X在气缸头F中原来同样的位置。按照图 </w:t>
            </w:r>
            <w:hyperlink r:id="rId9014692bf3ee92670" w:history="1">
              <w:r>
                <w:rPr>
                  <w:rStyle w:val="DefaultParagraphFontPHPDOCX"/>
                  <w:b/>
                  <w:bCs/>
                  <w:color w:val="0000FF"/>
                  <w:position w:val="-2"/>
                  <w:sz w:val="20"/>
                  <w:szCs w:val="20"/>
                  <w:u w:val="none"/>
                </w:rPr>
                <w:t xml:space="preserve">7.11.3.1</w:t>
              </w:r>
            </w:hyperlink>
            <w:r>
              <w:rPr>
                <w:color w:val="00274C"/>
                <w:position w:val="-2"/>
                <w:sz w:val="20"/>
                <w:szCs w:val="20"/>
                <w:u w:val="none"/>
              </w:rPr>
              <w:t xml:space="preserve"> 的标记进行。</w:t>
            </w:r>
          </w:p>
          <w:p>
            <w:pPr>
              <w:numPr>
                <w:ilvl w:val="0"/>
                <w:numId w:val="27198"/>
              </w:numPr>
              <w:spacing w:before="0" w:after="0" w:line="262" w:lineRule="auto"/>
              <w:jc w:val="left"/>
              <w:rPr>
                <w:color w:val="00274C"/>
                <w:sz w:val="20"/>
                <w:szCs w:val="20"/>
              </w:rPr>
            </w:pPr>
            <w:r>
              <w:rPr>
                <w:color w:val="00274C"/>
                <w:position w:val="-2"/>
                <w:sz w:val="20"/>
                <w:szCs w:val="20"/>
                <w:u w:val="none"/>
              </w:rPr>
              <w:t xml:space="preserve">把弹簧Y放入气缸头F中。</w:t>
            </w:r>
          </w:p>
          <w:p>
            <w:pPr>
              <w:numPr>
                <w:ilvl w:val="0"/>
                <w:numId w:val="27198"/>
              </w:numPr>
              <w:spacing w:before="0" w:after="0" w:line="262" w:lineRule="auto"/>
              <w:jc w:val="left"/>
              <w:rPr>
                <w:color w:val="00274C"/>
                <w:sz w:val="20"/>
                <w:szCs w:val="20"/>
              </w:rPr>
            </w:pPr>
            <w:r>
              <w:rPr>
                <w:color w:val="00274C"/>
                <w:position w:val="-2"/>
                <w:sz w:val="20"/>
                <w:szCs w:val="20"/>
                <w:u w:val="none"/>
              </w:rPr>
              <w:t xml:space="preserve">把座圈S放入弹簧Y，正对气阀X的正中间。</w:t>
            </w:r>
          </w:p>
          <w:p/>
          <w:p/>
          <w:p/>
          <w:p/>
          <w:p/>
          <w:p/>
          <w:p/>
          <w:p/>
          <w:p/>
          <w:p/>
          <w:p/>
          <w:p/>
          <w:p/>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99601" name="name7607692bf3ee9e2d4" descr="imm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45.jpg"/>
                          <pic:cNvPicPr/>
                        </pic:nvPicPr>
                        <pic:blipFill>
                          <a:blip r:embed="rId6694692bf3ee9e2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9.42</w:t>
            </w:r>
          </w:p>
        </w:tc>
      </w:tr>
      <w:tr>
        <w:trPr>
          <w:trHeight w:val="0" w:hRule="atLeast"/>
        </w:trPr>
        <w:tc>
          <w:tcPr>
            <w:tcW w:w="0" w:type="auto"/>
            <w:tcMar>
              <w:top w:w="150" w:type="dxa"/>
              <w:left w:w="150" w:type="dxa"/>
              <w:bottom w:w="150" w:type="dxa"/>
              <w:right w:w="150" w:type="dxa"/>
            </w:tcMar>
            <w:vAlign w:val="center"/>
          </w:tcPr>
          <w:p>
            <w:pPr>
              <w:numPr>
                <w:ilvl w:val="0"/>
                <w:numId w:val="27199"/>
              </w:numPr>
              <w:spacing w:before="0" w:after="0" w:line="262" w:lineRule="auto"/>
              <w:jc w:val="left"/>
              <w:rPr>
                <w:color w:val="00274C"/>
                <w:sz w:val="20"/>
                <w:szCs w:val="20"/>
              </w:rPr>
            </w:pPr>
            <w:r>
              <w:rPr>
                <w:color w:val="00274C"/>
                <w:position w:val="-2"/>
                <w:sz w:val="20"/>
                <w:szCs w:val="20"/>
                <w:u w:val="none"/>
              </w:rPr>
              <w:t xml:space="preserve">安装专用工具 </w:t>
            </w:r>
            <w:hyperlink r:id="rId7985692bf3ee9e823" w:history="1">
              <w:r>
                <w:rPr>
                  <w:rStyle w:val="DefaultParagraphFontPHPDOCX"/>
                  <w:b/>
                  <w:bCs/>
                  <w:color w:val="0000FF"/>
                  <w:position w:val="-2"/>
                  <w:sz w:val="20"/>
                  <w:szCs w:val="20"/>
                  <w:u w:val="none"/>
                </w:rPr>
                <w:t xml:space="preserve">ST_07</w:t>
              </w:r>
            </w:hyperlink>
            <w:r>
              <w:rPr>
                <w:color w:val="00274C"/>
                <w:position w:val="-2"/>
                <w:sz w:val="20"/>
                <w:szCs w:val="20"/>
                <w:u w:val="none"/>
              </w:rPr>
              <w:t xml:space="preserve"> 到气缸头F上的一个孔上来确保牢固。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根据气阀的位置，更换安装孔。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99"/>
              </w:numPr>
              <w:spacing w:before="0" w:after="0" w:line="262" w:lineRule="auto"/>
              <w:jc w:val="left"/>
              <w:rPr>
                <w:color w:val="00274C"/>
                <w:sz w:val="20"/>
                <w:szCs w:val="20"/>
              </w:rPr>
            </w:pPr>
            <w:r>
              <w:rPr>
                <w:color w:val="00274C"/>
                <w:position w:val="-2"/>
                <w:sz w:val="20"/>
                <w:szCs w:val="20"/>
                <w:u w:val="none"/>
              </w:rPr>
              <w:t xml:space="preserve">按照图示把专用工具 </w:t>
            </w:r>
            <w:hyperlink r:id="rId3510692bf3ee9f5e5" w:history="1">
              <w:r>
                <w:rPr>
                  <w:rStyle w:val="DefaultParagraphFontPHPDOCX"/>
                  <w:b/>
                  <w:bCs/>
                  <w:color w:val="0000FF"/>
                  <w:position w:val="-2"/>
                  <w:sz w:val="20"/>
                  <w:szCs w:val="20"/>
                  <w:u w:val="none"/>
                </w:rPr>
                <w:t xml:space="preserve">ST_07</w:t>
              </w:r>
            </w:hyperlink>
            <w:r>
              <w:rPr>
                <w:color w:val="00274C"/>
                <w:position w:val="-2"/>
                <w:sz w:val="20"/>
                <w:szCs w:val="20"/>
                <w:u w:val="none"/>
              </w:rPr>
              <w:t xml:space="preserve"> 安装到气阀上。</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3686393" name="name5300692bf3eea9afa" descr="imm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46.jpg"/>
                          <pic:cNvPicPr/>
                        </pic:nvPicPr>
                        <pic:blipFill>
                          <a:blip r:embed="rId5290692bf3eea9af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图. 9.43</w:t>
            </w:r>
          </w:p>
        </w:tc>
      </w:tr>
      <w:tr>
        <w:trPr>
          <w:trHeight w:val="0" w:hRule="atLeast"/>
        </w:trPr>
        <w:tc>
          <w:tcPr>
            <w:tcW w:w="0" w:type="auto"/>
            <w:tcMar>
              <w:top w:w="150" w:type="dxa"/>
              <w:left w:w="150" w:type="dxa"/>
              <w:bottom w:w="150" w:type="dxa"/>
              <w:right w:w="150" w:type="dxa"/>
            </w:tcMar>
            <w:vAlign w:val="center"/>
          </w:tcPr>
          <w:p>
            <w:pPr>
              <w:numPr>
                <w:ilvl w:val="0"/>
                <w:numId w:val="27200"/>
              </w:numPr>
              <w:spacing w:before="0" w:after="0" w:line="262" w:lineRule="auto"/>
              <w:jc w:val="left"/>
              <w:rPr>
                <w:color w:val="00274C"/>
                <w:sz w:val="20"/>
                <w:szCs w:val="20"/>
              </w:rPr>
            </w:pPr>
            <w:r>
              <w:rPr>
                <w:color w:val="00274C"/>
                <w:position w:val="-2"/>
                <w:sz w:val="20"/>
                <w:szCs w:val="20"/>
                <w:u w:val="none"/>
              </w:rPr>
              <w:t xml:space="preserve">朝下压 </w:t>
            </w:r>
            <w:hyperlink r:id="rId4016692bf3eeaa05d" w:history="1">
              <w:r>
                <w:rPr>
                  <w:rStyle w:val="DefaultParagraphFontPHPDOCX"/>
                  <w:b/>
                  <w:bCs/>
                  <w:color w:val="0000FF"/>
                  <w:position w:val="-2"/>
                  <w:sz w:val="20"/>
                  <w:szCs w:val="20"/>
                  <w:u w:val="none"/>
                </w:rPr>
                <w:t xml:space="preserve">ST_07</w:t>
              </w:r>
            </w:hyperlink>
            <w:r>
              <w:rPr>
                <w:color w:val="00274C"/>
                <w:position w:val="-2"/>
                <w:sz w:val="20"/>
                <w:szCs w:val="20"/>
                <w:u w:val="none"/>
              </w:rPr>
              <w:t xml:space="preserve"> ，目的是朝箭头ak方向降低阀座S的位置。装入气阀锁夹aj在弹簧座圈S内。</w:t>
            </w:r>
          </w:p>
          <w:p>
            <w:pPr>
              <w:numPr>
                <w:ilvl w:val="0"/>
                <w:numId w:val="27200"/>
              </w:numPr>
              <w:spacing w:before="0" w:after="0" w:line="262" w:lineRule="auto"/>
              <w:jc w:val="left"/>
              <w:rPr>
                <w:color w:val="00274C"/>
                <w:sz w:val="20"/>
                <w:szCs w:val="20"/>
              </w:rPr>
            </w:pPr>
            <w:r>
              <w:rPr>
                <w:color w:val="00274C"/>
                <w:position w:val="-2"/>
                <w:sz w:val="20"/>
                <w:szCs w:val="20"/>
                <w:u w:val="none"/>
              </w:rPr>
              <w:t xml:space="preserve">检查气阀锁夹aj是否安装正确在气阀座X内，松开专用工具 </w:t>
            </w:r>
            <w:hyperlink r:id="rId3970692bf3eeaa3fa" w:history="1">
              <w:r>
                <w:rPr>
                  <w:rStyle w:val="DefaultParagraphFontPHPDOCX"/>
                  <w:b/>
                  <w:bCs/>
                  <w:color w:val="0000FF"/>
                  <w:position w:val="-2"/>
                  <w:sz w:val="20"/>
                  <w:szCs w:val="20"/>
                  <w:u w:val="none"/>
                </w:rPr>
                <w:t xml:space="preserve">ST_07</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对于其它气阀重复上述安装步骤，去除工具 </w:t>
            </w:r>
            <w:hyperlink r:id="rId3046692bf3eeaa953" w:history="1">
              <w:r>
                <w:rPr>
                  <w:rStyle w:val="DefaultParagraphFontPHPDOCX"/>
                  <w:b/>
                  <w:bCs/>
                  <w:color w:val="0000FF"/>
                  <w:position w:val="-2"/>
                  <w:sz w:val="20"/>
                  <w:szCs w:val="20"/>
                  <w:u w:val="none"/>
                </w:rPr>
                <w:t xml:space="preserve">ST_07</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2353589" name="name4069692bf3eeb54e4" descr="imm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47.jpg"/>
                          <pic:cNvPicPr/>
                        </pic:nvPicPr>
                        <pic:blipFill>
                          <a:blip r:embed="rId6518692bf3eeb54d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图. 9.44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9.7.5 气缸头</w:t>
            </w:r>
          </w:p>
          <w:p/>
          <w:p/>
          <w:p>
            <w:pPr>
              <w:numPr>
                <w:ilvl w:val="0"/>
                <w:numId w:val="27201"/>
              </w:numPr>
              <w:spacing w:before="0" w:after="0" w:line="262" w:lineRule="auto"/>
              <w:jc w:val="left"/>
              <w:rPr>
                <w:color w:val="00274C"/>
                <w:sz w:val="20"/>
                <w:szCs w:val="20"/>
              </w:rPr>
            </w:pPr>
            <w:r>
              <w:rPr>
                <w:color w:val="00274C"/>
                <w:position w:val="-2"/>
                <w:sz w:val="20"/>
                <w:szCs w:val="20"/>
                <w:u w:val="none"/>
              </w:rPr>
              <w:t xml:space="preserve">使用螺丝ax把吊耳aw安装到气缸头F上。（紧固力矩为25Nm）。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9251242" name="name2649692bf3eebffef" descr="imm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48.jpg"/>
                          <pic:cNvPicPr/>
                        </pic:nvPicPr>
                        <pic:blipFill>
                          <a:blip r:embed="rId4485692bf3eebffe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图. 9.45</w:t>
            </w:r>
          </w:p>
        </w:tc>
      </w:tr>
      <w:tr>
        <w:trPr>
          <w:trHeight w:val="0" w:hRule="atLeast"/>
        </w:trPr>
        <w:tc>
          <w:tcPr>
            <w:tcW w:w="0" w:type="auto"/>
            <w:tcMar>
              <w:top w:w="150" w:type="dxa"/>
              <w:left w:w="150" w:type="dxa"/>
              <w:bottom w:w="150" w:type="dxa"/>
              <w:right w:w="150" w:type="dxa"/>
            </w:tcMar>
            <w:vAlign w:val="center"/>
          </w:tcPr>
          <w:p>
            <w:pPr>
              <w:numPr>
                <w:ilvl w:val="0"/>
                <w:numId w:val="27202"/>
              </w:numPr>
              <w:spacing w:before="0" w:after="0" w:line="262" w:lineRule="auto"/>
              <w:jc w:val="left"/>
              <w:rPr>
                <w:color w:val="00274C"/>
                <w:sz w:val="20"/>
                <w:szCs w:val="20"/>
              </w:rPr>
            </w:pPr>
            <w:r>
              <w:rPr>
                <w:color w:val="00274C"/>
                <w:position w:val="-2"/>
                <w:sz w:val="20"/>
                <w:szCs w:val="20"/>
                <w:u w:val="none"/>
              </w:rPr>
              <w:t xml:space="preserve">把活塞P放置在TDC上止点。</w:t>
            </w:r>
          </w:p>
          <w:p>
            <w:pPr>
              <w:numPr>
                <w:ilvl w:val="0"/>
                <w:numId w:val="27202"/>
              </w:numPr>
              <w:spacing w:before="0" w:after="0" w:line="262" w:lineRule="auto"/>
              <w:jc w:val="left"/>
              <w:rPr>
                <w:color w:val="00274C"/>
                <w:sz w:val="20"/>
                <w:szCs w:val="20"/>
              </w:rPr>
            </w:pPr>
            <w:r>
              <w:rPr>
                <w:color w:val="00274C"/>
                <w:position w:val="-2"/>
                <w:sz w:val="20"/>
                <w:szCs w:val="20"/>
                <w:u w:val="none"/>
              </w:rPr>
              <w:t xml:space="preserve">专用工具 </w:t>
            </w:r>
            <w:hyperlink r:id="rId4002692bf3eec06f4" w:history="1">
              <w:r>
                <w:rPr>
                  <w:rStyle w:val="DefaultParagraphFontPHPDOCX"/>
                  <w:b/>
                  <w:bCs/>
                  <w:color w:val="0000FF"/>
                  <w:position w:val="-2"/>
                  <w:sz w:val="20"/>
                  <w:szCs w:val="20"/>
                  <w:u w:val="none"/>
                </w:rPr>
                <w:t xml:space="preserve">ST_03</w:t>
              </w:r>
            </w:hyperlink>
            <w:r>
              <w:rPr>
                <w:color w:val="00274C"/>
                <w:position w:val="-2"/>
                <w:sz w:val="20"/>
                <w:szCs w:val="20"/>
                <w:u w:val="none"/>
              </w:rPr>
              <w:t xml:space="preserve"> 安装在曲轴箱面上，用来测量表面K的直径方向超R点的凸出值P。</w:t>
            </w:r>
            <w:r>
              <w:rPr>
                <w:color w:val="00274C"/>
                <w:position w:val="-2"/>
                <w:sz w:val="20"/>
                <w:szCs w:val="20"/>
                <w:u w:val="none"/>
              </w:rPr>
              <w:br/>
              <w:t xml:space="preserve">    重复上述步骤检测所有活塞的凸出值P，通过数值S（表9.2）记录最高的平均值。</w:t>
            </w:r>
          </w:p>
          <w:p>
            <w:pPr>
              <w:widowControl w:val="on"/>
              <w:pBdr/>
              <w:spacing w:before="0" w:after="0" w:line="262" w:lineRule="auto"/>
              <w:ind w:left="0" w:right="0"/>
              <w:jc w:val="left"/>
              <w:textAlignment w:val="center"/>
            </w:pPr>
            <w:r>
              <w:rPr>
                <w:b/>
                <w:bCs/>
                <w:color w:val="00274C"/>
                <w:position w:val="-2"/>
                <w:sz w:val="20"/>
                <w:szCs w:val="20"/>
                <w:u w:val="none"/>
              </w:rPr>
              <w:t xml:space="preserve">Tab. 9.2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缺口</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0.030 - 0.126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t>
                  </w:r>
                  <w:r>
                    <w:rPr>
                      <w:position w:val="-15"/>
                    </w:rPr>
                    <w:drawing>
                      <wp:inline distT="0" distB="0" distL="0" distR="0">
                        <wp:extent cx="864000" cy="266400"/>
                        <wp:effectExtent b="0" l="0" r="0" t="0"/>
                        <wp:docPr id="78412821" name="name2841692bf3eecaa7c" descr="1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oro.jpg"/>
                                <pic:cNvPicPr/>
                              </pic:nvPicPr>
                              <pic:blipFill>
                                <a:blip r:embed="rId1054692bf3eecaa78" cstate="print"/>
                                <a:stretch>
                                  <a:fillRect/>
                                </a:stretch>
                              </pic:blipFill>
                              <pic:spPr>
                                <a:xfrm>
                                  <a:off x="0" y="0"/>
                                  <a:ext cx="864000" cy="266400"/>
                                </a:xfrm>
                                <a:prstGeom prst="rect">
                                  <a:avLst/>
                                </a:prstGeom>
                                <a:ln w="0">
                                  <a:noFill/>
                                </a:ln>
                              </pic:spPr>
                            </pic:pic>
                          </a:graphicData>
                        </a:graphic>
                      </wp:inline>
                    </w:drawing>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0.127 - 0.250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w:t>
                  </w:r>
                  <w:r>
                    <w:rPr>
                      <w:position w:val="-15"/>
                    </w:rPr>
                    <w:drawing>
                      <wp:inline distT="0" distB="0" distL="0" distR="0">
                        <wp:extent cx="864000" cy="266400"/>
                        <wp:effectExtent b="0" l="0" r="0" t="0"/>
                        <wp:docPr id="74641728" name="name6859692bf3eed212c" descr="2f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ri.jpg"/>
                                <pic:cNvPicPr/>
                              </pic:nvPicPr>
                              <pic:blipFill>
                                <a:blip r:embed="rId4293692bf3eed2128" cstate="print"/>
                                <a:stretch>
                                  <a:fillRect/>
                                </a:stretch>
                              </pic:blipFill>
                              <pic:spPr>
                                <a:xfrm>
                                  <a:off x="0" y="0"/>
                                  <a:ext cx="864000" cy="266400"/>
                                </a:xfrm>
                                <a:prstGeom prst="rect">
                                  <a:avLst/>
                                </a:prstGeom>
                                <a:ln w="0">
                                  <a:noFill/>
                                </a:ln>
                              </pic:spPr>
                            </pic:pic>
                          </a:graphicData>
                        </a:graphic>
                      </wp:inline>
                    </w:drawing>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0.251 - 0.375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w:t>
                  </w:r>
                  <w:r>
                    <w:rPr>
                      <w:position w:val="-15"/>
                    </w:rPr>
                    <w:drawing>
                      <wp:inline distT="0" distB="0" distL="0" distR="0">
                        <wp:extent cx="864000" cy="266400"/>
                        <wp:effectExtent b="0" l="0" r="0" t="0"/>
                        <wp:docPr id="40611394" name="name2554692bf3eed9c1b" descr="3f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ori.jpg"/>
                                <pic:cNvPicPr/>
                              </pic:nvPicPr>
                              <pic:blipFill>
                                <a:blip r:embed="rId9769692bf3eed9c18" cstate="print"/>
                                <a:stretch>
                                  <a:fillRect/>
                                </a:stretch>
                              </pic:blipFill>
                              <pic:spPr>
                                <a:xfrm>
                                  <a:off x="0" y="0"/>
                                  <a:ext cx="864000" cy="266400"/>
                                </a:xfrm>
                                <a:prstGeom prst="rect">
                                  <a:avLst/>
                                </a:prstGeom>
                                <a:ln w="0">
                                  <a:noFill/>
                                </a:ln>
                              </pic:spPr>
                            </pic:pic>
                          </a:graphicData>
                        </a:graphic>
                      </wp:inline>
                    </w:drawing>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1327930" name="name3091692bf3eee2c15" descr="imm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49.jpg"/>
                          <pic:cNvPicPr/>
                        </pic:nvPicPr>
                        <pic:blipFill>
                          <a:blip r:embed="rId7824692bf3eee2c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9.46</w:t>
            </w:r>
          </w:p>
        </w:tc>
      </w:tr>
      <w:tr>
        <w:trPr>
          <w:trHeight w:val="0" w:hRule="atLeast"/>
        </w:trPr>
        <w:tc>
          <w:tcPr>
            <w:tcW w:w="0" w:type="auto"/>
            <w:tcMar>
              <w:top w:w="150" w:type="dxa"/>
              <w:left w:w="150" w:type="dxa"/>
              <w:bottom w:w="150" w:type="dxa"/>
              <w:right w:w="150" w:type="dxa"/>
            </w:tcMar>
            <w:vAlign w:val="center"/>
          </w:tcPr>
          <w:p>
            <w:pPr>
              <w:numPr>
                <w:ilvl w:val="0"/>
                <w:numId w:val="27203"/>
              </w:numPr>
              <w:spacing w:before="0" w:after="0" w:line="262" w:lineRule="auto"/>
              <w:jc w:val="left"/>
              <w:rPr>
                <w:color w:val="00274C"/>
                <w:sz w:val="20"/>
                <w:szCs w:val="20"/>
              </w:rPr>
            </w:pPr>
            <w:r>
              <w:rPr>
                <w:color w:val="00274C"/>
                <w:position w:val="-2"/>
                <w:sz w:val="20"/>
                <w:szCs w:val="20"/>
                <w:u w:val="none"/>
              </w:rPr>
              <w:t xml:space="preserve">根据第3步骤测出来的值，根据表9.2（图9.47详细的图片U）选择合适的垫片T。</w:t>
            </w:r>
          </w:p>
          <w:p>
            <w:pPr>
              <w:numPr>
                <w:ilvl w:val="0"/>
                <w:numId w:val="27203"/>
              </w:numPr>
              <w:spacing w:before="0" w:after="0" w:line="262" w:lineRule="auto"/>
              <w:jc w:val="left"/>
              <w:rPr>
                <w:color w:val="00274C"/>
                <w:sz w:val="20"/>
                <w:szCs w:val="20"/>
              </w:rPr>
            </w:pPr>
            <w:r>
              <w:rPr>
                <w:color w:val="00274C"/>
                <w:position w:val="-2"/>
                <w:sz w:val="20"/>
                <w:szCs w:val="20"/>
                <w:u w:val="none"/>
              </w:rPr>
              <w:t xml:space="preserve">检查曲轴箱表面K和垫片T完全没有污垢和灰尘。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45982" name="name8763692bf3eeea1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3692bf3eeea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每一次组装时更换缸头垫片。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204"/>
              </w:numPr>
              <w:spacing w:before="0" w:after="0" w:line="262" w:lineRule="auto"/>
              <w:jc w:val="left"/>
              <w:rPr>
                <w:color w:val="00274C"/>
                <w:sz w:val="20"/>
                <w:szCs w:val="20"/>
              </w:rPr>
            </w:pPr>
            <w:r>
              <w:rPr>
                <w:color w:val="00274C"/>
                <w:position w:val="-2"/>
                <w:sz w:val="20"/>
                <w:szCs w:val="20"/>
                <w:u w:val="none"/>
              </w:rPr>
              <w:t xml:space="preserve">根据定位轴套J的位置安装垫片T在曲轴箱表面K 上。</w:t>
            </w:r>
          </w:p>
        </w:tc>
        <w:tc>
          <w:tcPr>
            <w:tcW w:w="0" w:type="auto"/>
            <w:tcMar>
              <w:top w:w="150" w:type="dxa"/>
              <w:left w:w="150" w:type="dxa"/>
              <w:bottom w:w="150" w:type="dxa"/>
              <w:right w:w="150" w:type="dxa"/>
            </w:tcMar>
            <w:vAlign w:val="top"/>
          </w:tcPr>
          <w:p>
            <w:r>
              <w:rPr>
                <w:position w:val="-234"/>
              </w:rPr>
              <w:drawing>
                <wp:inline distT="0" distB="0" distL="0" distR="0">
                  <wp:extent cx="2368800" cy="1533600"/>
                  <wp:effectExtent b="0" l="0" r="0" t="0"/>
                  <wp:docPr id="73979889" name="name6906692bf3ef04740" descr="Fig._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47.jpg"/>
                          <pic:cNvPicPr/>
                        </pic:nvPicPr>
                        <pic:blipFill>
                          <a:blip r:embed="rId6743692bf3ef0473d" cstate="print"/>
                          <a:stretch>
                            <a:fillRect/>
                          </a:stretch>
                        </pic:blipFill>
                        <pic:spPr>
                          <a:xfrm>
                            <a:off x="0" y="0"/>
                            <a:ext cx="2368800" cy="1533600"/>
                          </a:xfrm>
                          <a:prstGeom prst="rect">
                            <a:avLst/>
                          </a:prstGeom>
                          <a:ln w="0">
                            <a:noFill/>
                          </a:ln>
                        </pic:spPr>
                      </pic:pic>
                    </a:graphicData>
                  </a:graphic>
                </wp:inline>
              </w:drawing>
            </w:r>
            <w:r>
              <w:rPr>
                <w:b/>
                <w:bCs/>
                <w:color w:val="00274C"/>
                <w:position w:val="0"/>
                <w:sz w:val="20"/>
                <w:szCs w:val="20"/>
                <w:u w:val="none"/>
              </w:rPr>
              <w:br/>
              <w:t xml:space="preserve">图. 9.47</w:t>
            </w:r>
          </w:p>
        </w:tc>
      </w:tr>
      <w:tr>
        <w:trPr>
          <w:trHeight w:val="0" w:hRule="atLeast"/>
        </w:trPr>
        <w:tc>
          <w:tcPr>
            <w:tcW w:w="0" w:type="auto"/>
            <w:tcMar>
              <w:top w:w="150" w:type="dxa"/>
              <w:left w:w="150" w:type="dxa"/>
              <w:bottom w:w="150" w:type="dxa"/>
              <w:right w:w="150" w:type="dxa"/>
            </w:tcMar>
            <w:vAlign w:val="center"/>
          </w:tcPr>
          <w:p>
            <w:pPr>
              <w:numPr>
                <w:ilvl w:val="0"/>
                <w:numId w:val="27205"/>
              </w:numPr>
              <w:spacing w:before="0" w:after="0" w:line="262" w:lineRule="auto"/>
              <w:jc w:val="left"/>
              <w:rPr>
                <w:color w:val="00274C"/>
                <w:sz w:val="20"/>
                <w:szCs w:val="20"/>
              </w:rPr>
            </w:pPr>
            <w:r>
              <w:rPr>
                <w:color w:val="00274C"/>
                <w:position w:val="-2"/>
                <w:sz w:val="20"/>
                <w:szCs w:val="20"/>
                <w:u w:val="none"/>
              </w:rPr>
              <w:t xml:space="preserve">检查曲轴箱安装面W没有杂质。</w:t>
            </w:r>
          </w:p>
          <w:p>
            <w:pPr>
              <w:numPr>
                <w:ilvl w:val="0"/>
                <w:numId w:val="27205"/>
              </w:numPr>
              <w:spacing w:before="0" w:after="0" w:line="262" w:lineRule="auto"/>
              <w:jc w:val="left"/>
              <w:rPr>
                <w:color w:val="00274C"/>
                <w:sz w:val="20"/>
                <w:szCs w:val="20"/>
              </w:rPr>
            </w:pPr>
            <w:r>
              <w:rPr>
                <w:color w:val="00274C"/>
                <w:position w:val="-2"/>
                <w:sz w:val="20"/>
                <w:szCs w:val="20"/>
                <w:u w:val="none"/>
              </w:rPr>
              <w:t xml:space="preserve">按照定位轴套J的位置安装气缸头F到曲轴箱Z上。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93914" name="name6672692bf3ef08d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7692bf3ef08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每一次组装时紧固螺栓V必须进行更换。</w:t>
            </w:r>
          </w:p>
          <w:p/>
          <w:p/>
          <w:p>
            <w:pPr>
              <w:numPr>
                <w:ilvl w:val="0"/>
                <w:numId w:val="27206"/>
              </w:numPr>
              <w:spacing w:before="0" w:after="0" w:line="262" w:lineRule="auto"/>
              <w:jc w:val="left"/>
              <w:rPr>
                <w:color w:val="00274C"/>
                <w:sz w:val="20"/>
                <w:szCs w:val="20"/>
              </w:rPr>
            </w:pPr>
            <w:r>
              <w:rPr>
                <w:color w:val="00274C"/>
                <w:position w:val="-2"/>
                <w:sz w:val="20"/>
                <w:szCs w:val="20"/>
                <w:u w:val="none"/>
              </w:rPr>
              <w:t xml:space="preserve">严格按照图9.49或9.50所示的顺序紧固螺丝V来保证气缸头F的密封性，紧固力矩见表9.3。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6"/>
              </w:rPr>
              <w:drawing>
                <wp:inline distT="0" distB="0" distL="0" distR="0">
                  <wp:extent cx="2354400" cy="1548000"/>
                  <wp:effectExtent b="0" l="0" r="0" t="0"/>
                  <wp:docPr id="75886702" name="name4014692bf3ef175a3" descr="Fig._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48.jpg"/>
                          <pic:cNvPicPr/>
                        </pic:nvPicPr>
                        <pic:blipFill>
                          <a:blip r:embed="rId7978692bf3ef1759e" cstate="print"/>
                          <a:stretch>
                            <a:fillRect/>
                          </a:stretch>
                        </pic:blipFill>
                        <pic:spPr>
                          <a:xfrm>
                            <a:off x="0" y="0"/>
                            <a:ext cx="2354400" cy="154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9.48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65361" name="name8911692bf3ef1c4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9692bf3ef1c4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 如果不按照螺栓顺序紧固，会造成发动机性能受损，甚至会造成人身和财产损失。</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紧固螺栓V，同时注意紧固顺序，按照表9.3进行。</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KDI 1903 TCR 8个 Torx M12x1,25 螺栓 (图9.49)。</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KDI 2504 TCR 10个Torx M12x1,25 螺栓（图9.50）。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3 CILINDRI</w:t>
            </w:r>
          </w:p>
          <w:p>
            <w:pPr>
              <w:widowControl w:val="on"/>
              <w:pBdr/>
              <w:spacing w:before="0" w:after="0" w:line="262" w:lineRule="auto"/>
              <w:ind w:left="0" w:right="0"/>
              <w:jc w:val="left"/>
              <w:textAlignment w:val="top"/>
            </w:pPr>
            <w:r>
              <w:rPr>
                <w:position w:val="-212"/>
              </w:rPr>
              <w:drawing>
                <wp:inline distT="0" distB="0" distL="0" distR="0">
                  <wp:extent cx="2160000" cy="1396800"/>
                  <wp:effectExtent b="0" l="0" r="0" t="0"/>
                  <wp:docPr id="52424550" name="name2436692bf3ef2a374" descr="Fig._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49.jpg"/>
                          <pic:cNvPicPr/>
                        </pic:nvPicPr>
                        <pic:blipFill>
                          <a:blip r:embed="rId3588692bf3ef2a36f" cstate="print"/>
                          <a:stretch>
                            <a:fillRect/>
                          </a:stretch>
                        </pic:blipFill>
                        <pic:spPr>
                          <a:xfrm>
                            <a:off x="0" y="0"/>
                            <a:ext cx="2160000" cy="1396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9.49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9.3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循环</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力矩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4 CILINDRI</w:t>
            </w:r>
          </w:p>
          <w:p>
            <w:pPr>
              <w:widowControl w:val="on"/>
              <w:pBdr/>
              <w:spacing w:before="0" w:after="0" w:line="262" w:lineRule="auto"/>
              <w:ind w:left="0" w:right="0"/>
              <w:jc w:val="left"/>
              <w:textAlignment w:val="top"/>
            </w:pPr>
            <w:r>
              <w:rPr>
                <w:position w:val="-220"/>
              </w:rPr>
              <w:drawing>
                <wp:inline distT="0" distB="0" distL="0" distR="0">
                  <wp:extent cx="2152800" cy="1447200"/>
                  <wp:effectExtent b="0" l="0" r="0" t="0"/>
                  <wp:docPr id="20633150" name="name2865692bf3ef39e44" descr="Fig._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50.jpg"/>
                          <pic:cNvPicPr/>
                        </pic:nvPicPr>
                        <pic:blipFill>
                          <a:blip r:embed="rId6213692bf3ef39e40" cstate="print"/>
                          <a:stretch>
                            <a:fillRect/>
                          </a:stretch>
                        </pic:blipFill>
                        <pic:spPr>
                          <a:xfrm>
                            <a:off x="0" y="0"/>
                            <a:ext cx="21528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9.50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9.7.6 推杆和气阀桥</w:t>
            </w:r>
          </w:p>
          <w:p/>
          <w:p/>
          <w:p>
            <w:pPr>
              <w:numPr>
                <w:ilvl w:val="0"/>
                <w:numId w:val="27207"/>
              </w:numPr>
              <w:spacing w:before="0" w:after="0" w:line="262" w:lineRule="auto"/>
              <w:jc w:val="left"/>
              <w:rPr>
                <w:color w:val="00274C"/>
                <w:sz w:val="20"/>
                <w:szCs w:val="20"/>
              </w:rPr>
            </w:pPr>
            <w:r>
              <w:rPr>
                <w:color w:val="00274C"/>
                <w:position w:val="-2"/>
                <w:sz w:val="20"/>
                <w:szCs w:val="20"/>
                <w:u w:val="none"/>
              </w:rPr>
              <w:br/>
              <w:t xml:space="preserve">推杆和气阀桥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53602" name="name6732692bf3ef3e9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1692bf3ef3e9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正确的把推杆AA放置在凸轮轴挺柱AB的球面上。</w:t>
            </w:r>
          </w:p>
          <w:p/>
          <w:p/>
          <w:p/>
          <w:p/>
          <w:p/>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579919" name="name9829692bf3ef445bb" descr="imm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54.jpg"/>
                          <pic:cNvPicPr/>
                        </pic:nvPicPr>
                        <pic:blipFill>
                          <a:blip r:embed="rId5276692bf3ef445b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9.51</w:t>
            </w:r>
          </w:p>
        </w:tc>
      </w:tr>
      <w:tr>
        <w:trPr>
          <w:trHeight w:val="0" w:hRule="atLeast"/>
        </w:trPr>
        <w:tc>
          <w:tcPr>
            <w:tcW w:w="0" w:type="auto"/>
            <w:tcMar>
              <w:top w:w="150" w:type="dxa"/>
              <w:left w:w="150" w:type="dxa"/>
              <w:bottom w:w="150" w:type="dxa"/>
              <w:right w:w="150" w:type="dxa"/>
            </w:tcMar>
            <w:vAlign w:val="center"/>
          </w:tcPr>
          <w:p/>
          <w:p/>
          <w:p>
            <w:pPr>
              <w:numPr>
                <w:ilvl w:val="0"/>
                <w:numId w:val="27208"/>
              </w:numPr>
              <w:spacing w:before="0" w:after="0" w:line="262" w:lineRule="auto"/>
              <w:jc w:val="left"/>
              <w:rPr>
                <w:color w:val="00274C"/>
                <w:sz w:val="20"/>
                <w:szCs w:val="20"/>
              </w:rPr>
            </w:pPr>
            <w:r>
              <w:rPr>
                <w:color w:val="00274C"/>
                <w:position w:val="-2"/>
                <w:sz w:val="20"/>
                <w:szCs w:val="20"/>
                <w:u w:val="none"/>
              </w:rPr>
              <w:t xml:space="preserve">安装U型螺栓AC成对在进排气阀上。</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09411" name="name8687692bf3ef4e4b0" descr="imm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55.jpg"/>
                          <pic:cNvPicPr/>
                        </pic:nvPicPr>
                        <pic:blipFill>
                          <a:blip r:embed="rId1132692bf3ef4e4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9.7.7 摇臂</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54605" name="name4593692bf3ef55e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2692bf3ef55e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为了正确的放置摇臂的位置，转动摇臂销AH的低位部分aL朝向正时系统侧（如图9.54所示）。</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排气阀摇臂AT比进气阀摇臂AR短一些。</w:t>
            </w:r>
          </w:p>
          <w:p/>
          <w:p/>
          <w:p/>
          <w:p>
            <w:pPr>
              <w:numPr>
                <w:ilvl w:val="0"/>
                <w:numId w:val="27209"/>
              </w:numPr>
              <w:spacing w:before="0" w:after="0" w:line="262" w:lineRule="auto"/>
              <w:jc w:val="left"/>
              <w:rPr>
                <w:color w:val="00274C"/>
                <w:sz w:val="20"/>
                <w:szCs w:val="20"/>
              </w:rPr>
            </w:pPr>
            <w:r>
              <w:rPr>
                <w:color w:val="00274C"/>
                <w:position w:val="-2"/>
                <w:sz w:val="20"/>
                <w:szCs w:val="20"/>
                <w:u w:val="none"/>
              </w:rPr>
              <w:t xml:space="preserve">安装锁环AM在摇臂销AH的座AN中。</w:t>
            </w:r>
          </w:p>
          <w:p>
            <w:pPr>
              <w:numPr>
                <w:ilvl w:val="0"/>
                <w:numId w:val="27209"/>
              </w:numPr>
              <w:spacing w:before="0" w:after="0" w:line="262" w:lineRule="auto"/>
              <w:jc w:val="left"/>
              <w:rPr>
                <w:color w:val="00274C"/>
                <w:sz w:val="20"/>
                <w:szCs w:val="20"/>
              </w:rPr>
            </w:pPr>
            <w:r>
              <w:rPr>
                <w:color w:val="00274C"/>
                <w:position w:val="-2"/>
                <w:sz w:val="20"/>
                <w:szCs w:val="20"/>
                <w:u w:val="none"/>
              </w:rPr>
              <w:t xml:space="preserve">定位销AH时，把螺丝支撑面AP面向上，装入2个轴肩挡圈AQ。</w:t>
            </w:r>
          </w:p>
          <w:p>
            <w:pPr>
              <w:numPr>
                <w:ilvl w:val="0"/>
                <w:numId w:val="27209"/>
              </w:numPr>
              <w:spacing w:before="0" w:after="0" w:line="262" w:lineRule="auto"/>
              <w:jc w:val="left"/>
              <w:rPr>
                <w:color w:val="00274C"/>
                <w:sz w:val="20"/>
                <w:szCs w:val="20"/>
              </w:rPr>
            </w:pPr>
            <w:r>
              <w:rPr>
                <w:color w:val="00274C"/>
                <w:position w:val="-2"/>
                <w:sz w:val="20"/>
                <w:szCs w:val="20"/>
                <w:u w:val="none"/>
              </w:rPr>
              <w:t xml:space="preserve">装入进气阀摇臂AR、固定架AS、排气阀摇臂AT在销AH上。</w:t>
            </w:r>
          </w:p>
          <w:p>
            <w:pPr>
              <w:numPr>
                <w:ilvl w:val="0"/>
                <w:numId w:val="27209"/>
              </w:numPr>
              <w:spacing w:before="0" w:after="0" w:line="262" w:lineRule="auto"/>
              <w:jc w:val="left"/>
              <w:rPr>
                <w:color w:val="00274C"/>
                <w:sz w:val="20"/>
                <w:szCs w:val="20"/>
              </w:rPr>
            </w:pPr>
            <w:r>
              <w:rPr>
                <w:color w:val="00274C"/>
                <w:position w:val="-2"/>
                <w:sz w:val="20"/>
                <w:szCs w:val="20"/>
                <w:u w:val="none"/>
              </w:rPr>
              <w:t xml:space="preserve">装入弹簧AU在销AH上。</w:t>
            </w:r>
          </w:p>
          <w:p>
            <w:pPr>
              <w:numPr>
                <w:ilvl w:val="0"/>
                <w:numId w:val="27209"/>
              </w:numPr>
              <w:spacing w:before="0" w:after="0" w:line="262" w:lineRule="auto"/>
              <w:jc w:val="left"/>
              <w:rPr>
                <w:color w:val="00274C"/>
                <w:sz w:val="20"/>
                <w:szCs w:val="20"/>
              </w:rPr>
            </w:pPr>
            <w:r>
              <w:rPr>
                <w:color w:val="00274C"/>
                <w:position w:val="-2"/>
                <w:sz w:val="20"/>
                <w:szCs w:val="20"/>
                <w:u w:val="none"/>
              </w:rPr>
              <w:t xml:space="preserve">重复3, 4点完成所有要比的组装。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固定架AV必须装配到最后一组摇臂，朝向飞轮。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09"/>
              </w:numPr>
              <w:spacing w:before="0" w:after="0" w:line="262" w:lineRule="auto"/>
              <w:jc w:val="left"/>
              <w:rPr>
                <w:color w:val="00274C"/>
                <w:sz w:val="20"/>
                <w:szCs w:val="20"/>
              </w:rPr>
            </w:pPr>
            <w:r>
              <w:rPr>
                <w:color w:val="00274C"/>
                <w:position w:val="-2"/>
                <w:sz w:val="20"/>
                <w:szCs w:val="20"/>
                <w:u w:val="none"/>
              </w:rPr>
              <w:t xml:space="preserve">装入2个轴肩挡圈AQ和锁环AN来卡住销AH上的所有部件。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弹簧AU保证支撑AS和AV 在合适的位置。</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89190687" name="name1988692bf3ef60954" descr="imm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57.jpg"/>
                          <pic:cNvPicPr/>
                        </pic:nvPicPr>
                        <pic:blipFill>
                          <a:blip r:embed="rId9593692bf3ef60950"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图. 9.54</w:t>
            </w:r>
            <w:r>
              <w:rPr>
                <w:position w:val="-220"/>
              </w:rPr>
              <w:drawing>
                <wp:inline distT="0" distB="0" distL="0" distR="0">
                  <wp:extent cx="2232000" cy="1447200"/>
                  <wp:effectExtent b="0" l="0" r="0" t="0"/>
                  <wp:docPr id="80852201" name="name5268692bf3ef68e80" descr="imm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58.jpg"/>
                          <pic:cNvPicPr/>
                        </pic:nvPicPr>
                        <pic:blipFill>
                          <a:blip r:embed="rId2542692bf3ef68e7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br/>
              <w:br/>
              <w:t xml:space="preserve">图. 9.55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9.7.8 摇臂销组件</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4166" name="name1585692bf3ef701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0692bf3ef701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把摇臂销组件BB放置，使所有支撑面在一个水平面上。</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确认活塞位置在TCD(上止点)和BDC(下止点)之间。逆时针旋转曲轴90°使得第1号缸处于TDC(上止点)。曲轴的销BP处于如图9.58a的位置。如果曲轴上的皮带轮和正时系统没有去除，根据参考点BQ如图9.58b进行操作。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0"/>
              </w:numPr>
              <w:spacing w:before="0" w:after="0" w:line="262" w:lineRule="auto"/>
              <w:jc w:val="left"/>
              <w:rPr>
                <w:color w:val="00274C"/>
                <w:sz w:val="20"/>
                <w:szCs w:val="20"/>
              </w:rPr>
            </w:pPr>
            <w:r>
              <w:rPr>
                <w:color w:val="00274C"/>
                <w:position w:val="-2"/>
                <w:sz w:val="20"/>
                <w:szCs w:val="20"/>
                <w:u w:val="none"/>
              </w:rPr>
              <w:t xml:space="preserve">使用标记AV根据气缸头上的堵头BC位置，把摇臂组件BB放置在气缸头F上，</w:t>
            </w:r>
          </w:p>
          <w:p>
            <w:pPr>
              <w:numPr>
                <w:ilvl w:val="0"/>
                <w:numId w:val="27210"/>
              </w:numPr>
              <w:spacing w:before="0" w:after="0" w:line="262" w:lineRule="auto"/>
              <w:jc w:val="left"/>
              <w:rPr>
                <w:color w:val="00274C"/>
                <w:sz w:val="20"/>
                <w:szCs w:val="20"/>
              </w:rPr>
            </w:pPr>
            <w:r>
              <w:rPr>
                <w:color w:val="00274C"/>
                <w:position w:val="-2"/>
                <w:sz w:val="20"/>
                <w:szCs w:val="20"/>
                <w:u w:val="none"/>
              </w:rPr>
              <w:t xml:space="preserve">检查所有摇臂和U型螺栓控制阀（BD详述）是否处于正确的位置。 把液压挺柱放进摇臂挺杆上的座上。检查活塞处于TDC(上止点)和BDC(下止点)的中间位置。把曲轴齿轮键BP的位置置于下图所示，这样紧固螺丝BE时，保证挺杆不会弯曲。</w:t>
            </w:r>
          </w:p>
          <w:p>
            <w:pPr>
              <w:numPr>
                <w:ilvl w:val="0"/>
                <w:numId w:val="27210"/>
              </w:numPr>
              <w:spacing w:before="0" w:after="0" w:line="262" w:lineRule="auto"/>
              <w:jc w:val="left"/>
              <w:rPr>
                <w:color w:val="00274C"/>
                <w:sz w:val="20"/>
                <w:szCs w:val="20"/>
              </w:rPr>
            </w:pPr>
            <w:r>
              <w:rPr>
                <w:color w:val="00274C"/>
                <w:position w:val="-2"/>
                <w:sz w:val="20"/>
                <w:szCs w:val="20"/>
                <w:u w:val="none"/>
              </w:rPr>
              <w:t xml:space="preserve">通过紧固螺丝BE（力矩为25 Nm）固定摇臂组件BB。按照图9.57顺序紧固螺丝BE。</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17942948" name="name7175692bf3ef79373" descr="imm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59.jpg"/>
                          <pic:cNvPicPr/>
                        </pic:nvPicPr>
                        <pic:blipFill>
                          <a:blip r:embed="rId6716692bf3ef79370"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图. 9.56</w:t>
            </w:r>
            <w:r>
              <w:rPr>
                <w:position w:val="-230"/>
              </w:rPr>
              <w:drawing>
                <wp:inline distT="0" distB="0" distL="0" distR="0">
                  <wp:extent cx="2232000" cy="1504800"/>
                  <wp:effectExtent b="0" l="0" r="0" t="0"/>
                  <wp:docPr id="18017647" name="name2047692bf3ef835b1" descr="imm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60.jpg"/>
                          <pic:cNvPicPr/>
                        </pic:nvPicPr>
                        <pic:blipFill>
                          <a:blip r:embed="rId2753692bf3ef835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图. 9.57</w:t>
            </w:r>
          </w:p>
        </w:tc>
      </w:tr>
      <w:tr>
        <w:trPr>
          <w:trHeight w:val="0" w:hRule="atLeast"/>
        </w:trPr>
        <w:tc>
          <w:tcPr>
            <w:tcW w:w="0" w:type="auto"/>
            <w:tcMar>
              <w:top w:w="150" w:type="dxa"/>
              <w:left w:w="150" w:type="dxa"/>
              <w:bottom w:w="150" w:type="dxa"/>
              <w:right w:w="150" w:type="dxa"/>
            </w:tcMar>
            <w:vAlign w:val="center"/>
          </w:tcPr>
          <w:p>
            <w:r>
              <w:rPr>
                <w:position w:val="-104"/>
              </w:rPr>
              <w:drawing>
                <wp:inline distT="0" distB="0" distL="0" distR="0">
                  <wp:extent cx="2232000" cy="1368000"/>
                  <wp:effectExtent b="0" l="0" r="0" t="0"/>
                  <wp:docPr id="70233109" name="name5696692bf3ef8e5f4" descr="imm9.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60A.jpg"/>
                          <pic:cNvPicPr/>
                        </pic:nvPicPr>
                        <pic:blipFill>
                          <a:blip r:embed="rId4802692bf3ef8e5f1" cstate="print"/>
                          <a:stretch>
                            <a:fillRect/>
                          </a:stretch>
                        </pic:blipFill>
                        <pic:spPr>
                          <a:xfrm>
                            <a:off x="0" y="0"/>
                            <a:ext cx="2232000" cy="1368000"/>
                          </a:xfrm>
                          <a:prstGeom prst="rect">
                            <a:avLst/>
                          </a:prstGeom>
                          <a:ln w="0">
                            <a:noFill/>
                          </a:ln>
                        </pic:spPr>
                      </pic:pic>
                    </a:graphicData>
                  </a:graphic>
                </wp:inline>
              </w:drawing>
            </w:r>
            <w:r>
              <w:rPr>
                <w:b/>
                <w:bCs/>
                <w:color w:val="00274C"/>
                <w:position w:val="-2"/>
                <w:sz w:val="20"/>
                <w:szCs w:val="20"/>
                <w:u w:val="none"/>
              </w:rPr>
              <w:br/>
              <w:t xml:space="preserve">图. 9.58a</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29776" name="name4048692bf3ef95e33" descr="imm9.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60B.jpg"/>
                          <pic:cNvPicPr/>
                        </pic:nvPicPr>
                        <pic:blipFill>
                          <a:blip r:embed="rId5675692bf3ef95e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9.58b</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燃油系统</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54772" name="name1232692bf3ef99f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5692bf3ef99f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7158"/>
              </w:numPr>
              <w:spacing w:before="0" w:after="0" w:line="262" w:lineRule="auto"/>
              <w:jc w:val="left"/>
              <w:rPr>
                <w:color w:val="00274C"/>
                <w:sz w:val="20"/>
                <w:szCs w:val="20"/>
              </w:rPr>
            </w:pPr>
            <w:r>
              <w:rPr>
                <w:color w:val="00274C"/>
                <w:position w:val="-2"/>
                <w:sz w:val="20"/>
                <w:szCs w:val="20"/>
                <w:u w:val="none"/>
              </w:rPr>
              <w:t xml:space="preserve">两次拆卸之后 </w:t>
            </w:r>
            <w:r>
              <w:rPr>
                <w:b/>
                <w:bCs/>
                <w:color w:val="00274C"/>
                <w:position w:val="-2"/>
                <w:sz w:val="20"/>
                <w:szCs w:val="20"/>
                <w:u w:val="none"/>
              </w:rPr>
              <w:t xml:space="preserve">，</w:t>
            </w:r>
            <w:r>
              <w:rPr>
                <w:color w:val="00274C"/>
                <w:position w:val="-2"/>
                <w:sz w:val="20"/>
                <w:szCs w:val="20"/>
                <w:u w:val="none"/>
              </w:rPr>
              <w:t xml:space="preserve"> 更换高压油管 </w:t>
            </w:r>
            <w:r>
              <w:rPr>
                <w:b/>
                <w:bCs/>
                <w:color w:val="00274C"/>
                <w:position w:val="-2"/>
                <w:sz w:val="20"/>
                <w:szCs w:val="20"/>
                <w:u w:val="none"/>
              </w:rPr>
              <w:t xml:space="preserve">。</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在组装之前去除燃油系统所有部件的保护帽(段落 </w:t>
            </w:r>
            <w:hyperlink r:id="rId1757692bf3ef9aa03" w:history="1">
              <w:r>
                <w:rPr>
                  <w:rStyle w:val="DefaultParagraphFontPHPDOCX"/>
                  <w:b/>
                  <w:bCs/>
                  <w:color w:val="0000FF"/>
                  <w:position w:val="-2"/>
                  <w:sz w:val="20"/>
                  <w:szCs w:val="20"/>
                  <w:u w:val="none"/>
                </w:rPr>
                <w:t xml:space="preserve">2.9.7)</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27158"/>
              </w:numPr>
              <w:spacing w:before="0" w:after="0" w:line="262" w:lineRule="auto"/>
              <w:jc w:val="left"/>
              <w:rPr>
                <w:color w:val="00274C"/>
                <w:sz w:val="20"/>
                <w:szCs w:val="20"/>
              </w:rPr>
            </w:pPr>
            <w:r>
              <w:rPr>
                <w:b/>
                <w:bCs/>
                <w:color w:val="00274C"/>
                <w:position w:val="-2"/>
                <w:sz w:val="20"/>
                <w:szCs w:val="20"/>
                <w:u w:val="none"/>
              </w:rPr>
              <w:t xml:space="preserve">RSN-A</w:t>
            </w:r>
            <w:r>
              <w:rPr>
                <w:color w:val="00274C"/>
                <w:position w:val="-2"/>
                <w:sz w:val="20"/>
                <w:szCs w:val="20"/>
                <w:u w:val="none"/>
              </w:rPr>
              <w:t xml:space="preserve"> 喷油器如果经过了维修，则必须到 Stanadyne 中心检查其功能是否正常来进行认证 - 在备件目录上检验发动机上安装的喷油器类型（在描述中明确为 </w:t>
            </w:r>
            <w:r>
              <w:rPr>
                <w:b/>
                <w:bCs/>
                <w:color w:val="00274C"/>
                <w:position w:val="-2"/>
                <w:sz w:val="20"/>
                <w:szCs w:val="20"/>
                <w:u w:val="none"/>
              </w:rPr>
              <w:t xml:space="preserve">RSN-A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1324067" name="name7358692bf3efa594c" descr="Fig._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59.jpg"/>
                          <pic:cNvPicPr/>
                        </pic:nvPicPr>
                        <pic:blipFill>
                          <a:blip r:embed="rId4366692bf3efa59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9.8.1 喷油器</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1"/>
              </w:numPr>
              <w:spacing w:before="0" w:after="0" w:line="262" w:lineRule="auto"/>
              <w:jc w:val="left"/>
              <w:rPr>
                <w:color w:val="00274C"/>
                <w:sz w:val="20"/>
                <w:szCs w:val="20"/>
              </w:rPr>
            </w:pPr>
            <w:r>
              <w:rPr>
                <w:color w:val="00274C"/>
                <w:position w:val="-2"/>
                <w:sz w:val="20"/>
                <w:szCs w:val="20"/>
                <w:u w:val="none"/>
              </w:rPr>
              <w:t xml:space="preserve">润滑垫片U, T, S，并且把他们安装到喷油器Z上。</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6"/>
              </w:rPr>
              <w:drawing>
                <wp:inline distT="0" distB="0" distL="0" distR="0">
                  <wp:extent cx="2296800" cy="1540800"/>
                  <wp:effectExtent b="0" l="0" r="0" t="0"/>
                  <wp:docPr id="48341532" name="name8643692bf3efae78c" descr="Fig.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0.jpg"/>
                          <pic:cNvPicPr/>
                        </pic:nvPicPr>
                        <pic:blipFill>
                          <a:blip r:embed="rId9091692bf3efae789" cstate="print"/>
                          <a:stretch>
                            <a:fillRect/>
                          </a:stretch>
                        </pic:blipFill>
                        <pic:spPr>
                          <a:xfrm>
                            <a:off x="0" y="0"/>
                            <a:ext cx="2296800" cy="154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9.60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2 .  安装喷油器Z到套管V.上。</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2"/>
              </w:rPr>
              <w:drawing>
                <wp:inline distT="0" distB="0" distL="0" distR="0">
                  <wp:extent cx="2275200" cy="1526400"/>
                  <wp:effectExtent b="0" l="0" r="0" t="0"/>
                  <wp:docPr id="10189071" name="name8443692bf3efba496" descr="Fig._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1.jpg"/>
                          <pic:cNvPicPr/>
                        </pic:nvPicPr>
                        <pic:blipFill>
                          <a:blip r:embed="rId5252692bf3efba492" cstate="print"/>
                          <a:stretch>
                            <a:fillRect/>
                          </a:stretch>
                        </pic:blipFill>
                        <pic:spPr>
                          <a:xfrm>
                            <a:off x="0" y="0"/>
                            <a:ext cx="22752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9.61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7212"/>
              </w:numPr>
              <w:spacing w:before="0" w:after="0" w:line="262" w:lineRule="auto"/>
              <w:jc w:val="left"/>
              <w:rPr>
                <w:color w:val="00274C"/>
                <w:sz w:val="20"/>
                <w:szCs w:val="20"/>
              </w:rPr>
            </w:pPr>
            <w:r>
              <w:rPr>
                <w:color w:val="00274C"/>
                <w:position w:val="-2"/>
                <w:sz w:val="20"/>
                <w:szCs w:val="20"/>
                <w:u w:val="none"/>
              </w:rPr>
              <w:t xml:space="preserve">安装部件P, Q, 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2"/>
              </w:numPr>
              <w:spacing w:before="0" w:after="0" w:line="262" w:lineRule="auto"/>
              <w:jc w:val="left"/>
              <w:rPr>
                <w:color w:val="00274C"/>
                <w:sz w:val="20"/>
                <w:szCs w:val="20"/>
              </w:rPr>
            </w:pPr>
            <w:r>
              <w:rPr>
                <w:color w:val="00274C"/>
                <w:position w:val="-2"/>
                <w:sz w:val="20"/>
                <w:szCs w:val="20"/>
                <w:u w:val="none"/>
              </w:rPr>
              <w:t xml:space="preserve">安装组件P, Q, R到喷油器Z上。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6"/>
              </w:rPr>
              <w:drawing>
                <wp:inline distT="0" distB="0" distL="0" distR="0">
                  <wp:extent cx="2347200" cy="1548000"/>
                  <wp:effectExtent b="0" l="0" r="0" t="0"/>
                  <wp:docPr id="38951038" name="name2416692bf3efc4dcb" descr="Fig._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2.jpg"/>
                          <pic:cNvPicPr/>
                        </pic:nvPicPr>
                        <pic:blipFill>
                          <a:blip r:embed="rId3608692bf3efc4dc7" cstate="print"/>
                          <a:stretch>
                            <a:fillRect/>
                          </a:stretch>
                        </pic:blipFill>
                        <pic:spPr>
                          <a:xfrm>
                            <a:off x="0" y="0"/>
                            <a:ext cx="2347200" cy="154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9.62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7213"/>
              </w:numPr>
              <w:spacing w:before="0" w:after="0" w:line="262" w:lineRule="auto"/>
              <w:jc w:val="left"/>
              <w:rPr>
                <w:color w:val="00274C"/>
                <w:sz w:val="20"/>
                <w:szCs w:val="20"/>
              </w:rPr>
            </w:pPr>
            <w:r>
              <w:rPr>
                <w:color w:val="00274C"/>
                <w:position w:val="-2"/>
                <w:sz w:val="20"/>
                <w:szCs w:val="20"/>
                <w:u w:val="none"/>
              </w:rPr>
              <w:t xml:space="preserve">完成段落 </w:t>
            </w:r>
            <w:hyperlink r:id="rId9123692bf3efc5580" w:history="1">
              <w:r>
                <w:rPr>
                  <w:rStyle w:val="DefaultParagraphFontPHPDOCX"/>
                  <w:b/>
                  <w:bCs/>
                  <w:color w:val="0000FF"/>
                  <w:position w:val="-2"/>
                  <w:sz w:val="20"/>
                  <w:szCs w:val="20"/>
                  <w:u w:val="none"/>
                </w:rPr>
                <w:t xml:space="preserve">9.8.3</w:t>
              </w:r>
            </w:hyperlink>
            <w:r>
              <w:rPr>
                <w:color w:val="00274C"/>
                <w:position w:val="-2"/>
                <w:sz w:val="20"/>
                <w:szCs w:val="20"/>
                <w:u w:val="none"/>
              </w:rPr>
              <w:t xml:space="preserve"> 的第1,2步骤以及段落 </w:t>
            </w:r>
            <w:hyperlink r:id="rId9524692bf3efc5766" w:history="1">
              <w:r>
                <w:rPr>
                  <w:rStyle w:val="DefaultParagraphFontPHPDOCX"/>
                  <w:b/>
                  <w:bCs/>
                  <w:color w:val="0000FF"/>
                  <w:position w:val="-2"/>
                  <w:sz w:val="20"/>
                  <w:szCs w:val="20"/>
                  <w:u w:val="none"/>
                </w:rPr>
                <w:t xml:space="preserve">9.8.4</w:t>
              </w:r>
            </w:hyperlink>
            <w:r>
              <w:rPr>
                <w:color w:val="00274C"/>
                <w:position w:val="-2"/>
                <w:sz w:val="20"/>
                <w:szCs w:val="20"/>
                <w:u w:val="none"/>
              </w:rPr>
              <w:t xml:space="preserve"> 的第1步骤。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注意:    完成这些步骤之后，喷油器接头会和垫片AK完全对齐。</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4"/>
              </w:numPr>
              <w:spacing w:before="0" w:after="0" w:line="262" w:lineRule="auto"/>
              <w:jc w:val="left"/>
              <w:rPr>
                <w:color w:val="00274C"/>
                <w:sz w:val="20"/>
                <w:szCs w:val="20"/>
              </w:rPr>
            </w:pPr>
            <w:r>
              <w:rPr>
                <w:color w:val="00274C"/>
                <w:position w:val="-2"/>
                <w:sz w:val="20"/>
                <w:szCs w:val="20"/>
                <w:u w:val="none"/>
              </w:rPr>
              <w:t xml:space="preserve">拆卸管子D，端盖C和垫片AM。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注意: 在拆卸部件D,C以及AM的过程中，注意不要损害喷油器的朝向。</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5"/>
              </w:numPr>
              <w:spacing w:before="0" w:after="0" w:line="262" w:lineRule="auto"/>
              <w:jc w:val="left"/>
              <w:rPr>
                <w:color w:val="00274C"/>
                <w:sz w:val="20"/>
                <w:szCs w:val="20"/>
              </w:rPr>
            </w:pPr>
            <w:r>
              <w:rPr>
                <w:color w:val="00274C"/>
                <w:position w:val="-2"/>
                <w:sz w:val="20"/>
                <w:szCs w:val="20"/>
                <w:u w:val="none"/>
              </w:rPr>
              <w:t xml:space="preserve">旋紧螺丝P(紧固力矩20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0"/>
              </w:rPr>
              <w:drawing>
                <wp:inline distT="0" distB="0" distL="0" distR="0">
                  <wp:extent cx="2332800" cy="1569600"/>
                  <wp:effectExtent b="0" l="0" r="0" t="0"/>
                  <wp:docPr id="97640914" name="name5953692bf3efd2e21" descr="Fig._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3.jpg"/>
                          <pic:cNvPicPr/>
                        </pic:nvPicPr>
                        <pic:blipFill>
                          <a:blip r:embed="rId4951692bf3efd2e1e" cstate="print"/>
                          <a:stretch>
                            <a:fillRect/>
                          </a:stretch>
                        </pic:blipFill>
                        <pic:spPr>
                          <a:xfrm>
                            <a:off x="0" y="0"/>
                            <a:ext cx="2332800" cy="156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9.63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.8.2 喷油器回油管</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6"/>
              </w:numPr>
              <w:spacing w:before="0" w:after="0" w:line="262" w:lineRule="auto"/>
              <w:jc w:val="left"/>
              <w:rPr>
                <w:color w:val="00274C"/>
                <w:sz w:val="20"/>
                <w:szCs w:val="20"/>
              </w:rPr>
            </w:pPr>
            <w:r>
              <w:rPr>
                <w:color w:val="00274C"/>
                <w:position w:val="-2"/>
                <w:sz w:val="20"/>
                <w:szCs w:val="20"/>
                <w:u w:val="none"/>
              </w:rPr>
              <w:t xml:space="preserve">放置管N在喷油器Z上，紧固螺丝M（力矩为14 Nm），放入垫片T。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90400" cy="1576800"/>
                  <wp:effectExtent b="0" l="0" r="0" t="0"/>
                  <wp:docPr id="92182172" name="name2775692bf3efe2748" descr="Fig._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4.jpg"/>
                          <pic:cNvPicPr/>
                        </pic:nvPicPr>
                        <pic:blipFill>
                          <a:blip r:embed="rId8977692bf3efe2743" cstate="print"/>
                          <a:stretch>
                            <a:fillRect/>
                          </a:stretch>
                        </pic:blipFill>
                        <pic:spPr>
                          <a:xfrm>
                            <a:off x="0" y="0"/>
                            <a:ext cx="2390400" cy="1576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9.64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9.8.3 摇臂室盖</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6"/>
              </w:rPr>
              <w:drawing>
                <wp:inline distT="0" distB="0" distL="0" distR="0">
                  <wp:extent cx="324000" cy="273600"/>
                  <wp:effectExtent b="0" l="0" r="0" t="0"/>
                  <wp:docPr id="14407246" name="name4529692bf3efe361a" descr="image9955692bf3efe3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55692bf3efe35e9"/>
                          <pic:cNvPicPr/>
                        </pic:nvPicPr>
                        <pic:blipFill>
                          <a:blip r:embed="rId5797692bf3efe3618" cstate="print"/>
                          <a:stretch>
                            <a:fillRect/>
                          </a:stretch>
                        </pic:blipFill>
                        <pic:spPr>
                          <a:xfrm>
                            <a:off x="0" y="0"/>
                            <a:ext cx="324000" cy="273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每次组装之前，更换垫片AK。( </w:t>
            </w:r>
            <w:hyperlink r:id="rId9964692bf3efe3e2c" w:history="1">
              <w:r>
                <w:rPr>
                  <w:rStyle w:val="DefaultParagraphFontPHPDOCX"/>
                  <w:b/>
                  <w:bCs/>
                  <w:color w:val="0000FF"/>
                  <w:position w:val="-2"/>
                  <w:sz w:val="20"/>
                  <w:szCs w:val="20"/>
                  <w:u w:val="none"/>
                </w:rPr>
                <w:t xml:space="preserve">ST_36</w:t>
              </w:r>
            </w:hyperlink>
            <w:r>
              <w:rPr>
                <w:color w:val="00274C"/>
                <w:position w:val="-2"/>
                <w:sz w:val="20"/>
                <w:szCs w:val="20"/>
                <w:u w:val="none"/>
              </w:rPr>
              <w:t xml:space="preserve">  - 在安装密封件之前用Loctite 480润湿C盖上的底座).（图9.63）。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7"/>
              </w:numPr>
              <w:spacing w:before="0" w:after="0" w:line="262" w:lineRule="auto"/>
              <w:jc w:val="left"/>
              <w:rPr>
                <w:color w:val="00274C"/>
                <w:sz w:val="20"/>
                <w:szCs w:val="20"/>
              </w:rPr>
            </w:pPr>
            <w:r>
              <w:rPr>
                <w:color w:val="00274C"/>
                <w:position w:val="-2"/>
                <w:sz w:val="20"/>
                <w:szCs w:val="20"/>
                <w:u w:val="none"/>
              </w:rPr>
              <w:t xml:space="preserve">使用固定孔5，6以及专用工具 </w:t>
            </w:r>
            <w:hyperlink r:id="rId6715692bf3efe452f"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放置垫片在气缸头上（图9.67a-9.67b）。</w:t>
            </w:r>
          </w:p>
          <w:p>
            <w:pPr>
              <w:numPr>
                <w:ilvl w:val="0"/>
                <w:numId w:val="27217"/>
              </w:numPr>
              <w:spacing w:before="0" w:after="0" w:line="262" w:lineRule="auto"/>
              <w:jc w:val="left"/>
              <w:rPr>
                <w:color w:val="00274C"/>
                <w:sz w:val="20"/>
                <w:szCs w:val="20"/>
              </w:rPr>
            </w:pPr>
            <w:r>
              <w:rPr>
                <w:color w:val="00274C"/>
                <w:position w:val="-2"/>
                <w:sz w:val="20"/>
                <w:szCs w:val="20"/>
                <w:u w:val="none"/>
              </w:rPr>
              <w:t xml:space="preserve">使用专用工具 </w:t>
            </w:r>
            <w:hyperlink r:id="rId4511692bf3efe48e1"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作为导向安装垫片AM在气缸头AL上。</w:t>
            </w:r>
          </w:p>
          <w:p>
            <w:pPr>
              <w:numPr>
                <w:ilvl w:val="0"/>
                <w:numId w:val="27217"/>
              </w:numPr>
              <w:spacing w:before="0" w:after="0" w:line="262" w:lineRule="auto"/>
              <w:jc w:val="left"/>
              <w:rPr>
                <w:color w:val="00274C"/>
                <w:sz w:val="20"/>
                <w:szCs w:val="20"/>
              </w:rPr>
            </w:pPr>
            <w:r>
              <w:rPr>
                <w:color w:val="00274C"/>
                <w:position w:val="-2"/>
                <w:sz w:val="20"/>
                <w:szCs w:val="20"/>
                <w:u w:val="none"/>
              </w:rPr>
              <w:t xml:space="preserve">经过螺丝L安装摇臂室盖C在气缸头AL上。注意图示的紧固顺序，图9.67a(KDI 1903 M)或者图9.67b（KDI 2504 M）(力矩为10 Nm)。</w:t>
            </w:r>
          </w:p>
          <w:p>
            <w:pPr>
              <w:numPr>
                <w:ilvl w:val="0"/>
                <w:numId w:val="27217"/>
              </w:numPr>
              <w:spacing w:before="0" w:after="0" w:line="262" w:lineRule="auto"/>
              <w:jc w:val="left"/>
              <w:rPr>
                <w:color w:val="00274C"/>
                <w:sz w:val="20"/>
                <w:szCs w:val="20"/>
              </w:rPr>
            </w:pPr>
            <w:r>
              <w:rPr>
                <w:color w:val="00274C"/>
                <w:position w:val="-2"/>
                <w:sz w:val="20"/>
                <w:szCs w:val="20"/>
                <w:u w:val="none"/>
              </w:rPr>
              <w:t xml:space="preserve">使用凡士林润滑垫片AK。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33"/>
              </w:rPr>
              <w:drawing>
                <wp:inline distT="0" distB="0" distL="0" distR="0">
                  <wp:extent cx="2570400" cy="1728000"/>
                  <wp:effectExtent b="0" l="0" r="0" t="0"/>
                  <wp:docPr id="97664701" name="name2469692bf3eff0307" descr="Fig._9.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7a.jpg"/>
                          <pic:cNvPicPr/>
                        </pic:nvPicPr>
                        <pic:blipFill>
                          <a:blip r:embed="rId4565692bf3eff0303" cstate="print"/>
                          <a:stretch>
                            <a:fillRect/>
                          </a:stretch>
                        </pic:blipFill>
                        <pic:spPr>
                          <a:xfrm>
                            <a:off x="0" y="0"/>
                            <a:ext cx="2570400" cy="172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图.</w:t>
            </w:r>
            <w:r>
              <w:rPr>
                <w:b/>
                <w:bCs/>
                <w:color w:val="00274C"/>
                <w:position w:val="-2"/>
                <w:sz w:val="20"/>
                <w:szCs w:val="20"/>
                <w:u w:val="none"/>
              </w:rPr>
              <w:t xml:space="preserve"> 9.66</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44"/>
              </w:rPr>
              <w:drawing>
                <wp:inline distT="0" distB="0" distL="0" distR="0">
                  <wp:extent cx="2397600" cy="1598400"/>
                  <wp:effectExtent b="0" l="0" r="0" t="0"/>
                  <wp:docPr id="27072573" name="name6990692bf3f0068b6" descr="09_MO_KDI_2504_TM_MONTAG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MO_KDI_2504_TM_MONTAGGIO.jpg"/>
                          <pic:cNvPicPr/>
                        </pic:nvPicPr>
                        <pic:blipFill>
                          <a:blip r:embed="rId6492692bf3f0068b3" cstate="print"/>
                          <a:stretch>
                            <a:fillRect/>
                          </a:stretch>
                        </pic:blipFill>
                        <pic:spPr>
                          <a:xfrm>
                            <a:off x="0" y="0"/>
                            <a:ext cx="2397600" cy="159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9.65</w:t>
            </w:r>
          </w:p>
          <w:p/>
          <w:p/>
          <w:p/>
          <w:p/>
          <w:p>
            <w:pPr>
              <w:widowControl w:val="on"/>
              <w:pBdr/>
              <w:spacing w:before="0" w:after="0" w:line="262" w:lineRule="auto"/>
              <w:ind w:left="0" w:right="0"/>
              <w:jc w:val="left"/>
              <w:textAlignment w:val="top"/>
            </w:pPr>
            <w:r>
              <w:rPr>
                <w:position w:val="-266"/>
              </w:rPr>
              <w:drawing>
                <wp:inline distT="0" distB="0" distL="0" distR="0">
                  <wp:extent cx="2570400" cy="1728000"/>
                  <wp:effectExtent b="0" l="0" r="0" t="0"/>
                  <wp:docPr id="94502538" name="name3272692bf3f013506" descr="Fig._9.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7b.jpg"/>
                          <pic:cNvPicPr/>
                        </pic:nvPicPr>
                        <pic:blipFill>
                          <a:blip r:embed="rId7134692bf3f013502" cstate="print"/>
                          <a:stretch>
                            <a:fillRect/>
                          </a:stretch>
                        </pic:blipFill>
                        <pic:spPr>
                          <a:xfrm>
                            <a:off x="0" y="0"/>
                            <a:ext cx="2570400" cy="172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9.67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9.8.4 安装喷油器管路(喷油泵/喷油器)</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63916" name="name8271692bf3f0184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5692bf3f0184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每两次拆卸组装之后，更换高压油管。</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18"/>
              </w:numPr>
              <w:spacing w:before="0" w:after="0" w:line="262" w:lineRule="auto"/>
              <w:jc w:val="left"/>
              <w:rPr>
                <w:color w:val="00274C"/>
                <w:sz w:val="20"/>
                <w:szCs w:val="20"/>
              </w:rPr>
            </w:pPr>
            <w:r>
              <w:rPr>
                <w:color w:val="00274C"/>
                <w:position w:val="-2"/>
                <w:sz w:val="20"/>
                <w:szCs w:val="20"/>
                <w:u w:val="none"/>
              </w:rPr>
              <w:t xml:space="preserve">放置管子D在喷油器和喷油泵上。用手把螺母E,F紧固。不要卡死它们。</w:t>
            </w:r>
          </w:p>
          <w:p>
            <w:pPr>
              <w:numPr>
                <w:ilvl w:val="0"/>
                <w:numId w:val="27218"/>
              </w:numPr>
              <w:spacing w:before="0" w:after="0" w:line="262" w:lineRule="auto"/>
              <w:jc w:val="left"/>
              <w:rPr>
                <w:color w:val="00274C"/>
                <w:sz w:val="20"/>
                <w:szCs w:val="20"/>
              </w:rPr>
            </w:pPr>
            <w:r>
              <w:rPr>
                <w:color w:val="00274C"/>
                <w:position w:val="-2"/>
                <w:sz w:val="20"/>
                <w:szCs w:val="20"/>
                <w:u w:val="none"/>
              </w:rPr>
              <w:t xml:space="preserve">紧固螺母E和F（力矩为25 Nm）。</w:t>
            </w:r>
          </w:p>
          <w:p>
            <w:pPr>
              <w:numPr>
                <w:ilvl w:val="0"/>
                <w:numId w:val="27218"/>
              </w:numPr>
              <w:spacing w:before="0" w:after="0" w:line="262" w:lineRule="auto"/>
              <w:jc w:val="left"/>
              <w:rPr>
                <w:color w:val="00274C"/>
                <w:sz w:val="20"/>
                <w:szCs w:val="20"/>
              </w:rPr>
            </w:pPr>
            <w:r>
              <w:rPr>
                <w:color w:val="00274C"/>
                <w:position w:val="-2"/>
                <w:sz w:val="20"/>
                <w:szCs w:val="20"/>
                <w:u w:val="none"/>
              </w:rPr>
              <w:t xml:space="preserve">紧固螺母E和F（力矩为25 Nm）。</w:t>
            </w:r>
          </w:p>
        </w:tc>
        <w:tc>
          <w:tcPr>
            <w:tcW w:w="0" w:type="auto"/>
            <w:tcMar>
              <w:top w:w="150" w:type="dxa"/>
              <w:left w:w="150" w:type="dxa"/>
              <w:bottom w:w="150" w:type="dxa"/>
              <w:right w:w="150" w:type="dxa"/>
            </w:tcMar>
            <w:vAlign w:val="top"/>
          </w:tcPr>
          <w:p>
            <w:r>
              <w:rPr>
                <w:position w:val="-230"/>
              </w:rPr>
              <w:drawing>
                <wp:inline distT="0" distB="0" distL="0" distR="0">
                  <wp:extent cx="2239200" cy="1504800"/>
                  <wp:effectExtent b="0" l="0" r="0" t="0"/>
                  <wp:docPr id="89317647" name="name7482692bf3f027675" descr="Fig._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8.jpg"/>
                          <pic:cNvPicPr/>
                        </pic:nvPicPr>
                        <pic:blipFill>
                          <a:blip r:embed="rId1419692bf3f027670" cstate="print"/>
                          <a:stretch>
                            <a:fillRect/>
                          </a:stretch>
                        </pic:blipFill>
                        <pic:spPr>
                          <a:xfrm>
                            <a:off x="0" y="0"/>
                            <a:ext cx="2239200" cy="15048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9.8.5 柴油滤清器</w:t>
            </w:r>
          </w:p>
          <w:p/>
          <w:p/>
          <w:p>
            <w:pPr>
              <w:numPr>
                <w:ilvl w:val="0"/>
                <w:numId w:val="27219"/>
              </w:numPr>
              <w:spacing w:before="0" w:after="0" w:line="262" w:lineRule="auto"/>
              <w:jc w:val="left"/>
              <w:rPr>
                <w:color w:val="00274C"/>
                <w:sz w:val="20"/>
                <w:szCs w:val="20"/>
              </w:rPr>
            </w:pPr>
            <w:r>
              <w:rPr>
                <w:color w:val="00274C"/>
                <w:position w:val="-2"/>
                <w:sz w:val="20"/>
                <w:szCs w:val="20"/>
                <w:u w:val="none"/>
              </w:rPr>
              <w:t xml:space="preserve">使用螺丝K把柴油滤清器固定架J紧固到曲轴箱W上（力矩为25 Nm）。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    根据段落</w:t>
            </w:r>
            <w:r>
              <w:rPr>
                <w:color w:val="00274C"/>
                <w:position w:val="-2"/>
                <w:sz w:val="20"/>
                <w:szCs w:val="20"/>
                <w:u w:val="none"/>
              </w:rPr>
              <w:t xml:space="preserve"> </w:t>
            </w:r>
            <w:hyperlink r:id="rId2352692bf3f02840c" w:history="1">
              <w:r>
                <w:rPr>
                  <w:rStyle w:val="DefaultParagraphFontPHPDOCX"/>
                  <w:b/>
                  <w:bCs/>
                  <w:color w:val="0000FF"/>
                  <w:position w:val="-2"/>
                  <w:sz w:val="20"/>
                  <w:szCs w:val="20"/>
                  <w:u w:val="none"/>
                </w:rPr>
                <w:t xml:space="preserve">6.7.2</w:t>
              </w:r>
            </w:hyperlink>
            <w:r>
              <w:rPr>
                <w:b/>
                <w:bCs/>
                <w:color w:val="00274C"/>
                <w:position w:val="-2"/>
                <w:sz w:val="20"/>
                <w:szCs w:val="20"/>
                <w:u w:val="none"/>
              </w:rPr>
              <w:t xml:space="preserve"> 的步骤2,安装柴油滤芯。</w:t>
            </w:r>
          </w:p>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32"/>
              </w:rPr>
              <w:drawing>
                <wp:inline distT="0" distB="0" distL="0" distR="0">
                  <wp:extent cx="2260800" cy="1519200"/>
                  <wp:effectExtent b="0" l="0" r="0" t="0"/>
                  <wp:docPr id="24150776" name="name3121692bf3f0355e3" descr="Fig._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69.jpg"/>
                          <pic:cNvPicPr/>
                        </pic:nvPicPr>
                        <pic:blipFill>
                          <a:blip r:embed="rId2073692bf3f0355df" cstate="print"/>
                          <a:stretch>
                            <a:fillRect/>
                          </a:stretch>
                        </pic:blipFill>
                        <pic:spPr>
                          <a:xfrm>
                            <a:off x="0" y="0"/>
                            <a:ext cx="2260800" cy="1519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9.69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进气总管组装</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9840" name="name2974692bf3f03ab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5692bf3f03ab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检查收集器C和气缸头D连接面之间没有杂质。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20"/>
              </w:numPr>
              <w:spacing w:before="0" w:after="0" w:line="262" w:lineRule="auto"/>
              <w:jc w:val="left"/>
              <w:rPr>
                <w:color w:val="00274C"/>
                <w:sz w:val="20"/>
                <w:szCs w:val="20"/>
              </w:rPr>
            </w:pPr>
            <w:r>
              <w:rPr>
                <w:color w:val="00274C"/>
                <w:position w:val="-2"/>
                <w:sz w:val="20"/>
                <w:szCs w:val="20"/>
                <w:u w:val="none"/>
              </w:rPr>
              <w:t xml:space="preserve">装入专用工具 </w:t>
            </w:r>
            <w:hyperlink r:id="rId4244692bf3f03b5ec"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8在图示标示点。</w:t>
            </w:r>
          </w:p>
          <w:p>
            <w:pPr>
              <w:numPr>
                <w:ilvl w:val="0"/>
                <w:numId w:val="27220"/>
              </w:numPr>
              <w:spacing w:before="0" w:after="0" w:line="262" w:lineRule="auto"/>
              <w:jc w:val="left"/>
              <w:rPr>
                <w:color w:val="00274C"/>
                <w:sz w:val="20"/>
                <w:szCs w:val="20"/>
              </w:rPr>
            </w:pPr>
            <w:r>
              <w:rPr>
                <w:color w:val="00274C"/>
                <w:position w:val="-2"/>
                <w:sz w:val="20"/>
                <w:szCs w:val="20"/>
                <w:u w:val="none"/>
              </w:rPr>
              <w:t xml:space="preserve">安装垫片A在气缸头D上。</w:t>
            </w:r>
          </w:p>
          <w:p>
            <w:pPr>
              <w:numPr>
                <w:ilvl w:val="0"/>
                <w:numId w:val="27220"/>
              </w:numPr>
              <w:spacing w:before="0" w:after="0" w:line="262" w:lineRule="auto"/>
              <w:jc w:val="left"/>
              <w:rPr>
                <w:color w:val="00274C"/>
                <w:sz w:val="20"/>
                <w:szCs w:val="20"/>
              </w:rPr>
            </w:pPr>
            <w:r>
              <w:rPr>
                <w:color w:val="00274C"/>
                <w:position w:val="-2"/>
                <w:sz w:val="20"/>
                <w:szCs w:val="20"/>
                <w:u w:val="none"/>
              </w:rPr>
              <w:t xml:space="preserve">安装进气总管C在气缸头D上。</w:t>
            </w:r>
          </w:p>
          <w:p>
            <w:pPr>
              <w:numPr>
                <w:ilvl w:val="0"/>
                <w:numId w:val="27220"/>
              </w:numPr>
              <w:spacing w:before="0" w:after="0" w:line="262" w:lineRule="auto"/>
              <w:jc w:val="left"/>
              <w:rPr>
                <w:color w:val="00274C"/>
                <w:sz w:val="20"/>
                <w:szCs w:val="20"/>
              </w:rPr>
            </w:pPr>
            <w:r>
              <w:rPr>
                <w:color w:val="00274C"/>
                <w:position w:val="-2"/>
                <w:sz w:val="20"/>
                <w:szCs w:val="20"/>
                <w:u w:val="none"/>
              </w:rPr>
              <w:t xml:space="preserve">使用螺丝B安装进气总管C（力矩为25 Nm）。</w:t>
            </w:r>
          </w:p>
        </w:tc>
        <w:tc>
          <w:tcPr>
            <w:tcW w:w="0" w:type="auto"/>
            <w:tcMar>
              <w:top w:w="150" w:type="dxa"/>
              <w:left w:w="150" w:type="dxa"/>
              <w:bottom w:w="150" w:type="dxa"/>
              <w:right w:w="150" w:type="dxa"/>
            </w:tcMar>
            <w:vAlign w:val="top"/>
          </w:tcPr>
          <w:p>
            <w:r>
              <w:rPr>
                <w:position w:val="-250"/>
              </w:rPr>
              <w:drawing>
                <wp:inline distT="0" distB="0" distL="0" distR="0">
                  <wp:extent cx="2512800" cy="1627200"/>
                  <wp:effectExtent b="0" l="0" r="0" t="0"/>
                  <wp:docPr id="92772872" name="name5700692bf3f045f7a" descr="Fig._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0.jpg"/>
                          <pic:cNvPicPr/>
                        </pic:nvPicPr>
                        <pic:blipFill>
                          <a:blip r:embed="rId8103692bf3f045f77" cstate="print"/>
                          <a:stretch>
                            <a:fillRect/>
                          </a:stretch>
                        </pic:blipFill>
                        <pic:spPr>
                          <a:xfrm>
                            <a:off x="0" y="0"/>
                            <a:ext cx="2512800" cy="1627200"/>
                          </a:xfrm>
                          <a:prstGeom prst="rect">
                            <a:avLst/>
                          </a:prstGeom>
                          <a:ln w="0">
                            <a:noFill/>
                          </a:ln>
                        </pic:spPr>
                      </pic:pic>
                    </a:graphicData>
                  </a:graphic>
                </wp:inline>
              </w:drawing>
            </w:r>
            <w:r>
              <w:rPr>
                <w:b/>
                <w:bCs/>
                <w:color w:val="00274C"/>
                <w:position w:val="0"/>
                <w:sz w:val="20"/>
                <w:szCs w:val="20"/>
                <w:u w:val="none"/>
              </w:rPr>
              <w:br/>
              <w:t xml:space="preserve">图. 9.70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排气歧管组装</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6746" name="name5823692bf3f04dd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6692bf3f04dd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每次组装时更换进气总管和气缸头之间的垫片D和自锁螺母B。</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倘若安装螺栓C（力矩为25 Nm），使用Loctite 2701在螺纹上涂一些。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221"/>
              </w:numPr>
              <w:spacing w:before="0" w:after="0" w:line="262" w:lineRule="auto"/>
              <w:jc w:val="left"/>
              <w:rPr>
                <w:color w:val="00274C"/>
                <w:sz w:val="20"/>
                <w:szCs w:val="20"/>
              </w:rPr>
            </w:pPr>
            <w:r>
              <w:rPr>
                <w:color w:val="00274C"/>
                <w:position w:val="-2"/>
                <w:sz w:val="20"/>
                <w:szCs w:val="20"/>
                <w:u w:val="none"/>
              </w:rPr>
              <w:t xml:space="preserve">检查接触面F没有杂质。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21"/>
              </w:numPr>
              <w:spacing w:before="0" w:after="0" w:line="262" w:lineRule="auto"/>
              <w:jc w:val="left"/>
              <w:rPr>
                <w:color w:val="00274C"/>
                <w:sz w:val="20"/>
                <w:szCs w:val="20"/>
              </w:rPr>
            </w:pPr>
            <w:r>
              <w:rPr>
                <w:color w:val="00274C"/>
                <w:position w:val="-2"/>
                <w:sz w:val="20"/>
                <w:szCs w:val="20"/>
                <w:u w:val="none"/>
              </w:rPr>
              <w:t xml:space="preserve">装入垫片D和E在螺栓C上。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21"/>
              </w:numPr>
              <w:spacing w:before="0" w:after="0" w:line="262" w:lineRule="auto"/>
              <w:jc w:val="left"/>
              <w:rPr>
                <w:color w:val="00274C"/>
                <w:sz w:val="20"/>
                <w:szCs w:val="20"/>
              </w:rPr>
            </w:pPr>
            <w:r>
              <w:rPr>
                <w:color w:val="00274C"/>
                <w:position w:val="-2"/>
                <w:sz w:val="20"/>
                <w:szCs w:val="20"/>
                <w:u w:val="none"/>
              </w:rPr>
              <w:t xml:space="preserve">把歧管A放在螺栓C上。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21"/>
              </w:numPr>
              <w:spacing w:before="0" w:after="0" w:line="262" w:lineRule="auto"/>
              <w:jc w:val="left"/>
              <w:rPr>
                <w:color w:val="00274C"/>
                <w:sz w:val="20"/>
                <w:szCs w:val="20"/>
              </w:rPr>
            </w:pPr>
            <w:r>
              <w:rPr>
                <w:color w:val="00274C"/>
                <w:position w:val="-2"/>
                <w:sz w:val="20"/>
                <w:szCs w:val="20"/>
                <w:u w:val="none"/>
              </w:rPr>
              <w:t xml:space="preserve">通过自锁螺母B紧固进气总管A在气缸头上（紧固力矩为25 Nm）。</w:t>
            </w:r>
          </w:p>
        </w:tc>
        <w:tc>
          <w:tcPr>
            <w:tcW w:w="0" w:type="auto"/>
            <w:tcMar>
              <w:top w:w="150" w:type="dxa"/>
              <w:left w:w="150" w:type="dxa"/>
              <w:bottom w:w="150" w:type="dxa"/>
              <w:right w:w="150" w:type="dxa"/>
            </w:tcMar>
            <w:vAlign w:val="top"/>
          </w:tcPr>
          <w:p>
            <w:r>
              <w:rPr>
                <w:position w:val="-242"/>
              </w:rPr>
              <w:drawing>
                <wp:inline distT="0" distB="0" distL="0" distR="0">
                  <wp:extent cx="2347200" cy="1576800"/>
                  <wp:effectExtent b="0" l="0" r="0" t="0"/>
                  <wp:docPr id="34803830" name="name7304692bf3f059a46" descr="Fig._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1.jpg"/>
                          <pic:cNvPicPr/>
                        </pic:nvPicPr>
                        <pic:blipFill>
                          <a:blip r:embed="rId9775692bf3f059a43" cstate="print"/>
                          <a:stretch>
                            <a:fillRect/>
                          </a:stretch>
                        </pic:blipFill>
                        <pic:spPr>
                          <a:xfrm>
                            <a:off x="0" y="0"/>
                            <a:ext cx="2347200" cy="1576800"/>
                          </a:xfrm>
                          <a:prstGeom prst="rect">
                            <a:avLst/>
                          </a:prstGeom>
                          <a:ln w="0">
                            <a:noFill/>
                          </a:ln>
                        </pic:spPr>
                      </pic:pic>
                    </a:graphicData>
                  </a:graphic>
                </wp:inline>
              </w:drawing>
            </w:r>
            <w:r>
              <w:rPr>
                <w:b/>
                <w:bCs/>
                <w:color w:val="00274C"/>
                <w:position w:val="0"/>
                <w:sz w:val="20"/>
                <w:szCs w:val="20"/>
                <w:u w:val="none"/>
              </w:rPr>
              <w:br/>
              <w:t xml:space="preserve">图. 9.71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润滑系统</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11</w:t>
            </w:r>
            <w:r>
              <w:rPr>
                <w:b/>
                <w:bCs/>
                <w:color w:val="00274C"/>
                <w:position w:val="-2"/>
                <w:sz w:val="20"/>
                <w:szCs w:val="20"/>
                <w:u w:val="none"/>
              </w:rPr>
              <w:t xml:space="preserve"> .1 机油滤清器</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99985" name="name2482692bf3f060d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1692bf3f060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倘若安装接头U在曲轴箱S上（力矩为15 Nm），在螺纹上涂一些Loctite 2701。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22"/>
              </w:numPr>
              <w:spacing w:before="0" w:after="0" w:line="262" w:lineRule="auto"/>
              <w:jc w:val="left"/>
              <w:rPr>
                <w:color w:val="00274C"/>
                <w:sz w:val="20"/>
                <w:szCs w:val="20"/>
              </w:rPr>
            </w:pPr>
            <w:r>
              <w:rPr>
                <w:color w:val="00274C"/>
                <w:position w:val="-2"/>
                <w:sz w:val="20"/>
                <w:szCs w:val="20"/>
                <w:u w:val="none"/>
              </w:rPr>
              <w:t xml:space="preserve">检查曲轴箱S的表面Q没有杂质。</w:t>
            </w:r>
          </w:p>
          <w:p>
            <w:pPr>
              <w:numPr>
                <w:ilvl w:val="0"/>
                <w:numId w:val="27222"/>
              </w:numPr>
              <w:spacing w:before="0" w:after="0" w:line="262" w:lineRule="auto"/>
              <w:jc w:val="left"/>
              <w:rPr>
                <w:color w:val="00274C"/>
                <w:sz w:val="20"/>
                <w:szCs w:val="20"/>
              </w:rPr>
            </w:pPr>
            <w:r>
              <w:rPr>
                <w:color w:val="00274C"/>
                <w:position w:val="-2"/>
                <w:sz w:val="20"/>
                <w:szCs w:val="20"/>
                <w:u w:val="none"/>
              </w:rPr>
              <w:t xml:space="preserve">把滤芯A旋进接头U上（力矩为15 Nm）。</w:t>
            </w:r>
          </w:p>
        </w:tc>
        <w:tc>
          <w:tcPr>
            <w:tcW w:w="0" w:type="auto"/>
            <w:tcMar>
              <w:top w:w="150" w:type="dxa"/>
              <w:left w:w="150" w:type="dxa"/>
              <w:bottom w:w="150" w:type="dxa"/>
              <w:right w:w="150" w:type="dxa"/>
            </w:tcMar>
            <w:vAlign w:val="top"/>
          </w:tcPr>
          <w:p>
            <w:r>
              <w:rPr>
                <w:position w:val="-224"/>
              </w:rPr>
              <w:drawing>
                <wp:inline distT="0" distB="0" distL="0" distR="0">
                  <wp:extent cx="2196000" cy="1468800"/>
                  <wp:effectExtent b="0" l="0" r="0" t="0"/>
                  <wp:docPr id="21582083" name="name4856692bf3f06f805" descr="Fig._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2.jpg"/>
                          <pic:cNvPicPr/>
                        </pic:nvPicPr>
                        <pic:blipFill>
                          <a:blip r:embed="rId1390692bf3f06f801" cstate="print"/>
                          <a:stretch>
                            <a:fillRect/>
                          </a:stretch>
                        </pic:blipFill>
                        <pic:spPr>
                          <a:xfrm>
                            <a:off x="0" y="0"/>
                            <a:ext cx="2196000" cy="1468800"/>
                          </a:xfrm>
                          <a:prstGeom prst="rect">
                            <a:avLst/>
                          </a:prstGeom>
                          <a:ln w="0">
                            <a:noFill/>
                          </a:ln>
                        </pic:spPr>
                      </pic:pic>
                    </a:graphicData>
                  </a:graphic>
                </wp:inline>
              </w:drawing>
            </w:r>
            <w:r>
              <w:rPr>
                <w:b/>
                <w:bCs/>
                <w:color w:val="00274C"/>
                <w:position w:val="0"/>
                <w:sz w:val="20"/>
                <w:szCs w:val="20"/>
                <w:u w:val="none"/>
              </w:rPr>
              <w:br/>
              <w:t xml:space="preserve">图. 9.72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11</w:t>
            </w:r>
            <w:r>
              <w:rPr>
                <w:b/>
                <w:bCs/>
                <w:color w:val="00274C"/>
                <w:position w:val="-2"/>
                <w:sz w:val="20"/>
                <w:szCs w:val="20"/>
                <w:u w:val="none"/>
              </w:rPr>
              <w:t xml:space="preserve"> .2 机油泵</w:t>
            </w:r>
          </w:p>
          <w:p/>
          <w:p/>
          <w:p>
            <w:pPr>
              <w:widowControl w:val="on"/>
              <w:pBdr/>
              <w:spacing w:before="0" w:after="0" w:line="262" w:lineRule="auto"/>
              <w:ind w:left="0" w:right="0"/>
              <w:jc w:val="left"/>
              <w:textAlignment w:val="center"/>
            </w:pPr>
            <w:r>
              <w:rPr>
                <w:color w:val="00274C"/>
                <w:position w:val="-2"/>
                <w:sz w:val="20"/>
                <w:szCs w:val="20"/>
                <w:u w:val="none"/>
              </w:rPr>
              <w:t xml:space="preserve">注意:    在完成下列操作之前，执行段落 </w:t>
            </w:r>
            <w:hyperlink r:id="rId7936692bf3f07011c" w:history="1">
              <w:r>
                <w:rPr>
                  <w:rStyle w:val="DefaultParagraphFontPHPDOCX"/>
                  <w:b/>
                  <w:bCs/>
                  <w:color w:val="0000FF"/>
                  <w:position w:val="-2"/>
                  <w:sz w:val="20"/>
                  <w:szCs w:val="20"/>
                  <w:u w:val="none"/>
                </w:rPr>
                <w:t xml:space="preserve">8.7</w:t>
              </w:r>
            </w:hyperlink>
            <w:r>
              <w:rPr>
                <w:color w:val="00274C"/>
                <w:position w:val="-2"/>
                <w:sz w:val="20"/>
                <w:szCs w:val="20"/>
                <w:u w:val="none"/>
              </w:rPr>
              <w:t xml:space="preserve"> 的检查步骤。</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检查AL,AH,AF,AG和AN连接面之间没有杂质-刮伤-划边。</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当组装时，不要在AG和AN之间使用垫片。</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完全彻底地润滑机油泵的转子AF座AG，转子AH，AL。</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根据图示BP（或者段落 </w:t>
            </w:r>
            <w:hyperlink r:id="rId3873692bf3f070e31" w:history="1">
              <w:r>
                <w:rPr>
                  <w:rStyle w:val="DefaultParagraphFontPHPDOCX"/>
                  <w:b/>
                  <w:bCs/>
                  <w:color w:val="0000FF"/>
                  <w:position w:val="-2"/>
                  <w:sz w:val="20"/>
                  <w:szCs w:val="20"/>
                  <w:u w:val="none"/>
                </w:rPr>
                <w:t xml:space="preserve">2.10.2</w:t>
              </w:r>
            </w:hyperlink>
            <w:r>
              <w:rPr>
                <w:color w:val="00274C"/>
                <w:position w:val="-2"/>
                <w:sz w:val="20"/>
                <w:szCs w:val="20"/>
                <w:u w:val="none"/>
              </w:rPr>
              <w:t xml:space="preserve"> ）装入安装座AF，2两个转子AH,AL。</w:t>
            </w:r>
          </w:p>
        </w:tc>
        <w:tc>
          <w:tcPr>
            <w:tcW w:w="0" w:type="auto"/>
            <w:tcMar>
              <w:top w:w="150" w:type="dxa"/>
              <w:left w:w="150" w:type="dxa"/>
              <w:bottom w:w="150" w:type="dxa"/>
              <w:right w:w="150" w:type="dxa"/>
            </w:tcMar>
            <w:vAlign w:val="top"/>
          </w:tcPr>
          <w:p>
            <w:r>
              <w:rPr>
                <w:position w:val="-226"/>
              </w:rPr>
              <w:drawing>
                <wp:inline distT="0" distB="0" distL="0" distR="0">
                  <wp:extent cx="2224800" cy="1483200"/>
                  <wp:effectExtent b="0" l="0" r="0" t="0"/>
                  <wp:docPr id="51841189" name="name6883692bf3f07952f" descr="Fig._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3.jpg"/>
                          <pic:cNvPicPr/>
                        </pic:nvPicPr>
                        <pic:blipFill>
                          <a:blip r:embed="rId5452692bf3f07952c" cstate="print"/>
                          <a:stretch>
                            <a:fillRect/>
                          </a:stretch>
                        </pic:blipFill>
                        <pic:spPr>
                          <a:xfrm>
                            <a:off x="0" y="0"/>
                            <a:ext cx="2224800" cy="1483200"/>
                          </a:xfrm>
                          <a:prstGeom prst="rect">
                            <a:avLst/>
                          </a:prstGeom>
                          <a:ln w="0">
                            <a:noFill/>
                          </a:ln>
                        </pic:spPr>
                      </pic:pic>
                    </a:graphicData>
                  </a:graphic>
                </wp:inline>
              </w:drawing>
            </w:r>
            <w:r>
              <w:rPr>
                <w:b/>
                <w:bCs/>
                <w:color w:val="00274C"/>
                <w:position w:val="0"/>
                <w:sz w:val="20"/>
                <w:szCs w:val="20"/>
                <w:u w:val="none"/>
              </w:rPr>
              <w:br/>
              <w:t xml:space="preserve">图. 9.73</w:t>
            </w:r>
          </w:p>
        </w:tc>
      </w:tr>
      <w:tr>
        <w:trPr>
          <w:trHeight w:val="0" w:hRule="atLeast"/>
        </w:trPr>
        <w:tc>
          <w:tcPr>
            <w:tcW w:w="0" w:type="auto"/>
            <w:tcMar>
              <w:top w:w="150" w:type="dxa"/>
              <w:left w:w="150" w:type="dxa"/>
              <w:bottom w:w="150" w:type="dxa"/>
              <w:right w:w="150" w:type="dxa"/>
            </w:tcMar>
            <w:vAlign w:val="center"/>
          </w:tcPr>
          <w:p>
            <w:pPr>
              <w:numPr>
                <w:ilvl w:val="0"/>
                <w:numId w:val="27224"/>
              </w:numPr>
              <w:spacing w:before="0" w:after="0" w:line="262" w:lineRule="auto"/>
              <w:jc w:val="left"/>
              <w:rPr>
                <w:color w:val="00274C"/>
                <w:sz w:val="20"/>
                <w:szCs w:val="20"/>
              </w:rPr>
            </w:pPr>
            <w:r>
              <w:rPr>
                <w:color w:val="00274C"/>
                <w:position w:val="-2"/>
                <w:sz w:val="20"/>
                <w:szCs w:val="20"/>
                <w:u w:val="none"/>
              </w:rPr>
              <w:t xml:space="preserve">检查2个销AM是否正确安装在曲轴箱正时系统AN上。</w:t>
            </w:r>
          </w:p>
          <w:p>
            <w:pPr>
              <w:numPr>
                <w:ilvl w:val="0"/>
                <w:numId w:val="27224"/>
              </w:numPr>
              <w:spacing w:before="0" w:after="0" w:line="262" w:lineRule="auto"/>
              <w:jc w:val="left"/>
              <w:rPr>
                <w:color w:val="00274C"/>
                <w:sz w:val="20"/>
                <w:szCs w:val="20"/>
              </w:rPr>
            </w:pPr>
            <w:r>
              <w:rPr>
                <w:color w:val="00274C"/>
                <w:position w:val="-2"/>
                <w:sz w:val="20"/>
                <w:szCs w:val="20"/>
                <w:u w:val="none"/>
              </w:rPr>
              <w:t xml:space="preserve">使用销标记AM，定位机油泵组件AG。</w:t>
            </w:r>
          </w:p>
          <w:p>
            <w:pPr>
              <w:numPr>
                <w:ilvl w:val="0"/>
                <w:numId w:val="27224"/>
              </w:numPr>
              <w:spacing w:before="0" w:after="0" w:line="262" w:lineRule="auto"/>
              <w:jc w:val="left"/>
              <w:rPr>
                <w:color w:val="00274C"/>
                <w:sz w:val="20"/>
                <w:szCs w:val="20"/>
              </w:rPr>
            </w:pPr>
            <w:r>
              <w:rPr>
                <w:color w:val="00274C"/>
                <w:position w:val="-2"/>
                <w:sz w:val="20"/>
                <w:szCs w:val="20"/>
                <w:u w:val="none"/>
              </w:rPr>
              <w:t xml:space="preserve">使用螺丝AH，紧固机油泵端盖AG（力矩为10 Nm）。</w:t>
            </w:r>
          </w:p>
        </w:tc>
        <w:tc>
          <w:tcPr>
            <w:tcW w:w="0" w:type="auto"/>
            <w:tcMar>
              <w:top w:w="150" w:type="dxa"/>
              <w:left w:w="150" w:type="dxa"/>
              <w:bottom w:w="150" w:type="dxa"/>
              <w:right w:w="150" w:type="dxa"/>
            </w:tcMar>
            <w:vAlign w:val="top"/>
          </w:tcPr>
          <w:p>
            <w:r>
              <w:rPr>
                <w:position w:val="-228"/>
              </w:rPr>
              <w:drawing>
                <wp:inline distT="0" distB="0" distL="0" distR="0">
                  <wp:extent cx="2332800" cy="1497600"/>
                  <wp:effectExtent b="0" l="0" r="0" t="0"/>
                  <wp:docPr id="54401249" name="name7332692bf3f085710" descr="Fig._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4.jpg"/>
                          <pic:cNvPicPr/>
                        </pic:nvPicPr>
                        <pic:blipFill>
                          <a:blip r:embed="rId2689692bf3f08570c" cstate="print"/>
                          <a:stretch>
                            <a:fillRect/>
                          </a:stretch>
                        </pic:blipFill>
                        <pic:spPr>
                          <a:xfrm>
                            <a:off x="0" y="0"/>
                            <a:ext cx="2332800" cy="1497600"/>
                          </a:xfrm>
                          <a:prstGeom prst="rect">
                            <a:avLst/>
                          </a:prstGeom>
                          <a:ln w="0">
                            <a:noFill/>
                          </a:ln>
                        </pic:spPr>
                      </pic:pic>
                    </a:graphicData>
                  </a:graphic>
                </wp:inline>
              </w:drawing>
            </w:r>
            <w:r>
              <w:rPr>
                <w:b/>
                <w:bCs/>
                <w:color w:val="00274C"/>
                <w:position w:val="0"/>
                <w:sz w:val="20"/>
                <w:szCs w:val="20"/>
                <w:u w:val="none"/>
              </w:rPr>
              <w:br/>
              <w:t xml:space="preserve">图. 9.74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11</w:t>
            </w:r>
            <w:r>
              <w:rPr>
                <w:b/>
                <w:bCs/>
                <w:color w:val="00274C"/>
                <w:position w:val="-2"/>
                <w:sz w:val="20"/>
                <w:szCs w:val="20"/>
                <w:u w:val="none"/>
              </w:rPr>
              <w:t xml:space="preserve"> .3 曲轴箱正时系统</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00324" name="name4422692bf3f08b0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5692bf3f08b0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 每一次组装( </w:t>
            </w:r>
            <w:hyperlink r:id="rId8930692bf3f08b886" w:history="1">
              <w:r>
                <w:rPr>
                  <w:rStyle w:val="DefaultParagraphFontPHPDOCX"/>
                  <w:b/>
                  <w:bCs/>
                  <w:color w:val="0000FF"/>
                  <w:position w:val="-2"/>
                  <w:sz w:val="20"/>
                  <w:szCs w:val="20"/>
                  <w:u w:val="none"/>
                </w:rPr>
                <w:t xml:space="preserve">ST_14</w:t>
              </w:r>
            </w:hyperlink>
            <w:r>
              <w:rPr>
                <w:color w:val="00274C"/>
                <w:position w:val="-2"/>
                <w:sz w:val="20"/>
                <w:szCs w:val="20"/>
                <w:u w:val="none"/>
              </w:rPr>
              <w:t xml:space="preserve"> )之后，更换垫片J。</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 每一次组装之后更换垫片P。</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为准备新应用密封胶的 </w:t>
            </w:r>
            <w:r>
              <w:rPr>
                <w:b/>
                <w:bCs/>
                <w:color w:val="00274C"/>
                <w:position w:val="-2"/>
                <w:sz w:val="20"/>
                <w:szCs w:val="20"/>
                <w:u w:val="none"/>
              </w:rPr>
              <w:t xml:space="preserve">K</w:t>
            </w:r>
            <w:r>
              <w:rPr>
                <w:color w:val="00274C"/>
                <w:position w:val="-2"/>
                <w:sz w:val="20"/>
                <w:szCs w:val="20"/>
                <w:u w:val="none"/>
              </w:rPr>
              <w:t xml:space="preserve"> 平面表面，必须通过使用以下方法对其进行清洁：</w:t>
            </w:r>
            <w:r>
              <w:rPr>
                <w:color w:val="00274C"/>
                <w:position w:val="-2"/>
                <w:sz w:val="20"/>
                <w:szCs w:val="20"/>
                <w:u w:val="none"/>
              </w:rPr>
              <w:br/>
              <w:t xml:space="preserve">- 最初是 </w:t>
            </w:r>
            <w:r>
              <w:rPr>
                <w:b/>
                <w:bCs/>
                <w:color w:val="00274C"/>
                <w:position w:val="-2"/>
                <w:sz w:val="20"/>
                <w:szCs w:val="20"/>
                <w:u w:val="none"/>
              </w:rPr>
              <w:t xml:space="preserve">Loctite SF 7200</w:t>
            </w:r>
            <w:r>
              <w:rPr>
                <w:color w:val="00274C"/>
                <w:position w:val="-2"/>
                <w:sz w:val="20"/>
                <w:szCs w:val="20"/>
                <w:u w:val="none"/>
              </w:rPr>
              <w:br/>
              <w:t xml:space="preserve">- 随后乐泰 </w:t>
            </w:r>
            <w:r>
              <w:rPr>
                <w:b/>
                <w:bCs/>
                <w:color w:val="00274C"/>
                <w:position w:val="-2"/>
                <w:sz w:val="20"/>
                <w:szCs w:val="20"/>
                <w:u w:val="none"/>
              </w:rPr>
              <w:t xml:space="preserve">Loctite SF 7063</w:t>
            </w:r>
            <w:r>
              <w:rPr>
                <w:color w:val="00274C"/>
                <w:position w:val="-2"/>
                <w:sz w:val="20"/>
                <w:szCs w:val="20"/>
                <w:u w:val="none"/>
              </w:rPr>
              <w:br/>
              <w:t xml:space="preserve">避免与 </w:t>
            </w:r>
            <w:r>
              <w:rPr>
                <w:b/>
                <w:bCs/>
                <w:color w:val="00274C"/>
                <w:position w:val="-2"/>
                <w:sz w:val="20"/>
                <w:szCs w:val="20"/>
                <w:u w:val="none"/>
              </w:rPr>
              <w:t xml:space="preserve">K</w:t>
            </w:r>
            <w:r>
              <w:rPr>
                <w:color w:val="00274C"/>
                <w:position w:val="-2"/>
                <w:sz w:val="20"/>
                <w:szCs w:val="20"/>
                <w:u w:val="none"/>
              </w:rPr>
              <w:t xml:space="preserve"> 平面有任何接触，并注意不要影响执行的清洁。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25"/>
              </w:numPr>
              <w:spacing w:before="0" w:after="0" w:line="262" w:lineRule="auto"/>
              <w:jc w:val="left"/>
              <w:rPr>
                <w:color w:val="00274C"/>
                <w:sz w:val="20"/>
                <w:szCs w:val="20"/>
              </w:rPr>
            </w:pPr>
            <w:r>
              <w:rPr>
                <w:color w:val="00274C"/>
                <w:position w:val="-2"/>
                <w:sz w:val="20"/>
                <w:szCs w:val="20"/>
                <w:u w:val="none"/>
              </w:rPr>
              <w:t xml:space="preserve">每一次组装之后更换垫片P。</w:t>
            </w:r>
          </w:p>
          <w:p>
            <w:pPr>
              <w:numPr>
                <w:ilvl w:val="0"/>
                <w:numId w:val="27225"/>
              </w:numPr>
              <w:spacing w:before="0" w:after="0" w:line="262" w:lineRule="auto"/>
              <w:jc w:val="left"/>
              <w:rPr>
                <w:color w:val="00274C"/>
                <w:sz w:val="20"/>
                <w:szCs w:val="20"/>
              </w:rPr>
            </w:pPr>
            <w:r>
              <w:rPr>
                <w:color w:val="00274C"/>
                <w:position w:val="-2"/>
                <w:sz w:val="20"/>
                <w:szCs w:val="20"/>
                <w:u w:val="none"/>
              </w:rPr>
              <w:t xml:space="preserve">确保键M（图9.76）正确装入曲轴上，面朝上。</w:t>
            </w:r>
          </w:p>
          <w:p>
            <w:pPr>
              <w:numPr>
                <w:ilvl w:val="0"/>
                <w:numId w:val="27225"/>
              </w:numPr>
              <w:spacing w:before="0" w:after="0" w:line="262" w:lineRule="auto"/>
              <w:jc w:val="left"/>
              <w:rPr>
                <w:color w:val="00274C"/>
                <w:sz w:val="20"/>
                <w:szCs w:val="20"/>
              </w:rPr>
            </w:pPr>
            <w:r>
              <w:rPr>
                <w:color w:val="00274C"/>
                <w:position w:val="-2"/>
                <w:sz w:val="20"/>
                <w:szCs w:val="20"/>
                <w:u w:val="none"/>
              </w:rPr>
              <w:t xml:space="preserve">润滑，装入垫片P在机油泵Q的座圈上。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96124204" name="name7219692bf3f09a62e" descr="Fig._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5.jpg"/>
                          <pic:cNvPicPr/>
                        </pic:nvPicPr>
                        <pic:blipFill>
                          <a:blip r:embed="rId3633692bf3f09a62b"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图. 9.75</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numPr>
                <w:ilvl w:val="0"/>
                <w:numId w:val="27226"/>
              </w:numPr>
              <w:spacing w:before="0" w:after="0" w:line="262" w:lineRule="auto"/>
              <w:jc w:val="left"/>
              <w:rPr>
                <w:color w:val="00274C"/>
                <w:sz w:val="20"/>
                <w:szCs w:val="20"/>
              </w:rPr>
            </w:pPr>
            <w:r>
              <w:rPr>
                <w:color w:val="00274C"/>
                <w:position w:val="-2"/>
                <w:sz w:val="20"/>
                <w:szCs w:val="20"/>
                <w:u w:val="none"/>
              </w:rPr>
              <w:t xml:space="preserve">紧固专用工具 </w:t>
            </w:r>
            <w:hyperlink r:id="rId1045692bf3f09ad9b"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在曲轴上。</w:t>
            </w:r>
          </w:p>
          <w:p>
            <w:pPr>
              <w:numPr>
                <w:ilvl w:val="0"/>
                <w:numId w:val="27226"/>
              </w:numPr>
              <w:spacing w:before="0" w:after="0" w:line="262" w:lineRule="auto"/>
              <w:jc w:val="left"/>
              <w:rPr>
                <w:color w:val="00274C"/>
                <w:sz w:val="20"/>
                <w:szCs w:val="20"/>
              </w:rPr>
            </w:pPr>
            <w:r>
              <w:rPr>
                <w:color w:val="00274C"/>
                <w:position w:val="-2"/>
                <w:sz w:val="20"/>
                <w:szCs w:val="20"/>
                <w:u w:val="none"/>
              </w:rPr>
              <w:t xml:space="preserve">检查2个销N正确嵌入正时系统C上。</w:t>
            </w:r>
          </w:p>
          <w:p>
            <w:pPr>
              <w:numPr>
                <w:ilvl w:val="0"/>
                <w:numId w:val="27226"/>
              </w:numPr>
              <w:spacing w:before="0" w:after="0" w:line="262" w:lineRule="auto"/>
              <w:jc w:val="left"/>
              <w:rPr>
                <w:color w:val="00274C"/>
                <w:sz w:val="20"/>
                <w:szCs w:val="20"/>
              </w:rPr>
            </w:pPr>
            <w:r>
              <w:rPr>
                <w:color w:val="00274C"/>
                <w:position w:val="-2"/>
                <w:sz w:val="20"/>
                <w:szCs w:val="20"/>
                <w:u w:val="none"/>
              </w:rPr>
              <w:t xml:space="preserve">使用机油润滑垫片J，把曲轴箱端盖C安装在曲轴箱E上，通过销N，装入机油泵Q在曲轴上。
</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196000" cy="1476000"/>
                  <wp:effectExtent b="0" l="0" r="0" t="0"/>
                  <wp:docPr id="43641874" name="name6114692bf3f0a56a1" descr="Fig._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6.jpg"/>
                          <pic:cNvPicPr/>
                        </pic:nvPicPr>
                        <pic:blipFill>
                          <a:blip r:embed="rId3345692bf3f0a569e" cstate="print"/>
                          <a:stretch>
                            <a:fillRect/>
                          </a:stretch>
                        </pic:blipFill>
                        <pic:spPr>
                          <a:xfrm>
                            <a:off x="0" y="0"/>
                            <a:ext cx="2196000" cy="1476000"/>
                          </a:xfrm>
                          <a:prstGeom prst="rect">
                            <a:avLst/>
                          </a:prstGeom>
                          <a:ln w="0">
                            <a:noFill/>
                          </a:ln>
                        </pic:spPr>
                      </pic:pic>
                    </a:graphicData>
                  </a:graphic>
                </wp:inline>
              </w:drawing>
            </w:r>
            <w:r>
              <w:rPr>
                <w:b/>
                <w:bCs/>
                <w:color w:val="00274C"/>
                <w:position w:val="0"/>
                <w:sz w:val="20"/>
                <w:szCs w:val="20"/>
                <w:u w:val="none"/>
              </w:rPr>
              <w:br/>
              <w:t xml:space="preserve">图. 9.76</w:t>
            </w:r>
          </w:p>
        </w:tc>
      </w:tr>
      <w:tr>
        <w:trPr>
          <w:trHeight w:val="0" w:hRule="atLeast"/>
        </w:trPr>
        <w:tc>
          <w:tcPr>
            <w:tcW w:w="0" w:type="auto"/>
            <w:tcMar>
              <w:top w:w="150" w:type="dxa"/>
              <w:left w:w="150" w:type="dxa"/>
              <w:bottom w:w="150" w:type="dxa"/>
              <w:right w:w="150" w:type="dxa"/>
            </w:tcMar>
            <w:vAlign w:val="center"/>
          </w:tcPr>
          <w:p>
            <w:pPr>
              <w:numPr>
                <w:ilvl w:val="0"/>
                <w:numId w:val="27227"/>
              </w:numPr>
              <w:spacing w:before="0" w:after="0" w:line="262" w:lineRule="auto"/>
              <w:jc w:val="left"/>
              <w:rPr>
                <w:color w:val="00274C"/>
                <w:sz w:val="20"/>
                <w:szCs w:val="20"/>
              </w:rPr>
            </w:pPr>
            <w:r>
              <w:rPr>
                <w:color w:val="00274C"/>
                <w:position w:val="-2"/>
                <w:sz w:val="20"/>
                <w:szCs w:val="20"/>
                <w:u w:val="none"/>
              </w:rPr>
              <w:t xml:space="preserve">紧固螺丝R（紧固力矩为25 Nm）。</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988668" name="name6096692bf3f0af46c" descr="imm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9.89.jpg"/>
                          <pic:cNvPicPr/>
                        </pic:nvPicPr>
                        <pic:blipFill>
                          <a:blip r:embed="rId8221692bf3f0af46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图. 9.77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11</w:t>
            </w:r>
            <w:r>
              <w:rPr>
                <w:b/>
                <w:bCs/>
                <w:color w:val="00274C"/>
                <w:position w:val="-2"/>
                <w:sz w:val="20"/>
                <w:szCs w:val="20"/>
                <w:u w:val="none"/>
              </w:rPr>
              <w:t xml:space="preserve"> .4 正时系统侧曲轴箱加机油接口</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18201" name="name9075692bf3f0b63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6692bf3f0b63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 每一次组装之后更换垫片BA。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228"/>
              </w:numPr>
              <w:spacing w:before="0" w:after="0" w:line="262" w:lineRule="auto"/>
              <w:jc w:val="left"/>
              <w:rPr>
                <w:color w:val="00274C"/>
                <w:sz w:val="20"/>
                <w:szCs w:val="20"/>
              </w:rPr>
            </w:pPr>
            <w:r>
              <w:rPr>
                <w:color w:val="00274C"/>
                <w:position w:val="-2"/>
                <w:sz w:val="20"/>
                <w:szCs w:val="20"/>
                <w:u w:val="none"/>
              </w:rPr>
              <w:t xml:space="preserve">把垫片BA放在法兰BB的座圈上。</w:t>
            </w:r>
          </w:p>
          <w:p>
            <w:pPr>
              <w:numPr>
                <w:ilvl w:val="0"/>
                <w:numId w:val="27228"/>
              </w:numPr>
              <w:spacing w:before="0" w:after="0" w:line="262" w:lineRule="auto"/>
              <w:jc w:val="left"/>
              <w:rPr>
                <w:color w:val="00274C"/>
                <w:sz w:val="20"/>
                <w:szCs w:val="20"/>
              </w:rPr>
            </w:pPr>
            <w:r>
              <w:rPr>
                <w:color w:val="00274C"/>
                <w:position w:val="-2"/>
                <w:sz w:val="20"/>
                <w:szCs w:val="20"/>
                <w:u w:val="none"/>
              </w:rPr>
              <w:t xml:space="preserve">使用螺丝BD把法兰BB固定在曲轴箱BC上。紧固力矩为10 Nm,专用工具 </w:t>
            </w:r>
            <w:hyperlink r:id="rId6548692bf3f0b70ff"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6525750" name="name3056692bf3f0c1752" descr="Fig._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8.jpg"/>
                          <pic:cNvPicPr/>
                        </pic:nvPicPr>
                        <pic:blipFill>
                          <a:blip r:embed="rId3274692bf3f0c174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图. 9.78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11</w:t>
            </w:r>
            <w:r>
              <w:rPr>
                <w:b/>
                <w:bCs/>
                <w:color w:val="00274C"/>
                <w:position w:val="-2"/>
                <w:sz w:val="20"/>
                <w:szCs w:val="20"/>
                <w:u w:val="none"/>
              </w:rPr>
              <w:t xml:space="preserve"> .5 机油泄压阀</w:t>
            </w:r>
          </w:p>
          <w:p/>
          <w:p/>
          <w:p>
            <w:pPr>
              <w:numPr>
                <w:ilvl w:val="0"/>
                <w:numId w:val="27229"/>
              </w:numPr>
              <w:spacing w:before="0" w:after="0" w:line="262" w:lineRule="auto"/>
              <w:jc w:val="left"/>
              <w:rPr>
                <w:color w:val="00274C"/>
                <w:sz w:val="20"/>
                <w:szCs w:val="20"/>
              </w:rPr>
            </w:pPr>
            <w:r>
              <w:rPr>
                <w:color w:val="00274C"/>
                <w:position w:val="-2"/>
                <w:sz w:val="20"/>
                <w:szCs w:val="20"/>
                <w:u w:val="none"/>
              </w:rPr>
              <w:t xml:space="preserve">润滑活塞BE，完全嵌入座BF中。</w:t>
            </w:r>
          </w:p>
          <w:p>
            <w:pPr>
              <w:numPr>
                <w:ilvl w:val="0"/>
                <w:numId w:val="27229"/>
              </w:numPr>
              <w:spacing w:before="0" w:after="0" w:line="262" w:lineRule="auto"/>
              <w:jc w:val="left"/>
              <w:rPr>
                <w:color w:val="00274C"/>
                <w:sz w:val="20"/>
                <w:szCs w:val="20"/>
              </w:rPr>
            </w:pPr>
            <w:r>
              <w:rPr>
                <w:color w:val="00274C"/>
                <w:position w:val="-2"/>
                <w:sz w:val="20"/>
                <w:szCs w:val="20"/>
                <w:u w:val="none"/>
              </w:rPr>
              <w:t xml:space="preserve">在活塞中嵌入弹簧BG。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98258" name="name1642692bf3f0c98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8692bf3f0c98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每一次组装时，更换垫片BH。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7230"/>
              </w:numPr>
              <w:spacing w:before="0" w:after="0" w:line="262" w:lineRule="auto"/>
              <w:jc w:val="left"/>
              <w:rPr>
                <w:color w:val="00274C"/>
                <w:sz w:val="20"/>
                <w:szCs w:val="20"/>
              </w:rPr>
            </w:pPr>
            <w:r>
              <w:rPr>
                <w:color w:val="00274C"/>
                <w:position w:val="-2"/>
                <w:sz w:val="20"/>
                <w:szCs w:val="20"/>
                <w:u w:val="none"/>
              </w:rPr>
              <w:t xml:space="preserve">安装垫片BH在盖子BL上。</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紧固盖子BL在曲轴箱BC上（紧固力矩为50 Nm）。</w:t>
            </w:r>
          </w:p>
        </w:tc>
        <w:tc>
          <w:tcPr>
            <w:tcW w:w="0" w:type="auto"/>
            <w:tcMar>
              <w:top w:w="150" w:type="dxa"/>
              <w:left w:w="150" w:type="dxa"/>
              <w:bottom w:w="150" w:type="dxa"/>
              <w:right w:w="150" w:type="dxa"/>
            </w:tcMar>
            <w:vAlign w:val="top"/>
          </w:tcPr>
          <w:p>
            <w:r>
              <w:rPr>
                <w:position w:val="-232"/>
              </w:rPr>
              <w:drawing>
                <wp:inline distT="0" distB="0" distL="0" distR="0">
                  <wp:extent cx="2260800" cy="1519200"/>
                  <wp:effectExtent b="0" l="0" r="0" t="0"/>
                  <wp:docPr id="53307736" name="name1883692bf3f0d86de" descr="Fig._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79.jpg"/>
                          <pic:cNvPicPr/>
                        </pic:nvPicPr>
                        <pic:blipFill>
                          <a:blip r:embed="rId3380692bf3f0d86da" cstate="print"/>
                          <a:stretch>
                            <a:fillRect/>
                          </a:stretch>
                        </pic:blipFill>
                        <pic:spPr>
                          <a:xfrm>
                            <a:off x="0" y="0"/>
                            <a:ext cx="2260800" cy="1519200"/>
                          </a:xfrm>
                          <a:prstGeom prst="rect">
                            <a:avLst/>
                          </a:prstGeom>
                          <a:ln w="0">
                            <a:noFill/>
                          </a:ln>
                        </pic:spPr>
                      </pic:pic>
                    </a:graphicData>
                  </a:graphic>
                </wp:inline>
              </w:drawing>
            </w:r>
            <w:r>
              <w:rPr>
                <w:b/>
                <w:bCs/>
                <w:color w:val="00274C"/>
                <w:position w:val="0"/>
                <w:sz w:val="20"/>
                <w:szCs w:val="20"/>
                <w:u w:val="none"/>
              </w:rPr>
              <w:br/>
              <w:t xml:space="preserve">图. 9.79</w:t>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曲轴皮带轮</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7231"/>
              </w:numPr>
              <w:spacing w:before="0" w:after="0" w:line="262" w:lineRule="auto"/>
              <w:jc w:val="left"/>
              <w:rPr>
                <w:color w:val="00274C"/>
                <w:sz w:val="20"/>
                <w:szCs w:val="20"/>
              </w:rPr>
            </w:pPr>
            <w:r>
              <w:rPr>
                <w:color w:val="00274C"/>
                <w:position w:val="-2"/>
                <w:sz w:val="20"/>
                <w:szCs w:val="20"/>
                <w:u w:val="none"/>
              </w:rPr>
              <w:t xml:space="preserve">检查销U是否正确安装在曲轴V上。</w:t>
            </w:r>
          </w:p>
          <w:p>
            <w:pPr>
              <w:numPr>
                <w:ilvl w:val="0"/>
                <w:numId w:val="27231"/>
              </w:numPr>
              <w:spacing w:before="0" w:after="0" w:line="262" w:lineRule="auto"/>
              <w:jc w:val="left"/>
              <w:rPr>
                <w:color w:val="00274C"/>
                <w:sz w:val="20"/>
                <w:szCs w:val="20"/>
              </w:rPr>
            </w:pPr>
            <w:r>
              <w:rPr>
                <w:color w:val="00274C"/>
                <w:position w:val="-2"/>
                <w:sz w:val="20"/>
                <w:szCs w:val="20"/>
                <w:u w:val="none"/>
              </w:rPr>
              <w:t xml:space="preserve">使用销U把皮带轮T放置在曲轴V上。</w:t>
            </w:r>
          </w:p>
          <w:p>
            <w:pPr>
              <w:numPr>
                <w:ilvl w:val="0"/>
                <w:numId w:val="27231"/>
              </w:numPr>
              <w:spacing w:before="0" w:after="0" w:line="262" w:lineRule="auto"/>
              <w:jc w:val="left"/>
              <w:rPr>
                <w:color w:val="00274C"/>
                <w:sz w:val="20"/>
                <w:szCs w:val="20"/>
              </w:rPr>
            </w:pPr>
            <w:r>
              <w:rPr>
                <w:color w:val="00274C"/>
                <w:position w:val="-2"/>
                <w:sz w:val="20"/>
                <w:szCs w:val="20"/>
                <w:u w:val="none"/>
              </w:rPr>
              <w:t xml:space="preserve">使用润滑脂涂在螺丝Z螺纹上。</w:t>
            </w:r>
          </w:p>
          <w:p>
            <w:pPr>
              <w:numPr>
                <w:ilvl w:val="0"/>
                <w:numId w:val="27231"/>
              </w:numPr>
              <w:spacing w:before="0" w:after="0" w:line="262" w:lineRule="auto"/>
              <w:jc w:val="left"/>
              <w:rPr>
                <w:color w:val="00274C"/>
                <w:sz w:val="20"/>
                <w:szCs w:val="20"/>
              </w:rPr>
            </w:pPr>
            <w:r>
              <w:rPr>
                <w:color w:val="00274C"/>
                <w:position w:val="-2"/>
                <w:sz w:val="20"/>
                <w:szCs w:val="20"/>
                <w:u w:val="none"/>
              </w:rPr>
              <w:t xml:space="preserve">使用螺丝Z固定皮带轮T（紧固力矩为360 Nm），去除专用工具 </w:t>
            </w:r>
            <w:hyperlink r:id="rId5467692bf3f0d9c7d" w:history="1">
              <w:r>
                <w:rPr>
                  <w:rStyle w:val="DefaultParagraphFontPHPDOCX"/>
                  <w:b/>
                  <w:bCs/>
                  <w:color w:val="0000FF"/>
                  <w:position w:val="-2"/>
                  <w:sz w:val="20"/>
                  <w:szCs w:val="20"/>
                  <w:u w:val="none"/>
                </w:rPr>
                <w:t xml:space="preserve">ST_02</w:t>
              </w:r>
            </w:hyperlink>
            <w:r>
              <w:rPr>
                <w:color w:val="00274C"/>
                <w:position w:val="-2"/>
                <w:sz w:val="20"/>
                <w:szCs w:val="20"/>
                <w:u w:val="none"/>
              </w:rPr>
              <w:t xml:space="preserve"> （图9.29）。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7200" cy="1576800"/>
                  <wp:effectExtent b="0" l="0" r="0" t="0"/>
                  <wp:docPr id="12027957" name="name4873692bf3f0e6641" descr="Fig._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0.jpg"/>
                          <pic:cNvPicPr/>
                        </pic:nvPicPr>
                        <pic:blipFill>
                          <a:blip r:embed="rId1864692bf3f0e663d" cstate="print"/>
                          <a:stretch>
                            <a:fillRect/>
                          </a:stretch>
                        </pic:blipFill>
                        <pic:spPr>
                          <a:xfrm>
                            <a:off x="0" y="0"/>
                            <a:ext cx="2347200" cy="1576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9.80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冷却循环组装</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9.13.1 节温器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86790" name="name5322692bf3f0ebc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9692bf3f0ebc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 每一次组装时更换垫片A。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2"/>
              </w:numPr>
              <w:spacing w:before="0" w:after="0" w:line="262" w:lineRule="auto"/>
              <w:jc w:val="left"/>
              <w:rPr>
                <w:color w:val="00274C"/>
                <w:sz w:val="20"/>
                <w:szCs w:val="20"/>
              </w:rPr>
            </w:pPr>
            <w:r>
              <w:rPr>
                <w:color w:val="00274C"/>
                <w:position w:val="-2"/>
                <w:sz w:val="20"/>
                <w:szCs w:val="20"/>
                <w:u w:val="none"/>
              </w:rPr>
              <w:t xml:space="preserve">检查密封垫片A的状态，然后安装到节温器B上。</w:t>
            </w:r>
          </w:p>
          <w:p>
            <w:pPr>
              <w:numPr>
                <w:ilvl w:val="0"/>
                <w:numId w:val="27232"/>
              </w:numPr>
              <w:spacing w:before="0" w:after="0" w:line="262" w:lineRule="auto"/>
              <w:jc w:val="left"/>
              <w:rPr>
                <w:color w:val="00274C"/>
                <w:sz w:val="20"/>
                <w:szCs w:val="20"/>
              </w:rPr>
            </w:pPr>
            <w:r>
              <w:rPr>
                <w:color w:val="00274C"/>
                <w:position w:val="-2"/>
                <w:sz w:val="20"/>
                <w:szCs w:val="20"/>
                <w:u w:val="none"/>
              </w:rPr>
              <w:t xml:space="preserve">把节温器B装在气缸头C（D详述）的阀座上。</w:t>
            </w:r>
          </w:p>
          <w:p>
            <w:pPr>
              <w:numPr>
                <w:ilvl w:val="0"/>
                <w:numId w:val="27232"/>
              </w:numPr>
              <w:spacing w:before="0" w:after="0" w:line="262" w:lineRule="auto"/>
              <w:jc w:val="left"/>
              <w:rPr>
                <w:color w:val="00274C"/>
                <w:sz w:val="20"/>
                <w:szCs w:val="20"/>
              </w:rPr>
            </w:pPr>
            <w:r>
              <w:rPr>
                <w:color w:val="00274C"/>
                <w:position w:val="-2"/>
                <w:sz w:val="20"/>
                <w:szCs w:val="20"/>
                <w:u w:val="none"/>
              </w:rPr>
              <w:t xml:space="preserve"> 使用螺丝F把端盖E紧固在气缸头C上（紧固力矩为10 Nm）。</w:t>
            </w:r>
          </w:p>
        </w:tc>
        <w:tc>
          <w:tcPr>
            <w:tcW w:w="0" w:type="auto"/>
            <w:tcMar>
              <w:top w:w="150" w:type="dxa"/>
              <w:left w:w="150" w:type="dxa"/>
              <w:bottom w:w="150" w:type="dxa"/>
              <w:right w:w="150" w:type="dxa"/>
            </w:tcMar>
            <w:vAlign w:val="top"/>
          </w:tcPr>
          <w:p>
            <w:r>
              <w:rPr>
                <w:position w:val="-230"/>
              </w:rPr>
              <w:drawing>
                <wp:inline distT="0" distB="0" distL="0" distR="0">
                  <wp:extent cx="2260800" cy="1512000"/>
                  <wp:effectExtent b="0" l="0" r="0" t="0"/>
                  <wp:docPr id="58968767" name="name4108692bf3f1033f9" descr="Fig._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1.jpg"/>
                          <pic:cNvPicPr/>
                        </pic:nvPicPr>
                        <pic:blipFill>
                          <a:blip r:embed="rId7339692bf3f1033f4" cstate="print"/>
                          <a:stretch>
                            <a:fillRect/>
                          </a:stretch>
                        </pic:blipFill>
                        <pic:spPr>
                          <a:xfrm>
                            <a:off x="0" y="0"/>
                            <a:ext cx="2260800" cy="1512000"/>
                          </a:xfrm>
                          <a:prstGeom prst="rect">
                            <a:avLst/>
                          </a:prstGeom>
                          <a:ln w="0">
                            <a:noFill/>
                          </a:ln>
                        </pic:spPr>
                      </pic:pic>
                    </a:graphicData>
                  </a:graphic>
                </wp:inline>
              </w:drawing>
            </w:r>
            <w:r>
              <w:rPr>
                <w:b/>
                <w:bCs/>
                <w:color w:val="00274C"/>
                <w:position w:val="0"/>
                <w:sz w:val="20"/>
                <w:szCs w:val="20"/>
                <w:u w:val="none"/>
              </w:rPr>
              <w:br/>
              <w:t xml:space="preserve">图. 9.81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9.13.2 冷却水泵</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61340" name="name2097692bf3f10ac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9692bf3f10ac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每一次组装时更换垫片L。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3"/>
              </w:numPr>
              <w:spacing w:before="0" w:after="0" w:line="262" w:lineRule="auto"/>
              <w:jc w:val="left"/>
              <w:rPr>
                <w:color w:val="00274C"/>
                <w:sz w:val="20"/>
                <w:szCs w:val="20"/>
              </w:rPr>
            </w:pPr>
            <w:r>
              <w:rPr>
                <w:color w:val="00274C"/>
                <w:position w:val="-2"/>
                <w:sz w:val="20"/>
                <w:szCs w:val="20"/>
                <w:u w:val="none"/>
              </w:rPr>
              <w:t xml:space="preserve">使用螺丝H安装泵G，对准垫片L 的安装孔（紧固力矩为25 Nm）。</w:t>
            </w:r>
          </w:p>
        </w:tc>
        <w:tc>
          <w:tcPr>
            <w:tcW w:w="0" w:type="auto"/>
            <w:tcMar>
              <w:top w:w="150" w:type="dxa"/>
              <w:left w:w="150" w:type="dxa"/>
              <w:bottom w:w="150" w:type="dxa"/>
              <w:right w:w="150" w:type="dxa"/>
            </w:tcMar>
            <w:vAlign w:val="top"/>
          </w:tcPr>
          <w:p>
            <w:r>
              <w:rPr>
                <w:position w:val="-232"/>
              </w:rPr>
              <w:drawing>
                <wp:inline distT="0" distB="0" distL="0" distR="0">
                  <wp:extent cx="2260800" cy="1519200"/>
                  <wp:effectExtent b="0" l="0" r="0" t="0"/>
                  <wp:docPr id="69158527" name="name2287692bf3f118d4d" descr="Fig._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2.jpg"/>
                          <pic:cNvPicPr/>
                        </pic:nvPicPr>
                        <pic:blipFill>
                          <a:blip r:embed="rId5793692bf3f118d49" cstate="print"/>
                          <a:stretch>
                            <a:fillRect/>
                          </a:stretch>
                        </pic:blipFill>
                        <pic:spPr>
                          <a:xfrm>
                            <a:off x="0" y="0"/>
                            <a:ext cx="2260800" cy="1519200"/>
                          </a:xfrm>
                          <a:prstGeom prst="rect">
                            <a:avLst/>
                          </a:prstGeom>
                          <a:ln w="0">
                            <a:noFill/>
                          </a:ln>
                        </pic:spPr>
                      </pic:pic>
                    </a:graphicData>
                  </a:graphic>
                </wp:inline>
              </w:drawing>
            </w:r>
            <w:r>
              <w:rPr>
                <w:b/>
                <w:bCs/>
                <w:color w:val="00274C"/>
                <w:position w:val="0"/>
                <w:sz w:val="20"/>
                <w:szCs w:val="20"/>
                <w:u w:val="none"/>
              </w:rPr>
              <w:br/>
              <w:t xml:space="preserve">图. 9.82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电气部件组装</w:t>
      </w:r>
    </w:p>
    <w:p>
      <w:pPr>
        <w:widowControl w:val="on"/>
        <w:pBdr/>
        <w:spacing w:before="0" w:after="0" w:line="262" w:lineRule="auto"/>
        <w:ind w:left="0" w:right="0"/>
        <w:jc w:val="left"/>
      </w:pPr>
      <w:r>
        <w:rPr>
          <w:b/>
          <w:bCs/>
          <w:color w:val="00274C"/>
          <w:sz w:val="20"/>
          <w:szCs w:val="20"/>
          <w:u w:val="none"/>
        </w:rPr>
        <w:t xml:space="preserve">9.14.1 传感器和开关量传感器</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9.14.1.1 冷却液温度传感器</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numPr>
                <w:ilvl w:val="0"/>
                <w:numId w:val="27234"/>
              </w:numPr>
              <w:spacing w:before="0" w:after="0" w:line="262" w:lineRule="auto"/>
              <w:jc w:val="left"/>
              <w:rPr>
                <w:color w:val="00274C"/>
                <w:sz w:val="20"/>
                <w:szCs w:val="20"/>
              </w:rPr>
            </w:pPr>
            <w:r>
              <w:rPr>
                <w:color w:val="00274C"/>
                <w:position w:val="-2"/>
                <w:sz w:val="20"/>
                <w:szCs w:val="20"/>
                <w:u w:val="none"/>
              </w:rPr>
              <w:t xml:space="preserve">把传感器D固定在气缸头E上（紧固力矩为20 Nm）。</w:t>
            </w:r>
          </w:p>
        </w:tc>
        <w:tc>
          <w:tcPr>
            <w:tcW w:w="0" w:type="auto"/>
            <w:tcMar>
              <w:top w:w="150" w:type="dxa"/>
              <w:left w:w="150" w:type="dxa"/>
              <w:bottom w:w="150" w:type="dxa"/>
              <w:right w:w="150" w:type="dxa"/>
            </w:tcMar>
            <w:vAlign w:val="top"/>
          </w:tcPr>
          <w:p>
            <w:r>
              <w:rPr>
                <w:position w:val="-230"/>
              </w:rPr>
              <w:drawing>
                <wp:inline distT="0" distB="0" distL="0" distR="0">
                  <wp:extent cx="2246400" cy="1512000"/>
                  <wp:effectExtent b="0" l="0" r="0" t="0"/>
                  <wp:docPr id="3046481" name="name1063692bf3f12407f" descr="Fig._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3.jpg"/>
                          <pic:cNvPicPr/>
                        </pic:nvPicPr>
                        <pic:blipFill>
                          <a:blip r:embed="rId1620692bf3f12407c" cstate="print"/>
                          <a:stretch>
                            <a:fillRect/>
                          </a:stretch>
                        </pic:blipFill>
                        <pic:spPr>
                          <a:xfrm>
                            <a:off x="0" y="0"/>
                            <a:ext cx="2246400" cy="1512000"/>
                          </a:xfrm>
                          <a:prstGeom prst="rect">
                            <a:avLst/>
                          </a:prstGeom>
                          <a:ln w="0">
                            <a:noFill/>
                          </a:ln>
                        </pic:spPr>
                      </pic:pic>
                    </a:graphicData>
                  </a:graphic>
                </wp:inline>
              </w:drawing>
            </w:r>
            <w:r>
              <w:rPr>
                <w:b/>
                <w:bCs/>
                <w:color w:val="00274C"/>
                <w:position w:val="0"/>
                <w:sz w:val="20"/>
                <w:szCs w:val="20"/>
                <w:u w:val="none"/>
              </w:rPr>
              <w:br/>
              <w:t xml:space="preserve">图. 9.83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9.14.1.2 机油压力传感器（开关量）</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numPr>
                <w:ilvl w:val="0"/>
                <w:numId w:val="27235"/>
              </w:numPr>
              <w:spacing w:before="0" w:after="0" w:line="262" w:lineRule="auto"/>
              <w:jc w:val="left"/>
              <w:rPr>
                <w:color w:val="00274C"/>
                <w:sz w:val="20"/>
                <w:szCs w:val="20"/>
              </w:rPr>
            </w:pPr>
            <w:r>
              <w:rPr>
                <w:color w:val="00274C"/>
                <w:position w:val="-2"/>
                <w:sz w:val="20"/>
                <w:szCs w:val="20"/>
                <w:u w:val="none"/>
              </w:rPr>
              <w:t xml:space="preserve">安装机油压力传感器F（开关量）在曲轴箱G上（紧固力矩为35 Nm）。</w:t>
            </w:r>
          </w:p>
        </w:tc>
        <w:tc>
          <w:tcPr>
            <w:tcW w:w="0" w:type="auto"/>
            <w:tcMar>
              <w:top w:w="150" w:type="dxa"/>
              <w:left w:w="150" w:type="dxa"/>
              <w:bottom w:w="150" w:type="dxa"/>
              <w:right w:w="150" w:type="dxa"/>
            </w:tcMar>
            <w:vAlign w:val="top"/>
          </w:tcPr>
          <w:p>
            <w:r>
              <w:rPr>
                <w:position w:val="-230"/>
              </w:rPr>
              <w:drawing>
                <wp:inline distT="0" distB="0" distL="0" distR="0">
                  <wp:extent cx="2246400" cy="1512000"/>
                  <wp:effectExtent b="0" l="0" r="0" t="0"/>
                  <wp:docPr id="32094328" name="name6776692bf3f1305c5" descr="Fig._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4.jpg"/>
                          <pic:cNvPicPr/>
                        </pic:nvPicPr>
                        <pic:blipFill>
                          <a:blip r:embed="rId3632692bf3f1305c1" cstate="print"/>
                          <a:stretch>
                            <a:fillRect/>
                          </a:stretch>
                        </pic:blipFill>
                        <pic:spPr>
                          <a:xfrm>
                            <a:off x="0" y="0"/>
                            <a:ext cx="2246400" cy="1512000"/>
                          </a:xfrm>
                          <a:prstGeom prst="rect">
                            <a:avLst/>
                          </a:prstGeom>
                          <a:ln w="0">
                            <a:noFill/>
                          </a:ln>
                        </pic:spPr>
                      </pic:pic>
                    </a:graphicData>
                  </a:graphic>
                </wp:inline>
              </w:drawing>
            </w:r>
            <w:r>
              <w:rPr>
                <w:b/>
                <w:bCs/>
                <w:color w:val="00274C"/>
                <w:position w:val="0"/>
                <w:sz w:val="20"/>
                <w:szCs w:val="20"/>
                <w:u w:val="none"/>
              </w:rPr>
              <w:br/>
              <w:t xml:space="preserve">图. 9.84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9.14.1.3 柴油滤器水分检测传感器</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numPr>
                <w:ilvl w:val="0"/>
                <w:numId w:val="27236"/>
              </w:numPr>
              <w:spacing w:before="0" w:after="0" w:line="262" w:lineRule="auto"/>
              <w:jc w:val="left"/>
              <w:rPr>
                <w:color w:val="00274C"/>
                <w:sz w:val="20"/>
                <w:szCs w:val="20"/>
              </w:rPr>
            </w:pPr>
            <w:r>
              <w:rPr>
                <w:color w:val="00274C"/>
                <w:position w:val="-2"/>
                <w:sz w:val="20"/>
                <w:szCs w:val="20"/>
                <w:u w:val="none"/>
              </w:rPr>
              <w:t xml:space="preserve">润滑垫片AA，装入在接头AB上。</w:t>
            </w:r>
          </w:p>
          <w:p>
            <w:pPr>
              <w:numPr>
                <w:ilvl w:val="0"/>
                <w:numId w:val="27236"/>
              </w:numPr>
              <w:spacing w:before="0" w:after="0" w:line="262" w:lineRule="auto"/>
              <w:jc w:val="left"/>
              <w:rPr>
                <w:color w:val="00274C"/>
                <w:sz w:val="20"/>
                <w:szCs w:val="20"/>
              </w:rPr>
            </w:pPr>
            <w:r>
              <w:rPr>
                <w:color w:val="00274C"/>
                <w:position w:val="-2"/>
                <w:sz w:val="20"/>
                <w:szCs w:val="20"/>
                <w:u w:val="none"/>
              </w:rPr>
              <w:t xml:space="preserve">安装传感器AB在壳体AC上（紧固力矩为5 Nm）。</w:t>
            </w:r>
          </w:p>
          <w:p>
            <w:pPr>
              <w:widowControl w:val="on"/>
              <w:pBdr/>
              <w:spacing w:before="0" w:after="0" w:line="240" w:lineRule="auto"/>
              <w:ind w:left="0" w:right="0"/>
              <w:jc w:val="left"/>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46400" cy="1512000"/>
                  <wp:effectExtent b="0" l="0" r="0" t="0"/>
                  <wp:docPr id="86519149" name="name9294692bf3f13a918" descr="Fig._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5.jpg"/>
                          <pic:cNvPicPr/>
                        </pic:nvPicPr>
                        <pic:blipFill>
                          <a:blip r:embed="rId1853692bf3f13a915" cstate="print"/>
                          <a:stretch>
                            <a:fillRect/>
                          </a:stretch>
                        </pic:blipFill>
                        <pic:spPr>
                          <a:xfrm>
                            <a:off x="0" y="0"/>
                            <a:ext cx="2246400" cy="151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9.85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9.14.2 充电机</w:t>
            </w:r>
          </w:p>
          <w:p/>
          <w:p/>
          <w:p>
            <w:pPr>
              <w:numPr>
                <w:ilvl w:val="0"/>
                <w:numId w:val="27237"/>
              </w:numPr>
              <w:spacing w:before="0" w:after="0" w:line="262" w:lineRule="auto"/>
              <w:jc w:val="left"/>
              <w:rPr>
                <w:color w:val="00274C"/>
                <w:sz w:val="20"/>
                <w:szCs w:val="20"/>
              </w:rPr>
            </w:pPr>
            <w:r>
              <w:rPr>
                <w:color w:val="00274C"/>
                <w:position w:val="-2"/>
                <w:sz w:val="20"/>
                <w:szCs w:val="20"/>
                <w:u w:val="none"/>
              </w:rPr>
              <w:t xml:space="preserve">使用螺丝H，垫片安装支架G到气缸头上，不要卡紧它。</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使用螺丝A,垫片B等安装充电发电机。</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安装充电机C到曲轴箱F上，紧固螺母E直到底，不要卡紧它。</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安装螺丝L以及相应的垫片在充电机C上，不要卡紧它。</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上紧螺丝H(力矩为25 Nm)。</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145181" name="name5758692bf3f146d67" descr="Fig._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6.jpg"/>
                          <pic:cNvPicPr/>
                        </pic:nvPicPr>
                        <pic:blipFill>
                          <a:blip r:embed="rId7823692bf3f146d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9.86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88800" cy="331200"/>
                  <wp:effectExtent b="0" l="0" r="0" t="0"/>
                  <wp:docPr id="4362619" name="name2677692bf3f1471fa" descr="image4162692bf3f147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62692bf3f1471f3"/>
                          <pic:cNvPicPr/>
                        </pic:nvPicPr>
                        <pic:blipFill>
                          <a:blip r:embed="rId2986692bf3f1471f9" cstate="print"/>
                          <a:stretch>
                            <a:fillRect/>
                          </a:stretch>
                        </pic:blipFill>
                        <pic:spPr>
                          <a:xfrm>
                            <a:off x="0" y="0"/>
                            <a:ext cx="388800" cy="331200"/>
                          </a:xfrm>
                          <a:prstGeom prst="rect">
                            <a:avLst/>
                          </a:prstGeom>
                          <a:ln w="0">
                            <a:noFill/>
                          </a:ln>
                        </pic:spPr>
                      </pic:pic>
                    </a:graphicData>
                  </a:graphic>
                </wp:inline>
              </w:drawing>
            </w:r>
            <w:r>
              <w:rPr>
                <w:color w:val="00274C"/>
                <w:position w:val="-2"/>
                <w:sz w:val="20"/>
                <w:szCs w:val="20"/>
                <w:u w:val="none"/>
              </w:rPr>
              <w:t xml:space="preserve"> 重要</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每次组装时必须更换皮带，甚至没有到更换周期之前。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Pr>
              <w:numPr>
                <w:ilvl w:val="0"/>
                <w:numId w:val="27238"/>
              </w:numPr>
              <w:spacing w:before="0" w:after="0" w:line="262" w:lineRule="auto"/>
              <w:jc w:val="left"/>
              <w:rPr>
                <w:color w:val="00274C"/>
                <w:sz w:val="20"/>
                <w:szCs w:val="20"/>
              </w:rPr>
            </w:pPr>
            <w:r>
              <w:rPr>
                <w:color w:val="00274C"/>
                <w:position w:val="-2"/>
                <w:sz w:val="20"/>
                <w:szCs w:val="20"/>
                <w:u w:val="none"/>
              </w:rPr>
              <w:t xml:space="preserve">在皮带轮L上嵌入皮带E。</w:t>
            </w:r>
          </w:p>
          <w:p>
            <w:pPr>
              <w:numPr>
                <w:ilvl w:val="0"/>
                <w:numId w:val="27238"/>
              </w:numPr>
              <w:spacing w:before="0" w:after="0" w:line="262" w:lineRule="auto"/>
              <w:jc w:val="left"/>
              <w:rPr>
                <w:color w:val="00274C"/>
                <w:sz w:val="20"/>
                <w:szCs w:val="20"/>
              </w:rPr>
            </w:pPr>
            <w:r>
              <w:rPr>
                <w:color w:val="00274C"/>
                <w:position w:val="-2"/>
                <w:sz w:val="20"/>
                <w:szCs w:val="20"/>
                <w:u w:val="none"/>
              </w:rPr>
              <w:t xml:space="preserve">推动充电机C朝向箭头D的方向。</w:t>
            </w:r>
          </w:p>
          <w:p>
            <w:pPr>
              <w:numPr>
                <w:ilvl w:val="0"/>
                <w:numId w:val="27238"/>
              </w:numPr>
              <w:spacing w:before="0" w:after="0" w:line="262" w:lineRule="auto"/>
              <w:jc w:val="left"/>
              <w:rPr>
                <w:color w:val="00274C"/>
                <w:sz w:val="20"/>
                <w:szCs w:val="20"/>
              </w:rPr>
            </w:pPr>
            <w:r>
              <w:rPr>
                <w:color w:val="00274C"/>
                <w:position w:val="-2"/>
                <w:sz w:val="20"/>
                <w:szCs w:val="20"/>
                <w:u w:val="none"/>
              </w:rPr>
              <w:t xml:space="preserve">当拉紧充电机C过程中，首先紧固螺丝A（力矩为25 Nm），然后紧固螺丝B（力矩为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27238"/>
              </w:numPr>
              <w:spacing w:before="0" w:after="0" w:line="262" w:lineRule="auto"/>
              <w:jc w:val="left"/>
              <w:rPr>
                <w:color w:val="00274C"/>
                <w:sz w:val="20"/>
                <w:szCs w:val="20"/>
              </w:rPr>
            </w:pPr>
            <w:r>
              <w:rPr>
                <w:color w:val="00274C"/>
                <w:position w:val="-2"/>
                <w:sz w:val="20"/>
                <w:szCs w:val="20"/>
                <w:u w:val="none"/>
              </w:rPr>
              <w:t xml:space="preserve">使用仪表(DENSO BTG-2)检查皮带E的张进度，把它放在P点（张紧值在200-230 N）。</w:t>
            </w:r>
          </w:p>
          <w:p>
            <w:pPr>
              <w:numPr>
                <w:ilvl w:val="0"/>
                <w:numId w:val="27238"/>
              </w:numPr>
              <w:spacing w:before="0" w:after="0" w:line="262" w:lineRule="auto"/>
              <w:jc w:val="left"/>
              <w:rPr>
                <w:color w:val="00274C"/>
                <w:sz w:val="20"/>
                <w:szCs w:val="20"/>
              </w:rPr>
            </w:pPr>
            <w:r>
              <w:rPr>
                <w:color w:val="00274C"/>
                <w:position w:val="-2"/>
                <w:sz w:val="20"/>
                <w:szCs w:val="20"/>
                <w:u w:val="none"/>
              </w:rPr>
              <w:t xml:space="preserve">如果张紧值不在这个范围，上紧螺丝A和B ，重复步骤7, 8, 9, 10。</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21575" name="name8399692bf3f1580e8" descr="Fig.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7.jpg"/>
                          <pic:cNvPicPr/>
                        </pic:nvPicPr>
                        <pic:blipFill>
                          <a:blip r:embed="rId6269692bf3f1580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9.87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9.14.3 启动马达</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49964" name="name5959692bf3f15ed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6692bf3f15ed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158"/>
              </w:numPr>
              <w:spacing w:before="0" w:after="0" w:line="262" w:lineRule="auto"/>
              <w:jc w:val="left"/>
              <w:rPr>
                <w:color w:val="00274C"/>
                <w:sz w:val="20"/>
                <w:szCs w:val="20"/>
              </w:rPr>
            </w:pPr>
            <w:r>
              <w:rPr>
                <w:color w:val="00274C"/>
                <w:position w:val="-2"/>
                <w:sz w:val="20"/>
                <w:szCs w:val="20"/>
                <w:u w:val="none"/>
              </w:rPr>
              <w:t xml:space="preserve">拆下专用工具 </w:t>
            </w:r>
            <w:hyperlink r:id="rId4585692bf3f15f529" w:history="1">
              <w:r>
                <w:rPr>
                  <w:rStyle w:val="DefaultParagraphFontPHPDOCX"/>
                  <w:b/>
                  <w:bCs/>
                  <w:color w:val="0000FF"/>
                  <w:position w:val="-2"/>
                  <w:sz w:val="20"/>
                  <w:szCs w:val="20"/>
                  <w:u w:val="none"/>
                </w:rPr>
                <w:t xml:space="preserve">ST_02</w:t>
              </w:r>
            </w:hyperlink>
            <w:r>
              <w:rPr>
                <w:color w:val="00274C"/>
                <w:position w:val="-2"/>
                <w:sz w:val="20"/>
                <w:szCs w:val="20"/>
                <w:u w:val="none"/>
              </w:rPr>
              <w:t xml:space="preserve"> ，如果还安装在发动机上。</w:t>
            </w:r>
          </w:p>
          <w:p/>
          <w:p/>
          <w:p>
            <w:pPr>
              <w:numPr>
                <w:ilvl w:val="0"/>
                <w:numId w:val="27239"/>
              </w:numPr>
              <w:spacing w:before="0" w:after="0" w:line="262" w:lineRule="auto"/>
              <w:jc w:val="left"/>
              <w:rPr>
                <w:color w:val="00274C"/>
                <w:sz w:val="20"/>
                <w:szCs w:val="20"/>
              </w:rPr>
            </w:pPr>
            <w:r>
              <w:rPr>
                <w:color w:val="00274C"/>
                <w:position w:val="-2"/>
                <w:sz w:val="20"/>
                <w:szCs w:val="20"/>
                <w:u w:val="none"/>
              </w:rPr>
              <w:t xml:space="preserve">使用螺丝R把启动马达Q安装在法兰壳S 上（紧固力矩为45 Nm）。</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7193712" name="name9682692bf3f16c8ec" descr="Fig._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88.jpg"/>
                          <pic:cNvPicPr/>
                        </pic:nvPicPr>
                        <pic:blipFill>
                          <a:blip r:embed="rId3670692bf3f16c8e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图. 9.88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上紧力矩和使用的密封胶</w:t>
      </w:r>
    </w:p>
    <w:p>
      <w:pPr>
        <w:widowControl w:val="on"/>
        <w:pBdr/>
        <w:spacing w:before="0" w:after="0" w:line="262" w:lineRule="auto"/>
        <w:ind w:left="0" w:right="0"/>
        <w:jc w:val="left"/>
      </w:pPr>
      <w:r>
        <w:rPr>
          <w:b/>
          <w:bCs/>
          <w:color w:val="00274C"/>
          <w:sz w:val="20"/>
          <w:szCs w:val="20"/>
          <w:u w:val="none"/>
        </w:rPr>
        <w:t xml:space="preserve">表. 9.4</w:t>
      </w:r>
      <w:r>
        <w:rPr>
          <w:color w:val="00274C"/>
          <w:sz w:val="20"/>
          <w:szCs w:val="20"/>
          <w:u w:val="none"/>
        </w:rPr>
        <w:t xml:space="preserve"> - * 对于帽式螺丝更换，可以选择预涂螺纹固定剂"Dri-loc"。</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基本规格</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短缸体</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呼吸器室端盖固定帽型螺丝 (排气侧)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下部曲轴箱紧固帽型螺丝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M12x1.25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 次力矩上紧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1st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2nd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下部曲轴箱紧固帽型螺丝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次力矩上紧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1st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2nd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连杆螺丝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M8x1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次力矩上紧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1st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2nd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曲轴油封法兰紧固帽型螺丝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曲轴箱端盖紧固螺栓帽型螺丝3rd PTO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惰轮润滑孔密封端盖紧固帽型螺丝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M14x1.5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冷却液排出孔密封帽型螺丝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M16x1.5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油底壳总成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机油油气透气管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648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机油进口软管固定螺丝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油底壳固定螺丝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油底壳放油螺丝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M18x1.5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飞轮壳组件(1st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飞轮壳固定螺丝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正时齿轮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中间齿轮固定螺丝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凸轮轴驱动齿轮固定螺丝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喷油泵齿轮固定螺母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M14x1.5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发动机气缸头组件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空气放气孔螺丝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起重支架紧固螺丝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喷油器进气总管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气缸头紧固螺丝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M12x1.25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 次力矩上紧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1st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2nd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4th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5th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6th 上紧力矩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摇臂轴紧固螺丝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摇臂室端盖紧固螺丝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喷射系统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喷油器支架固定螺丝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在气缸头上回油管固定螺丝/接头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在喷油器上回油管固定螺丝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喷油器侧喷油管螺母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喷油泵侧喷油管螺母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燃油泵锁紧螺丝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燃油输送管紧固螺丝（喷油泵上）</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回油管固定螺丝(喷油泵上)</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喷油泵排气螺丝 (在回油管上固定螺丝)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柴油滤清器固定螺丝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进气总管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进气总管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进气总管法兰固定螺丝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排气歧管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排气歧管固定螺栓</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排气歧管固定螺母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排气法兰/消音器固定螺母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润滑循环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Filetto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机油滤清器接头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M20x1.5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M20x1.5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机油泵壳固定螺丝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TG6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正时系统端盖固定螺丝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正时系统端盖堵头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TG6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侧面加机油接口固定螺丝（在正时系统端盖）</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TG6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泄压阀堵头螺丝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M16x1.5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呼吸系统端盖固定螺丝 (在摇臂室盖)</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曲轴皮带轮</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M16x1.5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Molyslip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冷却循环</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节温器阀盖固定螺丝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冷却水泵固定螺丝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电气部件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冷却水温度传感器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机油压力开关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柴油水分传感器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充电机支架固定螺丝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启动马达固定螺丝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电缆固定螺母(启动马达)</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控制系统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支架固定螺丝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对于帽式螺丝更换，可以选择预涂螺纹固定剂"Dri-loc"。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可选择部件 (章节.11)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气缸头上的机油尺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机油尺固定螺丝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加热器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进气口加热器法兰固定螺丝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带多楔带的交流发电机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滑轮紧固有头螺钉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滑轮定位锁紧螺母有头螺钉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交流发电机支架紧固螺钉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交流发电机紧固螺钉（上）</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交流发电机紧固螺钉（下）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滑轮滑板紧固有头螺钉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怠速齿轮 (第3 PTO/第4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齿轮固定螺丝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M14x1.5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Molyslip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第3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泵支撑架固定螺丝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泵架固定螺丝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第4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键槽轴支撑固定螺丝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端盖固定螺丝 (第3 PTO 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泵支撑架固定螺丝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TG6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泵架固定螺丝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平衡轴 (4 缸机)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部件外壳盖板固定螺丝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轴支撑固定螺丝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远程机油滤芯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曲轴箱上固定接头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M20x1.5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Loctite 2701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曲轴箱接头和机油滤清器支撑</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M14x1.5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曲轴箱管接头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机油滤清器管接头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M20x1.5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滤清器放气螺丝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进气系统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空滤支撑板固定螺丝（飞轮壳侧）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空滤支撑板固定螺丝（飞轮壳侧）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排气系统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消音器支架固定螺丝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消音器固定螺丝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消音器固定螺母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冷却循环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风扇固定螺丝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散热器支架固定螺丝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M16x1.5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散热器罩固定螺丝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散热器底部支架固定螺丝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散热器减震器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减震器固定螺母（散热器支架）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减震支架固定螺丝(上部)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上部支架固定螺丝(发动机气缸头上)</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M8x1.25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散热器侧向固定螺丝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M6x1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发动机支撑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部件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螺纹 (mm)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力矩 (Nm)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密封胶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侧面底脚固定螺丝 (曲轴箱或飞轮壳)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M12x1.75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后底脚固定螺丝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M16x1.5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239">
    <w:multiLevelType w:val="hybridMultilevel"/>
    <w:lvl w:ilvl="0" w:tplc="27854709">
      <w:start w:val="1"/>
      <w:numFmt w:val="decimal"/>
      <w:lvlText w:val="%1."/>
      <w:lvlJc w:val="left"/>
      <w:pPr>
        <w:ind w:left="720" w:hanging="360"/>
      </w:pPr>
    </w:lvl>
    <w:lvl w:ilvl="1" w:tplc="27854709" w:tentative="1">
      <w:start w:val="1"/>
      <w:numFmt w:val="lowerLetter"/>
      <w:lvlText w:val="%2."/>
      <w:lvlJc w:val="left"/>
      <w:pPr>
        <w:ind w:left="1440" w:hanging="360"/>
      </w:pPr>
    </w:lvl>
    <w:lvl w:ilvl="2" w:tplc="27854709" w:tentative="1">
      <w:start w:val="1"/>
      <w:numFmt w:val="lowerRoman"/>
      <w:lvlText w:val="%3."/>
      <w:lvlJc w:val="right"/>
      <w:pPr>
        <w:ind w:left="2160" w:hanging="180"/>
      </w:pPr>
    </w:lvl>
    <w:lvl w:ilvl="3" w:tplc="27854709" w:tentative="1">
      <w:start w:val="1"/>
      <w:numFmt w:val="decimal"/>
      <w:lvlText w:val="%4."/>
      <w:lvlJc w:val="left"/>
      <w:pPr>
        <w:ind w:left="2880" w:hanging="360"/>
      </w:pPr>
    </w:lvl>
    <w:lvl w:ilvl="4" w:tplc="27854709" w:tentative="1">
      <w:start w:val="1"/>
      <w:numFmt w:val="lowerLetter"/>
      <w:lvlText w:val="%5."/>
      <w:lvlJc w:val="left"/>
      <w:pPr>
        <w:ind w:left="3600" w:hanging="360"/>
      </w:pPr>
    </w:lvl>
    <w:lvl w:ilvl="5" w:tplc="27854709" w:tentative="1">
      <w:start w:val="1"/>
      <w:numFmt w:val="lowerRoman"/>
      <w:lvlText w:val="%6."/>
      <w:lvlJc w:val="right"/>
      <w:pPr>
        <w:ind w:left="4320" w:hanging="180"/>
      </w:pPr>
    </w:lvl>
    <w:lvl w:ilvl="6" w:tplc="27854709" w:tentative="1">
      <w:start w:val="1"/>
      <w:numFmt w:val="decimal"/>
      <w:lvlText w:val="%7."/>
      <w:lvlJc w:val="left"/>
      <w:pPr>
        <w:ind w:left="5040" w:hanging="360"/>
      </w:pPr>
    </w:lvl>
    <w:lvl w:ilvl="7" w:tplc="27854709" w:tentative="1">
      <w:start w:val="1"/>
      <w:numFmt w:val="lowerLetter"/>
      <w:lvlText w:val="%8."/>
      <w:lvlJc w:val="left"/>
      <w:pPr>
        <w:ind w:left="5760" w:hanging="360"/>
      </w:pPr>
    </w:lvl>
    <w:lvl w:ilvl="8" w:tplc="27854709" w:tentative="1">
      <w:start w:val="1"/>
      <w:numFmt w:val="lowerRoman"/>
      <w:lvlText w:val="%9."/>
      <w:lvlJc w:val="right"/>
      <w:pPr>
        <w:ind w:left="6480" w:hanging="180"/>
      </w:pPr>
    </w:lvl>
  </w:abstractNum>
  <w:abstractNum w:abstractNumId="27238">
    <w:multiLevelType w:val="hybridMultilevel"/>
    <w:lvl w:ilvl="0" w:tplc="60395953">
      <w:start w:val="1"/>
      <w:numFmt w:val="decimal"/>
      <w:lvlText w:val="%1."/>
      <w:lvlJc w:val="left"/>
      <w:pPr>
        <w:ind w:left="720" w:hanging="360"/>
      </w:pPr>
    </w:lvl>
    <w:lvl w:ilvl="1" w:tplc="60395953" w:tentative="1">
      <w:start w:val="1"/>
      <w:numFmt w:val="lowerLetter"/>
      <w:lvlText w:val="%2."/>
      <w:lvlJc w:val="left"/>
      <w:pPr>
        <w:ind w:left="1440" w:hanging="360"/>
      </w:pPr>
    </w:lvl>
    <w:lvl w:ilvl="2" w:tplc="60395953" w:tentative="1">
      <w:start w:val="1"/>
      <w:numFmt w:val="lowerRoman"/>
      <w:lvlText w:val="%3."/>
      <w:lvlJc w:val="right"/>
      <w:pPr>
        <w:ind w:left="2160" w:hanging="180"/>
      </w:pPr>
    </w:lvl>
    <w:lvl w:ilvl="3" w:tplc="60395953" w:tentative="1">
      <w:start w:val="1"/>
      <w:numFmt w:val="decimal"/>
      <w:lvlText w:val="%4."/>
      <w:lvlJc w:val="left"/>
      <w:pPr>
        <w:ind w:left="2880" w:hanging="360"/>
      </w:pPr>
    </w:lvl>
    <w:lvl w:ilvl="4" w:tplc="60395953" w:tentative="1">
      <w:start w:val="1"/>
      <w:numFmt w:val="lowerLetter"/>
      <w:lvlText w:val="%5."/>
      <w:lvlJc w:val="left"/>
      <w:pPr>
        <w:ind w:left="3600" w:hanging="360"/>
      </w:pPr>
    </w:lvl>
    <w:lvl w:ilvl="5" w:tplc="60395953" w:tentative="1">
      <w:start w:val="1"/>
      <w:numFmt w:val="lowerRoman"/>
      <w:lvlText w:val="%6."/>
      <w:lvlJc w:val="right"/>
      <w:pPr>
        <w:ind w:left="4320" w:hanging="180"/>
      </w:pPr>
    </w:lvl>
    <w:lvl w:ilvl="6" w:tplc="60395953" w:tentative="1">
      <w:start w:val="1"/>
      <w:numFmt w:val="decimal"/>
      <w:lvlText w:val="%7."/>
      <w:lvlJc w:val="left"/>
      <w:pPr>
        <w:ind w:left="5040" w:hanging="360"/>
      </w:pPr>
    </w:lvl>
    <w:lvl w:ilvl="7" w:tplc="60395953" w:tentative="1">
      <w:start w:val="1"/>
      <w:numFmt w:val="lowerLetter"/>
      <w:lvlText w:val="%8."/>
      <w:lvlJc w:val="left"/>
      <w:pPr>
        <w:ind w:left="5760" w:hanging="360"/>
      </w:pPr>
    </w:lvl>
    <w:lvl w:ilvl="8" w:tplc="60395953" w:tentative="1">
      <w:start w:val="1"/>
      <w:numFmt w:val="lowerRoman"/>
      <w:lvlText w:val="%9."/>
      <w:lvlJc w:val="right"/>
      <w:pPr>
        <w:ind w:left="6480" w:hanging="180"/>
      </w:pPr>
    </w:lvl>
  </w:abstractNum>
  <w:abstractNum w:abstractNumId="27237">
    <w:multiLevelType w:val="hybridMultilevel"/>
    <w:lvl w:ilvl="0" w:tplc="90494556">
      <w:start w:val="1"/>
      <w:numFmt w:val="decimal"/>
      <w:lvlText w:val="%1."/>
      <w:lvlJc w:val="left"/>
      <w:pPr>
        <w:ind w:left="720" w:hanging="360"/>
      </w:pPr>
    </w:lvl>
    <w:lvl w:ilvl="1" w:tplc="90494556" w:tentative="1">
      <w:start w:val="1"/>
      <w:numFmt w:val="lowerLetter"/>
      <w:lvlText w:val="%2."/>
      <w:lvlJc w:val="left"/>
      <w:pPr>
        <w:ind w:left="1440" w:hanging="360"/>
      </w:pPr>
    </w:lvl>
    <w:lvl w:ilvl="2" w:tplc="90494556" w:tentative="1">
      <w:start w:val="1"/>
      <w:numFmt w:val="lowerRoman"/>
      <w:lvlText w:val="%3."/>
      <w:lvlJc w:val="right"/>
      <w:pPr>
        <w:ind w:left="2160" w:hanging="180"/>
      </w:pPr>
    </w:lvl>
    <w:lvl w:ilvl="3" w:tplc="90494556" w:tentative="1">
      <w:start w:val="1"/>
      <w:numFmt w:val="decimal"/>
      <w:lvlText w:val="%4."/>
      <w:lvlJc w:val="left"/>
      <w:pPr>
        <w:ind w:left="2880" w:hanging="360"/>
      </w:pPr>
    </w:lvl>
    <w:lvl w:ilvl="4" w:tplc="90494556" w:tentative="1">
      <w:start w:val="1"/>
      <w:numFmt w:val="lowerLetter"/>
      <w:lvlText w:val="%5."/>
      <w:lvlJc w:val="left"/>
      <w:pPr>
        <w:ind w:left="3600" w:hanging="360"/>
      </w:pPr>
    </w:lvl>
    <w:lvl w:ilvl="5" w:tplc="90494556" w:tentative="1">
      <w:start w:val="1"/>
      <w:numFmt w:val="lowerRoman"/>
      <w:lvlText w:val="%6."/>
      <w:lvlJc w:val="right"/>
      <w:pPr>
        <w:ind w:left="4320" w:hanging="180"/>
      </w:pPr>
    </w:lvl>
    <w:lvl w:ilvl="6" w:tplc="90494556" w:tentative="1">
      <w:start w:val="1"/>
      <w:numFmt w:val="decimal"/>
      <w:lvlText w:val="%7."/>
      <w:lvlJc w:val="left"/>
      <w:pPr>
        <w:ind w:left="5040" w:hanging="360"/>
      </w:pPr>
    </w:lvl>
    <w:lvl w:ilvl="7" w:tplc="90494556" w:tentative="1">
      <w:start w:val="1"/>
      <w:numFmt w:val="lowerLetter"/>
      <w:lvlText w:val="%8."/>
      <w:lvlJc w:val="left"/>
      <w:pPr>
        <w:ind w:left="5760" w:hanging="360"/>
      </w:pPr>
    </w:lvl>
    <w:lvl w:ilvl="8" w:tplc="90494556" w:tentative="1">
      <w:start w:val="1"/>
      <w:numFmt w:val="lowerRoman"/>
      <w:lvlText w:val="%9."/>
      <w:lvlJc w:val="right"/>
      <w:pPr>
        <w:ind w:left="6480" w:hanging="180"/>
      </w:pPr>
    </w:lvl>
  </w:abstractNum>
  <w:abstractNum w:abstractNumId="27236">
    <w:multiLevelType w:val="hybridMultilevel"/>
    <w:lvl w:ilvl="0" w:tplc="15858531">
      <w:start w:val="1"/>
      <w:numFmt w:val="decimal"/>
      <w:lvlText w:val="%1."/>
      <w:lvlJc w:val="left"/>
      <w:pPr>
        <w:ind w:left="720" w:hanging="360"/>
      </w:pPr>
    </w:lvl>
    <w:lvl w:ilvl="1" w:tplc="15858531" w:tentative="1">
      <w:start w:val="1"/>
      <w:numFmt w:val="lowerLetter"/>
      <w:lvlText w:val="%2."/>
      <w:lvlJc w:val="left"/>
      <w:pPr>
        <w:ind w:left="1440" w:hanging="360"/>
      </w:pPr>
    </w:lvl>
    <w:lvl w:ilvl="2" w:tplc="15858531" w:tentative="1">
      <w:start w:val="1"/>
      <w:numFmt w:val="lowerRoman"/>
      <w:lvlText w:val="%3."/>
      <w:lvlJc w:val="right"/>
      <w:pPr>
        <w:ind w:left="2160" w:hanging="180"/>
      </w:pPr>
    </w:lvl>
    <w:lvl w:ilvl="3" w:tplc="15858531" w:tentative="1">
      <w:start w:val="1"/>
      <w:numFmt w:val="decimal"/>
      <w:lvlText w:val="%4."/>
      <w:lvlJc w:val="left"/>
      <w:pPr>
        <w:ind w:left="2880" w:hanging="360"/>
      </w:pPr>
    </w:lvl>
    <w:lvl w:ilvl="4" w:tplc="15858531" w:tentative="1">
      <w:start w:val="1"/>
      <w:numFmt w:val="lowerLetter"/>
      <w:lvlText w:val="%5."/>
      <w:lvlJc w:val="left"/>
      <w:pPr>
        <w:ind w:left="3600" w:hanging="360"/>
      </w:pPr>
    </w:lvl>
    <w:lvl w:ilvl="5" w:tplc="15858531" w:tentative="1">
      <w:start w:val="1"/>
      <w:numFmt w:val="lowerRoman"/>
      <w:lvlText w:val="%6."/>
      <w:lvlJc w:val="right"/>
      <w:pPr>
        <w:ind w:left="4320" w:hanging="180"/>
      </w:pPr>
    </w:lvl>
    <w:lvl w:ilvl="6" w:tplc="15858531" w:tentative="1">
      <w:start w:val="1"/>
      <w:numFmt w:val="decimal"/>
      <w:lvlText w:val="%7."/>
      <w:lvlJc w:val="left"/>
      <w:pPr>
        <w:ind w:left="5040" w:hanging="360"/>
      </w:pPr>
    </w:lvl>
    <w:lvl w:ilvl="7" w:tplc="15858531" w:tentative="1">
      <w:start w:val="1"/>
      <w:numFmt w:val="lowerLetter"/>
      <w:lvlText w:val="%8."/>
      <w:lvlJc w:val="left"/>
      <w:pPr>
        <w:ind w:left="5760" w:hanging="360"/>
      </w:pPr>
    </w:lvl>
    <w:lvl w:ilvl="8" w:tplc="15858531" w:tentative="1">
      <w:start w:val="1"/>
      <w:numFmt w:val="lowerRoman"/>
      <w:lvlText w:val="%9."/>
      <w:lvlJc w:val="right"/>
      <w:pPr>
        <w:ind w:left="6480" w:hanging="180"/>
      </w:pPr>
    </w:lvl>
  </w:abstractNum>
  <w:abstractNum w:abstractNumId="27235">
    <w:multiLevelType w:val="hybridMultilevel"/>
    <w:lvl w:ilvl="0" w:tplc="77205986">
      <w:start w:val="1"/>
      <w:numFmt w:val="decimal"/>
      <w:lvlText w:val="%1."/>
      <w:lvlJc w:val="left"/>
      <w:pPr>
        <w:ind w:left="720" w:hanging="360"/>
      </w:pPr>
    </w:lvl>
    <w:lvl w:ilvl="1" w:tplc="77205986" w:tentative="1">
      <w:start w:val="1"/>
      <w:numFmt w:val="lowerLetter"/>
      <w:lvlText w:val="%2."/>
      <w:lvlJc w:val="left"/>
      <w:pPr>
        <w:ind w:left="1440" w:hanging="360"/>
      </w:pPr>
    </w:lvl>
    <w:lvl w:ilvl="2" w:tplc="77205986" w:tentative="1">
      <w:start w:val="1"/>
      <w:numFmt w:val="lowerRoman"/>
      <w:lvlText w:val="%3."/>
      <w:lvlJc w:val="right"/>
      <w:pPr>
        <w:ind w:left="2160" w:hanging="180"/>
      </w:pPr>
    </w:lvl>
    <w:lvl w:ilvl="3" w:tplc="77205986" w:tentative="1">
      <w:start w:val="1"/>
      <w:numFmt w:val="decimal"/>
      <w:lvlText w:val="%4."/>
      <w:lvlJc w:val="left"/>
      <w:pPr>
        <w:ind w:left="2880" w:hanging="360"/>
      </w:pPr>
    </w:lvl>
    <w:lvl w:ilvl="4" w:tplc="77205986" w:tentative="1">
      <w:start w:val="1"/>
      <w:numFmt w:val="lowerLetter"/>
      <w:lvlText w:val="%5."/>
      <w:lvlJc w:val="left"/>
      <w:pPr>
        <w:ind w:left="3600" w:hanging="360"/>
      </w:pPr>
    </w:lvl>
    <w:lvl w:ilvl="5" w:tplc="77205986" w:tentative="1">
      <w:start w:val="1"/>
      <w:numFmt w:val="lowerRoman"/>
      <w:lvlText w:val="%6."/>
      <w:lvlJc w:val="right"/>
      <w:pPr>
        <w:ind w:left="4320" w:hanging="180"/>
      </w:pPr>
    </w:lvl>
    <w:lvl w:ilvl="6" w:tplc="77205986" w:tentative="1">
      <w:start w:val="1"/>
      <w:numFmt w:val="decimal"/>
      <w:lvlText w:val="%7."/>
      <w:lvlJc w:val="left"/>
      <w:pPr>
        <w:ind w:left="5040" w:hanging="360"/>
      </w:pPr>
    </w:lvl>
    <w:lvl w:ilvl="7" w:tplc="77205986" w:tentative="1">
      <w:start w:val="1"/>
      <w:numFmt w:val="lowerLetter"/>
      <w:lvlText w:val="%8."/>
      <w:lvlJc w:val="left"/>
      <w:pPr>
        <w:ind w:left="5760" w:hanging="360"/>
      </w:pPr>
    </w:lvl>
    <w:lvl w:ilvl="8" w:tplc="77205986" w:tentative="1">
      <w:start w:val="1"/>
      <w:numFmt w:val="lowerRoman"/>
      <w:lvlText w:val="%9."/>
      <w:lvlJc w:val="right"/>
      <w:pPr>
        <w:ind w:left="6480" w:hanging="180"/>
      </w:pPr>
    </w:lvl>
  </w:abstractNum>
  <w:abstractNum w:abstractNumId="27234">
    <w:multiLevelType w:val="hybridMultilevel"/>
    <w:lvl w:ilvl="0" w:tplc="14553916">
      <w:start w:val="1"/>
      <w:numFmt w:val="decimal"/>
      <w:lvlText w:val="%1."/>
      <w:lvlJc w:val="left"/>
      <w:pPr>
        <w:ind w:left="720" w:hanging="360"/>
      </w:pPr>
    </w:lvl>
    <w:lvl w:ilvl="1" w:tplc="14553916" w:tentative="1">
      <w:start w:val="1"/>
      <w:numFmt w:val="lowerLetter"/>
      <w:lvlText w:val="%2."/>
      <w:lvlJc w:val="left"/>
      <w:pPr>
        <w:ind w:left="1440" w:hanging="360"/>
      </w:pPr>
    </w:lvl>
    <w:lvl w:ilvl="2" w:tplc="14553916" w:tentative="1">
      <w:start w:val="1"/>
      <w:numFmt w:val="lowerRoman"/>
      <w:lvlText w:val="%3."/>
      <w:lvlJc w:val="right"/>
      <w:pPr>
        <w:ind w:left="2160" w:hanging="180"/>
      </w:pPr>
    </w:lvl>
    <w:lvl w:ilvl="3" w:tplc="14553916" w:tentative="1">
      <w:start w:val="1"/>
      <w:numFmt w:val="decimal"/>
      <w:lvlText w:val="%4."/>
      <w:lvlJc w:val="left"/>
      <w:pPr>
        <w:ind w:left="2880" w:hanging="360"/>
      </w:pPr>
    </w:lvl>
    <w:lvl w:ilvl="4" w:tplc="14553916" w:tentative="1">
      <w:start w:val="1"/>
      <w:numFmt w:val="lowerLetter"/>
      <w:lvlText w:val="%5."/>
      <w:lvlJc w:val="left"/>
      <w:pPr>
        <w:ind w:left="3600" w:hanging="360"/>
      </w:pPr>
    </w:lvl>
    <w:lvl w:ilvl="5" w:tplc="14553916" w:tentative="1">
      <w:start w:val="1"/>
      <w:numFmt w:val="lowerRoman"/>
      <w:lvlText w:val="%6."/>
      <w:lvlJc w:val="right"/>
      <w:pPr>
        <w:ind w:left="4320" w:hanging="180"/>
      </w:pPr>
    </w:lvl>
    <w:lvl w:ilvl="6" w:tplc="14553916" w:tentative="1">
      <w:start w:val="1"/>
      <w:numFmt w:val="decimal"/>
      <w:lvlText w:val="%7."/>
      <w:lvlJc w:val="left"/>
      <w:pPr>
        <w:ind w:left="5040" w:hanging="360"/>
      </w:pPr>
    </w:lvl>
    <w:lvl w:ilvl="7" w:tplc="14553916" w:tentative="1">
      <w:start w:val="1"/>
      <w:numFmt w:val="lowerLetter"/>
      <w:lvlText w:val="%8."/>
      <w:lvlJc w:val="left"/>
      <w:pPr>
        <w:ind w:left="5760" w:hanging="360"/>
      </w:pPr>
    </w:lvl>
    <w:lvl w:ilvl="8" w:tplc="14553916" w:tentative="1">
      <w:start w:val="1"/>
      <w:numFmt w:val="lowerRoman"/>
      <w:lvlText w:val="%9."/>
      <w:lvlJc w:val="right"/>
      <w:pPr>
        <w:ind w:left="6480" w:hanging="180"/>
      </w:pPr>
    </w:lvl>
  </w:abstractNum>
  <w:abstractNum w:abstractNumId="27233">
    <w:multiLevelType w:val="hybridMultilevel"/>
    <w:lvl w:ilvl="0" w:tplc="74501273">
      <w:start w:val="1"/>
      <w:numFmt w:val="decimal"/>
      <w:lvlText w:val="%1."/>
      <w:lvlJc w:val="left"/>
      <w:pPr>
        <w:ind w:left="720" w:hanging="360"/>
      </w:pPr>
    </w:lvl>
    <w:lvl w:ilvl="1" w:tplc="74501273" w:tentative="1">
      <w:start w:val="1"/>
      <w:numFmt w:val="lowerLetter"/>
      <w:lvlText w:val="%2."/>
      <w:lvlJc w:val="left"/>
      <w:pPr>
        <w:ind w:left="1440" w:hanging="360"/>
      </w:pPr>
    </w:lvl>
    <w:lvl w:ilvl="2" w:tplc="74501273" w:tentative="1">
      <w:start w:val="1"/>
      <w:numFmt w:val="lowerRoman"/>
      <w:lvlText w:val="%3."/>
      <w:lvlJc w:val="right"/>
      <w:pPr>
        <w:ind w:left="2160" w:hanging="180"/>
      </w:pPr>
    </w:lvl>
    <w:lvl w:ilvl="3" w:tplc="74501273" w:tentative="1">
      <w:start w:val="1"/>
      <w:numFmt w:val="decimal"/>
      <w:lvlText w:val="%4."/>
      <w:lvlJc w:val="left"/>
      <w:pPr>
        <w:ind w:left="2880" w:hanging="360"/>
      </w:pPr>
    </w:lvl>
    <w:lvl w:ilvl="4" w:tplc="74501273" w:tentative="1">
      <w:start w:val="1"/>
      <w:numFmt w:val="lowerLetter"/>
      <w:lvlText w:val="%5."/>
      <w:lvlJc w:val="left"/>
      <w:pPr>
        <w:ind w:left="3600" w:hanging="360"/>
      </w:pPr>
    </w:lvl>
    <w:lvl w:ilvl="5" w:tplc="74501273" w:tentative="1">
      <w:start w:val="1"/>
      <w:numFmt w:val="lowerRoman"/>
      <w:lvlText w:val="%6."/>
      <w:lvlJc w:val="right"/>
      <w:pPr>
        <w:ind w:left="4320" w:hanging="180"/>
      </w:pPr>
    </w:lvl>
    <w:lvl w:ilvl="6" w:tplc="74501273" w:tentative="1">
      <w:start w:val="1"/>
      <w:numFmt w:val="decimal"/>
      <w:lvlText w:val="%7."/>
      <w:lvlJc w:val="left"/>
      <w:pPr>
        <w:ind w:left="5040" w:hanging="360"/>
      </w:pPr>
    </w:lvl>
    <w:lvl w:ilvl="7" w:tplc="74501273" w:tentative="1">
      <w:start w:val="1"/>
      <w:numFmt w:val="lowerLetter"/>
      <w:lvlText w:val="%8."/>
      <w:lvlJc w:val="left"/>
      <w:pPr>
        <w:ind w:left="5760" w:hanging="360"/>
      </w:pPr>
    </w:lvl>
    <w:lvl w:ilvl="8" w:tplc="74501273" w:tentative="1">
      <w:start w:val="1"/>
      <w:numFmt w:val="lowerRoman"/>
      <w:lvlText w:val="%9."/>
      <w:lvlJc w:val="right"/>
      <w:pPr>
        <w:ind w:left="6480" w:hanging="180"/>
      </w:pPr>
    </w:lvl>
  </w:abstractNum>
  <w:abstractNum w:abstractNumId="27232">
    <w:multiLevelType w:val="hybridMultilevel"/>
    <w:lvl w:ilvl="0" w:tplc="56332650">
      <w:start w:val="1"/>
      <w:numFmt w:val="decimal"/>
      <w:lvlText w:val="%1."/>
      <w:lvlJc w:val="left"/>
      <w:pPr>
        <w:ind w:left="720" w:hanging="360"/>
      </w:pPr>
    </w:lvl>
    <w:lvl w:ilvl="1" w:tplc="56332650" w:tentative="1">
      <w:start w:val="1"/>
      <w:numFmt w:val="lowerLetter"/>
      <w:lvlText w:val="%2."/>
      <w:lvlJc w:val="left"/>
      <w:pPr>
        <w:ind w:left="1440" w:hanging="360"/>
      </w:pPr>
    </w:lvl>
    <w:lvl w:ilvl="2" w:tplc="56332650" w:tentative="1">
      <w:start w:val="1"/>
      <w:numFmt w:val="lowerRoman"/>
      <w:lvlText w:val="%3."/>
      <w:lvlJc w:val="right"/>
      <w:pPr>
        <w:ind w:left="2160" w:hanging="180"/>
      </w:pPr>
    </w:lvl>
    <w:lvl w:ilvl="3" w:tplc="56332650" w:tentative="1">
      <w:start w:val="1"/>
      <w:numFmt w:val="decimal"/>
      <w:lvlText w:val="%4."/>
      <w:lvlJc w:val="left"/>
      <w:pPr>
        <w:ind w:left="2880" w:hanging="360"/>
      </w:pPr>
    </w:lvl>
    <w:lvl w:ilvl="4" w:tplc="56332650" w:tentative="1">
      <w:start w:val="1"/>
      <w:numFmt w:val="lowerLetter"/>
      <w:lvlText w:val="%5."/>
      <w:lvlJc w:val="left"/>
      <w:pPr>
        <w:ind w:left="3600" w:hanging="360"/>
      </w:pPr>
    </w:lvl>
    <w:lvl w:ilvl="5" w:tplc="56332650" w:tentative="1">
      <w:start w:val="1"/>
      <w:numFmt w:val="lowerRoman"/>
      <w:lvlText w:val="%6."/>
      <w:lvlJc w:val="right"/>
      <w:pPr>
        <w:ind w:left="4320" w:hanging="180"/>
      </w:pPr>
    </w:lvl>
    <w:lvl w:ilvl="6" w:tplc="56332650" w:tentative="1">
      <w:start w:val="1"/>
      <w:numFmt w:val="decimal"/>
      <w:lvlText w:val="%7."/>
      <w:lvlJc w:val="left"/>
      <w:pPr>
        <w:ind w:left="5040" w:hanging="360"/>
      </w:pPr>
    </w:lvl>
    <w:lvl w:ilvl="7" w:tplc="56332650" w:tentative="1">
      <w:start w:val="1"/>
      <w:numFmt w:val="lowerLetter"/>
      <w:lvlText w:val="%8."/>
      <w:lvlJc w:val="left"/>
      <w:pPr>
        <w:ind w:left="5760" w:hanging="360"/>
      </w:pPr>
    </w:lvl>
    <w:lvl w:ilvl="8" w:tplc="56332650" w:tentative="1">
      <w:start w:val="1"/>
      <w:numFmt w:val="lowerRoman"/>
      <w:lvlText w:val="%9."/>
      <w:lvlJc w:val="right"/>
      <w:pPr>
        <w:ind w:left="6480" w:hanging="180"/>
      </w:pPr>
    </w:lvl>
  </w:abstractNum>
  <w:abstractNum w:abstractNumId="27231">
    <w:multiLevelType w:val="hybridMultilevel"/>
    <w:lvl w:ilvl="0" w:tplc="74356025">
      <w:start w:val="1"/>
      <w:numFmt w:val="decimal"/>
      <w:lvlText w:val="%1."/>
      <w:lvlJc w:val="left"/>
      <w:pPr>
        <w:ind w:left="720" w:hanging="360"/>
      </w:pPr>
    </w:lvl>
    <w:lvl w:ilvl="1" w:tplc="74356025" w:tentative="1">
      <w:start w:val="1"/>
      <w:numFmt w:val="lowerLetter"/>
      <w:lvlText w:val="%2."/>
      <w:lvlJc w:val="left"/>
      <w:pPr>
        <w:ind w:left="1440" w:hanging="360"/>
      </w:pPr>
    </w:lvl>
    <w:lvl w:ilvl="2" w:tplc="74356025" w:tentative="1">
      <w:start w:val="1"/>
      <w:numFmt w:val="lowerRoman"/>
      <w:lvlText w:val="%3."/>
      <w:lvlJc w:val="right"/>
      <w:pPr>
        <w:ind w:left="2160" w:hanging="180"/>
      </w:pPr>
    </w:lvl>
    <w:lvl w:ilvl="3" w:tplc="74356025" w:tentative="1">
      <w:start w:val="1"/>
      <w:numFmt w:val="decimal"/>
      <w:lvlText w:val="%4."/>
      <w:lvlJc w:val="left"/>
      <w:pPr>
        <w:ind w:left="2880" w:hanging="360"/>
      </w:pPr>
    </w:lvl>
    <w:lvl w:ilvl="4" w:tplc="74356025" w:tentative="1">
      <w:start w:val="1"/>
      <w:numFmt w:val="lowerLetter"/>
      <w:lvlText w:val="%5."/>
      <w:lvlJc w:val="left"/>
      <w:pPr>
        <w:ind w:left="3600" w:hanging="360"/>
      </w:pPr>
    </w:lvl>
    <w:lvl w:ilvl="5" w:tplc="74356025" w:tentative="1">
      <w:start w:val="1"/>
      <w:numFmt w:val="lowerRoman"/>
      <w:lvlText w:val="%6."/>
      <w:lvlJc w:val="right"/>
      <w:pPr>
        <w:ind w:left="4320" w:hanging="180"/>
      </w:pPr>
    </w:lvl>
    <w:lvl w:ilvl="6" w:tplc="74356025" w:tentative="1">
      <w:start w:val="1"/>
      <w:numFmt w:val="decimal"/>
      <w:lvlText w:val="%7."/>
      <w:lvlJc w:val="left"/>
      <w:pPr>
        <w:ind w:left="5040" w:hanging="360"/>
      </w:pPr>
    </w:lvl>
    <w:lvl w:ilvl="7" w:tplc="74356025" w:tentative="1">
      <w:start w:val="1"/>
      <w:numFmt w:val="lowerLetter"/>
      <w:lvlText w:val="%8."/>
      <w:lvlJc w:val="left"/>
      <w:pPr>
        <w:ind w:left="5760" w:hanging="360"/>
      </w:pPr>
    </w:lvl>
    <w:lvl w:ilvl="8" w:tplc="74356025" w:tentative="1">
      <w:start w:val="1"/>
      <w:numFmt w:val="lowerRoman"/>
      <w:lvlText w:val="%9."/>
      <w:lvlJc w:val="right"/>
      <w:pPr>
        <w:ind w:left="6480" w:hanging="180"/>
      </w:pPr>
    </w:lvl>
  </w:abstractNum>
  <w:abstractNum w:abstractNumId="27230">
    <w:multiLevelType w:val="hybridMultilevel"/>
    <w:lvl w:ilvl="0" w:tplc="39897414">
      <w:start w:val="1"/>
      <w:numFmt w:val="decimal"/>
      <w:lvlText w:val="%1."/>
      <w:lvlJc w:val="left"/>
      <w:pPr>
        <w:ind w:left="720" w:hanging="360"/>
      </w:pPr>
    </w:lvl>
    <w:lvl w:ilvl="1" w:tplc="39897414" w:tentative="1">
      <w:start w:val="1"/>
      <w:numFmt w:val="lowerLetter"/>
      <w:lvlText w:val="%2."/>
      <w:lvlJc w:val="left"/>
      <w:pPr>
        <w:ind w:left="1440" w:hanging="360"/>
      </w:pPr>
    </w:lvl>
    <w:lvl w:ilvl="2" w:tplc="39897414" w:tentative="1">
      <w:start w:val="1"/>
      <w:numFmt w:val="lowerRoman"/>
      <w:lvlText w:val="%3."/>
      <w:lvlJc w:val="right"/>
      <w:pPr>
        <w:ind w:left="2160" w:hanging="180"/>
      </w:pPr>
    </w:lvl>
    <w:lvl w:ilvl="3" w:tplc="39897414" w:tentative="1">
      <w:start w:val="1"/>
      <w:numFmt w:val="decimal"/>
      <w:lvlText w:val="%4."/>
      <w:lvlJc w:val="left"/>
      <w:pPr>
        <w:ind w:left="2880" w:hanging="360"/>
      </w:pPr>
    </w:lvl>
    <w:lvl w:ilvl="4" w:tplc="39897414" w:tentative="1">
      <w:start w:val="1"/>
      <w:numFmt w:val="lowerLetter"/>
      <w:lvlText w:val="%5."/>
      <w:lvlJc w:val="left"/>
      <w:pPr>
        <w:ind w:left="3600" w:hanging="360"/>
      </w:pPr>
    </w:lvl>
    <w:lvl w:ilvl="5" w:tplc="39897414" w:tentative="1">
      <w:start w:val="1"/>
      <w:numFmt w:val="lowerRoman"/>
      <w:lvlText w:val="%6."/>
      <w:lvlJc w:val="right"/>
      <w:pPr>
        <w:ind w:left="4320" w:hanging="180"/>
      </w:pPr>
    </w:lvl>
    <w:lvl w:ilvl="6" w:tplc="39897414" w:tentative="1">
      <w:start w:val="1"/>
      <w:numFmt w:val="decimal"/>
      <w:lvlText w:val="%7."/>
      <w:lvlJc w:val="left"/>
      <w:pPr>
        <w:ind w:left="5040" w:hanging="360"/>
      </w:pPr>
    </w:lvl>
    <w:lvl w:ilvl="7" w:tplc="39897414" w:tentative="1">
      <w:start w:val="1"/>
      <w:numFmt w:val="lowerLetter"/>
      <w:lvlText w:val="%8."/>
      <w:lvlJc w:val="left"/>
      <w:pPr>
        <w:ind w:left="5760" w:hanging="360"/>
      </w:pPr>
    </w:lvl>
    <w:lvl w:ilvl="8" w:tplc="39897414" w:tentative="1">
      <w:start w:val="1"/>
      <w:numFmt w:val="lowerRoman"/>
      <w:lvlText w:val="%9."/>
      <w:lvlJc w:val="right"/>
      <w:pPr>
        <w:ind w:left="6480" w:hanging="180"/>
      </w:pPr>
    </w:lvl>
  </w:abstractNum>
  <w:abstractNum w:abstractNumId="27229">
    <w:multiLevelType w:val="hybridMultilevel"/>
    <w:lvl w:ilvl="0" w:tplc="58434543">
      <w:start w:val="1"/>
      <w:numFmt w:val="decimal"/>
      <w:lvlText w:val="%1."/>
      <w:lvlJc w:val="left"/>
      <w:pPr>
        <w:ind w:left="720" w:hanging="360"/>
      </w:pPr>
    </w:lvl>
    <w:lvl w:ilvl="1" w:tplc="58434543" w:tentative="1">
      <w:start w:val="1"/>
      <w:numFmt w:val="lowerLetter"/>
      <w:lvlText w:val="%2."/>
      <w:lvlJc w:val="left"/>
      <w:pPr>
        <w:ind w:left="1440" w:hanging="360"/>
      </w:pPr>
    </w:lvl>
    <w:lvl w:ilvl="2" w:tplc="58434543" w:tentative="1">
      <w:start w:val="1"/>
      <w:numFmt w:val="lowerRoman"/>
      <w:lvlText w:val="%3."/>
      <w:lvlJc w:val="right"/>
      <w:pPr>
        <w:ind w:left="2160" w:hanging="180"/>
      </w:pPr>
    </w:lvl>
    <w:lvl w:ilvl="3" w:tplc="58434543" w:tentative="1">
      <w:start w:val="1"/>
      <w:numFmt w:val="decimal"/>
      <w:lvlText w:val="%4."/>
      <w:lvlJc w:val="left"/>
      <w:pPr>
        <w:ind w:left="2880" w:hanging="360"/>
      </w:pPr>
    </w:lvl>
    <w:lvl w:ilvl="4" w:tplc="58434543" w:tentative="1">
      <w:start w:val="1"/>
      <w:numFmt w:val="lowerLetter"/>
      <w:lvlText w:val="%5."/>
      <w:lvlJc w:val="left"/>
      <w:pPr>
        <w:ind w:left="3600" w:hanging="360"/>
      </w:pPr>
    </w:lvl>
    <w:lvl w:ilvl="5" w:tplc="58434543" w:tentative="1">
      <w:start w:val="1"/>
      <w:numFmt w:val="lowerRoman"/>
      <w:lvlText w:val="%6."/>
      <w:lvlJc w:val="right"/>
      <w:pPr>
        <w:ind w:left="4320" w:hanging="180"/>
      </w:pPr>
    </w:lvl>
    <w:lvl w:ilvl="6" w:tplc="58434543" w:tentative="1">
      <w:start w:val="1"/>
      <w:numFmt w:val="decimal"/>
      <w:lvlText w:val="%7."/>
      <w:lvlJc w:val="left"/>
      <w:pPr>
        <w:ind w:left="5040" w:hanging="360"/>
      </w:pPr>
    </w:lvl>
    <w:lvl w:ilvl="7" w:tplc="58434543" w:tentative="1">
      <w:start w:val="1"/>
      <w:numFmt w:val="lowerLetter"/>
      <w:lvlText w:val="%8."/>
      <w:lvlJc w:val="left"/>
      <w:pPr>
        <w:ind w:left="5760" w:hanging="360"/>
      </w:pPr>
    </w:lvl>
    <w:lvl w:ilvl="8" w:tplc="58434543" w:tentative="1">
      <w:start w:val="1"/>
      <w:numFmt w:val="lowerRoman"/>
      <w:lvlText w:val="%9."/>
      <w:lvlJc w:val="right"/>
      <w:pPr>
        <w:ind w:left="6480" w:hanging="180"/>
      </w:pPr>
    </w:lvl>
  </w:abstractNum>
  <w:abstractNum w:abstractNumId="27228">
    <w:multiLevelType w:val="hybridMultilevel"/>
    <w:lvl w:ilvl="0" w:tplc="88161186">
      <w:start w:val="1"/>
      <w:numFmt w:val="decimal"/>
      <w:lvlText w:val="%1."/>
      <w:lvlJc w:val="left"/>
      <w:pPr>
        <w:ind w:left="720" w:hanging="360"/>
      </w:pPr>
    </w:lvl>
    <w:lvl w:ilvl="1" w:tplc="88161186" w:tentative="1">
      <w:start w:val="1"/>
      <w:numFmt w:val="lowerLetter"/>
      <w:lvlText w:val="%2."/>
      <w:lvlJc w:val="left"/>
      <w:pPr>
        <w:ind w:left="1440" w:hanging="360"/>
      </w:pPr>
    </w:lvl>
    <w:lvl w:ilvl="2" w:tplc="88161186" w:tentative="1">
      <w:start w:val="1"/>
      <w:numFmt w:val="lowerRoman"/>
      <w:lvlText w:val="%3."/>
      <w:lvlJc w:val="right"/>
      <w:pPr>
        <w:ind w:left="2160" w:hanging="180"/>
      </w:pPr>
    </w:lvl>
    <w:lvl w:ilvl="3" w:tplc="88161186" w:tentative="1">
      <w:start w:val="1"/>
      <w:numFmt w:val="decimal"/>
      <w:lvlText w:val="%4."/>
      <w:lvlJc w:val="left"/>
      <w:pPr>
        <w:ind w:left="2880" w:hanging="360"/>
      </w:pPr>
    </w:lvl>
    <w:lvl w:ilvl="4" w:tplc="88161186" w:tentative="1">
      <w:start w:val="1"/>
      <w:numFmt w:val="lowerLetter"/>
      <w:lvlText w:val="%5."/>
      <w:lvlJc w:val="left"/>
      <w:pPr>
        <w:ind w:left="3600" w:hanging="360"/>
      </w:pPr>
    </w:lvl>
    <w:lvl w:ilvl="5" w:tplc="88161186" w:tentative="1">
      <w:start w:val="1"/>
      <w:numFmt w:val="lowerRoman"/>
      <w:lvlText w:val="%6."/>
      <w:lvlJc w:val="right"/>
      <w:pPr>
        <w:ind w:left="4320" w:hanging="180"/>
      </w:pPr>
    </w:lvl>
    <w:lvl w:ilvl="6" w:tplc="88161186" w:tentative="1">
      <w:start w:val="1"/>
      <w:numFmt w:val="decimal"/>
      <w:lvlText w:val="%7."/>
      <w:lvlJc w:val="left"/>
      <w:pPr>
        <w:ind w:left="5040" w:hanging="360"/>
      </w:pPr>
    </w:lvl>
    <w:lvl w:ilvl="7" w:tplc="88161186" w:tentative="1">
      <w:start w:val="1"/>
      <w:numFmt w:val="lowerLetter"/>
      <w:lvlText w:val="%8."/>
      <w:lvlJc w:val="left"/>
      <w:pPr>
        <w:ind w:left="5760" w:hanging="360"/>
      </w:pPr>
    </w:lvl>
    <w:lvl w:ilvl="8" w:tplc="88161186" w:tentative="1">
      <w:start w:val="1"/>
      <w:numFmt w:val="lowerRoman"/>
      <w:lvlText w:val="%9."/>
      <w:lvlJc w:val="right"/>
      <w:pPr>
        <w:ind w:left="6480" w:hanging="180"/>
      </w:pPr>
    </w:lvl>
  </w:abstractNum>
  <w:abstractNum w:abstractNumId="27227">
    <w:multiLevelType w:val="hybridMultilevel"/>
    <w:lvl w:ilvl="0" w:tplc="76159095">
      <w:start w:val="1"/>
      <w:numFmt w:val="decimal"/>
      <w:lvlText w:val="%1."/>
      <w:lvlJc w:val="left"/>
      <w:pPr>
        <w:ind w:left="720" w:hanging="360"/>
      </w:pPr>
    </w:lvl>
    <w:lvl w:ilvl="1" w:tplc="76159095" w:tentative="1">
      <w:start w:val="1"/>
      <w:numFmt w:val="lowerLetter"/>
      <w:lvlText w:val="%2."/>
      <w:lvlJc w:val="left"/>
      <w:pPr>
        <w:ind w:left="1440" w:hanging="360"/>
      </w:pPr>
    </w:lvl>
    <w:lvl w:ilvl="2" w:tplc="76159095" w:tentative="1">
      <w:start w:val="1"/>
      <w:numFmt w:val="lowerRoman"/>
      <w:lvlText w:val="%3."/>
      <w:lvlJc w:val="right"/>
      <w:pPr>
        <w:ind w:left="2160" w:hanging="180"/>
      </w:pPr>
    </w:lvl>
    <w:lvl w:ilvl="3" w:tplc="76159095" w:tentative="1">
      <w:start w:val="1"/>
      <w:numFmt w:val="decimal"/>
      <w:lvlText w:val="%4."/>
      <w:lvlJc w:val="left"/>
      <w:pPr>
        <w:ind w:left="2880" w:hanging="360"/>
      </w:pPr>
    </w:lvl>
    <w:lvl w:ilvl="4" w:tplc="76159095" w:tentative="1">
      <w:start w:val="1"/>
      <w:numFmt w:val="lowerLetter"/>
      <w:lvlText w:val="%5."/>
      <w:lvlJc w:val="left"/>
      <w:pPr>
        <w:ind w:left="3600" w:hanging="360"/>
      </w:pPr>
    </w:lvl>
    <w:lvl w:ilvl="5" w:tplc="76159095" w:tentative="1">
      <w:start w:val="1"/>
      <w:numFmt w:val="lowerRoman"/>
      <w:lvlText w:val="%6."/>
      <w:lvlJc w:val="right"/>
      <w:pPr>
        <w:ind w:left="4320" w:hanging="180"/>
      </w:pPr>
    </w:lvl>
    <w:lvl w:ilvl="6" w:tplc="76159095" w:tentative="1">
      <w:start w:val="1"/>
      <w:numFmt w:val="decimal"/>
      <w:lvlText w:val="%7."/>
      <w:lvlJc w:val="left"/>
      <w:pPr>
        <w:ind w:left="5040" w:hanging="360"/>
      </w:pPr>
    </w:lvl>
    <w:lvl w:ilvl="7" w:tplc="76159095" w:tentative="1">
      <w:start w:val="1"/>
      <w:numFmt w:val="lowerLetter"/>
      <w:lvlText w:val="%8."/>
      <w:lvlJc w:val="left"/>
      <w:pPr>
        <w:ind w:left="5760" w:hanging="360"/>
      </w:pPr>
    </w:lvl>
    <w:lvl w:ilvl="8" w:tplc="76159095" w:tentative="1">
      <w:start w:val="1"/>
      <w:numFmt w:val="lowerRoman"/>
      <w:lvlText w:val="%9."/>
      <w:lvlJc w:val="right"/>
      <w:pPr>
        <w:ind w:left="6480" w:hanging="180"/>
      </w:pPr>
    </w:lvl>
  </w:abstractNum>
  <w:abstractNum w:abstractNumId="27226">
    <w:multiLevelType w:val="hybridMultilevel"/>
    <w:lvl w:ilvl="0" w:tplc="14726636">
      <w:start w:val="1"/>
      <w:numFmt w:val="decimal"/>
      <w:lvlText w:val="%1."/>
      <w:lvlJc w:val="left"/>
      <w:pPr>
        <w:ind w:left="720" w:hanging="360"/>
      </w:pPr>
    </w:lvl>
    <w:lvl w:ilvl="1" w:tplc="14726636" w:tentative="1">
      <w:start w:val="1"/>
      <w:numFmt w:val="lowerLetter"/>
      <w:lvlText w:val="%2."/>
      <w:lvlJc w:val="left"/>
      <w:pPr>
        <w:ind w:left="1440" w:hanging="360"/>
      </w:pPr>
    </w:lvl>
    <w:lvl w:ilvl="2" w:tplc="14726636" w:tentative="1">
      <w:start w:val="1"/>
      <w:numFmt w:val="lowerRoman"/>
      <w:lvlText w:val="%3."/>
      <w:lvlJc w:val="right"/>
      <w:pPr>
        <w:ind w:left="2160" w:hanging="180"/>
      </w:pPr>
    </w:lvl>
    <w:lvl w:ilvl="3" w:tplc="14726636" w:tentative="1">
      <w:start w:val="1"/>
      <w:numFmt w:val="decimal"/>
      <w:lvlText w:val="%4."/>
      <w:lvlJc w:val="left"/>
      <w:pPr>
        <w:ind w:left="2880" w:hanging="360"/>
      </w:pPr>
    </w:lvl>
    <w:lvl w:ilvl="4" w:tplc="14726636" w:tentative="1">
      <w:start w:val="1"/>
      <w:numFmt w:val="lowerLetter"/>
      <w:lvlText w:val="%5."/>
      <w:lvlJc w:val="left"/>
      <w:pPr>
        <w:ind w:left="3600" w:hanging="360"/>
      </w:pPr>
    </w:lvl>
    <w:lvl w:ilvl="5" w:tplc="14726636" w:tentative="1">
      <w:start w:val="1"/>
      <w:numFmt w:val="lowerRoman"/>
      <w:lvlText w:val="%6."/>
      <w:lvlJc w:val="right"/>
      <w:pPr>
        <w:ind w:left="4320" w:hanging="180"/>
      </w:pPr>
    </w:lvl>
    <w:lvl w:ilvl="6" w:tplc="14726636" w:tentative="1">
      <w:start w:val="1"/>
      <w:numFmt w:val="decimal"/>
      <w:lvlText w:val="%7."/>
      <w:lvlJc w:val="left"/>
      <w:pPr>
        <w:ind w:left="5040" w:hanging="360"/>
      </w:pPr>
    </w:lvl>
    <w:lvl w:ilvl="7" w:tplc="14726636" w:tentative="1">
      <w:start w:val="1"/>
      <w:numFmt w:val="lowerLetter"/>
      <w:lvlText w:val="%8."/>
      <w:lvlJc w:val="left"/>
      <w:pPr>
        <w:ind w:left="5760" w:hanging="360"/>
      </w:pPr>
    </w:lvl>
    <w:lvl w:ilvl="8" w:tplc="14726636" w:tentative="1">
      <w:start w:val="1"/>
      <w:numFmt w:val="lowerRoman"/>
      <w:lvlText w:val="%9."/>
      <w:lvlJc w:val="right"/>
      <w:pPr>
        <w:ind w:left="6480" w:hanging="180"/>
      </w:pPr>
    </w:lvl>
  </w:abstractNum>
  <w:abstractNum w:abstractNumId="27225">
    <w:multiLevelType w:val="hybridMultilevel"/>
    <w:lvl w:ilvl="0" w:tplc="25839998">
      <w:start w:val="1"/>
      <w:numFmt w:val="decimal"/>
      <w:lvlText w:val="%1."/>
      <w:lvlJc w:val="left"/>
      <w:pPr>
        <w:ind w:left="720" w:hanging="360"/>
      </w:pPr>
    </w:lvl>
    <w:lvl w:ilvl="1" w:tplc="25839998" w:tentative="1">
      <w:start w:val="1"/>
      <w:numFmt w:val="lowerLetter"/>
      <w:lvlText w:val="%2."/>
      <w:lvlJc w:val="left"/>
      <w:pPr>
        <w:ind w:left="1440" w:hanging="360"/>
      </w:pPr>
    </w:lvl>
    <w:lvl w:ilvl="2" w:tplc="25839998" w:tentative="1">
      <w:start w:val="1"/>
      <w:numFmt w:val="lowerRoman"/>
      <w:lvlText w:val="%3."/>
      <w:lvlJc w:val="right"/>
      <w:pPr>
        <w:ind w:left="2160" w:hanging="180"/>
      </w:pPr>
    </w:lvl>
    <w:lvl w:ilvl="3" w:tplc="25839998" w:tentative="1">
      <w:start w:val="1"/>
      <w:numFmt w:val="decimal"/>
      <w:lvlText w:val="%4."/>
      <w:lvlJc w:val="left"/>
      <w:pPr>
        <w:ind w:left="2880" w:hanging="360"/>
      </w:pPr>
    </w:lvl>
    <w:lvl w:ilvl="4" w:tplc="25839998" w:tentative="1">
      <w:start w:val="1"/>
      <w:numFmt w:val="lowerLetter"/>
      <w:lvlText w:val="%5."/>
      <w:lvlJc w:val="left"/>
      <w:pPr>
        <w:ind w:left="3600" w:hanging="360"/>
      </w:pPr>
    </w:lvl>
    <w:lvl w:ilvl="5" w:tplc="25839998" w:tentative="1">
      <w:start w:val="1"/>
      <w:numFmt w:val="lowerRoman"/>
      <w:lvlText w:val="%6."/>
      <w:lvlJc w:val="right"/>
      <w:pPr>
        <w:ind w:left="4320" w:hanging="180"/>
      </w:pPr>
    </w:lvl>
    <w:lvl w:ilvl="6" w:tplc="25839998" w:tentative="1">
      <w:start w:val="1"/>
      <w:numFmt w:val="decimal"/>
      <w:lvlText w:val="%7."/>
      <w:lvlJc w:val="left"/>
      <w:pPr>
        <w:ind w:left="5040" w:hanging="360"/>
      </w:pPr>
    </w:lvl>
    <w:lvl w:ilvl="7" w:tplc="25839998" w:tentative="1">
      <w:start w:val="1"/>
      <w:numFmt w:val="lowerLetter"/>
      <w:lvlText w:val="%8."/>
      <w:lvlJc w:val="left"/>
      <w:pPr>
        <w:ind w:left="5760" w:hanging="360"/>
      </w:pPr>
    </w:lvl>
    <w:lvl w:ilvl="8" w:tplc="25839998" w:tentative="1">
      <w:start w:val="1"/>
      <w:numFmt w:val="lowerRoman"/>
      <w:lvlText w:val="%9."/>
      <w:lvlJc w:val="right"/>
      <w:pPr>
        <w:ind w:left="6480" w:hanging="180"/>
      </w:pPr>
    </w:lvl>
  </w:abstractNum>
  <w:abstractNum w:abstractNumId="27224">
    <w:multiLevelType w:val="hybridMultilevel"/>
    <w:lvl w:ilvl="0" w:tplc="87227789">
      <w:start w:val="1"/>
      <w:numFmt w:val="decimal"/>
      <w:lvlText w:val="%1."/>
      <w:lvlJc w:val="left"/>
      <w:pPr>
        <w:ind w:left="720" w:hanging="360"/>
      </w:pPr>
    </w:lvl>
    <w:lvl w:ilvl="1" w:tplc="87227789" w:tentative="1">
      <w:start w:val="1"/>
      <w:numFmt w:val="lowerLetter"/>
      <w:lvlText w:val="%2."/>
      <w:lvlJc w:val="left"/>
      <w:pPr>
        <w:ind w:left="1440" w:hanging="360"/>
      </w:pPr>
    </w:lvl>
    <w:lvl w:ilvl="2" w:tplc="87227789" w:tentative="1">
      <w:start w:val="1"/>
      <w:numFmt w:val="lowerRoman"/>
      <w:lvlText w:val="%3."/>
      <w:lvlJc w:val="right"/>
      <w:pPr>
        <w:ind w:left="2160" w:hanging="180"/>
      </w:pPr>
    </w:lvl>
    <w:lvl w:ilvl="3" w:tplc="87227789" w:tentative="1">
      <w:start w:val="1"/>
      <w:numFmt w:val="decimal"/>
      <w:lvlText w:val="%4."/>
      <w:lvlJc w:val="left"/>
      <w:pPr>
        <w:ind w:left="2880" w:hanging="360"/>
      </w:pPr>
    </w:lvl>
    <w:lvl w:ilvl="4" w:tplc="87227789" w:tentative="1">
      <w:start w:val="1"/>
      <w:numFmt w:val="lowerLetter"/>
      <w:lvlText w:val="%5."/>
      <w:lvlJc w:val="left"/>
      <w:pPr>
        <w:ind w:left="3600" w:hanging="360"/>
      </w:pPr>
    </w:lvl>
    <w:lvl w:ilvl="5" w:tplc="87227789" w:tentative="1">
      <w:start w:val="1"/>
      <w:numFmt w:val="lowerRoman"/>
      <w:lvlText w:val="%6."/>
      <w:lvlJc w:val="right"/>
      <w:pPr>
        <w:ind w:left="4320" w:hanging="180"/>
      </w:pPr>
    </w:lvl>
    <w:lvl w:ilvl="6" w:tplc="87227789" w:tentative="1">
      <w:start w:val="1"/>
      <w:numFmt w:val="decimal"/>
      <w:lvlText w:val="%7."/>
      <w:lvlJc w:val="left"/>
      <w:pPr>
        <w:ind w:left="5040" w:hanging="360"/>
      </w:pPr>
    </w:lvl>
    <w:lvl w:ilvl="7" w:tplc="87227789" w:tentative="1">
      <w:start w:val="1"/>
      <w:numFmt w:val="lowerLetter"/>
      <w:lvlText w:val="%8."/>
      <w:lvlJc w:val="left"/>
      <w:pPr>
        <w:ind w:left="5760" w:hanging="360"/>
      </w:pPr>
    </w:lvl>
    <w:lvl w:ilvl="8" w:tplc="87227789" w:tentative="1">
      <w:start w:val="1"/>
      <w:numFmt w:val="lowerRoman"/>
      <w:lvlText w:val="%9."/>
      <w:lvlJc w:val="right"/>
      <w:pPr>
        <w:ind w:left="6480" w:hanging="180"/>
      </w:pPr>
    </w:lvl>
  </w:abstractNum>
  <w:abstractNum w:abstractNumId="27223">
    <w:multiLevelType w:val="hybridMultilevel"/>
    <w:lvl w:ilvl="0" w:tplc="59563370">
      <w:start w:val="1"/>
      <w:numFmt w:val="decimal"/>
      <w:lvlText w:val="%1."/>
      <w:lvlJc w:val="left"/>
      <w:pPr>
        <w:ind w:left="720" w:hanging="360"/>
      </w:pPr>
    </w:lvl>
    <w:lvl w:ilvl="1" w:tplc="59563370" w:tentative="1">
      <w:start w:val="1"/>
      <w:numFmt w:val="lowerLetter"/>
      <w:lvlText w:val="%2."/>
      <w:lvlJc w:val="left"/>
      <w:pPr>
        <w:ind w:left="1440" w:hanging="360"/>
      </w:pPr>
    </w:lvl>
    <w:lvl w:ilvl="2" w:tplc="59563370" w:tentative="1">
      <w:start w:val="1"/>
      <w:numFmt w:val="lowerRoman"/>
      <w:lvlText w:val="%3."/>
      <w:lvlJc w:val="right"/>
      <w:pPr>
        <w:ind w:left="2160" w:hanging="180"/>
      </w:pPr>
    </w:lvl>
    <w:lvl w:ilvl="3" w:tplc="59563370" w:tentative="1">
      <w:start w:val="1"/>
      <w:numFmt w:val="decimal"/>
      <w:lvlText w:val="%4."/>
      <w:lvlJc w:val="left"/>
      <w:pPr>
        <w:ind w:left="2880" w:hanging="360"/>
      </w:pPr>
    </w:lvl>
    <w:lvl w:ilvl="4" w:tplc="59563370" w:tentative="1">
      <w:start w:val="1"/>
      <w:numFmt w:val="lowerLetter"/>
      <w:lvlText w:val="%5."/>
      <w:lvlJc w:val="left"/>
      <w:pPr>
        <w:ind w:left="3600" w:hanging="360"/>
      </w:pPr>
    </w:lvl>
    <w:lvl w:ilvl="5" w:tplc="59563370" w:tentative="1">
      <w:start w:val="1"/>
      <w:numFmt w:val="lowerRoman"/>
      <w:lvlText w:val="%6."/>
      <w:lvlJc w:val="right"/>
      <w:pPr>
        <w:ind w:left="4320" w:hanging="180"/>
      </w:pPr>
    </w:lvl>
    <w:lvl w:ilvl="6" w:tplc="59563370" w:tentative="1">
      <w:start w:val="1"/>
      <w:numFmt w:val="decimal"/>
      <w:lvlText w:val="%7."/>
      <w:lvlJc w:val="left"/>
      <w:pPr>
        <w:ind w:left="5040" w:hanging="360"/>
      </w:pPr>
    </w:lvl>
    <w:lvl w:ilvl="7" w:tplc="59563370" w:tentative="1">
      <w:start w:val="1"/>
      <w:numFmt w:val="lowerLetter"/>
      <w:lvlText w:val="%8."/>
      <w:lvlJc w:val="left"/>
      <w:pPr>
        <w:ind w:left="5760" w:hanging="360"/>
      </w:pPr>
    </w:lvl>
    <w:lvl w:ilvl="8" w:tplc="59563370" w:tentative="1">
      <w:start w:val="1"/>
      <w:numFmt w:val="lowerRoman"/>
      <w:lvlText w:val="%9."/>
      <w:lvlJc w:val="right"/>
      <w:pPr>
        <w:ind w:left="6480" w:hanging="180"/>
      </w:pPr>
    </w:lvl>
  </w:abstractNum>
  <w:abstractNum w:abstractNumId="27222">
    <w:multiLevelType w:val="hybridMultilevel"/>
    <w:lvl w:ilvl="0" w:tplc="10356191">
      <w:start w:val="1"/>
      <w:numFmt w:val="decimal"/>
      <w:lvlText w:val="%1."/>
      <w:lvlJc w:val="left"/>
      <w:pPr>
        <w:ind w:left="720" w:hanging="360"/>
      </w:pPr>
    </w:lvl>
    <w:lvl w:ilvl="1" w:tplc="10356191" w:tentative="1">
      <w:start w:val="1"/>
      <w:numFmt w:val="lowerLetter"/>
      <w:lvlText w:val="%2."/>
      <w:lvlJc w:val="left"/>
      <w:pPr>
        <w:ind w:left="1440" w:hanging="360"/>
      </w:pPr>
    </w:lvl>
    <w:lvl w:ilvl="2" w:tplc="10356191" w:tentative="1">
      <w:start w:val="1"/>
      <w:numFmt w:val="lowerRoman"/>
      <w:lvlText w:val="%3."/>
      <w:lvlJc w:val="right"/>
      <w:pPr>
        <w:ind w:left="2160" w:hanging="180"/>
      </w:pPr>
    </w:lvl>
    <w:lvl w:ilvl="3" w:tplc="10356191" w:tentative="1">
      <w:start w:val="1"/>
      <w:numFmt w:val="decimal"/>
      <w:lvlText w:val="%4."/>
      <w:lvlJc w:val="left"/>
      <w:pPr>
        <w:ind w:left="2880" w:hanging="360"/>
      </w:pPr>
    </w:lvl>
    <w:lvl w:ilvl="4" w:tplc="10356191" w:tentative="1">
      <w:start w:val="1"/>
      <w:numFmt w:val="lowerLetter"/>
      <w:lvlText w:val="%5."/>
      <w:lvlJc w:val="left"/>
      <w:pPr>
        <w:ind w:left="3600" w:hanging="360"/>
      </w:pPr>
    </w:lvl>
    <w:lvl w:ilvl="5" w:tplc="10356191" w:tentative="1">
      <w:start w:val="1"/>
      <w:numFmt w:val="lowerRoman"/>
      <w:lvlText w:val="%6."/>
      <w:lvlJc w:val="right"/>
      <w:pPr>
        <w:ind w:left="4320" w:hanging="180"/>
      </w:pPr>
    </w:lvl>
    <w:lvl w:ilvl="6" w:tplc="10356191" w:tentative="1">
      <w:start w:val="1"/>
      <w:numFmt w:val="decimal"/>
      <w:lvlText w:val="%7."/>
      <w:lvlJc w:val="left"/>
      <w:pPr>
        <w:ind w:left="5040" w:hanging="360"/>
      </w:pPr>
    </w:lvl>
    <w:lvl w:ilvl="7" w:tplc="10356191" w:tentative="1">
      <w:start w:val="1"/>
      <w:numFmt w:val="lowerLetter"/>
      <w:lvlText w:val="%8."/>
      <w:lvlJc w:val="left"/>
      <w:pPr>
        <w:ind w:left="5760" w:hanging="360"/>
      </w:pPr>
    </w:lvl>
    <w:lvl w:ilvl="8" w:tplc="10356191" w:tentative="1">
      <w:start w:val="1"/>
      <w:numFmt w:val="lowerRoman"/>
      <w:lvlText w:val="%9."/>
      <w:lvlJc w:val="right"/>
      <w:pPr>
        <w:ind w:left="6480" w:hanging="180"/>
      </w:pPr>
    </w:lvl>
  </w:abstractNum>
  <w:abstractNum w:abstractNumId="27221">
    <w:multiLevelType w:val="hybridMultilevel"/>
    <w:lvl w:ilvl="0" w:tplc="35310006">
      <w:start w:val="1"/>
      <w:numFmt w:val="decimal"/>
      <w:lvlText w:val="%1."/>
      <w:lvlJc w:val="left"/>
      <w:pPr>
        <w:ind w:left="720" w:hanging="360"/>
      </w:pPr>
    </w:lvl>
    <w:lvl w:ilvl="1" w:tplc="35310006" w:tentative="1">
      <w:start w:val="1"/>
      <w:numFmt w:val="lowerLetter"/>
      <w:lvlText w:val="%2."/>
      <w:lvlJc w:val="left"/>
      <w:pPr>
        <w:ind w:left="1440" w:hanging="360"/>
      </w:pPr>
    </w:lvl>
    <w:lvl w:ilvl="2" w:tplc="35310006" w:tentative="1">
      <w:start w:val="1"/>
      <w:numFmt w:val="lowerRoman"/>
      <w:lvlText w:val="%3."/>
      <w:lvlJc w:val="right"/>
      <w:pPr>
        <w:ind w:left="2160" w:hanging="180"/>
      </w:pPr>
    </w:lvl>
    <w:lvl w:ilvl="3" w:tplc="35310006" w:tentative="1">
      <w:start w:val="1"/>
      <w:numFmt w:val="decimal"/>
      <w:lvlText w:val="%4."/>
      <w:lvlJc w:val="left"/>
      <w:pPr>
        <w:ind w:left="2880" w:hanging="360"/>
      </w:pPr>
    </w:lvl>
    <w:lvl w:ilvl="4" w:tplc="35310006" w:tentative="1">
      <w:start w:val="1"/>
      <w:numFmt w:val="lowerLetter"/>
      <w:lvlText w:val="%5."/>
      <w:lvlJc w:val="left"/>
      <w:pPr>
        <w:ind w:left="3600" w:hanging="360"/>
      </w:pPr>
    </w:lvl>
    <w:lvl w:ilvl="5" w:tplc="35310006" w:tentative="1">
      <w:start w:val="1"/>
      <w:numFmt w:val="lowerRoman"/>
      <w:lvlText w:val="%6."/>
      <w:lvlJc w:val="right"/>
      <w:pPr>
        <w:ind w:left="4320" w:hanging="180"/>
      </w:pPr>
    </w:lvl>
    <w:lvl w:ilvl="6" w:tplc="35310006" w:tentative="1">
      <w:start w:val="1"/>
      <w:numFmt w:val="decimal"/>
      <w:lvlText w:val="%7."/>
      <w:lvlJc w:val="left"/>
      <w:pPr>
        <w:ind w:left="5040" w:hanging="360"/>
      </w:pPr>
    </w:lvl>
    <w:lvl w:ilvl="7" w:tplc="35310006" w:tentative="1">
      <w:start w:val="1"/>
      <w:numFmt w:val="lowerLetter"/>
      <w:lvlText w:val="%8."/>
      <w:lvlJc w:val="left"/>
      <w:pPr>
        <w:ind w:left="5760" w:hanging="360"/>
      </w:pPr>
    </w:lvl>
    <w:lvl w:ilvl="8" w:tplc="35310006" w:tentative="1">
      <w:start w:val="1"/>
      <w:numFmt w:val="lowerRoman"/>
      <w:lvlText w:val="%9."/>
      <w:lvlJc w:val="right"/>
      <w:pPr>
        <w:ind w:left="6480" w:hanging="180"/>
      </w:pPr>
    </w:lvl>
  </w:abstractNum>
  <w:abstractNum w:abstractNumId="27220">
    <w:multiLevelType w:val="hybridMultilevel"/>
    <w:lvl w:ilvl="0" w:tplc="90289592">
      <w:start w:val="1"/>
      <w:numFmt w:val="decimal"/>
      <w:lvlText w:val="%1."/>
      <w:lvlJc w:val="left"/>
      <w:pPr>
        <w:ind w:left="720" w:hanging="360"/>
      </w:pPr>
    </w:lvl>
    <w:lvl w:ilvl="1" w:tplc="90289592" w:tentative="1">
      <w:start w:val="1"/>
      <w:numFmt w:val="lowerLetter"/>
      <w:lvlText w:val="%2."/>
      <w:lvlJc w:val="left"/>
      <w:pPr>
        <w:ind w:left="1440" w:hanging="360"/>
      </w:pPr>
    </w:lvl>
    <w:lvl w:ilvl="2" w:tplc="90289592" w:tentative="1">
      <w:start w:val="1"/>
      <w:numFmt w:val="lowerRoman"/>
      <w:lvlText w:val="%3."/>
      <w:lvlJc w:val="right"/>
      <w:pPr>
        <w:ind w:left="2160" w:hanging="180"/>
      </w:pPr>
    </w:lvl>
    <w:lvl w:ilvl="3" w:tplc="90289592" w:tentative="1">
      <w:start w:val="1"/>
      <w:numFmt w:val="decimal"/>
      <w:lvlText w:val="%4."/>
      <w:lvlJc w:val="left"/>
      <w:pPr>
        <w:ind w:left="2880" w:hanging="360"/>
      </w:pPr>
    </w:lvl>
    <w:lvl w:ilvl="4" w:tplc="90289592" w:tentative="1">
      <w:start w:val="1"/>
      <w:numFmt w:val="lowerLetter"/>
      <w:lvlText w:val="%5."/>
      <w:lvlJc w:val="left"/>
      <w:pPr>
        <w:ind w:left="3600" w:hanging="360"/>
      </w:pPr>
    </w:lvl>
    <w:lvl w:ilvl="5" w:tplc="90289592" w:tentative="1">
      <w:start w:val="1"/>
      <w:numFmt w:val="lowerRoman"/>
      <w:lvlText w:val="%6."/>
      <w:lvlJc w:val="right"/>
      <w:pPr>
        <w:ind w:left="4320" w:hanging="180"/>
      </w:pPr>
    </w:lvl>
    <w:lvl w:ilvl="6" w:tplc="90289592" w:tentative="1">
      <w:start w:val="1"/>
      <w:numFmt w:val="decimal"/>
      <w:lvlText w:val="%7."/>
      <w:lvlJc w:val="left"/>
      <w:pPr>
        <w:ind w:left="5040" w:hanging="360"/>
      </w:pPr>
    </w:lvl>
    <w:lvl w:ilvl="7" w:tplc="90289592" w:tentative="1">
      <w:start w:val="1"/>
      <w:numFmt w:val="lowerLetter"/>
      <w:lvlText w:val="%8."/>
      <w:lvlJc w:val="left"/>
      <w:pPr>
        <w:ind w:left="5760" w:hanging="360"/>
      </w:pPr>
    </w:lvl>
    <w:lvl w:ilvl="8" w:tplc="90289592" w:tentative="1">
      <w:start w:val="1"/>
      <w:numFmt w:val="lowerRoman"/>
      <w:lvlText w:val="%9."/>
      <w:lvlJc w:val="right"/>
      <w:pPr>
        <w:ind w:left="6480" w:hanging="180"/>
      </w:pPr>
    </w:lvl>
  </w:abstractNum>
  <w:abstractNum w:abstractNumId="27219">
    <w:multiLevelType w:val="hybridMultilevel"/>
    <w:lvl w:ilvl="0" w:tplc="38858281">
      <w:start w:val="1"/>
      <w:numFmt w:val="decimal"/>
      <w:lvlText w:val="%1."/>
      <w:lvlJc w:val="left"/>
      <w:pPr>
        <w:ind w:left="720" w:hanging="360"/>
      </w:pPr>
    </w:lvl>
    <w:lvl w:ilvl="1" w:tplc="38858281" w:tentative="1">
      <w:start w:val="1"/>
      <w:numFmt w:val="lowerLetter"/>
      <w:lvlText w:val="%2."/>
      <w:lvlJc w:val="left"/>
      <w:pPr>
        <w:ind w:left="1440" w:hanging="360"/>
      </w:pPr>
    </w:lvl>
    <w:lvl w:ilvl="2" w:tplc="38858281" w:tentative="1">
      <w:start w:val="1"/>
      <w:numFmt w:val="lowerRoman"/>
      <w:lvlText w:val="%3."/>
      <w:lvlJc w:val="right"/>
      <w:pPr>
        <w:ind w:left="2160" w:hanging="180"/>
      </w:pPr>
    </w:lvl>
    <w:lvl w:ilvl="3" w:tplc="38858281" w:tentative="1">
      <w:start w:val="1"/>
      <w:numFmt w:val="decimal"/>
      <w:lvlText w:val="%4."/>
      <w:lvlJc w:val="left"/>
      <w:pPr>
        <w:ind w:left="2880" w:hanging="360"/>
      </w:pPr>
    </w:lvl>
    <w:lvl w:ilvl="4" w:tplc="38858281" w:tentative="1">
      <w:start w:val="1"/>
      <w:numFmt w:val="lowerLetter"/>
      <w:lvlText w:val="%5."/>
      <w:lvlJc w:val="left"/>
      <w:pPr>
        <w:ind w:left="3600" w:hanging="360"/>
      </w:pPr>
    </w:lvl>
    <w:lvl w:ilvl="5" w:tplc="38858281" w:tentative="1">
      <w:start w:val="1"/>
      <w:numFmt w:val="lowerRoman"/>
      <w:lvlText w:val="%6."/>
      <w:lvlJc w:val="right"/>
      <w:pPr>
        <w:ind w:left="4320" w:hanging="180"/>
      </w:pPr>
    </w:lvl>
    <w:lvl w:ilvl="6" w:tplc="38858281" w:tentative="1">
      <w:start w:val="1"/>
      <w:numFmt w:val="decimal"/>
      <w:lvlText w:val="%7."/>
      <w:lvlJc w:val="left"/>
      <w:pPr>
        <w:ind w:left="5040" w:hanging="360"/>
      </w:pPr>
    </w:lvl>
    <w:lvl w:ilvl="7" w:tplc="38858281" w:tentative="1">
      <w:start w:val="1"/>
      <w:numFmt w:val="lowerLetter"/>
      <w:lvlText w:val="%8."/>
      <w:lvlJc w:val="left"/>
      <w:pPr>
        <w:ind w:left="5760" w:hanging="360"/>
      </w:pPr>
    </w:lvl>
    <w:lvl w:ilvl="8" w:tplc="38858281" w:tentative="1">
      <w:start w:val="1"/>
      <w:numFmt w:val="lowerRoman"/>
      <w:lvlText w:val="%9."/>
      <w:lvlJc w:val="right"/>
      <w:pPr>
        <w:ind w:left="6480" w:hanging="180"/>
      </w:pPr>
    </w:lvl>
  </w:abstractNum>
  <w:abstractNum w:abstractNumId="27218">
    <w:multiLevelType w:val="hybridMultilevel"/>
    <w:lvl w:ilvl="0" w:tplc="55194554">
      <w:start w:val="1"/>
      <w:numFmt w:val="decimal"/>
      <w:lvlText w:val="%1."/>
      <w:lvlJc w:val="left"/>
      <w:pPr>
        <w:ind w:left="720" w:hanging="360"/>
      </w:pPr>
    </w:lvl>
    <w:lvl w:ilvl="1" w:tplc="55194554" w:tentative="1">
      <w:start w:val="1"/>
      <w:numFmt w:val="lowerLetter"/>
      <w:lvlText w:val="%2."/>
      <w:lvlJc w:val="left"/>
      <w:pPr>
        <w:ind w:left="1440" w:hanging="360"/>
      </w:pPr>
    </w:lvl>
    <w:lvl w:ilvl="2" w:tplc="55194554" w:tentative="1">
      <w:start w:val="1"/>
      <w:numFmt w:val="lowerRoman"/>
      <w:lvlText w:val="%3."/>
      <w:lvlJc w:val="right"/>
      <w:pPr>
        <w:ind w:left="2160" w:hanging="180"/>
      </w:pPr>
    </w:lvl>
    <w:lvl w:ilvl="3" w:tplc="55194554" w:tentative="1">
      <w:start w:val="1"/>
      <w:numFmt w:val="decimal"/>
      <w:lvlText w:val="%4."/>
      <w:lvlJc w:val="left"/>
      <w:pPr>
        <w:ind w:left="2880" w:hanging="360"/>
      </w:pPr>
    </w:lvl>
    <w:lvl w:ilvl="4" w:tplc="55194554" w:tentative="1">
      <w:start w:val="1"/>
      <w:numFmt w:val="lowerLetter"/>
      <w:lvlText w:val="%5."/>
      <w:lvlJc w:val="left"/>
      <w:pPr>
        <w:ind w:left="3600" w:hanging="360"/>
      </w:pPr>
    </w:lvl>
    <w:lvl w:ilvl="5" w:tplc="55194554" w:tentative="1">
      <w:start w:val="1"/>
      <w:numFmt w:val="lowerRoman"/>
      <w:lvlText w:val="%6."/>
      <w:lvlJc w:val="right"/>
      <w:pPr>
        <w:ind w:left="4320" w:hanging="180"/>
      </w:pPr>
    </w:lvl>
    <w:lvl w:ilvl="6" w:tplc="55194554" w:tentative="1">
      <w:start w:val="1"/>
      <w:numFmt w:val="decimal"/>
      <w:lvlText w:val="%7."/>
      <w:lvlJc w:val="left"/>
      <w:pPr>
        <w:ind w:left="5040" w:hanging="360"/>
      </w:pPr>
    </w:lvl>
    <w:lvl w:ilvl="7" w:tplc="55194554" w:tentative="1">
      <w:start w:val="1"/>
      <w:numFmt w:val="lowerLetter"/>
      <w:lvlText w:val="%8."/>
      <w:lvlJc w:val="left"/>
      <w:pPr>
        <w:ind w:left="5760" w:hanging="360"/>
      </w:pPr>
    </w:lvl>
    <w:lvl w:ilvl="8" w:tplc="55194554" w:tentative="1">
      <w:start w:val="1"/>
      <w:numFmt w:val="lowerRoman"/>
      <w:lvlText w:val="%9."/>
      <w:lvlJc w:val="right"/>
      <w:pPr>
        <w:ind w:left="6480" w:hanging="180"/>
      </w:pPr>
    </w:lvl>
  </w:abstractNum>
  <w:abstractNum w:abstractNumId="27217">
    <w:multiLevelType w:val="hybridMultilevel"/>
    <w:lvl w:ilvl="0" w:tplc="66058880">
      <w:start w:val="1"/>
      <w:numFmt w:val="decimal"/>
      <w:lvlText w:val="%1."/>
      <w:lvlJc w:val="left"/>
      <w:pPr>
        <w:ind w:left="720" w:hanging="360"/>
      </w:pPr>
    </w:lvl>
    <w:lvl w:ilvl="1" w:tplc="66058880" w:tentative="1">
      <w:start w:val="1"/>
      <w:numFmt w:val="lowerLetter"/>
      <w:lvlText w:val="%2."/>
      <w:lvlJc w:val="left"/>
      <w:pPr>
        <w:ind w:left="1440" w:hanging="360"/>
      </w:pPr>
    </w:lvl>
    <w:lvl w:ilvl="2" w:tplc="66058880" w:tentative="1">
      <w:start w:val="1"/>
      <w:numFmt w:val="lowerRoman"/>
      <w:lvlText w:val="%3."/>
      <w:lvlJc w:val="right"/>
      <w:pPr>
        <w:ind w:left="2160" w:hanging="180"/>
      </w:pPr>
    </w:lvl>
    <w:lvl w:ilvl="3" w:tplc="66058880" w:tentative="1">
      <w:start w:val="1"/>
      <w:numFmt w:val="decimal"/>
      <w:lvlText w:val="%4."/>
      <w:lvlJc w:val="left"/>
      <w:pPr>
        <w:ind w:left="2880" w:hanging="360"/>
      </w:pPr>
    </w:lvl>
    <w:lvl w:ilvl="4" w:tplc="66058880" w:tentative="1">
      <w:start w:val="1"/>
      <w:numFmt w:val="lowerLetter"/>
      <w:lvlText w:val="%5."/>
      <w:lvlJc w:val="left"/>
      <w:pPr>
        <w:ind w:left="3600" w:hanging="360"/>
      </w:pPr>
    </w:lvl>
    <w:lvl w:ilvl="5" w:tplc="66058880" w:tentative="1">
      <w:start w:val="1"/>
      <w:numFmt w:val="lowerRoman"/>
      <w:lvlText w:val="%6."/>
      <w:lvlJc w:val="right"/>
      <w:pPr>
        <w:ind w:left="4320" w:hanging="180"/>
      </w:pPr>
    </w:lvl>
    <w:lvl w:ilvl="6" w:tplc="66058880" w:tentative="1">
      <w:start w:val="1"/>
      <w:numFmt w:val="decimal"/>
      <w:lvlText w:val="%7."/>
      <w:lvlJc w:val="left"/>
      <w:pPr>
        <w:ind w:left="5040" w:hanging="360"/>
      </w:pPr>
    </w:lvl>
    <w:lvl w:ilvl="7" w:tplc="66058880" w:tentative="1">
      <w:start w:val="1"/>
      <w:numFmt w:val="lowerLetter"/>
      <w:lvlText w:val="%8."/>
      <w:lvlJc w:val="left"/>
      <w:pPr>
        <w:ind w:left="5760" w:hanging="360"/>
      </w:pPr>
    </w:lvl>
    <w:lvl w:ilvl="8" w:tplc="66058880" w:tentative="1">
      <w:start w:val="1"/>
      <w:numFmt w:val="lowerRoman"/>
      <w:lvlText w:val="%9."/>
      <w:lvlJc w:val="right"/>
      <w:pPr>
        <w:ind w:left="6480" w:hanging="180"/>
      </w:pPr>
    </w:lvl>
  </w:abstractNum>
  <w:abstractNum w:abstractNumId="27216">
    <w:multiLevelType w:val="hybridMultilevel"/>
    <w:lvl w:ilvl="0" w:tplc="36750897">
      <w:start w:val="1"/>
      <w:numFmt w:val="decimal"/>
      <w:lvlText w:val="%1."/>
      <w:lvlJc w:val="left"/>
      <w:pPr>
        <w:ind w:left="720" w:hanging="360"/>
      </w:pPr>
    </w:lvl>
    <w:lvl w:ilvl="1" w:tplc="36750897" w:tentative="1">
      <w:start w:val="1"/>
      <w:numFmt w:val="lowerLetter"/>
      <w:lvlText w:val="%2."/>
      <w:lvlJc w:val="left"/>
      <w:pPr>
        <w:ind w:left="1440" w:hanging="360"/>
      </w:pPr>
    </w:lvl>
    <w:lvl w:ilvl="2" w:tplc="36750897" w:tentative="1">
      <w:start w:val="1"/>
      <w:numFmt w:val="lowerRoman"/>
      <w:lvlText w:val="%3."/>
      <w:lvlJc w:val="right"/>
      <w:pPr>
        <w:ind w:left="2160" w:hanging="180"/>
      </w:pPr>
    </w:lvl>
    <w:lvl w:ilvl="3" w:tplc="36750897" w:tentative="1">
      <w:start w:val="1"/>
      <w:numFmt w:val="decimal"/>
      <w:lvlText w:val="%4."/>
      <w:lvlJc w:val="left"/>
      <w:pPr>
        <w:ind w:left="2880" w:hanging="360"/>
      </w:pPr>
    </w:lvl>
    <w:lvl w:ilvl="4" w:tplc="36750897" w:tentative="1">
      <w:start w:val="1"/>
      <w:numFmt w:val="lowerLetter"/>
      <w:lvlText w:val="%5."/>
      <w:lvlJc w:val="left"/>
      <w:pPr>
        <w:ind w:left="3600" w:hanging="360"/>
      </w:pPr>
    </w:lvl>
    <w:lvl w:ilvl="5" w:tplc="36750897" w:tentative="1">
      <w:start w:val="1"/>
      <w:numFmt w:val="lowerRoman"/>
      <w:lvlText w:val="%6."/>
      <w:lvlJc w:val="right"/>
      <w:pPr>
        <w:ind w:left="4320" w:hanging="180"/>
      </w:pPr>
    </w:lvl>
    <w:lvl w:ilvl="6" w:tplc="36750897" w:tentative="1">
      <w:start w:val="1"/>
      <w:numFmt w:val="decimal"/>
      <w:lvlText w:val="%7."/>
      <w:lvlJc w:val="left"/>
      <w:pPr>
        <w:ind w:left="5040" w:hanging="360"/>
      </w:pPr>
    </w:lvl>
    <w:lvl w:ilvl="7" w:tplc="36750897" w:tentative="1">
      <w:start w:val="1"/>
      <w:numFmt w:val="lowerLetter"/>
      <w:lvlText w:val="%8."/>
      <w:lvlJc w:val="left"/>
      <w:pPr>
        <w:ind w:left="5760" w:hanging="360"/>
      </w:pPr>
    </w:lvl>
    <w:lvl w:ilvl="8" w:tplc="36750897" w:tentative="1">
      <w:start w:val="1"/>
      <w:numFmt w:val="lowerRoman"/>
      <w:lvlText w:val="%9."/>
      <w:lvlJc w:val="right"/>
      <w:pPr>
        <w:ind w:left="6480" w:hanging="180"/>
      </w:pPr>
    </w:lvl>
  </w:abstractNum>
  <w:abstractNum w:abstractNumId="27215">
    <w:multiLevelType w:val="hybridMultilevel"/>
    <w:lvl w:ilvl="0" w:tplc="74101581">
      <w:start w:val="1"/>
      <w:numFmt w:val="decimal"/>
      <w:lvlText w:val="%1."/>
      <w:lvlJc w:val="left"/>
      <w:pPr>
        <w:ind w:left="720" w:hanging="360"/>
      </w:pPr>
    </w:lvl>
    <w:lvl w:ilvl="1" w:tplc="74101581" w:tentative="1">
      <w:start w:val="1"/>
      <w:numFmt w:val="lowerLetter"/>
      <w:lvlText w:val="%2."/>
      <w:lvlJc w:val="left"/>
      <w:pPr>
        <w:ind w:left="1440" w:hanging="360"/>
      </w:pPr>
    </w:lvl>
    <w:lvl w:ilvl="2" w:tplc="74101581" w:tentative="1">
      <w:start w:val="1"/>
      <w:numFmt w:val="lowerRoman"/>
      <w:lvlText w:val="%3."/>
      <w:lvlJc w:val="right"/>
      <w:pPr>
        <w:ind w:left="2160" w:hanging="180"/>
      </w:pPr>
    </w:lvl>
    <w:lvl w:ilvl="3" w:tplc="74101581" w:tentative="1">
      <w:start w:val="1"/>
      <w:numFmt w:val="decimal"/>
      <w:lvlText w:val="%4."/>
      <w:lvlJc w:val="left"/>
      <w:pPr>
        <w:ind w:left="2880" w:hanging="360"/>
      </w:pPr>
    </w:lvl>
    <w:lvl w:ilvl="4" w:tplc="74101581" w:tentative="1">
      <w:start w:val="1"/>
      <w:numFmt w:val="lowerLetter"/>
      <w:lvlText w:val="%5."/>
      <w:lvlJc w:val="left"/>
      <w:pPr>
        <w:ind w:left="3600" w:hanging="360"/>
      </w:pPr>
    </w:lvl>
    <w:lvl w:ilvl="5" w:tplc="74101581" w:tentative="1">
      <w:start w:val="1"/>
      <w:numFmt w:val="lowerRoman"/>
      <w:lvlText w:val="%6."/>
      <w:lvlJc w:val="right"/>
      <w:pPr>
        <w:ind w:left="4320" w:hanging="180"/>
      </w:pPr>
    </w:lvl>
    <w:lvl w:ilvl="6" w:tplc="74101581" w:tentative="1">
      <w:start w:val="1"/>
      <w:numFmt w:val="decimal"/>
      <w:lvlText w:val="%7."/>
      <w:lvlJc w:val="left"/>
      <w:pPr>
        <w:ind w:left="5040" w:hanging="360"/>
      </w:pPr>
    </w:lvl>
    <w:lvl w:ilvl="7" w:tplc="74101581" w:tentative="1">
      <w:start w:val="1"/>
      <w:numFmt w:val="lowerLetter"/>
      <w:lvlText w:val="%8."/>
      <w:lvlJc w:val="left"/>
      <w:pPr>
        <w:ind w:left="5760" w:hanging="360"/>
      </w:pPr>
    </w:lvl>
    <w:lvl w:ilvl="8" w:tplc="74101581" w:tentative="1">
      <w:start w:val="1"/>
      <w:numFmt w:val="lowerRoman"/>
      <w:lvlText w:val="%9."/>
      <w:lvlJc w:val="right"/>
      <w:pPr>
        <w:ind w:left="6480" w:hanging="180"/>
      </w:pPr>
    </w:lvl>
  </w:abstractNum>
  <w:abstractNum w:abstractNumId="27214">
    <w:multiLevelType w:val="hybridMultilevel"/>
    <w:lvl w:ilvl="0" w:tplc="89750177">
      <w:start w:val="1"/>
      <w:numFmt w:val="decimal"/>
      <w:lvlText w:val="%1."/>
      <w:lvlJc w:val="left"/>
      <w:pPr>
        <w:ind w:left="720" w:hanging="360"/>
      </w:pPr>
    </w:lvl>
    <w:lvl w:ilvl="1" w:tplc="89750177" w:tentative="1">
      <w:start w:val="1"/>
      <w:numFmt w:val="lowerLetter"/>
      <w:lvlText w:val="%2."/>
      <w:lvlJc w:val="left"/>
      <w:pPr>
        <w:ind w:left="1440" w:hanging="360"/>
      </w:pPr>
    </w:lvl>
    <w:lvl w:ilvl="2" w:tplc="89750177" w:tentative="1">
      <w:start w:val="1"/>
      <w:numFmt w:val="lowerRoman"/>
      <w:lvlText w:val="%3."/>
      <w:lvlJc w:val="right"/>
      <w:pPr>
        <w:ind w:left="2160" w:hanging="180"/>
      </w:pPr>
    </w:lvl>
    <w:lvl w:ilvl="3" w:tplc="89750177" w:tentative="1">
      <w:start w:val="1"/>
      <w:numFmt w:val="decimal"/>
      <w:lvlText w:val="%4."/>
      <w:lvlJc w:val="left"/>
      <w:pPr>
        <w:ind w:left="2880" w:hanging="360"/>
      </w:pPr>
    </w:lvl>
    <w:lvl w:ilvl="4" w:tplc="89750177" w:tentative="1">
      <w:start w:val="1"/>
      <w:numFmt w:val="lowerLetter"/>
      <w:lvlText w:val="%5."/>
      <w:lvlJc w:val="left"/>
      <w:pPr>
        <w:ind w:left="3600" w:hanging="360"/>
      </w:pPr>
    </w:lvl>
    <w:lvl w:ilvl="5" w:tplc="89750177" w:tentative="1">
      <w:start w:val="1"/>
      <w:numFmt w:val="lowerRoman"/>
      <w:lvlText w:val="%6."/>
      <w:lvlJc w:val="right"/>
      <w:pPr>
        <w:ind w:left="4320" w:hanging="180"/>
      </w:pPr>
    </w:lvl>
    <w:lvl w:ilvl="6" w:tplc="89750177" w:tentative="1">
      <w:start w:val="1"/>
      <w:numFmt w:val="decimal"/>
      <w:lvlText w:val="%7."/>
      <w:lvlJc w:val="left"/>
      <w:pPr>
        <w:ind w:left="5040" w:hanging="360"/>
      </w:pPr>
    </w:lvl>
    <w:lvl w:ilvl="7" w:tplc="89750177" w:tentative="1">
      <w:start w:val="1"/>
      <w:numFmt w:val="lowerLetter"/>
      <w:lvlText w:val="%8."/>
      <w:lvlJc w:val="left"/>
      <w:pPr>
        <w:ind w:left="5760" w:hanging="360"/>
      </w:pPr>
    </w:lvl>
    <w:lvl w:ilvl="8" w:tplc="89750177" w:tentative="1">
      <w:start w:val="1"/>
      <w:numFmt w:val="lowerRoman"/>
      <w:lvlText w:val="%9."/>
      <w:lvlJc w:val="right"/>
      <w:pPr>
        <w:ind w:left="6480" w:hanging="180"/>
      </w:pPr>
    </w:lvl>
  </w:abstractNum>
  <w:abstractNum w:abstractNumId="27213">
    <w:multiLevelType w:val="hybridMultilevel"/>
    <w:lvl w:ilvl="0" w:tplc="98820350">
      <w:start w:val="1"/>
      <w:numFmt w:val="decimal"/>
      <w:lvlText w:val="%1."/>
      <w:lvlJc w:val="left"/>
      <w:pPr>
        <w:ind w:left="720" w:hanging="360"/>
      </w:pPr>
    </w:lvl>
    <w:lvl w:ilvl="1" w:tplc="98820350" w:tentative="1">
      <w:start w:val="1"/>
      <w:numFmt w:val="lowerLetter"/>
      <w:lvlText w:val="%2."/>
      <w:lvlJc w:val="left"/>
      <w:pPr>
        <w:ind w:left="1440" w:hanging="360"/>
      </w:pPr>
    </w:lvl>
    <w:lvl w:ilvl="2" w:tplc="98820350" w:tentative="1">
      <w:start w:val="1"/>
      <w:numFmt w:val="lowerRoman"/>
      <w:lvlText w:val="%3."/>
      <w:lvlJc w:val="right"/>
      <w:pPr>
        <w:ind w:left="2160" w:hanging="180"/>
      </w:pPr>
    </w:lvl>
    <w:lvl w:ilvl="3" w:tplc="98820350" w:tentative="1">
      <w:start w:val="1"/>
      <w:numFmt w:val="decimal"/>
      <w:lvlText w:val="%4."/>
      <w:lvlJc w:val="left"/>
      <w:pPr>
        <w:ind w:left="2880" w:hanging="360"/>
      </w:pPr>
    </w:lvl>
    <w:lvl w:ilvl="4" w:tplc="98820350" w:tentative="1">
      <w:start w:val="1"/>
      <w:numFmt w:val="lowerLetter"/>
      <w:lvlText w:val="%5."/>
      <w:lvlJc w:val="left"/>
      <w:pPr>
        <w:ind w:left="3600" w:hanging="360"/>
      </w:pPr>
    </w:lvl>
    <w:lvl w:ilvl="5" w:tplc="98820350" w:tentative="1">
      <w:start w:val="1"/>
      <w:numFmt w:val="lowerRoman"/>
      <w:lvlText w:val="%6."/>
      <w:lvlJc w:val="right"/>
      <w:pPr>
        <w:ind w:left="4320" w:hanging="180"/>
      </w:pPr>
    </w:lvl>
    <w:lvl w:ilvl="6" w:tplc="98820350" w:tentative="1">
      <w:start w:val="1"/>
      <w:numFmt w:val="decimal"/>
      <w:lvlText w:val="%7."/>
      <w:lvlJc w:val="left"/>
      <w:pPr>
        <w:ind w:left="5040" w:hanging="360"/>
      </w:pPr>
    </w:lvl>
    <w:lvl w:ilvl="7" w:tplc="98820350" w:tentative="1">
      <w:start w:val="1"/>
      <w:numFmt w:val="lowerLetter"/>
      <w:lvlText w:val="%8."/>
      <w:lvlJc w:val="left"/>
      <w:pPr>
        <w:ind w:left="5760" w:hanging="360"/>
      </w:pPr>
    </w:lvl>
    <w:lvl w:ilvl="8" w:tplc="98820350" w:tentative="1">
      <w:start w:val="1"/>
      <w:numFmt w:val="lowerRoman"/>
      <w:lvlText w:val="%9."/>
      <w:lvlJc w:val="right"/>
      <w:pPr>
        <w:ind w:left="6480" w:hanging="180"/>
      </w:pPr>
    </w:lvl>
  </w:abstractNum>
  <w:abstractNum w:abstractNumId="27212">
    <w:multiLevelType w:val="hybridMultilevel"/>
    <w:lvl w:ilvl="0" w:tplc="61122114">
      <w:start w:val="1"/>
      <w:numFmt w:val="decimal"/>
      <w:lvlText w:val="%1."/>
      <w:lvlJc w:val="left"/>
      <w:pPr>
        <w:ind w:left="720" w:hanging="360"/>
      </w:pPr>
    </w:lvl>
    <w:lvl w:ilvl="1" w:tplc="61122114" w:tentative="1">
      <w:start w:val="1"/>
      <w:numFmt w:val="lowerLetter"/>
      <w:lvlText w:val="%2."/>
      <w:lvlJc w:val="left"/>
      <w:pPr>
        <w:ind w:left="1440" w:hanging="360"/>
      </w:pPr>
    </w:lvl>
    <w:lvl w:ilvl="2" w:tplc="61122114" w:tentative="1">
      <w:start w:val="1"/>
      <w:numFmt w:val="lowerRoman"/>
      <w:lvlText w:val="%3."/>
      <w:lvlJc w:val="right"/>
      <w:pPr>
        <w:ind w:left="2160" w:hanging="180"/>
      </w:pPr>
    </w:lvl>
    <w:lvl w:ilvl="3" w:tplc="61122114" w:tentative="1">
      <w:start w:val="1"/>
      <w:numFmt w:val="decimal"/>
      <w:lvlText w:val="%4."/>
      <w:lvlJc w:val="left"/>
      <w:pPr>
        <w:ind w:left="2880" w:hanging="360"/>
      </w:pPr>
    </w:lvl>
    <w:lvl w:ilvl="4" w:tplc="61122114" w:tentative="1">
      <w:start w:val="1"/>
      <w:numFmt w:val="lowerLetter"/>
      <w:lvlText w:val="%5."/>
      <w:lvlJc w:val="left"/>
      <w:pPr>
        <w:ind w:left="3600" w:hanging="360"/>
      </w:pPr>
    </w:lvl>
    <w:lvl w:ilvl="5" w:tplc="61122114" w:tentative="1">
      <w:start w:val="1"/>
      <w:numFmt w:val="lowerRoman"/>
      <w:lvlText w:val="%6."/>
      <w:lvlJc w:val="right"/>
      <w:pPr>
        <w:ind w:left="4320" w:hanging="180"/>
      </w:pPr>
    </w:lvl>
    <w:lvl w:ilvl="6" w:tplc="61122114" w:tentative="1">
      <w:start w:val="1"/>
      <w:numFmt w:val="decimal"/>
      <w:lvlText w:val="%7."/>
      <w:lvlJc w:val="left"/>
      <w:pPr>
        <w:ind w:left="5040" w:hanging="360"/>
      </w:pPr>
    </w:lvl>
    <w:lvl w:ilvl="7" w:tplc="61122114" w:tentative="1">
      <w:start w:val="1"/>
      <w:numFmt w:val="lowerLetter"/>
      <w:lvlText w:val="%8."/>
      <w:lvlJc w:val="left"/>
      <w:pPr>
        <w:ind w:left="5760" w:hanging="360"/>
      </w:pPr>
    </w:lvl>
    <w:lvl w:ilvl="8" w:tplc="61122114" w:tentative="1">
      <w:start w:val="1"/>
      <w:numFmt w:val="lowerRoman"/>
      <w:lvlText w:val="%9."/>
      <w:lvlJc w:val="right"/>
      <w:pPr>
        <w:ind w:left="6480" w:hanging="180"/>
      </w:pPr>
    </w:lvl>
  </w:abstractNum>
  <w:abstractNum w:abstractNumId="27211">
    <w:multiLevelType w:val="hybridMultilevel"/>
    <w:lvl w:ilvl="0" w:tplc="70144673">
      <w:start w:val="1"/>
      <w:numFmt w:val="decimal"/>
      <w:lvlText w:val="%1."/>
      <w:lvlJc w:val="left"/>
      <w:pPr>
        <w:ind w:left="720" w:hanging="360"/>
      </w:pPr>
    </w:lvl>
    <w:lvl w:ilvl="1" w:tplc="70144673" w:tentative="1">
      <w:start w:val="1"/>
      <w:numFmt w:val="lowerLetter"/>
      <w:lvlText w:val="%2."/>
      <w:lvlJc w:val="left"/>
      <w:pPr>
        <w:ind w:left="1440" w:hanging="360"/>
      </w:pPr>
    </w:lvl>
    <w:lvl w:ilvl="2" w:tplc="70144673" w:tentative="1">
      <w:start w:val="1"/>
      <w:numFmt w:val="lowerRoman"/>
      <w:lvlText w:val="%3."/>
      <w:lvlJc w:val="right"/>
      <w:pPr>
        <w:ind w:left="2160" w:hanging="180"/>
      </w:pPr>
    </w:lvl>
    <w:lvl w:ilvl="3" w:tplc="70144673" w:tentative="1">
      <w:start w:val="1"/>
      <w:numFmt w:val="decimal"/>
      <w:lvlText w:val="%4."/>
      <w:lvlJc w:val="left"/>
      <w:pPr>
        <w:ind w:left="2880" w:hanging="360"/>
      </w:pPr>
    </w:lvl>
    <w:lvl w:ilvl="4" w:tplc="70144673" w:tentative="1">
      <w:start w:val="1"/>
      <w:numFmt w:val="lowerLetter"/>
      <w:lvlText w:val="%5."/>
      <w:lvlJc w:val="left"/>
      <w:pPr>
        <w:ind w:left="3600" w:hanging="360"/>
      </w:pPr>
    </w:lvl>
    <w:lvl w:ilvl="5" w:tplc="70144673" w:tentative="1">
      <w:start w:val="1"/>
      <w:numFmt w:val="lowerRoman"/>
      <w:lvlText w:val="%6."/>
      <w:lvlJc w:val="right"/>
      <w:pPr>
        <w:ind w:left="4320" w:hanging="180"/>
      </w:pPr>
    </w:lvl>
    <w:lvl w:ilvl="6" w:tplc="70144673" w:tentative="1">
      <w:start w:val="1"/>
      <w:numFmt w:val="decimal"/>
      <w:lvlText w:val="%7."/>
      <w:lvlJc w:val="left"/>
      <w:pPr>
        <w:ind w:left="5040" w:hanging="360"/>
      </w:pPr>
    </w:lvl>
    <w:lvl w:ilvl="7" w:tplc="70144673" w:tentative="1">
      <w:start w:val="1"/>
      <w:numFmt w:val="lowerLetter"/>
      <w:lvlText w:val="%8."/>
      <w:lvlJc w:val="left"/>
      <w:pPr>
        <w:ind w:left="5760" w:hanging="360"/>
      </w:pPr>
    </w:lvl>
    <w:lvl w:ilvl="8" w:tplc="70144673" w:tentative="1">
      <w:start w:val="1"/>
      <w:numFmt w:val="lowerRoman"/>
      <w:lvlText w:val="%9."/>
      <w:lvlJc w:val="right"/>
      <w:pPr>
        <w:ind w:left="6480" w:hanging="180"/>
      </w:pPr>
    </w:lvl>
  </w:abstractNum>
  <w:abstractNum w:abstractNumId="27210">
    <w:multiLevelType w:val="hybridMultilevel"/>
    <w:lvl w:ilvl="0" w:tplc="37570764">
      <w:start w:val="1"/>
      <w:numFmt w:val="decimal"/>
      <w:lvlText w:val="%1."/>
      <w:lvlJc w:val="left"/>
      <w:pPr>
        <w:ind w:left="720" w:hanging="360"/>
      </w:pPr>
    </w:lvl>
    <w:lvl w:ilvl="1" w:tplc="37570764" w:tentative="1">
      <w:start w:val="1"/>
      <w:numFmt w:val="lowerLetter"/>
      <w:lvlText w:val="%2."/>
      <w:lvlJc w:val="left"/>
      <w:pPr>
        <w:ind w:left="1440" w:hanging="360"/>
      </w:pPr>
    </w:lvl>
    <w:lvl w:ilvl="2" w:tplc="37570764" w:tentative="1">
      <w:start w:val="1"/>
      <w:numFmt w:val="lowerRoman"/>
      <w:lvlText w:val="%3."/>
      <w:lvlJc w:val="right"/>
      <w:pPr>
        <w:ind w:left="2160" w:hanging="180"/>
      </w:pPr>
    </w:lvl>
    <w:lvl w:ilvl="3" w:tplc="37570764" w:tentative="1">
      <w:start w:val="1"/>
      <w:numFmt w:val="decimal"/>
      <w:lvlText w:val="%4."/>
      <w:lvlJc w:val="left"/>
      <w:pPr>
        <w:ind w:left="2880" w:hanging="360"/>
      </w:pPr>
    </w:lvl>
    <w:lvl w:ilvl="4" w:tplc="37570764" w:tentative="1">
      <w:start w:val="1"/>
      <w:numFmt w:val="lowerLetter"/>
      <w:lvlText w:val="%5."/>
      <w:lvlJc w:val="left"/>
      <w:pPr>
        <w:ind w:left="3600" w:hanging="360"/>
      </w:pPr>
    </w:lvl>
    <w:lvl w:ilvl="5" w:tplc="37570764" w:tentative="1">
      <w:start w:val="1"/>
      <w:numFmt w:val="lowerRoman"/>
      <w:lvlText w:val="%6."/>
      <w:lvlJc w:val="right"/>
      <w:pPr>
        <w:ind w:left="4320" w:hanging="180"/>
      </w:pPr>
    </w:lvl>
    <w:lvl w:ilvl="6" w:tplc="37570764" w:tentative="1">
      <w:start w:val="1"/>
      <w:numFmt w:val="decimal"/>
      <w:lvlText w:val="%7."/>
      <w:lvlJc w:val="left"/>
      <w:pPr>
        <w:ind w:left="5040" w:hanging="360"/>
      </w:pPr>
    </w:lvl>
    <w:lvl w:ilvl="7" w:tplc="37570764" w:tentative="1">
      <w:start w:val="1"/>
      <w:numFmt w:val="lowerLetter"/>
      <w:lvlText w:val="%8."/>
      <w:lvlJc w:val="left"/>
      <w:pPr>
        <w:ind w:left="5760" w:hanging="360"/>
      </w:pPr>
    </w:lvl>
    <w:lvl w:ilvl="8" w:tplc="37570764" w:tentative="1">
      <w:start w:val="1"/>
      <w:numFmt w:val="lowerRoman"/>
      <w:lvlText w:val="%9."/>
      <w:lvlJc w:val="right"/>
      <w:pPr>
        <w:ind w:left="6480" w:hanging="180"/>
      </w:pPr>
    </w:lvl>
  </w:abstractNum>
  <w:abstractNum w:abstractNumId="27209">
    <w:multiLevelType w:val="hybridMultilevel"/>
    <w:lvl w:ilvl="0" w:tplc="29007354">
      <w:start w:val="1"/>
      <w:numFmt w:val="decimal"/>
      <w:lvlText w:val="%1."/>
      <w:lvlJc w:val="left"/>
      <w:pPr>
        <w:ind w:left="720" w:hanging="360"/>
      </w:pPr>
    </w:lvl>
    <w:lvl w:ilvl="1" w:tplc="29007354" w:tentative="1">
      <w:start w:val="1"/>
      <w:numFmt w:val="lowerLetter"/>
      <w:lvlText w:val="%2."/>
      <w:lvlJc w:val="left"/>
      <w:pPr>
        <w:ind w:left="1440" w:hanging="360"/>
      </w:pPr>
    </w:lvl>
    <w:lvl w:ilvl="2" w:tplc="29007354" w:tentative="1">
      <w:start w:val="1"/>
      <w:numFmt w:val="lowerRoman"/>
      <w:lvlText w:val="%3."/>
      <w:lvlJc w:val="right"/>
      <w:pPr>
        <w:ind w:left="2160" w:hanging="180"/>
      </w:pPr>
    </w:lvl>
    <w:lvl w:ilvl="3" w:tplc="29007354" w:tentative="1">
      <w:start w:val="1"/>
      <w:numFmt w:val="decimal"/>
      <w:lvlText w:val="%4."/>
      <w:lvlJc w:val="left"/>
      <w:pPr>
        <w:ind w:left="2880" w:hanging="360"/>
      </w:pPr>
    </w:lvl>
    <w:lvl w:ilvl="4" w:tplc="29007354" w:tentative="1">
      <w:start w:val="1"/>
      <w:numFmt w:val="lowerLetter"/>
      <w:lvlText w:val="%5."/>
      <w:lvlJc w:val="left"/>
      <w:pPr>
        <w:ind w:left="3600" w:hanging="360"/>
      </w:pPr>
    </w:lvl>
    <w:lvl w:ilvl="5" w:tplc="29007354" w:tentative="1">
      <w:start w:val="1"/>
      <w:numFmt w:val="lowerRoman"/>
      <w:lvlText w:val="%6."/>
      <w:lvlJc w:val="right"/>
      <w:pPr>
        <w:ind w:left="4320" w:hanging="180"/>
      </w:pPr>
    </w:lvl>
    <w:lvl w:ilvl="6" w:tplc="29007354" w:tentative="1">
      <w:start w:val="1"/>
      <w:numFmt w:val="decimal"/>
      <w:lvlText w:val="%7."/>
      <w:lvlJc w:val="left"/>
      <w:pPr>
        <w:ind w:left="5040" w:hanging="360"/>
      </w:pPr>
    </w:lvl>
    <w:lvl w:ilvl="7" w:tplc="29007354" w:tentative="1">
      <w:start w:val="1"/>
      <w:numFmt w:val="lowerLetter"/>
      <w:lvlText w:val="%8."/>
      <w:lvlJc w:val="left"/>
      <w:pPr>
        <w:ind w:left="5760" w:hanging="360"/>
      </w:pPr>
    </w:lvl>
    <w:lvl w:ilvl="8" w:tplc="29007354" w:tentative="1">
      <w:start w:val="1"/>
      <w:numFmt w:val="lowerRoman"/>
      <w:lvlText w:val="%9."/>
      <w:lvlJc w:val="right"/>
      <w:pPr>
        <w:ind w:left="6480" w:hanging="180"/>
      </w:pPr>
    </w:lvl>
  </w:abstractNum>
  <w:abstractNum w:abstractNumId="27208">
    <w:multiLevelType w:val="hybridMultilevel"/>
    <w:lvl w:ilvl="0" w:tplc="29851142">
      <w:start w:val="1"/>
      <w:numFmt w:val="decimal"/>
      <w:lvlText w:val="%1."/>
      <w:lvlJc w:val="left"/>
      <w:pPr>
        <w:ind w:left="720" w:hanging="360"/>
      </w:pPr>
    </w:lvl>
    <w:lvl w:ilvl="1" w:tplc="29851142" w:tentative="1">
      <w:start w:val="1"/>
      <w:numFmt w:val="lowerLetter"/>
      <w:lvlText w:val="%2."/>
      <w:lvlJc w:val="left"/>
      <w:pPr>
        <w:ind w:left="1440" w:hanging="360"/>
      </w:pPr>
    </w:lvl>
    <w:lvl w:ilvl="2" w:tplc="29851142" w:tentative="1">
      <w:start w:val="1"/>
      <w:numFmt w:val="lowerRoman"/>
      <w:lvlText w:val="%3."/>
      <w:lvlJc w:val="right"/>
      <w:pPr>
        <w:ind w:left="2160" w:hanging="180"/>
      </w:pPr>
    </w:lvl>
    <w:lvl w:ilvl="3" w:tplc="29851142" w:tentative="1">
      <w:start w:val="1"/>
      <w:numFmt w:val="decimal"/>
      <w:lvlText w:val="%4."/>
      <w:lvlJc w:val="left"/>
      <w:pPr>
        <w:ind w:left="2880" w:hanging="360"/>
      </w:pPr>
    </w:lvl>
    <w:lvl w:ilvl="4" w:tplc="29851142" w:tentative="1">
      <w:start w:val="1"/>
      <w:numFmt w:val="lowerLetter"/>
      <w:lvlText w:val="%5."/>
      <w:lvlJc w:val="left"/>
      <w:pPr>
        <w:ind w:left="3600" w:hanging="360"/>
      </w:pPr>
    </w:lvl>
    <w:lvl w:ilvl="5" w:tplc="29851142" w:tentative="1">
      <w:start w:val="1"/>
      <w:numFmt w:val="lowerRoman"/>
      <w:lvlText w:val="%6."/>
      <w:lvlJc w:val="right"/>
      <w:pPr>
        <w:ind w:left="4320" w:hanging="180"/>
      </w:pPr>
    </w:lvl>
    <w:lvl w:ilvl="6" w:tplc="29851142" w:tentative="1">
      <w:start w:val="1"/>
      <w:numFmt w:val="decimal"/>
      <w:lvlText w:val="%7."/>
      <w:lvlJc w:val="left"/>
      <w:pPr>
        <w:ind w:left="5040" w:hanging="360"/>
      </w:pPr>
    </w:lvl>
    <w:lvl w:ilvl="7" w:tplc="29851142" w:tentative="1">
      <w:start w:val="1"/>
      <w:numFmt w:val="lowerLetter"/>
      <w:lvlText w:val="%8."/>
      <w:lvlJc w:val="left"/>
      <w:pPr>
        <w:ind w:left="5760" w:hanging="360"/>
      </w:pPr>
    </w:lvl>
    <w:lvl w:ilvl="8" w:tplc="29851142" w:tentative="1">
      <w:start w:val="1"/>
      <w:numFmt w:val="lowerRoman"/>
      <w:lvlText w:val="%9."/>
      <w:lvlJc w:val="right"/>
      <w:pPr>
        <w:ind w:left="6480" w:hanging="180"/>
      </w:pPr>
    </w:lvl>
  </w:abstractNum>
  <w:abstractNum w:abstractNumId="27207">
    <w:multiLevelType w:val="hybridMultilevel"/>
    <w:lvl w:ilvl="0" w:tplc="42619474">
      <w:start w:val="1"/>
      <w:numFmt w:val="decimal"/>
      <w:lvlText w:val="%1."/>
      <w:lvlJc w:val="left"/>
      <w:pPr>
        <w:ind w:left="720" w:hanging="360"/>
      </w:pPr>
    </w:lvl>
    <w:lvl w:ilvl="1" w:tplc="42619474" w:tentative="1">
      <w:start w:val="1"/>
      <w:numFmt w:val="lowerLetter"/>
      <w:lvlText w:val="%2."/>
      <w:lvlJc w:val="left"/>
      <w:pPr>
        <w:ind w:left="1440" w:hanging="360"/>
      </w:pPr>
    </w:lvl>
    <w:lvl w:ilvl="2" w:tplc="42619474" w:tentative="1">
      <w:start w:val="1"/>
      <w:numFmt w:val="lowerRoman"/>
      <w:lvlText w:val="%3."/>
      <w:lvlJc w:val="right"/>
      <w:pPr>
        <w:ind w:left="2160" w:hanging="180"/>
      </w:pPr>
    </w:lvl>
    <w:lvl w:ilvl="3" w:tplc="42619474" w:tentative="1">
      <w:start w:val="1"/>
      <w:numFmt w:val="decimal"/>
      <w:lvlText w:val="%4."/>
      <w:lvlJc w:val="left"/>
      <w:pPr>
        <w:ind w:left="2880" w:hanging="360"/>
      </w:pPr>
    </w:lvl>
    <w:lvl w:ilvl="4" w:tplc="42619474" w:tentative="1">
      <w:start w:val="1"/>
      <w:numFmt w:val="lowerLetter"/>
      <w:lvlText w:val="%5."/>
      <w:lvlJc w:val="left"/>
      <w:pPr>
        <w:ind w:left="3600" w:hanging="360"/>
      </w:pPr>
    </w:lvl>
    <w:lvl w:ilvl="5" w:tplc="42619474" w:tentative="1">
      <w:start w:val="1"/>
      <w:numFmt w:val="lowerRoman"/>
      <w:lvlText w:val="%6."/>
      <w:lvlJc w:val="right"/>
      <w:pPr>
        <w:ind w:left="4320" w:hanging="180"/>
      </w:pPr>
    </w:lvl>
    <w:lvl w:ilvl="6" w:tplc="42619474" w:tentative="1">
      <w:start w:val="1"/>
      <w:numFmt w:val="decimal"/>
      <w:lvlText w:val="%7."/>
      <w:lvlJc w:val="left"/>
      <w:pPr>
        <w:ind w:left="5040" w:hanging="360"/>
      </w:pPr>
    </w:lvl>
    <w:lvl w:ilvl="7" w:tplc="42619474" w:tentative="1">
      <w:start w:val="1"/>
      <w:numFmt w:val="lowerLetter"/>
      <w:lvlText w:val="%8."/>
      <w:lvlJc w:val="left"/>
      <w:pPr>
        <w:ind w:left="5760" w:hanging="360"/>
      </w:pPr>
    </w:lvl>
    <w:lvl w:ilvl="8" w:tplc="42619474" w:tentative="1">
      <w:start w:val="1"/>
      <w:numFmt w:val="lowerRoman"/>
      <w:lvlText w:val="%9."/>
      <w:lvlJc w:val="right"/>
      <w:pPr>
        <w:ind w:left="6480" w:hanging="180"/>
      </w:pPr>
    </w:lvl>
  </w:abstractNum>
  <w:abstractNum w:abstractNumId="27206">
    <w:multiLevelType w:val="hybridMultilevel"/>
    <w:lvl w:ilvl="0" w:tplc="30141633">
      <w:start w:val="1"/>
      <w:numFmt w:val="decimal"/>
      <w:lvlText w:val="%1."/>
      <w:lvlJc w:val="left"/>
      <w:pPr>
        <w:ind w:left="720" w:hanging="360"/>
      </w:pPr>
    </w:lvl>
    <w:lvl w:ilvl="1" w:tplc="30141633" w:tentative="1">
      <w:start w:val="1"/>
      <w:numFmt w:val="lowerLetter"/>
      <w:lvlText w:val="%2."/>
      <w:lvlJc w:val="left"/>
      <w:pPr>
        <w:ind w:left="1440" w:hanging="360"/>
      </w:pPr>
    </w:lvl>
    <w:lvl w:ilvl="2" w:tplc="30141633" w:tentative="1">
      <w:start w:val="1"/>
      <w:numFmt w:val="lowerRoman"/>
      <w:lvlText w:val="%3."/>
      <w:lvlJc w:val="right"/>
      <w:pPr>
        <w:ind w:left="2160" w:hanging="180"/>
      </w:pPr>
    </w:lvl>
    <w:lvl w:ilvl="3" w:tplc="30141633" w:tentative="1">
      <w:start w:val="1"/>
      <w:numFmt w:val="decimal"/>
      <w:lvlText w:val="%4."/>
      <w:lvlJc w:val="left"/>
      <w:pPr>
        <w:ind w:left="2880" w:hanging="360"/>
      </w:pPr>
    </w:lvl>
    <w:lvl w:ilvl="4" w:tplc="30141633" w:tentative="1">
      <w:start w:val="1"/>
      <w:numFmt w:val="lowerLetter"/>
      <w:lvlText w:val="%5."/>
      <w:lvlJc w:val="left"/>
      <w:pPr>
        <w:ind w:left="3600" w:hanging="360"/>
      </w:pPr>
    </w:lvl>
    <w:lvl w:ilvl="5" w:tplc="30141633" w:tentative="1">
      <w:start w:val="1"/>
      <w:numFmt w:val="lowerRoman"/>
      <w:lvlText w:val="%6."/>
      <w:lvlJc w:val="right"/>
      <w:pPr>
        <w:ind w:left="4320" w:hanging="180"/>
      </w:pPr>
    </w:lvl>
    <w:lvl w:ilvl="6" w:tplc="30141633" w:tentative="1">
      <w:start w:val="1"/>
      <w:numFmt w:val="decimal"/>
      <w:lvlText w:val="%7."/>
      <w:lvlJc w:val="left"/>
      <w:pPr>
        <w:ind w:left="5040" w:hanging="360"/>
      </w:pPr>
    </w:lvl>
    <w:lvl w:ilvl="7" w:tplc="30141633" w:tentative="1">
      <w:start w:val="1"/>
      <w:numFmt w:val="lowerLetter"/>
      <w:lvlText w:val="%8."/>
      <w:lvlJc w:val="left"/>
      <w:pPr>
        <w:ind w:left="5760" w:hanging="360"/>
      </w:pPr>
    </w:lvl>
    <w:lvl w:ilvl="8" w:tplc="30141633" w:tentative="1">
      <w:start w:val="1"/>
      <w:numFmt w:val="lowerRoman"/>
      <w:lvlText w:val="%9."/>
      <w:lvlJc w:val="right"/>
      <w:pPr>
        <w:ind w:left="6480" w:hanging="180"/>
      </w:pPr>
    </w:lvl>
  </w:abstractNum>
  <w:abstractNum w:abstractNumId="27205">
    <w:multiLevelType w:val="hybridMultilevel"/>
    <w:lvl w:ilvl="0" w:tplc="18657714">
      <w:start w:val="1"/>
      <w:numFmt w:val="decimal"/>
      <w:lvlText w:val="%1."/>
      <w:lvlJc w:val="left"/>
      <w:pPr>
        <w:ind w:left="720" w:hanging="360"/>
      </w:pPr>
    </w:lvl>
    <w:lvl w:ilvl="1" w:tplc="18657714" w:tentative="1">
      <w:start w:val="1"/>
      <w:numFmt w:val="lowerLetter"/>
      <w:lvlText w:val="%2."/>
      <w:lvlJc w:val="left"/>
      <w:pPr>
        <w:ind w:left="1440" w:hanging="360"/>
      </w:pPr>
    </w:lvl>
    <w:lvl w:ilvl="2" w:tplc="18657714" w:tentative="1">
      <w:start w:val="1"/>
      <w:numFmt w:val="lowerRoman"/>
      <w:lvlText w:val="%3."/>
      <w:lvlJc w:val="right"/>
      <w:pPr>
        <w:ind w:left="2160" w:hanging="180"/>
      </w:pPr>
    </w:lvl>
    <w:lvl w:ilvl="3" w:tplc="18657714" w:tentative="1">
      <w:start w:val="1"/>
      <w:numFmt w:val="decimal"/>
      <w:lvlText w:val="%4."/>
      <w:lvlJc w:val="left"/>
      <w:pPr>
        <w:ind w:left="2880" w:hanging="360"/>
      </w:pPr>
    </w:lvl>
    <w:lvl w:ilvl="4" w:tplc="18657714" w:tentative="1">
      <w:start w:val="1"/>
      <w:numFmt w:val="lowerLetter"/>
      <w:lvlText w:val="%5."/>
      <w:lvlJc w:val="left"/>
      <w:pPr>
        <w:ind w:left="3600" w:hanging="360"/>
      </w:pPr>
    </w:lvl>
    <w:lvl w:ilvl="5" w:tplc="18657714" w:tentative="1">
      <w:start w:val="1"/>
      <w:numFmt w:val="lowerRoman"/>
      <w:lvlText w:val="%6."/>
      <w:lvlJc w:val="right"/>
      <w:pPr>
        <w:ind w:left="4320" w:hanging="180"/>
      </w:pPr>
    </w:lvl>
    <w:lvl w:ilvl="6" w:tplc="18657714" w:tentative="1">
      <w:start w:val="1"/>
      <w:numFmt w:val="decimal"/>
      <w:lvlText w:val="%7."/>
      <w:lvlJc w:val="left"/>
      <w:pPr>
        <w:ind w:left="5040" w:hanging="360"/>
      </w:pPr>
    </w:lvl>
    <w:lvl w:ilvl="7" w:tplc="18657714" w:tentative="1">
      <w:start w:val="1"/>
      <w:numFmt w:val="lowerLetter"/>
      <w:lvlText w:val="%8."/>
      <w:lvlJc w:val="left"/>
      <w:pPr>
        <w:ind w:left="5760" w:hanging="360"/>
      </w:pPr>
    </w:lvl>
    <w:lvl w:ilvl="8" w:tplc="18657714" w:tentative="1">
      <w:start w:val="1"/>
      <w:numFmt w:val="lowerRoman"/>
      <w:lvlText w:val="%9."/>
      <w:lvlJc w:val="right"/>
      <w:pPr>
        <w:ind w:left="6480" w:hanging="180"/>
      </w:pPr>
    </w:lvl>
  </w:abstractNum>
  <w:abstractNum w:abstractNumId="27204">
    <w:multiLevelType w:val="hybridMultilevel"/>
    <w:lvl w:ilvl="0" w:tplc="65409318">
      <w:start w:val="1"/>
      <w:numFmt w:val="decimal"/>
      <w:lvlText w:val="%1."/>
      <w:lvlJc w:val="left"/>
      <w:pPr>
        <w:ind w:left="720" w:hanging="360"/>
      </w:pPr>
    </w:lvl>
    <w:lvl w:ilvl="1" w:tplc="65409318" w:tentative="1">
      <w:start w:val="1"/>
      <w:numFmt w:val="lowerLetter"/>
      <w:lvlText w:val="%2."/>
      <w:lvlJc w:val="left"/>
      <w:pPr>
        <w:ind w:left="1440" w:hanging="360"/>
      </w:pPr>
    </w:lvl>
    <w:lvl w:ilvl="2" w:tplc="65409318" w:tentative="1">
      <w:start w:val="1"/>
      <w:numFmt w:val="lowerRoman"/>
      <w:lvlText w:val="%3."/>
      <w:lvlJc w:val="right"/>
      <w:pPr>
        <w:ind w:left="2160" w:hanging="180"/>
      </w:pPr>
    </w:lvl>
    <w:lvl w:ilvl="3" w:tplc="65409318" w:tentative="1">
      <w:start w:val="1"/>
      <w:numFmt w:val="decimal"/>
      <w:lvlText w:val="%4."/>
      <w:lvlJc w:val="left"/>
      <w:pPr>
        <w:ind w:left="2880" w:hanging="360"/>
      </w:pPr>
    </w:lvl>
    <w:lvl w:ilvl="4" w:tplc="65409318" w:tentative="1">
      <w:start w:val="1"/>
      <w:numFmt w:val="lowerLetter"/>
      <w:lvlText w:val="%5."/>
      <w:lvlJc w:val="left"/>
      <w:pPr>
        <w:ind w:left="3600" w:hanging="360"/>
      </w:pPr>
    </w:lvl>
    <w:lvl w:ilvl="5" w:tplc="65409318" w:tentative="1">
      <w:start w:val="1"/>
      <w:numFmt w:val="lowerRoman"/>
      <w:lvlText w:val="%6."/>
      <w:lvlJc w:val="right"/>
      <w:pPr>
        <w:ind w:left="4320" w:hanging="180"/>
      </w:pPr>
    </w:lvl>
    <w:lvl w:ilvl="6" w:tplc="65409318" w:tentative="1">
      <w:start w:val="1"/>
      <w:numFmt w:val="decimal"/>
      <w:lvlText w:val="%7."/>
      <w:lvlJc w:val="left"/>
      <w:pPr>
        <w:ind w:left="5040" w:hanging="360"/>
      </w:pPr>
    </w:lvl>
    <w:lvl w:ilvl="7" w:tplc="65409318" w:tentative="1">
      <w:start w:val="1"/>
      <w:numFmt w:val="lowerLetter"/>
      <w:lvlText w:val="%8."/>
      <w:lvlJc w:val="left"/>
      <w:pPr>
        <w:ind w:left="5760" w:hanging="360"/>
      </w:pPr>
    </w:lvl>
    <w:lvl w:ilvl="8" w:tplc="65409318" w:tentative="1">
      <w:start w:val="1"/>
      <w:numFmt w:val="lowerRoman"/>
      <w:lvlText w:val="%9."/>
      <w:lvlJc w:val="right"/>
      <w:pPr>
        <w:ind w:left="6480" w:hanging="180"/>
      </w:pPr>
    </w:lvl>
  </w:abstractNum>
  <w:abstractNum w:abstractNumId="27203">
    <w:multiLevelType w:val="hybridMultilevel"/>
    <w:lvl w:ilvl="0" w:tplc="40647952">
      <w:start w:val="1"/>
      <w:numFmt w:val="decimal"/>
      <w:lvlText w:val="%1."/>
      <w:lvlJc w:val="left"/>
      <w:pPr>
        <w:ind w:left="720" w:hanging="360"/>
      </w:pPr>
    </w:lvl>
    <w:lvl w:ilvl="1" w:tplc="40647952" w:tentative="1">
      <w:start w:val="1"/>
      <w:numFmt w:val="lowerLetter"/>
      <w:lvlText w:val="%2."/>
      <w:lvlJc w:val="left"/>
      <w:pPr>
        <w:ind w:left="1440" w:hanging="360"/>
      </w:pPr>
    </w:lvl>
    <w:lvl w:ilvl="2" w:tplc="40647952" w:tentative="1">
      <w:start w:val="1"/>
      <w:numFmt w:val="lowerRoman"/>
      <w:lvlText w:val="%3."/>
      <w:lvlJc w:val="right"/>
      <w:pPr>
        <w:ind w:left="2160" w:hanging="180"/>
      </w:pPr>
    </w:lvl>
    <w:lvl w:ilvl="3" w:tplc="40647952" w:tentative="1">
      <w:start w:val="1"/>
      <w:numFmt w:val="decimal"/>
      <w:lvlText w:val="%4."/>
      <w:lvlJc w:val="left"/>
      <w:pPr>
        <w:ind w:left="2880" w:hanging="360"/>
      </w:pPr>
    </w:lvl>
    <w:lvl w:ilvl="4" w:tplc="40647952" w:tentative="1">
      <w:start w:val="1"/>
      <w:numFmt w:val="lowerLetter"/>
      <w:lvlText w:val="%5."/>
      <w:lvlJc w:val="left"/>
      <w:pPr>
        <w:ind w:left="3600" w:hanging="360"/>
      </w:pPr>
    </w:lvl>
    <w:lvl w:ilvl="5" w:tplc="40647952" w:tentative="1">
      <w:start w:val="1"/>
      <w:numFmt w:val="lowerRoman"/>
      <w:lvlText w:val="%6."/>
      <w:lvlJc w:val="right"/>
      <w:pPr>
        <w:ind w:left="4320" w:hanging="180"/>
      </w:pPr>
    </w:lvl>
    <w:lvl w:ilvl="6" w:tplc="40647952" w:tentative="1">
      <w:start w:val="1"/>
      <w:numFmt w:val="decimal"/>
      <w:lvlText w:val="%7."/>
      <w:lvlJc w:val="left"/>
      <w:pPr>
        <w:ind w:left="5040" w:hanging="360"/>
      </w:pPr>
    </w:lvl>
    <w:lvl w:ilvl="7" w:tplc="40647952" w:tentative="1">
      <w:start w:val="1"/>
      <w:numFmt w:val="lowerLetter"/>
      <w:lvlText w:val="%8."/>
      <w:lvlJc w:val="left"/>
      <w:pPr>
        <w:ind w:left="5760" w:hanging="360"/>
      </w:pPr>
    </w:lvl>
    <w:lvl w:ilvl="8" w:tplc="40647952" w:tentative="1">
      <w:start w:val="1"/>
      <w:numFmt w:val="lowerRoman"/>
      <w:lvlText w:val="%9."/>
      <w:lvlJc w:val="right"/>
      <w:pPr>
        <w:ind w:left="6480" w:hanging="180"/>
      </w:pPr>
    </w:lvl>
  </w:abstractNum>
  <w:abstractNum w:abstractNumId="27202">
    <w:multiLevelType w:val="hybridMultilevel"/>
    <w:lvl w:ilvl="0" w:tplc="14576503">
      <w:start w:val="1"/>
      <w:numFmt w:val="decimal"/>
      <w:lvlText w:val="%1."/>
      <w:lvlJc w:val="left"/>
      <w:pPr>
        <w:ind w:left="720" w:hanging="360"/>
      </w:pPr>
    </w:lvl>
    <w:lvl w:ilvl="1" w:tplc="14576503" w:tentative="1">
      <w:start w:val="1"/>
      <w:numFmt w:val="lowerLetter"/>
      <w:lvlText w:val="%2."/>
      <w:lvlJc w:val="left"/>
      <w:pPr>
        <w:ind w:left="1440" w:hanging="360"/>
      </w:pPr>
    </w:lvl>
    <w:lvl w:ilvl="2" w:tplc="14576503" w:tentative="1">
      <w:start w:val="1"/>
      <w:numFmt w:val="lowerRoman"/>
      <w:lvlText w:val="%3."/>
      <w:lvlJc w:val="right"/>
      <w:pPr>
        <w:ind w:left="2160" w:hanging="180"/>
      </w:pPr>
    </w:lvl>
    <w:lvl w:ilvl="3" w:tplc="14576503" w:tentative="1">
      <w:start w:val="1"/>
      <w:numFmt w:val="decimal"/>
      <w:lvlText w:val="%4."/>
      <w:lvlJc w:val="left"/>
      <w:pPr>
        <w:ind w:left="2880" w:hanging="360"/>
      </w:pPr>
    </w:lvl>
    <w:lvl w:ilvl="4" w:tplc="14576503" w:tentative="1">
      <w:start w:val="1"/>
      <w:numFmt w:val="lowerLetter"/>
      <w:lvlText w:val="%5."/>
      <w:lvlJc w:val="left"/>
      <w:pPr>
        <w:ind w:left="3600" w:hanging="360"/>
      </w:pPr>
    </w:lvl>
    <w:lvl w:ilvl="5" w:tplc="14576503" w:tentative="1">
      <w:start w:val="1"/>
      <w:numFmt w:val="lowerRoman"/>
      <w:lvlText w:val="%6."/>
      <w:lvlJc w:val="right"/>
      <w:pPr>
        <w:ind w:left="4320" w:hanging="180"/>
      </w:pPr>
    </w:lvl>
    <w:lvl w:ilvl="6" w:tplc="14576503" w:tentative="1">
      <w:start w:val="1"/>
      <w:numFmt w:val="decimal"/>
      <w:lvlText w:val="%7."/>
      <w:lvlJc w:val="left"/>
      <w:pPr>
        <w:ind w:left="5040" w:hanging="360"/>
      </w:pPr>
    </w:lvl>
    <w:lvl w:ilvl="7" w:tplc="14576503" w:tentative="1">
      <w:start w:val="1"/>
      <w:numFmt w:val="lowerLetter"/>
      <w:lvlText w:val="%8."/>
      <w:lvlJc w:val="left"/>
      <w:pPr>
        <w:ind w:left="5760" w:hanging="360"/>
      </w:pPr>
    </w:lvl>
    <w:lvl w:ilvl="8" w:tplc="14576503" w:tentative="1">
      <w:start w:val="1"/>
      <w:numFmt w:val="lowerRoman"/>
      <w:lvlText w:val="%9."/>
      <w:lvlJc w:val="right"/>
      <w:pPr>
        <w:ind w:left="6480" w:hanging="180"/>
      </w:pPr>
    </w:lvl>
  </w:abstractNum>
  <w:abstractNum w:abstractNumId="27201">
    <w:multiLevelType w:val="hybridMultilevel"/>
    <w:lvl w:ilvl="0" w:tplc="32141872">
      <w:start w:val="1"/>
      <w:numFmt w:val="decimal"/>
      <w:lvlText w:val="%1."/>
      <w:lvlJc w:val="left"/>
      <w:pPr>
        <w:ind w:left="720" w:hanging="360"/>
      </w:pPr>
    </w:lvl>
    <w:lvl w:ilvl="1" w:tplc="32141872" w:tentative="1">
      <w:start w:val="1"/>
      <w:numFmt w:val="lowerLetter"/>
      <w:lvlText w:val="%2."/>
      <w:lvlJc w:val="left"/>
      <w:pPr>
        <w:ind w:left="1440" w:hanging="360"/>
      </w:pPr>
    </w:lvl>
    <w:lvl w:ilvl="2" w:tplc="32141872" w:tentative="1">
      <w:start w:val="1"/>
      <w:numFmt w:val="lowerRoman"/>
      <w:lvlText w:val="%3."/>
      <w:lvlJc w:val="right"/>
      <w:pPr>
        <w:ind w:left="2160" w:hanging="180"/>
      </w:pPr>
    </w:lvl>
    <w:lvl w:ilvl="3" w:tplc="32141872" w:tentative="1">
      <w:start w:val="1"/>
      <w:numFmt w:val="decimal"/>
      <w:lvlText w:val="%4."/>
      <w:lvlJc w:val="left"/>
      <w:pPr>
        <w:ind w:left="2880" w:hanging="360"/>
      </w:pPr>
    </w:lvl>
    <w:lvl w:ilvl="4" w:tplc="32141872" w:tentative="1">
      <w:start w:val="1"/>
      <w:numFmt w:val="lowerLetter"/>
      <w:lvlText w:val="%5."/>
      <w:lvlJc w:val="left"/>
      <w:pPr>
        <w:ind w:left="3600" w:hanging="360"/>
      </w:pPr>
    </w:lvl>
    <w:lvl w:ilvl="5" w:tplc="32141872" w:tentative="1">
      <w:start w:val="1"/>
      <w:numFmt w:val="lowerRoman"/>
      <w:lvlText w:val="%6."/>
      <w:lvlJc w:val="right"/>
      <w:pPr>
        <w:ind w:left="4320" w:hanging="180"/>
      </w:pPr>
    </w:lvl>
    <w:lvl w:ilvl="6" w:tplc="32141872" w:tentative="1">
      <w:start w:val="1"/>
      <w:numFmt w:val="decimal"/>
      <w:lvlText w:val="%7."/>
      <w:lvlJc w:val="left"/>
      <w:pPr>
        <w:ind w:left="5040" w:hanging="360"/>
      </w:pPr>
    </w:lvl>
    <w:lvl w:ilvl="7" w:tplc="32141872" w:tentative="1">
      <w:start w:val="1"/>
      <w:numFmt w:val="lowerLetter"/>
      <w:lvlText w:val="%8."/>
      <w:lvlJc w:val="left"/>
      <w:pPr>
        <w:ind w:left="5760" w:hanging="360"/>
      </w:pPr>
    </w:lvl>
    <w:lvl w:ilvl="8" w:tplc="32141872" w:tentative="1">
      <w:start w:val="1"/>
      <w:numFmt w:val="lowerRoman"/>
      <w:lvlText w:val="%9."/>
      <w:lvlJc w:val="right"/>
      <w:pPr>
        <w:ind w:left="6480" w:hanging="180"/>
      </w:pPr>
    </w:lvl>
  </w:abstractNum>
  <w:abstractNum w:abstractNumId="27200">
    <w:multiLevelType w:val="hybridMultilevel"/>
    <w:lvl w:ilvl="0" w:tplc="41953102">
      <w:start w:val="1"/>
      <w:numFmt w:val="decimal"/>
      <w:lvlText w:val="%1."/>
      <w:lvlJc w:val="left"/>
      <w:pPr>
        <w:ind w:left="720" w:hanging="360"/>
      </w:pPr>
    </w:lvl>
    <w:lvl w:ilvl="1" w:tplc="41953102" w:tentative="1">
      <w:start w:val="1"/>
      <w:numFmt w:val="lowerLetter"/>
      <w:lvlText w:val="%2."/>
      <w:lvlJc w:val="left"/>
      <w:pPr>
        <w:ind w:left="1440" w:hanging="360"/>
      </w:pPr>
    </w:lvl>
    <w:lvl w:ilvl="2" w:tplc="41953102" w:tentative="1">
      <w:start w:val="1"/>
      <w:numFmt w:val="lowerRoman"/>
      <w:lvlText w:val="%3."/>
      <w:lvlJc w:val="right"/>
      <w:pPr>
        <w:ind w:left="2160" w:hanging="180"/>
      </w:pPr>
    </w:lvl>
    <w:lvl w:ilvl="3" w:tplc="41953102" w:tentative="1">
      <w:start w:val="1"/>
      <w:numFmt w:val="decimal"/>
      <w:lvlText w:val="%4."/>
      <w:lvlJc w:val="left"/>
      <w:pPr>
        <w:ind w:left="2880" w:hanging="360"/>
      </w:pPr>
    </w:lvl>
    <w:lvl w:ilvl="4" w:tplc="41953102" w:tentative="1">
      <w:start w:val="1"/>
      <w:numFmt w:val="lowerLetter"/>
      <w:lvlText w:val="%5."/>
      <w:lvlJc w:val="left"/>
      <w:pPr>
        <w:ind w:left="3600" w:hanging="360"/>
      </w:pPr>
    </w:lvl>
    <w:lvl w:ilvl="5" w:tplc="41953102" w:tentative="1">
      <w:start w:val="1"/>
      <w:numFmt w:val="lowerRoman"/>
      <w:lvlText w:val="%6."/>
      <w:lvlJc w:val="right"/>
      <w:pPr>
        <w:ind w:left="4320" w:hanging="180"/>
      </w:pPr>
    </w:lvl>
    <w:lvl w:ilvl="6" w:tplc="41953102" w:tentative="1">
      <w:start w:val="1"/>
      <w:numFmt w:val="decimal"/>
      <w:lvlText w:val="%7."/>
      <w:lvlJc w:val="left"/>
      <w:pPr>
        <w:ind w:left="5040" w:hanging="360"/>
      </w:pPr>
    </w:lvl>
    <w:lvl w:ilvl="7" w:tplc="41953102" w:tentative="1">
      <w:start w:val="1"/>
      <w:numFmt w:val="lowerLetter"/>
      <w:lvlText w:val="%8."/>
      <w:lvlJc w:val="left"/>
      <w:pPr>
        <w:ind w:left="5760" w:hanging="360"/>
      </w:pPr>
    </w:lvl>
    <w:lvl w:ilvl="8" w:tplc="41953102" w:tentative="1">
      <w:start w:val="1"/>
      <w:numFmt w:val="lowerRoman"/>
      <w:lvlText w:val="%9."/>
      <w:lvlJc w:val="right"/>
      <w:pPr>
        <w:ind w:left="6480" w:hanging="180"/>
      </w:pPr>
    </w:lvl>
  </w:abstractNum>
  <w:abstractNum w:abstractNumId="27199">
    <w:multiLevelType w:val="hybridMultilevel"/>
    <w:lvl w:ilvl="0" w:tplc="48345044">
      <w:start w:val="1"/>
      <w:numFmt w:val="decimal"/>
      <w:lvlText w:val="%1."/>
      <w:lvlJc w:val="left"/>
      <w:pPr>
        <w:ind w:left="720" w:hanging="360"/>
      </w:pPr>
    </w:lvl>
    <w:lvl w:ilvl="1" w:tplc="48345044" w:tentative="1">
      <w:start w:val="1"/>
      <w:numFmt w:val="lowerLetter"/>
      <w:lvlText w:val="%2."/>
      <w:lvlJc w:val="left"/>
      <w:pPr>
        <w:ind w:left="1440" w:hanging="360"/>
      </w:pPr>
    </w:lvl>
    <w:lvl w:ilvl="2" w:tplc="48345044" w:tentative="1">
      <w:start w:val="1"/>
      <w:numFmt w:val="lowerRoman"/>
      <w:lvlText w:val="%3."/>
      <w:lvlJc w:val="right"/>
      <w:pPr>
        <w:ind w:left="2160" w:hanging="180"/>
      </w:pPr>
    </w:lvl>
    <w:lvl w:ilvl="3" w:tplc="48345044" w:tentative="1">
      <w:start w:val="1"/>
      <w:numFmt w:val="decimal"/>
      <w:lvlText w:val="%4."/>
      <w:lvlJc w:val="left"/>
      <w:pPr>
        <w:ind w:left="2880" w:hanging="360"/>
      </w:pPr>
    </w:lvl>
    <w:lvl w:ilvl="4" w:tplc="48345044" w:tentative="1">
      <w:start w:val="1"/>
      <w:numFmt w:val="lowerLetter"/>
      <w:lvlText w:val="%5."/>
      <w:lvlJc w:val="left"/>
      <w:pPr>
        <w:ind w:left="3600" w:hanging="360"/>
      </w:pPr>
    </w:lvl>
    <w:lvl w:ilvl="5" w:tplc="48345044" w:tentative="1">
      <w:start w:val="1"/>
      <w:numFmt w:val="lowerRoman"/>
      <w:lvlText w:val="%6."/>
      <w:lvlJc w:val="right"/>
      <w:pPr>
        <w:ind w:left="4320" w:hanging="180"/>
      </w:pPr>
    </w:lvl>
    <w:lvl w:ilvl="6" w:tplc="48345044" w:tentative="1">
      <w:start w:val="1"/>
      <w:numFmt w:val="decimal"/>
      <w:lvlText w:val="%7."/>
      <w:lvlJc w:val="left"/>
      <w:pPr>
        <w:ind w:left="5040" w:hanging="360"/>
      </w:pPr>
    </w:lvl>
    <w:lvl w:ilvl="7" w:tplc="48345044" w:tentative="1">
      <w:start w:val="1"/>
      <w:numFmt w:val="lowerLetter"/>
      <w:lvlText w:val="%8."/>
      <w:lvlJc w:val="left"/>
      <w:pPr>
        <w:ind w:left="5760" w:hanging="360"/>
      </w:pPr>
    </w:lvl>
    <w:lvl w:ilvl="8" w:tplc="48345044" w:tentative="1">
      <w:start w:val="1"/>
      <w:numFmt w:val="lowerRoman"/>
      <w:lvlText w:val="%9."/>
      <w:lvlJc w:val="right"/>
      <w:pPr>
        <w:ind w:left="6480" w:hanging="180"/>
      </w:pPr>
    </w:lvl>
  </w:abstractNum>
  <w:abstractNum w:abstractNumId="27198">
    <w:multiLevelType w:val="hybridMultilevel"/>
    <w:lvl w:ilvl="0" w:tplc="38919102">
      <w:start w:val="1"/>
      <w:numFmt w:val="decimal"/>
      <w:lvlText w:val="%1."/>
      <w:lvlJc w:val="left"/>
      <w:pPr>
        <w:ind w:left="720" w:hanging="360"/>
      </w:pPr>
    </w:lvl>
    <w:lvl w:ilvl="1" w:tplc="38919102" w:tentative="1">
      <w:start w:val="1"/>
      <w:numFmt w:val="lowerLetter"/>
      <w:lvlText w:val="%2."/>
      <w:lvlJc w:val="left"/>
      <w:pPr>
        <w:ind w:left="1440" w:hanging="360"/>
      </w:pPr>
    </w:lvl>
    <w:lvl w:ilvl="2" w:tplc="38919102" w:tentative="1">
      <w:start w:val="1"/>
      <w:numFmt w:val="lowerRoman"/>
      <w:lvlText w:val="%3."/>
      <w:lvlJc w:val="right"/>
      <w:pPr>
        <w:ind w:left="2160" w:hanging="180"/>
      </w:pPr>
    </w:lvl>
    <w:lvl w:ilvl="3" w:tplc="38919102" w:tentative="1">
      <w:start w:val="1"/>
      <w:numFmt w:val="decimal"/>
      <w:lvlText w:val="%4."/>
      <w:lvlJc w:val="left"/>
      <w:pPr>
        <w:ind w:left="2880" w:hanging="360"/>
      </w:pPr>
    </w:lvl>
    <w:lvl w:ilvl="4" w:tplc="38919102" w:tentative="1">
      <w:start w:val="1"/>
      <w:numFmt w:val="lowerLetter"/>
      <w:lvlText w:val="%5."/>
      <w:lvlJc w:val="left"/>
      <w:pPr>
        <w:ind w:left="3600" w:hanging="360"/>
      </w:pPr>
    </w:lvl>
    <w:lvl w:ilvl="5" w:tplc="38919102" w:tentative="1">
      <w:start w:val="1"/>
      <w:numFmt w:val="lowerRoman"/>
      <w:lvlText w:val="%6."/>
      <w:lvlJc w:val="right"/>
      <w:pPr>
        <w:ind w:left="4320" w:hanging="180"/>
      </w:pPr>
    </w:lvl>
    <w:lvl w:ilvl="6" w:tplc="38919102" w:tentative="1">
      <w:start w:val="1"/>
      <w:numFmt w:val="decimal"/>
      <w:lvlText w:val="%7."/>
      <w:lvlJc w:val="left"/>
      <w:pPr>
        <w:ind w:left="5040" w:hanging="360"/>
      </w:pPr>
    </w:lvl>
    <w:lvl w:ilvl="7" w:tplc="38919102" w:tentative="1">
      <w:start w:val="1"/>
      <w:numFmt w:val="lowerLetter"/>
      <w:lvlText w:val="%8."/>
      <w:lvlJc w:val="left"/>
      <w:pPr>
        <w:ind w:left="5760" w:hanging="360"/>
      </w:pPr>
    </w:lvl>
    <w:lvl w:ilvl="8" w:tplc="38919102" w:tentative="1">
      <w:start w:val="1"/>
      <w:numFmt w:val="lowerRoman"/>
      <w:lvlText w:val="%9."/>
      <w:lvlJc w:val="right"/>
      <w:pPr>
        <w:ind w:left="6480" w:hanging="180"/>
      </w:pPr>
    </w:lvl>
  </w:abstractNum>
  <w:abstractNum w:abstractNumId="27197">
    <w:multiLevelType w:val="hybridMultilevel"/>
    <w:lvl w:ilvl="0" w:tplc="12513036">
      <w:start w:val="1"/>
      <w:numFmt w:val="decimal"/>
      <w:lvlText w:val="%1."/>
      <w:lvlJc w:val="left"/>
      <w:pPr>
        <w:ind w:left="720" w:hanging="360"/>
      </w:pPr>
    </w:lvl>
    <w:lvl w:ilvl="1" w:tplc="12513036" w:tentative="1">
      <w:start w:val="1"/>
      <w:numFmt w:val="lowerLetter"/>
      <w:lvlText w:val="%2."/>
      <w:lvlJc w:val="left"/>
      <w:pPr>
        <w:ind w:left="1440" w:hanging="360"/>
      </w:pPr>
    </w:lvl>
    <w:lvl w:ilvl="2" w:tplc="12513036" w:tentative="1">
      <w:start w:val="1"/>
      <w:numFmt w:val="lowerRoman"/>
      <w:lvlText w:val="%3."/>
      <w:lvlJc w:val="right"/>
      <w:pPr>
        <w:ind w:left="2160" w:hanging="180"/>
      </w:pPr>
    </w:lvl>
    <w:lvl w:ilvl="3" w:tplc="12513036" w:tentative="1">
      <w:start w:val="1"/>
      <w:numFmt w:val="decimal"/>
      <w:lvlText w:val="%4."/>
      <w:lvlJc w:val="left"/>
      <w:pPr>
        <w:ind w:left="2880" w:hanging="360"/>
      </w:pPr>
    </w:lvl>
    <w:lvl w:ilvl="4" w:tplc="12513036" w:tentative="1">
      <w:start w:val="1"/>
      <w:numFmt w:val="lowerLetter"/>
      <w:lvlText w:val="%5."/>
      <w:lvlJc w:val="left"/>
      <w:pPr>
        <w:ind w:left="3600" w:hanging="360"/>
      </w:pPr>
    </w:lvl>
    <w:lvl w:ilvl="5" w:tplc="12513036" w:tentative="1">
      <w:start w:val="1"/>
      <w:numFmt w:val="lowerRoman"/>
      <w:lvlText w:val="%6."/>
      <w:lvlJc w:val="right"/>
      <w:pPr>
        <w:ind w:left="4320" w:hanging="180"/>
      </w:pPr>
    </w:lvl>
    <w:lvl w:ilvl="6" w:tplc="12513036" w:tentative="1">
      <w:start w:val="1"/>
      <w:numFmt w:val="decimal"/>
      <w:lvlText w:val="%7."/>
      <w:lvlJc w:val="left"/>
      <w:pPr>
        <w:ind w:left="5040" w:hanging="360"/>
      </w:pPr>
    </w:lvl>
    <w:lvl w:ilvl="7" w:tplc="12513036" w:tentative="1">
      <w:start w:val="1"/>
      <w:numFmt w:val="lowerLetter"/>
      <w:lvlText w:val="%8."/>
      <w:lvlJc w:val="left"/>
      <w:pPr>
        <w:ind w:left="5760" w:hanging="360"/>
      </w:pPr>
    </w:lvl>
    <w:lvl w:ilvl="8" w:tplc="12513036" w:tentative="1">
      <w:start w:val="1"/>
      <w:numFmt w:val="lowerRoman"/>
      <w:lvlText w:val="%9."/>
      <w:lvlJc w:val="right"/>
      <w:pPr>
        <w:ind w:left="6480" w:hanging="180"/>
      </w:pPr>
    </w:lvl>
  </w:abstractNum>
  <w:abstractNum w:abstractNumId="27196">
    <w:multiLevelType w:val="hybridMultilevel"/>
    <w:lvl w:ilvl="0" w:tplc="28346627">
      <w:start w:val="1"/>
      <w:numFmt w:val="decimal"/>
      <w:lvlText w:val="%1."/>
      <w:lvlJc w:val="left"/>
      <w:pPr>
        <w:ind w:left="720" w:hanging="360"/>
      </w:pPr>
    </w:lvl>
    <w:lvl w:ilvl="1" w:tplc="28346627" w:tentative="1">
      <w:start w:val="1"/>
      <w:numFmt w:val="lowerLetter"/>
      <w:lvlText w:val="%2."/>
      <w:lvlJc w:val="left"/>
      <w:pPr>
        <w:ind w:left="1440" w:hanging="360"/>
      </w:pPr>
    </w:lvl>
    <w:lvl w:ilvl="2" w:tplc="28346627" w:tentative="1">
      <w:start w:val="1"/>
      <w:numFmt w:val="lowerRoman"/>
      <w:lvlText w:val="%3."/>
      <w:lvlJc w:val="right"/>
      <w:pPr>
        <w:ind w:left="2160" w:hanging="180"/>
      </w:pPr>
    </w:lvl>
    <w:lvl w:ilvl="3" w:tplc="28346627" w:tentative="1">
      <w:start w:val="1"/>
      <w:numFmt w:val="decimal"/>
      <w:lvlText w:val="%4."/>
      <w:lvlJc w:val="left"/>
      <w:pPr>
        <w:ind w:left="2880" w:hanging="360"/>
      </w:pPr>
    </w:lvl>
    <w:lvl w:ilvl="4" w:tplc="28346627" w:tentative="1">
      <w:start w:val="1"/>
      <w:numFmt w:val="lowerLetter"/>
      <w:lvlText w:val="%5."/>
      <w:lvlJc w:val="left"/>
      <w:pPr>
        <w:ind w:left="3600" w:hanging="360"/>
      </w:pPr>
    </w:lvl>
    <w:lvl w:ilvl="5" w:tplc="28346627" w:tentative="1">
      <w:start w:val="1"/>
      <w:numFmt w:val="lowerRoman"/>
      <w:lvlText w:val="%6."/>
      <w:lvlJc w:val="right"/>
      <w:pPr>
        <w:ind w:left="4320" w:hanging="180"/>
      </w:pPr>
    </w:lvl>
    <w:lvl w:ilvl="6" w:tplc="28346627" w:tentative="1">
      <w:start w:val="1"/>
      <w:numFmt w:val="decimal"/>
      <w:lvlText w:val="%7."/>
      <w:lvlJc w:val="left"/>
      <w:pPr>
        <w:ind w:left="5040" w:hanging="360"/>
      </w:pPr>
    </w:lvl>
    <w:lvl w:ilvl="7" w:tplc="28346627" w:tentative="1">
      <w:start w:val="1"/>
      <w:numFmt w:val="lowerLetter"/>
      <w:lvlText w:val="%8."/>
      <w:lvlJc w:val="left"/>
      <w:pPr>
        <w:ind w:left="5760" w:hanging="360"/>
      </w:pPr>
    </w:lvl>
    <w:lvl w:ilvl="8" w:tplc="28346627" w:tentative="1">
      <w:start w:val="1"/>
      <w:numFmt w:val="lowerRoman"/>
      <w:lvlText w:val="%9."/>
      <w:lvlJc w:val="right"/>
      <w:pPr>
        <w:ind w:left="6480" w:hanging="180"/>
      </w:pPr>
    </w:lvl>
  </w:abstractNum>
  <w:abstractNum w:abstractNumId="27195">
    <w:multiLevelType w:val="hybridMultilevel"/>
    <w:lvl w:ilvl="0" w:tplc="15907496">
      <w:start w:val="1"/>
      <w:numFmt w:val="decimal"/>
      <w:lvlText w:val="%1."/>
      <w:lvlJc w:val="left"/>
      <w:pPr>
        <w:ind w:left="720" w:hanging="360"/>
      </w:pPr>
    </w:lvl>
    <w:lvl w:ilvl="1" w:tplc="15907496" w:tentative="1">
      <w:start w:val="1"/>
      <w:numFmt w:val="lowerLetter"/>
      <w:lvlText w:val="%2."/>
      <w:lvlJc w:val="left"/>
      <w:pPr>
        <w:ind w:left="1440" w:hanging="360"/>
      </w:pPr>
    </w:lvl>
    <w:lvl w:ilvl="2" w:tplc="15907496" w:tentative="1">
      <w:start w:val="1"/>
      <w:numFmt w:val="lowerRoman"/>
      <w:lvlText w:val="%3."/>
      <w:lvlJc w:val="right"/>
      <w:pPr>
        <w:ind w:left="2160" w:hanging="180"/>
      </w:pPr>
    </w:lvl>
    <w:lvl w:ilvl="3" w:tplc="15907496" w:tentative="1">
      <w:start w:val="1"/>
      <w:numFmt w:val="decimal"/>
      <w:lvlText w:val="%4."/>
      <w:lvlJc w:val="left"/>
      <w:pPr>
        <w:ind w:left="2880" w:hanging="360"/>
      </w:pPr>
    </w:lvl>
    <w:lvl w:ilvl="4" w:tplc="15907496" w:tentative="1">
      <w:start w:val="1"/>
      <w:numFmt w:val="lowerLetter"/>
      <w:lvlText w:val="%5."/>
      <w:lvlJc w:val="left"/>
      <w:pPr>
        <w:ind w:left="3600" w:hanging="360"/>
      </w:pPr>
    </w:lvl>
    <w:lvl w:ilvl="5" w:tplc="15907496" w:tentative="1">
      <w:start w:val="1"/>
      <w:numFmt w:val="lowerRoman"/>
      <w:lvlText w:val="%6."/>
      <w:lvlJc w:val="right"/>
      <w:pPr>
        <w:ind w:left="4320" w:hanging="180"/>
      </w:pPr>
    </w:lvl>
    <w:lvl w:ilvl="6" w:tplc="15907496" w:tentative="1">
      <w:start w:val="1"/>
      <w:numFmt w:val="decimal"/>
      <w:lvlText w:val="%7."/>
      <w:lvlJc w:val="left"/>
      <w:pPr>
        <w:ind w:left="5040" w:hanging="360"/>
      </w:pPr>
    </w:lvl>
    <w:lvl w:ilvl="7" w:tplc="15907496" w:tentative="1">
      <w:start w:val="1"/>
      <w:numFmt w:val="lowerLetter"/>
      <w:lvlText w:val="%8."/>
      <w:lvlJc w:val="left"/>
      <w:pPr>
        <w:ind w:left="5760" w:hanging="360"/>
      </w:pPr>
    </w:lvl>
    <w:lvl w:ilvl="8" w:tplc="15907496" w:tentative="1">
      <w:start w:val="1"/>
      <w:numFmt w:val="lowerRoman"/>
      <w:lvlText w:val="%9."/>
      <w:lvlJc w:val="right"/>
      <w:pPr>
        <w:ind w:left="6480" w:hanging="180"/>
      </w:pPr>
    </w:lvl>
  </w:abstractNum>
  <w:abstractNum w:abstractNumId="27194">
    <w:multiLevelType w:val="hybridMultilevel"/>
    <w:lvl w:ilvl="0" w:tplc="32041498">
      <w:start w:val="1"/>
      <w:numFmt w:val="decimal"/>
      <w:lvlText w:val="%1."/>
      <w:lvlJc w:val="left"/>
      <w:pPr>
        <w:ind w:left="720" w:hanging="360"/>
      </w:pPr>
    </w:lvl>
    <w:lvl w:ilvl="1" w:tplc="32041498" w:tentative="1">
      <w:start w:val="1"/>
      <w:numFmt w:val="lowerLetter"/>
      <w:lvlText w:val="%2."/>
      <w:lvlJc w:val="left"/>
      <w:pPr>
        <w:ind w:left="1440" w:hanging="360"/>
      </w:pPr>
    </w:lvl>
    <w:lvl w:ilvl="2" w:tplc="32041498" w:tentative="1">
      <w:start w:val="1"/>
      <w:numFmt w:val="lowerRoman"/>
      <w:lvlText w:val="%3."/>
      <w:lvlJc w:val="right"/>
      <w:pPr>
        <w:ind w:left="2160" w:hanging="180"/>
      </w:pPr>
    </w:lvl>
    <w:lvl w:ilvl="3" w:tplc="32041498" w:tentative="1">
      <w:start w:val="1"/>
      <w:numFmt w:val="decimal"/>
      <w:lvlText w:val="%4."/>
      <w:lvlJc w:val="left"/>
      <w:pPr>
        <w:ind w:left="2880" w:hanging="360"/>
      </w:pPr>
    </w:lvl>
    <w:lvl w:ilvl="4" w:tplc="32041498" w:tentative="1">
      <w:start w:val="1"/>
      <w:numFmt w:val="lowerLetter"/>
      <w:lvlText w:val="%5."/>
      <w:lvlJc w:val="left"/>
      <w:pPr>
        <w:ind w:left="3600" w:hanging="360"/>
      </w:pPr>
    </w:lvl>
    <w:lvl w:ilvl="5" w:tplc="32041498" w:tentative="1">
      <w:start w:val="1"/>
      <w:numFmt w:val="lowerRoman"/>
      <w:lvlText w:val="%6."/>
      <w:lvlJc w:val="right"/>
      <w:pPr>
        <w:ind w:left="4320" w:hanging="180"/>
      </w:pPr>
    </w:lvl>
    <w:lvl w:ilvl="6" w:tplc="32041498" w:tentative="1">
      <w:start w:val="1"/>
      <w:numFmt w:val="decimal"/>
      <w:lvlText w:val="%7."/>
      <w:lvlJc w:val="left"/>
      <w:pPr>
        <w:ind w:left="5040" w:hanging="360"/>
      </w:pPr>
    </w:lvl>
    <w:lvl w:ilvl="7" w:tplc="32041498" w:tentative="1">
      <w:start w:val="1"/>
      <w:numFmt w:val="lowerLetter"/>
      <w:lvlText w:val="%8."/>
      <w:lvlJc w:val="left"/>
      <w:pPr>
        <w:ind w:left="5760" w:hanging="360"/>
      </w:pPr>
    </w:lvl>
    <w:lvl w:ilvl="8" w:tplc="32041498" w:tentative="1">
      <w:start w:val="1"/>
      <w:numFmt w:val="lowerRoman"/>
      <w:lvlText w:val="%9."/>
      <w:lvlJc w:val="right"/>
      <w:pPr>
        <w:ind w:left="6480" w:hanging="180"/>
      </w:pPr>
    </w:lvl>
  </w:abstractNum>
  <w:abstractNum w:abstractNumId="27193">
    <w:multiLevelType w:val="hybridMultilevel"/>
    <w:lvl w:ilvl="0" w:tplc="33500097">
      <w:start w:val="1"/>
      <w:numFmt w:val="decimal"/>
      <w:lvlText w:val="%1."/>
      <w:lvlJc w:val="left"/>
      <w:pPr>
        <w:ind w:left="720" w:hanging="360"/>
      </w:pPr>
    </w:lvl>
    <w:lvl w:ilvl="1" w:tplc="33500097" w:tentative="1">
      <w:start w:val="1"/>
      <w:numFmt w:val="lowerLetter"/>
      <w:lvlText w:val="%2."/>
      <w:lvlJc w:val="left"/>
      <w:pPr>
        <w:ind w:left="1440" w:hanging="360"/>
      </w:pPr>
    </w:lvl>
    <w:lvl w:ilvl="2" w:tplc="33500097" w:tentative="1">
      <w:start w:val="1"/>
      <w:numFmt w:val="lowerRoman"/>
      <w:lvlText w:val="%3."/>
      <w:lvlJc w:val="right"/>
      <w:pPr>
        <w:ind w:left="2160" w:hanging="180"/>
      </w:pPr>
    </w:lvl>
    <w:lvl w:ilvl="3" w:tplc="33500097" w:tentative="1">
      <w:start w:val="1"/>
      <w:numFmt w:val="decimal"/>
      <w:lvlText w:val="%4."/>
      <w:lvlJc w:val="left"/>
      <w:pPr>
        <w:ind w:left="2880" w:hanging="360"/>
      </w:pPr>
    </w:lvl>
    <w:lvl w:ilvl="4" w:tplc="33500097" w:tentative="1">
      <w:start w:val="1"/>
      <w:numFmt w:val="lowerLetter"/>
      <w:lvlText w:val="%5."/>
      <w:lvlJc w:val="left"/>
      <w:pPr>
        <w:ind w:left="3600" w:hanging="360"/>
      </w:pPr>
    </w:lvl>
    <w:lvl w:ilvl="5" w:tplc="33500097" w:tentative="1">
      <w:start w:val="1"/>
      <w:numFmt w:val="lowerRoman"/>
      <w:lvlText w:val="%6."/>
      <w:lvlJc w:val="right"/>
      <w:pPr>
        <w:ind w:left="4320" w:hanging="180"/>
      </w:pPr>
    </w:lvl>
    <w:lvl w:ilvl="6" w:tplc="33500097" w:tentative="1">
      <w:start w:val="1"/>
      <w:numFmt w:val="decimal"/>
      <w:lvlText w:val="%7."/>
      <w:lvlJc w:val="left"/>
      <w:pPr>
        <w:ind w:left="5040" w:hanging="360"/>
      </w:pPr>
    </w:lvl>
    <w:lvl w:ilvl="7" w:tplc="33500097" w:tentative="1">
      <w:start w:val="1"/>
      <w:numFmt w:val="lowerLetter"/>
      <w:lvlText w:val="%8."/>
      <w:lvlJc w:val="left"/>
      <w:pPr>
        <w:ind w:left="5760" w:hanging="360"/>
      </w:pPr>
    </w:lvl>
    <w:lvl w:ilvl="8" w:tplc="33500097" w:tentative="1">
      <w:start w:val="1"/>
      <w:numFmt w:val="lowerRoman"/>
      <w:lvlText w:val="%9."/>
      <w:lvlJc w:val="right"/>
      <w:pPr>
        <w:ind w:left="6480" w:hanging="180"/>
      </w:pPr>
    </w:lvl>
  </w:abstractNum>
  <w:abstractNum w:abstractNumId="27192">
    <w:multiLevelType w:val="hybridMultilevel"/>
    <w:lvl w:ilvl="0" w:tplc="66814961">
      <w:start w:val="1"/>
      <w:numFmt w:val="decimal"/>
      <w:lvlText w:val="%1."/>
      <w:lvlJc w:val="left"/>
      <w:pPr>
        <w:ind w:left="720" w:hanging="360"/>
      </w:pPr>
    </w:lvl>
    <w:lvl w:ilvl="1" w:tplc="66814961" w:tentative="1">
      <w:start w:val="1"/>
      <w:numFmt w:val="lowerLetter"/>
      <w:lvlText w:val="%2."/>
      <w:lvlJc w:val="left"/>
      <w:pPr>
        <w:ind w:left="1440" w:hanging="360"/>
      </w:pPr>
    </w:lvl>
    <w:lvl w:ilvl="2" w:tplc="66814961" w:tentative="1">
      <w:start w:val="1"/>
      <w:numFmt w:val="lowerRoman"/>
      <w:lvlText w:val="%3."/>
      <w:lvlJc w:val="right"/>
      <w:pPr>
        <w:ind w:left="2160" w:hanging="180"/>
      </w:pPr>
    </w:lvl>
    <w:lvl w:ilvl="3" w:tplc="66814961" w:tentative="1">
      <w:start w:val="1"/>
      <w:numFmt w:val="decimal"/>
      <w:lvlText w:val="%4."/>
      <w:lvlJc w:val="left"/>
      <w:pPr>
        <w:ind w:left="2880" w:hanging="360"/>
      </w:pPr>
    </w:lvl>
    <w:lvl w:ilvl="4" w:tplc="66814961" w:tentative="1">
      <w:start w:val="1"/>
      <w:numFmt w:val="lowerLetter"/>
      <w:lvlText w:val="%5."/>
      <w:lvlJc w:val="left"/>
      <w:pPr>
        <w:ind w:left="3600" w:hanging="360"/>
      </w:pPr>
    </w:lvl>
    <w:lvl w:ilvl="5" w:tplc="66814961" w:tentative="1">
      <w:start w:val="1"/>
      <w:numFmt w:val="lowerRoman"/>
      <w:lvlText w:val="%6."/>
      <w:lvlJc w:val="right"/>
      <w:pPr>
        <w:ind w:left="4320" w:hanging="180"/>
      </w:pPr>
    </w:lvl>
    <w:lvl w:ilvl="6" w:tplc="66814961" w:tentative="1">
      <w:start w:val="1"/>
      <w:numFmt w:val="decimal"/>
      <w:lvlText w:val="%7."/>
      <w:lvlJc w:val="left"/>
      <w:pPr>
        <w:ind w:left="5040" w:hanging="360"/>
      </w:pPr>
    </w:lvl>
    <w:lvl w:ilvl="7" w:tplc="66814961" w:tentative="1">
      <w:start w:val="1"/>
      <w:numFmt w:val="lowerLetter"/>
      <w:lvlText w:val="%8."/>
      <w:lvlJc w:val="left"/>
      <w:pPr>
        <w:ind w:left="5760" w:hanging="360"/>
      </w:pPr>
    </w:lvl>
    <w:lvl w:ilvl="8" w:tplc="66814961" w:tentative="1">
      <w:start w:val="1"/>
      <w:numFmt w:val="lowerRoman"/>
      <w:lvlText w:val="%9."/>
      <w:lvlJc w:val="right"/>
      <w:pPr>
        <w:ind w:left="6480" w:hanging="180"/>
      </w:pPr>
    </w:lvl>
  </w:abstractNum>
  <w:abstractNum w:abstractNumId="27191">
    <w:multiLevelType w:val="hybridMultilevel"/>
    <w:lvl w:ilvl="0" w:tplc="94314362">
      <w:start w:val="1"/>
      <w:numFmt w:val="decimal"/>
      <w:lvlText w:val="%1."/>
      <w:lvlJc w:val="left"/>
      <w:pPr>
        <w:ind w:left="720" w:hanging="360"/>
      </w:pPr>
    </w:lvl>
    <w:lvl w:ilvl="1" w:tplc="94314362" w:tentative="1">
      <w:start w:val="1"/>
      <w:numFmt w:val="lowerLetter"/>
      <w:lvlText w:val="%2."/>
      <w:lvlJc w:val="left"/>
      <w:pPr>
        <w:ind w:left="1440" w:hanging="360"/>
      </w:pPr>
    </w:lvl>
    <w:lvl w:ilvl="2" w:tplc="94314362" w:tentative="1">
      <w:start w:val="1"/>
      <w:numFmt w:val="lowerRoman"/>
      <w:lvlText w:val="%3."/>
      <w:lvlJc w:val="right"/>
      <w:pPr>
        <w:ind w:left="2160" w:hanging="180"/>
      </w:pPr>
    </w:lvl>
    <w:lvl w:ilvl="3" w:tplc="94314362" w:tentative="1">
      <w:start w:val="1"/>
      <w:numFmt w:val="decimal"/>
      <w:lvlText w:val="%4."/>
      <w:lvlJc w:val="left"/>
      <w:pPr>
        <w:ind w:left="2880" w:hanging="360"/>
      </w:pPr>
    </w:lvl>
    <w:lvl w:ilvl="4" w:tplc="94314362" w:tentative="1">
      <w:start w:val="1"/>
      <w:numFmt w:val="lowerLetter"/>
      <w:lvlText w:val="%5."/>
      <w:lvlJc w:val="left"/>
      <w:pPr>
        <w:ind w:left="3600" w:hanging="360"/>
      </w:pPr>
    </w:lvl>
    <w:lvl w:ilvl="5" w:tplc="94314362" w:tentative="1">
      <w:start w:val="1"/>
      <w:numFmt w:val="lowerRoman"/>
      <w:lvlText w:val="%6."/>
      <w:lvlJc w:val="right"/>
      <w:pPr>
        <w:ind w:left="4320" w:hanging="180"/>
      </w:pPr>
    </w:lvl>
    <w:lvl w:ilvl="6" w:tplc="94314362" w:tentative="1">
      <w:start w:val="1"/>
      <w:numFmt w:val="decimal"/>
      <w:lvlText w:val="%7."/>
      <w:lvlJc w:val="left"/>
      <w:pPr>
        <w:ind w:left="5040" w:hanging="360"/>
      </w:pPr>
    </w:lvl>
    <w:lvl w:ilvl="7" w:tplc="94314362" w:tentative="1">
      <w:start w:val="1"/>
      <w:numFmt w:val="lowerLetter"/>
      <w:lvlText w:val="%8."/>
      <w:lvlJc w:val="left"/>
      <w:pPr>
        <w:ind w:left="5760" w:hanging="360"/>
      </w:pPr>
    </w:lvl>
    <w:lvl w:ilvl="8" w:tplc="94314362" w:tentative="1">
      <w:start w:val="1"/>
      <w:numFmt w:val="lowerRoman"/>
      <w:lvlText w:val="%9."/>
      <w:lvlJc w:val="right"/>
      <w:pPr>
        <w:ind w:left="6480" w:hanging="180"/>
      </w:pPr>
    </w:lvl>
  </w:abstractNum>
  <w:abstractNum w:abstractNumId="27190">
    <w:multiLevelType w:val="hybridMultilevel"/>
    <w:lvl w:ilvl="0" w:tplc="54135162">
      <w:start w:val="1"/>
      <w:numFmt w:val="decimal"/>
      <w:lvlText w:val="%1."/>
      <w:lvlJc w:val="left"/>
      <w:pPr>
        <w:ind w:left="720" w:hanging="360"/>
      </w:pPr>
    </w:lvl>
    <w:lvl w:ilvl="1" w:tplc="54135162" w:tentative="1">
      <w:start w:val="1"/>
      <w:numFmt w:val="lowerLetter"/>
      <w:lvlText w:val="%2."/>
      <w:lvlJc w:val="left"/>
      <w:pPr>
        <w:ind w:left="1440" w:hanging="360"/>
      </w:pPr>
    </w:lvl>
    <w:lvl w:ilvl="2" w:tplc="54135162" w:tentative="1">
      <w:start w:val="1"/>
      <w:numFmt w:val="lowerRoman"/>
      <w:lvlText w:val="%3."/>
      <w:lvlJc w:val="right"/>
      <w:pPr>
        <w:ind w:left="2160" w:hanging="180"/>
      </w:pPr>
    </w:lvl>
    <w:lvl w:ilvl="3" w:tplc="54135162" w:tentative="1">
      <w:start w:val="1"/>
      <w:numFmt w:val="decimal"/>
      <w:lvlText w:val="%4."/>
      <w:lvlJc w:val="left"/>
      <w:pPr>
        <w:ind w:left="2880" w:hanging="360"/>
      </w:pPr>
    </w:lvl>
    <w:lvl w:ilvl="4" w:tplc="54135162" w:tentative="1">
      <w:start w:val="1"/>
      <w:numFmt w:val="lowerLetter"/>
      <w:lvlText w:val="%5."/>
      <w:lvlJc w:val="left"/>
      <w:pPr>
        <w:ind w:left="3600" w:hanging="360"/>
      </w:pPr>
    </w:lvl>
    <w:lvl w:ilvl="5" w:tplc="54135162" w:tentative="1">
      <w:start w:val="1"/>
      <w:numFmt w:val="lowerRoman"/>
      <w:lvlText w:val="%6."/>
      <w:lvlJc w:val="right"/>
      <w:pPr>
        <w:ind w:left="4320" w:hanging="180"/>
      </w:pPr>
    </w:lvl>
    <w:lvl w:ilvl="6" w:tplc="54135162" w:tentative="1">
      <w:start w:val="1"/>
      <w:numFmt w:val="decimal"/>
      <w:lvlText w:val="%7."/>
      <w:lvlJc w:val="left"/>
      <w:pPr>
        <w:ind w:left="5040" w:hanging="360"/>
      </w:pPr>
    </w:lvl>
    <w:lvl w:ilvl="7" w:tplc="54135162" w:tentative="1">
      <w:start w:val="1"/>
      <w:numFmt w:val="lowerLetter"/>
      <w:lvlText w:val="%8."/>
      <w:lvlJc w:val="left"/>
      <w:pPr>
        <w:ind w:left="5760" w:hanging="360"/>
      </w:pPr>
    </w:lvl>
    <w:lvl w:ilvl="8" w:tplc="54135162" w:tentative="1">
      <w:start w:val="1"/>
      <w:numFmt w:val="lowerRoman"/>
      <w:lvlText w:val="%9."/>
      <w:lvlJc w:val="right"/>
      <w:pPr>
        <w:ind w:left="6480" w:hanging="180"/>
      </w:pPr>
    </w:lvl>
  </w:abstractNum>
  <w:abstractNum w:abstractNumId="27189">
    <w:multiLevelType w:val="hybridMultilevel"/>
    <w:lvl w:ilvl="0" w:tplc="52128289">
      <w:start w:val="1"/>
      <w:numFmt w:val="decimal"/>
      <w:lvlText w:val="%1."/>
      <w:lvlJc w:val="left"/>
      <w:pPr>
        <w:ind w:left="720" w:hanging="360"/>
      </w:pPr>
    </w:lvl>
    <w:lvl w:ilvl="1" w:tplc="52128289" w:tentative="1">
      <w:start w:val="1"/>
      <w:numFmt w:val="lowerLetter"/>
      <w:lvlText w:val="%2."/>
      <w:lvlJc w:val="left"/>
      <w:pPr>
        <w:ind w:left="1440" w:hanging="360"/>
      </w:pPr>
    </w:lvl>
    <w:lvl w:ilvl="2" w:tplc="52128289" w:tentative="1">
      <w:start w:val="1"/>
      <w:numFmt w:val="lowerRoman"/>
      <w:lvlText w:val="%3."/>
      <w:lvlJc w:val="right"/>
      <w:pPr>
        <w:ind w:left="2160" w:hanging="180"/>
      </w:pPr>
    </w:lvl>
    <w:lvl w:ilvl="3" w:tplc="52128289" w:tentative="1">
      <w:start w:val="1"/>
      <w:numFmt w:val="decimal"/>
      <w:lvlText w:val="%4."/>
      <w:lvlJc w:val="left"/>
      <w:pPr>
        <w:ind w:left="2880" w:hanging="360"/>
      </w:pPr>
    </w:lvl>
    <w:lvl w:ilvl="4" w:tplc="52128289" w:tentative="1">
      <w:start w:val="1"/>
      <w:numFmt w:val="lowerLetter"/>
      <w:lvlText w:val="%5."/>
      <w:lvlJc w:val="left"/>
      <w:pPr>
        <w:ind w:left="3600" w:hanging="360"/>
      </w:pPr>
    </w:lvl>
    <w:lvl w:ilvl="5" w:tplc="52128289" w:tentative="1">
      <w:start w:val="1"/>
      <w:numFmt w:val="lowerRoman"/>
      <w:lvlText w:val="%6."/>
      <w:lvlJc w:val="right"/>
      <w:pPr>
        <w:ind w:left="4320" w:hanging="180"/>
      </w:pPr>
    </w:lvl>
    <w:lvl w:ilvl="6" w:tplc="52128289" w:tentative="1">
      <w:start w:val="1"/>
      <w:numFmt w:val="decimal"/>
      <w:lvlText w:val="%7."/>
      <w:lvlJc w:val="left"/>
      <w:pPr>
        <w:ind w:left="5040" w:hanging="360"/>
      </w:pPr>
    </w:lvl>
    <w:lvl w:ilvl="7" w:tplc="52128289" w:tentative="1">
      <w:start w:val="1"/>
      <w:numFmt w:val="lowerLetter"/>
      <w:lvlText w:val="%8."/>
      <w:lvlJc w:val="left"/>
      <w:pPr>
        <w:ind w:left="5760" w:hanging="360"/>
      </w:pPr>
    </w:lvl>
    <w:lvl w:ilvl="8" w:tplc="52128289" w:tentative="1">
      <w:start w:val="1"/>
      <w:numFmt w:val="lowerRoman"/>
      <w:lvlText w:val="%9."/>
      <w:lvlJc w:val="right"/>
      <w:pPr>
        <w:ind w:left="6480" w:hanging="180"/>
      </w:pPr>
    </w:lvl>
  </w:abstractNum>
  <w:abstractNum w:abstractNumId="27188">
    <w:multiLevelType w:val="hybridMultilevel"/>
    <w:lvl w:ilvl="0" w:tplc="31414841">
      <w:start w:val="1"/>
      <w:numFmt w:val="decimal"/>
      <w:lvlText w:val="%1."/>
      <w:lvlJc w:val="left"/>
      <w:pPr>
        <w:ind w:left="720" w:hanging="360"/>
      </w:pPr>
    </w:lvl>
    <w:lvl w:ilvl="1" w:tplc="31414841" w:tentative="1">
      <w:start w:val="1"/>
      <w:numFmt w:val="lowerLetter"/>
      <w:lvlText w:val="%2."/>
      <w:lvlJc w:val="left"/>
      <w:pPr>
        <w:ind w:left="1440" w:hanging="360"/>
      </w:pPr>
    </w:lvl>
    <w:lvl w:ilvl="2" w:tplc="31414841" w:tentative="1">
      <w:start w:val="1"/>
      <w:numFmt w:val="lowerRoman"/>
      <w:lvlText w:val="%3."/>
      <w:lvlJc w:val="right"/>
      <w:pPr>
        <w:ind w:left="2160" w:hanging="180"/>
      </w:pPr>
    </w:lvl>
    <w:lvl w:ilvl="3" w:tplc="31414841" w:tentative="1">
      <w:start w:val="1"/>
      <w:numFmt w:val="decimal"/>
      <w:lvlText w:val="%4."/>
      <w:lvlJc w:val="left"/>
      <w:pPr>
        <w:ind w:left="2880" w:hanging="360"/>
      </w:pPr>
    </w:lvl>
    <w:lvl w:ilvl="4" w:tplc="31414841" w:tentative="1">
      <w:start w:val="1"/>
      <w:numFmt w:val="lowerLetter"/>
      <w:lvlText w:val="%5."/>
      <w:lvlJc w:val="left"/>
      <w:pPr>
        <w:ind w:left="3600" w:hanging="360"/>
      </w:pPr>
    </w:lvl>
    <w:lvl w:ilvl="5" w:tplc="31414841" w:tentative="1">
      <w:start w:val="1"/>
      <w:numFmt w:val="lowerRoman"/>
      <w:lvlText w:val="%6."/>
      <w:lvlJc w:val="right"/>
      <w:pPr>
        <w:ind w:left="4320" w:hanging="180"/>
      </w:pPr>
    </w:lvl>
    <w:lvl w:ilvl="6" w:tplc="31414841" w:tentative="1">
      <w:start w:val="1"/>
      <w:numFmt w:val="decimal"/>
      <w:lvlText w:val="%7."/>
      <w:lvlJc w:val="left"/>
      <w:pPr>
        <w:ind w:left="5040" w:hanging="360"/>
      </w:pPr>
    </w:lvl>
    <w:lvl w:ilvl="7" w:tplc="31414841" w:tentative="1">
      <w:start w:val="1"/>
      <w:numFmt w:val="lowerLetter"/>
      <w:lvlText w:val="%8."/>
      <w:lvlJc w:val="left"/>
      <w:pPr>
        <w:ind w:left="5760" w:hanging="360"/>
      </w:pPr>
    </w:lvl>
    <w:lvl w:ilvl="8" w:tplc="31414841" w:tentative="1">
      <w:start w:val="1"/>
      <w:numFmt w:val="lowerRoman"/>
      <w:lvlText w:val="%9."/>
      <w:lvlJc w:val="right"/>
      <w:pPr>
        <w:ind w:left="6480" w:hanging="180"/>
      </w:pPr>
    </w:lvl>
  </w:abstractNum>
  <w:abstractNum w:abstractNumId="27187">
    <w:multiLevelType w:val="hybridMultilevel"/>
    <w:lvl w:ilvl="0" w:tplc="87738283">
      <w:start w:val="1"/>
      <w:numFmt w:val="decimal"/>
      <w:lvlText w:val="%1."/>
      <w:lvlJc w:val="left"/>
      <w:pPr>
        <w:ind w:left="720" w:hanging="360"/>
      </w:pPr>
    </w:lvl>
    <w:lvl w:ilvl="1" w:tplc="87738283" w:tentative="1">
      <w:start w:val="1"/>
      <w:numFmt w:val="lowerLetter"/>
      <w:lvlText w:val="%2."/>
      <w:lvlJc w:val="left"/>
      <w:pPr>
        <w:ind w:left="1440" w:hanging="360"/>
      </w:pPr>
    </w:lvl>
    <w:lvl w:ilvl="2" w:tplc="87738283" w:tentative="1">
      <w:start w:val="1"/>
      <w:numFmt w:val="lowerRoman"/>
      <w:lvlText w:val="%3."/>
      <w:lvlJc w:val="right"/>
      <w:pPr>
        <w:ind w:left="2160" w:hanging="180"/>
      </w:pPr>
    </w:lvl>
    <w:lvl w:ilvl="3" w:tplc="87738283" w:tentative="1">
      <w:start w:val="1"/>
      <w:numFmt w:val="decimal"/>
      <w:lvlText w:val="%4."/>
      <w:lvlJc w:val="left"/>
      <w:pPr>
        <w:ind w:left="2880" w:hanging="360"/>
      </w:pPr>
    </w:lvl>
    <w:lvl w:ilvl="4" w:tplc="87738283" w:tentative="1">
      <w:start w:val="1"/>
      <w:numFmt w:val="lowerLetter"/>
      <w:lvlText w:val="%5."/>
      <w:lvlJc w:val="left"/>
      <w:pPr>
        <w:ind w:left="3600" w:hanging="360"/>
      </w:pPr>
    </w:lvl>
    <w:lvl w:ilvl="5" w:tplc="87738283" w:tentative="1">
      <w:start w:val="1"/>
      <w:numFmt w:val="lowerRoman"/>
      <w:lvlText w:val="%6."/>
      <w:lvlJc w:val="right"/>
      <w:pPr>
        <w:ind w:left="4320" w:hanging="180"/>
      </w:pPr>
    </w:lvl>
    <w:lvl w:ilvl="6" w:tplc="87738283" w:tentative="1">
      <w:start w:val="1"/>
      <w:numFmt w:val="decimal"/>
      <w:lvlText w:val="%7."/>
      <w:lvlJc w:val="left"/>
      <w:pPr>
        <w:ind w:left="5040" w:hanging="360"/>
      </w:pPr>
    </w:lvl>
    <w:lvl w:ilvl="7" w:tplc="87738283" w:tentative="1">
      <w:start w:val="1"/>
      <w:numFmt w:val="lowerLetter"/>
      <w:lvlText w:val="%8."/>
      <w:lvlJc w:val="left"/>
      <w:pPr>
        <w:ind w:left="5760" w:hanging="360"/>
      </w:pPr>
    </w:lvl>
    <w:lvl w:ilvl="8" w:tplc="87738283" w:tentative="1">
      <w:start w:val="1"/>
      <w:numFmt w:val="lowerRoman"/>
      <w:lvlText w:val="%9."/>
      <w:lvlJc w:val="right"/>
      <w:pPr>
        <w:ind w:left="6480" w:hanging="180"/>
      </w:pPr>
    </w:lvl>
  </w:abstractNum>
  <w:abstractNum w:abstractNumId="27186">
    <w:multiLevelType w:val="hybridMultilevel"/>
    <w:lvl w:ilvl="0" w:tplc="71229710">
      <w:start w:val="1"/>
      <w:numFmt w:val="decimal"/>
      <w:lvlText w:val="%1."/>
      <w:lvlJc w:val="left"/>
      <w:pPr>
        <w:ind w:left="720" w:hanging="360"/>
      </w:pPr>
    </w:lvl>
    <w:lvl w:ilvl="1" w:tplc="71229710" w:tentative="1">
      <w:start w:val="1"/>
      <w:numFmt w:val="lowerLetter"/>
      <w:lvlText w:val="%2."/>
      <w:lvlJc w:val="left"/>
      <w:pPr>
        <w:ind w:left="1440" w:hanging="360"/>
      </w:pPr>
    </w:lvl>
    <w:lvl w:ilvl="2" w:tplc="71229710" w:tentative="1">
      <w:start w:val="1"/>
      <w:numFmt w:val="lowerRoman"/>
      <w:lvlText w:val="%3."/>
      <w:lvlJc w:val="right"/>
      <w:pPr>
        <w:ind w:left="2160" w:hanging="180"/>
      </w:pPr>
    </w:lvl>
    <w:lvl w:ilvl="3" w:tplc="71229710" w:tentative="1">
      <w:start w:val="1"/>
      <w:numFmt w:val="decimal"/>
      <w:lvlText w:val="%4."/>
      <w:lvlJc w:val="left"/>
      <w:pPr>
        <w:ind w:left="2880" w:hanging="360"/>
      </w:pPr>
    </w:lvl>
    <w:lvl w:ilvl="4" w:tplc="71229710" w:tentative="1">
      <w:start w:val="1"/>
      <w:numFmt w:val="lowerLetter"/>
      <w:lvlText w:val="%5."/>
      <w:lvlJc w:val="left"/>
      <w:pPr>
        <w:ind w:left="3600" w:hanging="360"/>
      </w:pPr>
    </w:lvl>
    <w:lvl w:ilvl="5" w:tplc="71229710" w:tentative="1">
      <w:start w:val="1"/>
      <w:numFmt w:val="lowerRoman"/>
      <w:lvlText w:val="%6."/>
      <w:lvlJc w:val="right"/>
      <w:pPr>
        <w:ind w:left="4320" w:hanging="180"/>
      </w:pPr>
    </w:lvl>
    <w:lvl w:ilvl="6" w:tplc="71229710" w:tentative="1">
      <w:start w:val="1"/>
      <w:numFmt w:val="decimal"/>
      <w:lvlText w:val="%7."/>
      <w:lvlJc w:val="left"/>
      <w:pPr>
        <w:ind w:left="5040" w:hanging="360"/>
      </w:pPr>
    </w:lvl>
    <w:lvl w:ilvl="7" w:tplc="71229710" w:tentative="1">
      <w:start w:val="1"/>
      <w:numFmt w:val="lowerLetter"/>
      <w:lvlText w:val="%8."/>
      <w:lvlJc w:val="left"/>
      <w:pPr>
        <w:ind w:left="5760" w:hanging="360"/>
      </w:pPr>
    </w:lvl>
    <w:lvl w:ilvl="8" w:tplc="71229710" w:tentative="1">
      <w:start w:val="1"/>
      <w:numFmt w:val="lowerRoman"/>
      <w:lvlText w:val="%9."/>
      <w:lvlJc w:val="right"/>
      <w:pPr>
        <w:ind w:left="6480" w:hanging="180"/>
      </w:pPr>
    </w:lvl>
  </w:abstractNum>
  <w:abstractNum w:abstractNumId="27185">
    <w:multiLevelType w:val="hybridMultilevel"/>
    <w:lvl w:ilvl="0" w:tplc="86425469">
      <w:start w:val="1"/>
      <w:numFmt w:val="decimal"/>
      <w:lvlText w:val="%1."/>
      <w:lvlJc w:val="left"/>
      <w:pPr>
        <w:ind w:left="720" w:hanging="360"/>
      </w:pPr>
    </w:lvl>
    <w:lvl w:ilvl="1" w:tplc="86425469" w:tentative="1">
      <w:start w:val="1"/>
      <w:numFmt w:val="lowerLetter"/>
      <w:lvlText w:val="%2."/>
      <w:lvlJc w:val="left"/>
      <w:pPr>
        <w:ind w:left="1440" w:hanging="360"/>
      </w:pPr>
    </w:lvl>
    <w:lvl w:ilvl="2" w:tplc="86425469" w:tentative="1">
      <w:start w:val="1"/>
      <w:numFmt w:val="lowerRoman"/>
      <w:lvlText w:val="%3."/>
      <w:lvlJc w:val="right"/>
      <w:pPr>
        <w:ind w:left="2160" w:hanging="180"/>
      </w:pPr>
    </w:lvl>
    <w:lvl w:ilvl="3" w:tplc="86425469" w:tentative="1">
      <w:start w:val="1"/>
      <w:numFmt w:val="decimal"/>
      <w:lvlText w:val="%4."/>
      <w:lvlJc w:val="left"/>
      <w:pPr>
        <w:ind w:left="2880" w:hanging="360"/>
      </w:pPr>
    </w:lvl>
    <w:lvl w:ilvl="4" w:tplc="86425469" w:tentative="1">
      <w:start w:val="1"/>
      <w:numFmt w:val="lowerLetter"/>
      <w:lvlText w:val="%5."/>
      <w:lvlJc w:val="left"/>
      <w:pPr>
        <w:ind w:left="3600" w:hanging="360"/>
      </w:pPr>
    </w:lvl>
    <w:lvl w:ilvl="5" w:tplc="86425469" w:tentative="1">
      <w:start w:val="1"/>
      <w:numFmt w:val="lowerRoman"/>
      <w:lvlText w:val="%6."/>
      <w:lvlJc w:val="right"/>
      <w:pPr>
        <w:ind w:left="4320" w:hanging="180"/>
      </w:pPr>
    </w:lvl>
    <w:lvl w:ilvl="6" w:tplc="86425469" w:tentative="1">
      <w:start w:val="1"/>
      <w:numFmt w:val="decimal"/>
      <w:lvlText w:val="%7."/>
      <w:lvlJc w:val="left"/>
      <w:pPr>
        <w:ind w:left="5040" w:hanging="360"/>
      </w:pPr>
    </w:lvl>
    <w:lvl w:ilvl="7" w:tplc="86425469" w:tentative="1">
      <w:start w:val="1"/>
      <w:numFmt w:val="lowerLetter"/>
      <w:lvlText w:val="%8."/>
      <w:lvlJc w:val="left"/>
      <w:pPr>
        <w:ind w:left="5760" w:hanging="360"/>
      </w:pPr>
    </w:lvl>
    <w:lvl w:ilvl="8" w:tplc="86425469" w:tentative="1">
      <w:start w:val="1"/>
      <w:numFmt w:val="lowerRoman"/>
      <w:lvlText w:val="%9."/>
      <w:lvlJc w:val="right"/>
      <w:pPr>
        <w:ind w:left="6480" w:hanging="180"/>
      </w:pPr>
    </w:lvl>
  </w:abstractNum>
  <w:abstractNum w:abstractNumId="27184">
    <w:multiLevelType w:val="hybridMultilevel"/>
    <w:lvl w:ilvl="0" w:tplc="59035683">
      <w:start w:val="1"/>
      <w:numFmt w:val="decimal"/>
      <w:lvlText w:val="%1."/>
      <w:lvlJc w:val="left"/>
      <w:pPr>
        <w:ind w:left="720" w:hanging="360"/>
      </w:pPr>
    </w:lvl>
    <w:lvl w:ilvl="1" w:tplc="59035683" w:tentative="1">
      <w:start w:val="1"/>
      <w:numFmt w:val="lowerLetter"/>
      <w:lvlText w:val="%2."/>
      <w:lvlJc w:val="left"/>
      <w:pPr>
        <w:ind w:left="1440" w:hanging="360"/>
      </w:pPr>
    </w:lvl>
    <w:lvl w:ilvl="2" w:tplc="59035683" w:tentative="1">
      <w:start w:val="1"/>
      <w:numFmt w:val="lowerRoman"/>
      <w:lvlText w:val="%3."/>
      <w:lvlJc w:val="right"/>
      <w:pPr>
        <w:ind w:left="2160" w:hanging="180"/>
      </w:pPr>
    </w:lvl>
    <w:lvl w:ilvl="3" w:tplc="59035683" w:tentative="1">
      <w:start w:val="1"/>
      <w:numFmt w:val="decimal"/>
      <w:lvlText w:val="%4."/>
      <w:lvlJc w:val="left"/>
      <w:pPr>
        <w:ind w:left="2880" w:hanging="360"/>
      </w:pPr>
    </w:lvl>
    <w:lvl w:ilvl="4" w:tplc="59035683" w:tentative="1">
      <w:start w:val="1"/>
      <w:numFmt w:val="lowerLetter"/>
      <w:lvlText w:val="%5."/>
      <w:lvlJc w:val="left"/>
      <w:pPr>
        <w:ind w:left="3600" w:hanging="360"/>
      </w:pPr>
    </w:lvl>
    <w:lvl w:ilvl="5" w:tplc="59035683" w:tentative="1">
      <w:start w:val="1"/>
      <w:numFmt w:val="lowerRoman"/>
      <w:lvlText w:val="%6."/>
      <w:lvlJc w:val="right"/>
      <w:pPr>
        <w:ind w:left="4320" w:hanging="180"/>
      </w:pPr>
    </w:lvl>
    <w:lvl w:ilvl="6" w:tplc="59035683" w:tentative="1">
      <w:start w:val="1"/>
      <w:numFmt w:val="decimal"/>
      <w:lvlText w:val="%7."/>
      <w:lvlJc w:val="left"/>
      <w:pPr>
        <w:ind w:left="5040" w:hanging="360"/>
      </w:pPr>
    </w:lvl>
    <w:lvl w:ilvl="7" w:tplc="59035683" w:tentative="1">
      <w:start w:val="1"/>
      <w:numFmt w:val="lowerLetter"/>
      <w:lvlText w:val="%8."/>
      <w:lvlJc w:val="left"/>
      <w:pPr>
        <w:ind w:left="5760" w:hanging="360"/>
      </w:pPr>
    </w:lvl>
    <w:lvl w:ilvl="8" w:tplc="59035683" w:tentative="1">
      <w:start w:val="1"/>
      <w:numFmt w:val="lowerRoman"/>
      <w:lvlText w:val="%9."/>
      <w:lvlJc w:val="right"/>
      <w:pPr>
        <w:ind w:left="6480" w:hanging="180"/>
      </w:pPr>
    </w:lvl>
  </w:abstractNum>
  <w:abstractNum w:abstractNumId="27183">
    <w:multiLevelType w:val="hybridMultilevel"/>
    <w:lvl w:ilvl="0" w:tplc="43854862">
      <w:start w:val="1"/>
      <w:numFmt w:val="decimal"/>
      <w:lvlText w:val="%1."/>
      <w:lvlJc w:val="left"/>
      <w:pPr>
        <w:ind w:left="720" w:hanging="360"/>
      </w:pPr>
    </w:lvl>
    <w:lvl w:ilvl="1" w:tplc="43854862" w:tentative="1">
      <w:start w:val="1"/>
      <w:numFmt w:val="lowerLetter"/>
      <w:lvlText w:val="%2."/>
      <w:lvlJc w:val="left"/>
      <w:pPr>
        <w:ind w:left="1440" w:hanging="360"/>
      </w:pPr>
    </w:lvl>
    <w:lvl w:ilvl="2" w:tplc="43854862" w:tentative="1">
      <w:start w:val="1"/>
      <w:numFmt w:val="lowerRoman"/>
      <w:lvlText w:val="%3."/>
      <w:lvlJc w:val="right"/>
      <w:pPr>
        <w:ind w:left="2160" w:hanging="180"/>
      </w:pPr>
    </w:lvl>
    <w:lvl w:ilvl="3" w:tplc="43854862" w:tentative="1">
      <w:start w:val="1"/>
      <w:numFmt w:val="decimal"/>
      <w:lvlText w:val="%4."/>
      <w:lvlJc w:val="left"/>
      <w:pPr>
        <w:ind w:left="2880" w:hanging="360"/>
      </w:pPr>
    </w:lvl>
    <w:lvl w:ilvl="4" w:tplc="43854862" w:tentative="1">
      <w:start w:val="1"/>
      <w:numFmt w:val="lowerLetter"/>
      <w:lvlText w:val="%5."/>
      <w:lvlJc w:val="left"/>
      <w:pPr>
        <w:ind w:left="3600" w:hanging="360"/>
      </w:pPr>
    </w:lvl>
    <w:lvl w:ilvl="5" w:tplc="43854862" w:tentative="1">
      <w:start w:val="1"/>
      <w:numFmt w:val="lowerRoman"/>
      <w:lvlText w:val="%6."/>
      <w:lvlJc w:val="right"/>
      <w:pPr>
        <w:ind w:left="4320" w:hanging="180"/>
      </w:pPr>
    </w:lvl>
    <w:lvl w:ilvl="6" w:tplc="43854862" w:tentative="1">
      <w:start w:val="1"/>
      <w:numFmt w:val="decimal"/>
      <w:lvlText w:val="%7."/>
      <w:lvlJc w:val="left"/>
      <w:pPr>
        <w:ind w:left="5040" w:hanging="360"/>
      </w:pPr>
    </w:lvl>
    <w:lvl w:ilvl="7" w:tplc="43854862" w:tentative="1">
      <w:start w:val="1"/>
      <w:numFmt w:val="lowerLetter"/>
      <w:lvlText w:val="%8."/>
      <w:lvlJc w:val="left"/>
      <w:pPr>
        <w:ind w:left="5760" w:hanging="360"/>
      </w:pPr>
    </w:lvl>
    <w:lvl w:ilvl="8" w:tplc="43854862" w:tentative="1">
      <w:start w:val="1"/>
      <w:numFmt w:val="lowerRoman"/>
      <w:lvlText w:val="%9."/>
      <w:lvlJc w:val="right"/>
      <w:pPr>
        <w:ind w:left="6480" w:hanging="180"/>
      </w:pPr>
    </w:lvl>
  </w:abstractNum>
  <w:abstractNum w:abstractNumId="27182">
    <w:multiLevelType w:val="hybridMultilevel"/>
    <w:lvl w:ilvl="0" w:tplc="43267755">
      <w:start w:val="1"/>
      <w:numFmt w:val="decimal"/>
      <w:lvlText w:val="%1."/>
      <w:lvlJc w:val="left"/>
      <w:pPr>
        <w:ind w:left="720" w:hanging="360"/>
      </w:pPr>
    </w:lvl>
    <w:lvl w:ilvl="1" w:tplc="43267755" w:tentative="1">
      <w:start w:val="1"/>
      <w:numFmt w:val="lowerLetter"/>
      <w:lvlText w:val="%2."/>
      <w:lvlJc w:val="left"/>
      <w:pPr>
        <w:ind w:left="1440" w:hanging="360"/>
      </w:pPr>
    </w:lvl>
    <w:lvl w:ilvl="2" w:tplc="43267755" w:tentative="1">
      <w:start w:val="1"/>
      <w:numFmt w:val="lowerRoman"/>
      <w:lvlText w:val="%3."/>
      <w:lvlJc w:val="right"/>
      <w:pPr>
        <w:ind w:left="2160" w:hanging="180"/>
      </w:pPr>
    </w:lvl>
    <w:lvl w:ilvl="3" w:tplc="43267755" w:tentative="1">
      <w:start w:val="1"/>
      <w:numFmt w:val="decimal"/>
      <w:lvlText w:val="%4."/>
      <w:lvlJc w:val="left"/>
      <w:pPr>
        <w:ind w:left="2880" w:hanging="360"/>
      </w:pPr>
    </w:lvl>
    <w:lvl w:ilvl="4" w:tplc="43267755" w:tentative="1">
      <w:start w:val="1"/>
      <w:numFmt w:val="lowerLetter"/>
      <w:lvlText w:val="%5."/>
      <w:lvlJc w:val="left"/>
      <w:pPr>
        <w:ind w:left="3600" w:hanging="360"/>
      </w:pPr>
    </w:lvl>
    <w:lvl w:ilvl="5" w:tplc="43267755" w:tentative="1">
      <w:start w:val="1"/>
      <w:numFmt w:val="lowerRoman"/>
      <w:lvlText w:val="%6."/>
      <w:lvlJc w:val="right"/>
      <w:pPr>
        <w:ind w:left="4320" w:hanging="180"/>
      </w:pPr>
    </w:lvl>
    <w:lvl w:ilvl="6" w:tplc="43267755" w:tentative="1">
      <w:start w:val="1"/>
      <w:numFmt w:val="decimal"/>
      <w:lvlText w:val="%7."/>
      <w:lvlJc w:val="left"/>
      <w:pPr>
        <w:ind w:left="5040" w:hanging="360"/>
      </w:pPr>
    </w:lvl>
    <w:lvl w:ilvl="7" w:tplc="43267755" w:tentative="1">
      <w:start w:val="1"/>
      <w:numFmt w:val="lowerLetter"/>
      <w:lvlText w:val="%8."/>
      <w:lvlJc w:val="left"/>
      <w:pPr>
        <w:ind w:left="5760" w:hanging="360"/>
      </w:pPr>
    </w:lvl>
    <w:lvl w:ilvl="8" w:tplc="43267755" w:tentative="1">
      <w:start w:val="1"/>
      <w:numFmt w:val="lowerRoman"/>
      <w:lvlText w:val="%9."/>
      <w:lvlJc w:val="right"/>
      <w:pPr>
        <w:ind w:left="6480" w:hanging="180"/>
      </w:pPr>
    </w:lvl>
  </w:abstractNum>
  <w:abstractNum w:abstractNumId="27181">
    <w:multiLevelType w:val="hybridMultilevel"/>
    <w:lvl w:ilvl="0" w:tplc="11311971">
      <w:start w:val="1"/>
      <w:numFmt w:val="decimal"/>
      <w:lvlText w:val="%1."/>
      <w:lvlJc w:val="left"/>
      <w:pPr>
        <w:ind w:left="720" w:hanging="360"/>
      </w:pPr>
    </w:lvl>
    <w:lvl w:ilvl="1" w:tplc="11311971" w:tentative="1">
      <w:start w:val="1"/>
      <w:numFmt w:val="lowerLetter"/>
      <w:lvlText w:val="%2."/>
      <w:lvlJc w:val="left"/>
      <w:pPr>
        <w:ind w:left="1440" w:hanging="360"/>
      </w:pPr>
    </w:lvl>
    <w:lvl w:ilvl="2" w:tplc="11311971" w:tentative="1">
      <w:start w:val="1"/>
      <w:numFmt w:val="lowerRoman"/>
      <w:lvlText w:val="%3."/>
      <w:lvlJc w:val="right"/>
      <w:pPr>
        <w:ind w:left="2160" w:hanging="180"/>
      </w:pPr>
    </w:lvl>
    <w:lvl w:ilvl="3" w:tplc="11311971" w:tentative="1">
      <w:start w:val="1"/>
      <w:numFmt w:val="decimal"/>
      <w:lvlText w:val="%4."/>
      <w:lvlJc w:val="left"/>
      <w:pPr>
        <w:ind w:left="2880" w:hanging="360"/>
      </w:pPr>
    </w:lvl>
    <w:lvl w:ilvl="4" w:tplc="11311971" w:tentative="1">
      <w:start w:val="1"/>
      <w:numFmt w:val="lowerLetter"/>
      <w:lvlText w:val="%5."/>
      <w:lvlJc w:val="left"/>
      <w:pPr>
        <w:ind w:left="3600" w:hanging="360"/>
      </w:pPr>
    </w:lvl>
    <w:lvl w:ilvl="5" w:tplc="11311971" w:tentative="1">
      <w:start w:val="1"/>
      <w:numFmt w:val="lowerRoman"/>
      <w:lvlText w:val="%6."/>
      <w:lvlJc w:val="right"/>
      <w:pPr>
        <w:ind w:left="4320" w:hanging="180"/>
      </w:pPr>
    </w:lvl>
    <w:lvl w:ilvl="6" w:tplc="11311971" w:tentative="1">
      <w:start w:val="1"/>
      <w:numFmt w:val="decimal"/>
      <w:lvlText w:val="%7."/>
      <w:lvlJc w:val="left"/>
      <w:pPr>
        <w:ind w:left="5040" w:hanging="360"/>
      </w:pPr>
    </w:lvl>
    <w:lvl w:ilvl="7" w:tplc="11311971" w:tentative="1">
      <w:start w:val="1"/>
      <w:numFmt w:val="lowerLetter"/>
      <w:lvlText w:val="%8."/>
      <w:lvlJc w:val="left"/>
      <w:pPr>
        <w:ind w:left="5760" w:hanging="360"/>
      </w:pPr>
    </w:lvl>
    <w:lvl w:ilvl="8" w:tplc="11311971" w:tentative="1">
      <w:start w:val="1"/>
      <w:numFmt w:val="lowerRoman"/>
      <w:lvlText w:val="%9."/>
      <w:lvlJc w:val="right"/>
      <w:pPr>
        <w:ind w:left="6480" w:hanging="180"/>
      </w:pPr>
    </w:lvl>
  </w:abstractNum>
  <w:abstractNum w:abstractNumId="27180">
    <w:multiLevelType w:val="hybridMultilevel"/>
    <w:lvl w:ilvl="0" w:tplc="52270810">
      <w:start w:val="1"/>
      <w:numFmt w:val="decimal"/>
      <w:lvlText w:val="%1."/>
      <w:lvlJc w:val="left"/>
      <w:pPr>
        <w:ind w:left="720" w:hanging="360"/>
      </w:pPr>
    </w:lvl>
    <w:lvl w:ilvl="1" w:tplc="52270810" w:tentative="1">
      <w:start w:val="1"/>
      <w:numFmt w:val="lowerLetter"/>
      <w:lvlText w:val="%2."/>
      <w:lvlJc w:val="left"/>
      <w:pPr>
        <w:ind w:left="1440" w:hanging="360"/>
      </w:pPr>
    </w:lvl>
    <w:lvl w:ilvl="2" w:tplc="52270810" w:tentative="1">
      <w:start w:val="1"/>
      <w:numFmt w:val="lowerRoman"/>
      <w:lvlText w:val="%3."/>
      <w:lvlJc w:val="right"/>
      <w:pPr>
        <w:ind w:left="2160" w:hanging="180"/>
      </w:pPr>
    </w:lvl>
    <w:lvl w:ilvl="3" w:tplc="52270810" w:tentative="1">
      <w:start w:val="1"/>
      <w:numFmt w:val="decimal"/>
      <w:lvlText w:val="%4."/>
      <w:lvlJc w:val="left"/>
      <w:pPr>
        <w:ind w:left="2880" w:hanging="360"/>
      </w:pPr>
    </w:lvl>
    <w:lvl w:ilvl="4" w:tplc="52270810" w:tentative="1">
      <w:start w:val="1"/>
      <w:numFmt w:val="lowerLetter"/>
      <w:lvlText w:val="%5."/>
      <w:lvlJc w:val="left"/>
      <w:pPr>
        <w:ind w:left="3600" w:hanging="360"/>
      </w:pPr>
    </w:lvl>
    <w:lvl w:ilvl="5" w:tplc="52270810" w:tentative="1">
      <w:start w:val="1"/>
      <w:numFmt w:val="lowerRoman"/>
      <w:lvlText w:val="%6."/>
      <w:lvlJc w:val="right"/>
      <w:pPr>
        <w:ind w:left="4320" w:hanging="180"/>
      </w:pPr>
    </w:lvl>
    <w:lvl w:ilvl="6" w:tplc="52270810" w:tentative="1">
      <w:start w:val="1"/>
      <w:numFmt w:val="decimal"/>
      <w:lvlText w:val="%7."/>
      <w:lvlJc w:val="left"/>
      <w:pPr>
        <w:ind w:left="5040" w:hanging="360"/>
      </w:pPr>
    </w:lvl>
    <w:lvl w:ilvl="7" w:tplc="52270810" w:tentative="1">
      <w:start w:val="1"/>
      <w:numFmt w:val="lowerLetter"/>
      <w:lvlText w:val="%8."/>
      <w:lvlJc w:val="left"/>
      <w:pPr>
        <w:ind w:left="5760" w:hanging="360"/>
      </w:pPr>
    </w:lvl>
    <w:lvl w:ilvl="8" w:tplc="52270810" w:tentative="1">
      <w:start w:val="1"/>
      <w:numFmt w:val="lowerRoman"/>
      <w:lvlText w:val="%9."/>
      <w:lvlJc w:val="right"/>
      <w:pPr>
        <w:ind w:left="6480" w:hanging="180"/>
      </w:pPr>
    </w:lvl>
  </w:abstractNum>
  <w:abstractNum w:abstractNumId="27179">
    <w:multiLevelType w:val="hybridMultilevel"/>
    <w:lvl w:ilvl="0" w:tplc="84235469">
      <w:start w:val="1"/>
      <w:numFmt w:val="decimal"/>
      <w:lvlText w:val="%1."/>
      <w:lvlJc w:val="left"/>
      <w:pPr>
        <w:ind w:left="720" w:hanging="360"/>
      </w:pPr>
    </w:lvl>
    <w:lvl w:ilvl="1" w:tplc="84235469" w:tentative="1">
      <w:start w:val="1"/>
      <w:numFmt w:val="lowerLetter"/>
      <w:lvlText w:val="%2."/>
      <w:lvlJc w:val="left"/>
      <w:pPr>
        <w:ind w:left="1440" w:hanging="360"/>
      </w:pPr>
    </w:lvl>
    <w:lvl w:ilvl="2" w:tplc="84235469" w:tentative="1">
      <w:start w:val="1"/>
      <w:numFmt w:val="lowerRoman"/>
      <w:lvlText w:val="%3."/>
      <w:lvlJc w:val="right"/>
      <w:pPr>
        <w:ind w:left="2160" w:hanging="180"/>
      </w:pPr>
    </w:lvl>
    <w:lvl w:ilvl="3" w:tplc="84235469" w:tentative="1">
      <w:start w:val="1"/>
      <w:numFmt w:val="decimal"/>
      <w:lvlText w:val="%4."/>
      <w:lvlJc w:val="left"/>
      <w:pPr>
        <w:ind w:left="2880" w:hanging="360"/>
      </w:pPr>
    </w:lvl>
    <w:lvl w:ilvl="4" w:tplc="84235469" w:tentative="1">
      <w:start w:val="1"/>
      <w:numFmt w:val="lowerLetter"/>
      <w:lvlText w:val="%5."/>
      <w:lvlJc w:val="left"/>
      <w:pPr>
        <w:ind w:left="3600" w:hanging="360"/>
      </w:pPr>
    </w:lvl>
    <w:lvl w:ilvl="5" w:tplc="84235469" w:tentative="1">
      <w:start w:val="1"/>
      <w:numFmt w:val="lowerRoman"/>
      <w:lvlText w:val="%6."/>
      <w:lvlJc w:val="right"/>
      <w:pPr>
        <w:ind w:left="4320" w:hanging="180"/>
      </w:pPr>
    </w:lvl>
    <w:lvl w:ilvl="6" w:tplc="84235469" w:tentative="1">
      <w:start w:val="1"/>
      <w:numFmt w:val="decimal"/>
      <w:lvlText w:val="%7."/>
      <w:lvlJc w:val="left"/>
      <w:pPr>
        <w:ind w:left="5040" w:hanging="360"/>
      </w:pPr>
    </w:lvl>
    <w:lvl w:ilvl="7" w:tplc="84235469" w:tentative="1">
      <w:start w:val="1"/>
      <w:numFmt w:val="lowerLetter"/>
      <w:lvlText w:val="%8."/>
      <w:lvlJc w:val="left"/>
      <w:pPr>
        <w:ind w:left="5760" w:hanging="360"/>
      </w:pPr>
    </w:lvl>
    <w:lvl w:ilvl="8" w:tplc="84235469" w:tentative="1">
      <w:start w:val="1"/>
      <w:numFmt w:val="lowerRoman"/>
      <w:lvlText w:val="%9."/>
      <w:lvlJc w:val="right"/>
      <w:pPr>
        <w:ind w:left="6480" w:hanging="180"/>
      </w:pPr>
    </w:lvl>
  </w:abstractNum>
  <w:abstractNum w:abstractNumId="27178">
    <w:multiLevelType w:val="hybridMultilevel"/>
    <w:lvl w:ilvl="0" w:tplc="26287927">
      <w:start w:val="1"/>
      <w:numFmt w:val="decimal"/>
      <w:lvlText w:val="%1."/>
      <w:lvlJc w:val="left"/>
      <w:pPr>
        <w:ind w:left="720" w:hanging="360"/>
      </w:pPr>
    </w:lvl>
    <w:lvl w:ilvl="1" w:tplc="26287927" w:tentative="1">
      <w:start w:val="1"/>
      <w:numFmt w:val="lowerLetter"/>
      <w:lvlText w:val="%2."/>
      <w:lvlJc w:val="left"/>
      <w:pPr>
        <w:ind w:left="1440" w:hanging="360"/>
      </w:pPr>
    </w:lvl>
    <w:lvl w:ilvl="2" w:tplc="26287927" w:tentative="1">
      <w:start w:val="1"/>
      <w:numFmt w:val="lowerRoman"/>
      <w:lvlText w:val="%3."/>
      <w:lvlJc w:val="right"/>
      <w:pPr>
        <w:ind w:left="2160" w:hanging="180"/>
      </w:pPr>
    </w:lvl>
    <w:lvl w:ilvl="3" w:tplc="26287927" w:tentative="1">
      <w:start w:val="1"/>
      <w:numFmt w:val="decimal"/>
      <w:lvlText w:val="%4."/>
      <w:lvlJc w:val="left"/>
      <w:pPr>
        <w:ind w:left="2880" w:hanging="360"/>
      </w:pPr>
    </w:lvl>
    <w:lvl w:ilvl="4" w:tplc="26287927" w:tentative="1">
      <w:start w:val="1"/>
      <w:numFmt w:val="lowerLetter"/>
      <w:lvlText w:val="%5."/>
      <w:lvlJc w:val="left"/>
      <w:pPr>
        <w:ind w:left="3600" w:hanging="360"/>
      </w:pPr>
    </w:lvl>
    <w:lvl w:ilvl="5" w:tplc="26287927" w:tentative="1">
      <w:start w:val="1"/>
      <w:numFmt w:val="lowerRoman"/>
      <w:lvlText w:val="%6."/>
      <w:lvlJc w:val="right"/>
      <w:pPr>
        <w:ind w:left="4320" w:hanging="180"/>
      </w:pPr>
    </w:lvl>
    <w:lvl w:ilvl="6" w:tplc="26287927" w:tentative="1">
      <w:start w:val="1"/>
      <w:numFmt w:val="decimal"/>
      <w:lvlText w:val="%7."/>
      <w:lvlJc w:val="left"/>
      <w:pPr>
        <w:ind w:left="5040" w:hanging="360"/>
      </w:pPr>
    </w:lvl>
    <w:lvl w:ilvl="7" w:tplc="26287927" w:tentative="1">
      <w:start w:val="1"/>
      <w:numFmt w:val="lowerLetter"/>
      <w:lvlText w:val="%8."/>
      <w:lvlJc w:val="left"/>
      <w:pPr>
        <w:ind w:left="5760" w:hanging="360"/>
      </w:pPr>
    </w:lvl>
    <w:lvl w:ilvl="8" w:tplc="26287927" w:tentative="1">
      <w:start w:val="1"/>
      <w:numFmt w:val="lowerRoman"/>
      <w:lvlText w:val="%9."/>
      <w:lvlJc w:val="right"/>
      <w:pPr>
        <w:ind w:left="6480" w:hanging="180"/>
      </w:pPr>
    </w:lvl>
  </w:abstractNum>
  <w:abstractNum w:abstractNumId="27177">
    <w:multiLevelType w:val="hybridMultilevel"/>
    <w:lvl w:ilvl="0" w:tplc="10340047">
      <w:start w:val="1"/>
      <w:numFmt w:val="decimal"/>
      <w:lvlText w:val="%1."/>
      <w:lvlJc w:val="left"/>
      <w:pPr>
        <w:ind w:left="720" w:hanging="360"/>
      </w:pPr>
    </w:lvl>
    <w:lvl w:ilvl="1" w:tplc="10340047" w:tentative="1">
      <w:start w:val="1"/>
      <w:numFmt w:val="lowerLetter"/>
      <w:lvlText w:val="%2."/>
      <w:lvlJc w:val="left"/>
      <w:pPr>
        <w:ind w:left="1440" w:hanging="360"/>
      </w:pPr>
    </w:lvl>
    <w:lvl w:ilvl="2" w:tplc="10340047" w:tentative="1">
      <w:start w:val="1"/>
      <w:numFmt w:val="lowerRoman"/>
      <w:lvlText w:val="%3."/>
      <w:lvlJc w:val="right"/>
      <w:pPr>
        <w:ind w:left="2160" w:hanging="180"/>
      </w:pPr>
    </w:lvl>
    <w:lvl w:ilvl="3" w:tplc="10340047" w:tentative="1">
      <w:start w:val="1"/>
      <w:numFmt w:val="decimal"/>
      <w:lvlText w:val="%4."/>
      <w:lvlJc w:val="left"/>
      <w:pPr>
        <w:ind w:left="2880" w:hanging="360"/>
      </w:pPr>
    </w:lvl>
    <w:lvl w:ilvl="4" w:tplc="10340047" w:tentative="1">
      <w:start w:val="1"/>
      <w:numFmt w:val="lowerLetter"/>
      <w:lvlText w:val="%5."/>
      <w:lvlJc w:val="left"/>
      <w:pPr>
        <w:ind w:left="3600" w:hanging="360"/>
      </w:pPr>
    </w:lvl>
    <w:lvl w:ilvl="5" w:tplc="10340047" w:tentative="1">
      <w:start w:val="1"/>
      <w:numFmt w:val="lowerRoman"/>
      <w:lvlText w:val="%6."/>
      <w:lvlJc w:val="right"/>
      <w:pPr>
        <w:ind w:left="4320" w:hanging="180"/>
      </w:pPr>
    </w:lvl>
    <w:lvl w:ilvl="6" w:tplc="10340047" w:tentative="1">
      <w:start w:val="1"/>
      <w:numFmt w:val="decimal"/>
      <w:lvlText w:val="%7."/>
      <w:lvlJc w:val="left"/>
      <w:pPr>
        <w:ind w:left="5040" w:hanging="360"/>
      </w:pPr>
    </w:lvl>
    <w:lvl w:ilvl="7" w:tplc="10340047" w:tentative="1">
      <w:start w:val="1"/>
      <w:numFmt w:val="lowerLetter"/>
      <w:lvlText w:val="%8."/>
      <w:lvlJc w:val="left"/>
      <w:pPr>
        <w:ind w:left="5760" w:hanging="360"/>
      </w:pPr>
    </w:lvl>
    <w:lvl w:ilvl="8" w:tplc="10340047" w:tentative="1">
      <w:start w:val="1"/>
      <w:numFmt w:val="lowerRoman"/>
      <w:lvlText w:val="%9."/>
      <w:lvlJc w:val="right"/>
      <w:pPr>
        <w:ind w:left="6480" w:hanging="180"/>
      </w:pPr>
    </w:lvl>
  </w:abstractNum>
  <w:abstractNum w:abstractNumId="27176">
    <w:multiLevelType w:val="hybridMultilevel"/>
    <w:lvl w:ilvl="0" w:tplc="28956935">
      <w:start w:val="1"/>
      <w:numFmt w:val="decimal"/>
      <w:lvlText w:val="%1."/>
      <w:lvlJc w:val="left"/>
      <w:pPr>
        <w:ind w:left="720" w:hanging="360"/>
      </w:pPr>
    </w:lvl>
    <w:lvl w:ilvl="1" w:tplc="28956935" w:tentative="1">
      <w:start w:val="1"/>
      <w:numFmt w:val="lowerLetter"/>
      <w:lvlText w:val="%2."/>
      <w:lvlJc w:val="left"/>
      <w:pPr>
        <w:ind w:left="1440" w:hanging="360"/>
      </w:pPr>
    </w:lvl>
    <w:lvl w:ilvl="2" w:tplc="28956935" w:tentative="1">
      <w:start w:val="1"/>
      <w:numFmt w:val="lowerRoman"/>
      <w:lvlText w:val="%3."/>
      <w:lvlJc w:val="right"/>
      <w:pPr>
        <w:ind w:left="2160" w:hanging="180"/>
      </w:pPr>
    </w:lvl>
    <w:lvl w:ilvl="3" w:tplc="28956935" w:tentative="1">
      <w:start w:val="1"/>
      <w:numFmt w:val="decimal"/>
      <w:lvlText w:val="%4."/>
      <w:lvlJc w:val="left"/>
      <w:pPr>
        <w:ind w:left="2880" w:hanging="360"/>
      </w:pPr>
    </w:lvl>
    <w:lvl w:ilvl="4" w:tplc="28956935" w:tentative="1">
      <w:start w:val="1"/>
      <w:numFmt w:val="lowerLetter"/>
      <w:lvlText w:val="%5."/>
      <w:lvlJc w:val="left"/>
      <w:pPr>
        <w:ind w:left="3600" w:hanging="360"/>
      </w:pPr>
    </w:lvl>
    <w:lvl w:ilvl="5" w:tplc="28956935" w:tentative="1">
      <w:start w:val="1"/>
      <w:numFmt w:val="lowerRoman"/>
      <w:lvlText w:val="%6."/>
      <w:lvlJc w:val="right"/>
      <w:pPr>
        <w:ind w:left="4320" w:hanging="180"/>
      </w:pPr>
    </w:lvl>
    <w:lvl w:ilvl="6" w:tplc="28956935" w:tentative="1">
      <w:start w:val="1"/>
      <w:numFmt w:val="decimal"/>
      <w:lvlText w:val="%7."/>
      <w:lvlJc w:val="left"/>
      <w:pPr>
        <w:ind w:left="5040" w:hanging="360"/>
      </w:pPr>
    </w:lvl>
    <w:lvl w:ilvl="7" w:tplc="28956935" w:tentative="1">
      <w:start w:val="1"/>
      <w:numFmt w:val="lowerLetter"/>
      <w:lvlText w:val="%8."/>
      <w:lvlJc w:val="left"/>
      <w:pPr>
        <w:ind w:left="5760" w:hanging="360"/>
      </w:pPr>
    </w:lvl>
    <w:lvl w:ilvl="8" w:tplc="28956935" w:tentative="1">
      <w:start w:val="1"/>
      <w:numFmt w:val="lowerRoman"/>
      <w:lvlText w:val="%9."/>
      <w:lvlJc w:val="right"/>
      <w:pPr>
        <w:ind w:left="6480" w:hanging="180"/>
      </w:pPr>
    </w:lvl>
  </w:abstractNum>
  <w:abstractNum w:abstractNumId="27175">
    <w:multiLevelType w:val="hybridMultilevel"/>
    <w:lvl w:ilvl="0" w:tplc="13468674">
      <w:start w:val="1"/>
      <w:numFmt w:val="decimal"/>
      <w:lvlText w:val="%1."/>
      <w:lvlJc w:val="left"/>
      <w:pPr>
        <w:ind w:left="720" w:hanging="360"/>
      </w:pPr>
    </w:lvl>
    <w:lvl w:ilvl="1" w:tplc="13468674" w:tentative="1">
      <w:start w:val="1"/>
      <w:numFmt w:val="lowerLetter"/>
      <w:lvlText w:val="%2."/>
      <w:lvlJc w:val="left"/>
      <w:pPr>
        <w:ind w:left="1440" w:hanging="360"/>
      </w:pPr>
    </w:lvl>
    <w:lvl w:ilvl="2" w:tplc="13468674" w:tentative="1">
      <w:start w:val="1"/>
      <w:numFmt w:val="lowerRoman"/>
      <w:lvlText w:val="%3."/>
      <w:lvlJc w:val="right"/>
      <w:pPr>
        <w:ind w:left="2160" w:hanging="180"/>
      </w:pPr>
    </w:lvl>
    <w:lvl w:ilvl="3" w:tplc="13468674" w:tentative="1">
      <w:start w:val="1"/>
      <w:numFmt w:val="decimal"/>
      <w:lvlText w:val="%4."/>
      <w:lvlJc w:val="left"/>
      <w:pPr>
        <w:ind w:left="2880" w:hanging="360"/>
      </w:pPr>
    </w:lvl>
    <w:lvl w:ilvl="4" w:tplc="13468674" w:tentative="1">
      <w:start w:val="1"/>
      <w:numFmt w:val="lowerLetter"/>
      <w:lvlText w:val="%5."/>
      <w:lvlJc w:val="left"/>
      <w:pPr>
        <w:ind w:left="3600" w:hanging="360"/>
      </w:pPr>
    </w:lvl>
    <w:lvl w:ilvl="5" w:tplc="13468674" w:tentative="1">
      <w:start w:val="1"/>
      <w:numFmt w:val="lowerRoman"/>
      <w:lvlText w:val="%6."/>
      <w:lvlJc w:val="right"/>
      <w:pPr>
        <w:ind w:left="4320" w:hanging="180"/>
      </w:pPr>
    </w:lvl>
    <w:lvl w:ilvl="6" w:tplc="13468674" w:tentative="1">
      <w:start w:val="1"/>
      <w:numFmt w:val="decimal"/>
      <w:lvlText w:val="%7."/>
      <w:lvlJc w:val="left"/>
      <w:pPr>
        <w:ind w:left="5040" w:hanging="360"/>
      </w:pPr>
    </w:lvl>
    <w:lvl w:ilvl="7" w:tplc="13468674" w:tentative="1">
      <w:start w:val="1"/>
      <w:numFmt w:val="lowerLetter"/>
      <w:lvlText w:val="%8."/>
      <w:lvlJc w:val="left"/>
      <w:pPr>
        <w:ind w:left="5760" w:hanging="360"/>
      </w:pPr>
    </w:lvl>
    <w:lvl w:ilvl="8" w:tplc="13468674" w:tentative="1">
      <w:start w:val="1"/>
      <w:numFmt w:val="lowerRoman"/>
      <w:lvlText w:val="%9."/>
      <w:lvlJc w:val="right"/>
      <w:pPr>
        <w:ind w:left="6480" w:hanging="180"/>
      </w:pPr>
    </w:lvl>
  </w:abstractNum>
  <w:abstractNum w:abstractNumId="27174">
    <w:multiLevelType w:val="hybridMultilevel"/>
    <w:lvl w:ilvl="0" w:tplc="74853064">
      <w:start w:val="1"/>
      <w:numFmt w:val="decimal"/>
      <w:lvlText w:val="%1."/>
      <w:lvlJc w:val="left"/>
      <w:pPr>
        <w:ind w:left="720" w:hanging="360"/>
      </w:pPr>
    </w:lvl>
    <w:lvl w:ilvl="1" w:tplc="74853064" w:tentative="1">
      <w:start w:val="1"/>
      <w:numFmt w:val="lowerLetter"/>
      <w:lvlText w:val="%2."/>
      <w:lvlJc w:val="left"/>
      <w:pPr>
        <w:ind w:left="1440" w:hanging="360"/>
      </w:pPr>
    </w:lvl>
    <w:lvl w:ilvl="2" w:tplc="74853064" w:tentative="1">
      <w:start w:val="1"/>
      <w:numFmt w:val="lowerRoman"/>
      <w:lvlText w:val="%3."/>
      <w:lvlJc w:val="right"/>
      <w:pPr>
        <w:ind w:left="2160" w:hanging="180"/>
      </w:pPr>
    </w:lvl>
    <w:lvl w:ilvl="3" w:tplc="74853064" w:tentative="1">
      <w:start w:val="1"/>
      <w:numFmt w:val="decimal"/>
      <w:lvlText w:val="%4."/>
      <w:lvlJc w:val="left"/>
      <w:pPr>
        <w:ind w:left="2880" w:hanging="360"/>
      </w:pPr>
    </w:lvl>
    <w:lvl w:ilvl="4" w:tplc="74853064" w:tentative="1">
      <w:start w:val="1"/>
      <w:numFmt w:val="lowerLetter"/>
      <w:lvlText w:val="%5."/>
      <w:lvlJc w:val="left"/>
      <w:pPr>
        <w:ind w:left="3600" w:hanging="360"/>
      </w:pPr>
    </w:lvl>
    <w:lvl w:ilvl="5" w:tplc="74853064" w:tentative="1">
      <w:start w:val="1"/>
      <w:numFmt w:val="lowerRoman"/>
      <w:lvlText w:val="%6."/>
      <w:lvlJc w:val="right"/>
      <w:pPr>
        <w:ind w:left="4320" w:hanging="180"/>
      </w:pPr>
    </w:lvl>
    <w:lvl w:ilvl="6" w:tplc="74853064" w:tentative="1">
      <w:start w:val="1"/>
      <w:numFmt w:val="decimal"/>
      <w:lvlText w:val="%7."/>
      <w:lvlJc w:val="left"/>
      <w:pPr>
        <w:ind w:left="5040" w:hanging="360"/>
      </w:pPr>
    </w:lvl>
    <w:lvl w:ilvl="7" w:tplc="74853064" w:tentative="1">
      <w:start w:val="1"/>
      <w:numFmt w:val="lowerLetter"/>
      <w:lvlText w:val="%8."/>
      <w:lvlJc w:val="left"/>
      <w:pPr>
        <w:ind w:left="5760" w:hanging="360"/>
      </w:pPr>
    </w:lvl>
    <w:lvl w:ilvl="8" w:tplc="74853064" w:tentative="1">
      <w:start w:val="1"/>
      <w:numFmt w:val="lowerRoman"/>
      <w:lvlText w:val="%9."/>
      <w:lvlJc w:val="right"/>
      <w:pPr>
        <w:ind w:left="6480" w:hanging="180"/>
      </w:pPr>
    </w:lvl>
  </w:abstractNum>
  <w:abstractNum w:abstractNumId="27173">
    <w:multiLevelType w:val="hybridMultilevel"/>
    <w:lvl w:ilvl="0" w:tplc="77608398">
      <w:start w:val="1"/>
      <w:numFmt w:val="decimal"/>
      <w:lvlText w:val="%1."/>
      <w:lvlJc w:val="left"/>
      <w:pPr>
        <w:ind w:left="720" w:hanging="360"/>
      </w:pPr>
    </w:lvl>
    <w:lvl w:ilvl="1" w:tplc="77608398" w:tentative="1">
      <w:start w:val="1"/>
      <w:numFmt w:val="lowerLetter"/>
      <w:lvlText w:val="%2."/>
      <w:lvlJc w:val="left"/>
      <w:pPr>
        <w:ind w:left="1440" w:hanging="360"/>
      </w:pPr>
    </w:lvl>
    <w:lvl w:ilvl="2" w:tplc="77608398" w:tentative="1">
      <w:start w:val="1"/>
      <w:numFmt w:val="lowerRoman"/>
      <w:lvlText w:val="%3."/>
      <w:lvlJc w:val="right"/>
      <w:pPr>
        <w:ind w:left="2160" w:hanging="180"/>
      </w:pPr>
    </w:lvl>
    <w:lvl w:ilvl="3" w:tplc="77608398" w:tentative="1">
      <w:start w:val="1"/>
      <w:numFmt w:val="decimal"/>
      <w:lvlText w:val="%4."/>
      <w:lvlJc w:val="left"/>
      <w:pPr>
        <w:ind w:left="2880" w:hanging="360"/>
      </w:pPr>
    </w:lvl>
    <w:lvl w:ilvl="4" w:tplc="77608398" w:tentative="1">
      <w:start w:val="1"/>
      <w:numFmt w:val="lowerLetter"/>
      <w:lvlText w:val="%5."/>
      <w:lvlJc w:val="left"/>
      <w:pPr>
        <w:ind w:left="3600" w:hanging="360"/>
      </w:pPr>
    </w:lvl>
    <w:lvl w:ilvl="5" w:tplc="77608398" w:tentative="1">
      <w:start w:val="1"/>
      <w:numFmt w:val="lowerRoman"/>
      <w:lvlText w:val="%6."/>
      <w:lvlJc w:val="right"/>
      <w:pPr>
        <w:ind w:left="4320" w:hanging="180"/>
      </w:pPr>
    </w:lvl>
    <w:lvl w:ilvl="6" w:tplc="77608398" w:tentative="1">
      <w:start w:val="1"/>
      <w:numFmt w:val="decimal"/>
      <w:lvlText w:val="%7."/>
      <w:lvlJc w:val="left"/>
      <w:pPr>
        <w:ind w:left="5040" w:hanging="360"/>
      </w:pPr>
    </w:lvl>
    <w:lvl w:ilvl="7" w:tplc="77608398" w:tentative="1">
      <w:start w:val="1"/>
      <w:numFmt w:val="lowerLetter"/>
      <w:lvlText w:val="%8."/>
      <w:lvlJc w:val="left"/>
      <w:pPr>
        <w:ind w:left="5760" w:hanging="360"/>
      </w:pPr>
    </w:lvl>
    <w:lvl w:ilvl="8" w:tplc="77608398" w:tentative="1">
      <w:start w:val="1"/>
      <w:numFmt w:val="lowerRoman"/>
      <w:lvlText w:val="%9."/>
      <w:lvlJc w:val="right"/>
      <w:pPr>
        <w:ind w:left="6480" w:hanging="180"/>
      </w:pPr>
    </w:lvl>
  </w:abstractNum>
  <w:abstractNum w:abstractNumId="27172">
    <w:multiLevelType w:val="hybridMultilevel"/>
    <w:lvl w:ilvl="0" w:tplc="39052671">
      <w:start w:val="1"/>
      <w:numFmt w:val="decimal"/>
      <w:lvlText w:val="%1."/>
      <w:lvlJc w:val="left"/>
      <w:pPr>
        <w:ind w:left="720" w:hanging="360"/>
      </w:pPr>
    </w:lvl>
    <w:lvl w:ilvl="1" w:tplc="39052671" w:tentative="1">
      <w:start w:val="1"/>
      <w:numFmt w:val="lowerLetter"/>
      <w:lvlText w:val="%2."/>
      <w:lvlJc w:val="left"/>
      <w:pPr>
        <w:ind w:left="1440" w:hanging="360"/>
      </w:pPr>
    </w:lvl>
    <w:lvl w:ilvl="2" w:tplc="39052671" w:tentative="1">
      <w:start w:val="1"/>
      <w:numFmt w:val="lowerRoman"/>
      <w:lvlText w:val="%3."/>
      <w:lvlJc w:val="right"/>
      <w:pPr>
        <w:ind w:left="2160" w:hanging="180"/>
      </w:pPr>
    </w:lvl>
    <w:lvl w:ilvl="3" w:tplc="39052671" w:tentative="1">
      <w:start w:val="1"/>
      <w:numFmt w:val="decimal"/>
      <w:lvlText w:val="%4."/>
      <w:lvlJc w:val="left"/>
      <w:pPr>
        <w:ind w:left="2880" w:hanging="360"/>
      </w:pPr>
    </w:lvl>
    <w:lvl w:ilvl="4" w:tplc="39052671" w:tentative="1">
      <w:start w:val="1"/>
      <w:numFmt w:val="lowerLetter"/>
      <w:lvlText w:val="%5."/>
      <w:lvlJc w:val="left"/>
      <w:pPr>
        <w:ind w:left="3600" w:hanging="360"/>
      </w:pPr>
    </w:lvl>
    <w:lvl w:ilvl="5" w:tplc="39052671" w:tentative="1">
      <w:start w:val="1"/>
      <w:numFmt w:val="lowerRoman"/>
      <w:lvlText w:val="%6."/>
      <w:lvlJc w:val="right"/>
      <w:pPr>
        <w:ind w:left="4320" w:hanging="180"/>
      </w:pPr>
    </w:lvl>
    <w:lvl w:ilvl="6" w:tplc="39052671" w:tentative="1">
      <w:start w:val="1"/>
      <w:numFmt w:val="decimal"/>
      <w:lvlText w:val="%7."/>
      <w:lvlJc w:val="left"/>
      <w:pPr>
        <w:ind w:left="5040" w:hanging="360"/>
      </w:pPr>
    </w:lvl>
    <w:lvl w:ilvl="7" w:tplc="39052671" w:tentative="1">
      <w:start w:val="1"/>
      <w:numFmt w:val="lowerLetter"/>
      <w:lvlText w:val="%8."/>
      <w:lvlJc w:val="left"/>
      <w:pPr>
        <w:ind w:left="5760" w:hanging="360"/>
      </w:pPr>
    </w:lvl>
    <w:lvl w:ilvl="8" w:tplc="39052671" w:tentative="1">
      <w:start w:val="1"/>
      <w:numFmt w:val="lowerRoman"/>
      <w:lvlText w:val="%9."/>
      <w:lvlJc w:val="right"/>
      <w:pPr>
        <w:ind w:left="6480" w:hanging="180"/>
      </w:pPr>
    </w:lvl>
  </w:abstractNum>
  <w:abstractNum w:abstractNumId="27171">
    <w:multiLevelType w:val="hybridMultilevel"/>
    <w:lvl w:ilvl="0" w:tplc="63365101">
      <w:start w:val="1"/>
      <w:numFmt w:val="decimal"/>
      <w:lvlText w:val="%1."/>
      <w:lvlJc w:val="left"/>
      <w:pPr>
        <w:ind w:left="720" w:hanging="360"/>
      </w:pPr>
    </w:lvl>
    <w:lvl w:ilvl="1" w:tplc="63365101" w:tentative="1">
      <w:start w:val="1"/>
      <w:numFmt w:val="lowerLetter"/>
      <w:lvlText w:val="%2."/>
      <w:lvlJc w:val="left"/>
      <w:pPr>
        <w:ind w:left="1440" w:hanging="360"/>
      </w:pPr>
    </w:lvl>
    <w:lvl w:ilvl="2" w:tplc="63365101" w:tentative="1">
      <w:start w:val="1"/>
      <w:numFmt w:val="lowerRoman"/>
      <w:lvlText w:val="%3."/>
      <w:lvlJc w:val="right"/>
      <w:pPr>
        <w:ind w:left="2160" w:hanging="180"/>
      </w:pPr>
    </w:lvl>
    <w:lvl w:ilvl="3" w:tplc="63365101" w:tentative="1">
      <w:start w:val="1"/>
      <w:numFmt w:val="decimal"/>
      <w:lvlText w:val="%4."/>
      <w:lvlJc w:val="left"/>
      <w:pPr>
        <w:ind w:left="2880" w:hanging="360"/>
      </w:pPr>
    </w:lvl>
    <w:lvl w:ilvl="4" w:tplc="63365101" w:tentative="1">
      <w:start w:val="1"/>
      <w:numFmt w:val="lowerLetter"/>
      <w:lvlText w:val="%5."/>
      <w:lvlJc w:val="left"/>
      <w:pPr>
        <w:ind w:left="3600" w:hanging="360"/>
      </w:pPr>
    </w:lvl>
    <w:lvl w:ilvl="5" w:tplc="63365101" w:tentative="1">
      <w:start w:val="1"/>
      <w:numFmt w:val="lowerRoman"/>
      <w:lvlText w:val="%6."/>
      <w:lvlJc w:val="right"/>
      <w:pPr>
        <w:ind w:left="4320" w:hanging="180"/>
      </w:pPr>
    </w:lvl>
    <w:lvl w:ilvl="6" w:tplc="63365101" w:tentative="1">
      <w:start w:val="1"/>
      <w:numFmt w:val="decimal"/>
      <w:lvlText w:val="%7."/>
      <w:lvlJc w:val="left"/>
      <w:pPr>
        <w:ind w:left="5040" w:hanging="360"/>
      </w:pPr>
    </w:lvl>
    <w:lvl w:ilvl="7" w:tplc="63365101" w:tentative="1">
      <w:start w:val="1"/>
      <w:numFmt w:val="lowerLetter"/>
      <w:lvlText w:val="%8."/>
      <w:lvlJc w:val="left"/>
      <w:pPr>
        <w:ind w:left="5760" w:hanging="360"/>
      </w:pPr>
    </w:lvl>
    <w:lvl w:ilvl="8" w:tplc="63365101" w:tentative="1">
      <w:start w:val="1"/>
      <w:numFmt w:val="lowerRoman"/>
      <w:lvlText w:val="%9."/>
      <w:lvlJc w:val="right"/>
      <w:pPr>
        <w:ind w:left="6480" w:hanging="180"/>
      </w:pPr>
    </w:lvl>
  </w:abstractNum>
  <w:abstractNum w:abstractNumId="27170">
    <w:multiLevelType w:val="hybridMultilevel"/>
    <w:lvl w:ilvl="0" w:tplc="74074664">
      <w:start w:val="1"/>
      <w:numFmt w:val="decimal"/>
      <w:lvlText w:val="%1."/>
      <w:lvlJc w:val="left"/>
      <w:pPr>
        <w:ind w:left="720" w:hanging="360"/>
      </w:pPr>
    </w:lvl>
    <w:lvl w:ilvl="1" w:tplc="74074664" w:tentative="1">
      <w:start w:val="1"/>
      <w:numFmt w:val="lowerLetter"/>
      <w:lvlText w:val="%2."/>
      <w:lvlJc w:val="left"/>
      <w:pPr>
        <w:ind w:left="1440" w:hanging="360"/>
      </w:pPr>
    </w:lvl>
    <w:lvl w:ilvl="2" w:tplc="74074664" w:tentative="1">
      <w:start w:val="1"/>
      <w:numFmt w:val="lowerRoman"/>
      <w:lvlText w:val="%3."/>
      <w:lvlJc w:val="right"/>
      <w:pPr>
        <w:ind w:left="2160" w:hanging="180"/>
      </w:pPr>
    </w:lvl>
    <w:lvl w:ilvl="3" w:tplc="74074664" w:tentative="1">
      <w:start w:val="1"/>
      <w:numFmt w:val="decimal"/>
      <w:lvlText w:val="%4."/>
      <w:lvlJc w:val="left"/>
      <w:pPr>
        <w:ind w:left="2880" w:hanging="360"/>
      </w:pPr>
    </w:lvl>
    <w:lvl w:ilvl="4" w:tplc="74074664" w:tentative="1">
      <w:start w:val="1"/>
      <w:numFmt w:val="lowerLetter"/>
      <w:lvlText w:val="%5."/>
      <w:lvlJc w:val="left"/>
      <w:pPr>
        <w:ind w:left="3600" w:hanging="360"/>
      </w:pPr>
    </w:lvl>
    <w:lvl w:ilvl="5" w:tplc="74074664" w:tentative="1">
      <w:start w:val="1"/>
      <w:numFmt w:val="lowerRoman"/>
      <w:lvlText w:val="%6."/>
      <w:lvlJc w:val="right"/>
      <w:pPr>
        <w:ind w:left="4320" w:hanging="180"/>
      </w:pPr>
    </w:lvl>
    <w:lvl w:ilvl="6" w:tplc="74074664" w:tentative="1">
      <w:start w:val="1"/>
      <w:numFmt w:val="decimal"/>
      <w:lvlText w:val="%7."/>
      <w:lvlJc w:val="left"/>
      <w:pPr>
        <w:ind w:left="5040" w:hanging="360"/>
      </w:pPr>
    </w:lvl>
    <w:lvl w:ilvl="7" w:tplc="74074664" w:tentative="1">
      <w:start w:val="1"/>
      <w:numFmt w:val="lowerLetter"/>
      <w:lvlText w:val="%8."/>
      <w:lvlJc w:val="left"/>
      <w:pPr>
        <w:ind w:left="5760" w:hanging="360"/>
      </w:pPr>
    </w:lvl>
    <w:lvl w:ilvl="8" w:tplc="74074664" w:tentative="1">
      <w:start w:val="1"/>
      <w:numFmt w:val="lowerRoman"/>
      <w:lvlText w:val="%9."/>
      <w:lvlJc w:val="right"/>
      <w:pPr>
        <w:ind w:left="6480" w:hanging="180"/>
      </w:pPr>
    </w:lvl>
  </w:abstractNum>
  <w:abstractNum w:abstractNumId="27169">
    <w:multiLevelType w:val="hybridMultilevel"/>
    <w:lvl w:ilvl="0" w:tplc="82337044">
      <w:start w:val="1"/>
      <w:numFmt w:val="decimal"/>
      <w:lvlText w:val="%1."/>
      <w:lvlJc w:val="left"/>
      <w:pPr>
        <w:ind w:left="720" w:hanging="360"/>
      </w:pPr>
    </w:lvl>
    <w:lvl w:ilvl="1" w:tplc="82337044" w:tentative="1">
      <w:start w:val="1"/>
      <w:numFmt w:val="lowerLetter"/>
      <w:lvlText w:val="%2."/>
      <w:lvlJc w:val="left"/>
      <w:pPr>
        <w:ind w:left="1440" w:hanging="360"/>
      </w:pPr>
    </w:lvl>
    <w:lvl w:ilvl="2" w:tplc="82337044" w:tentative="1">
      <w:start w:val="1"/>
      <w:numFmt w:val="lowerRoman"/>
      <w:lvlText w:val="%3."/>
      <w:lvlJc w:val="right"/>
      <w:pPr>
        <w:ind w:left="2160" w:hanging="180"/>
      </w:pPr>
    </w:lvl>
    <w:lvl w:ilvl="3" w:tplc="82337044" w:tentative="1">
      <w:start w:val="1"/>
      <w:numFmt w:val="decimal"/>
      <w:lvlText w:val="%4."/>
      <w:lvlJc w:val="left"/>
      <w:pPr>
        <w:ind w:left="2880" w:hanging="360"/>
      </w:pPr>
    </w:lvl>
    <w:lvl w:ilvl="4" w:tplc="82337044" w:tentative="1">
      <w:start w:val="1"/>
      <w:numFmt w:val="lowerLetter"/>
      <w:lvlText w:val="%5."/>
      <w:lvlJc w:val="left"/>
      <w:pPr>
        <w:ind w:left="3600" w:hanging="360"/>
      </w:pPr>
    </w:lvl>
    <w:lvl w:ilvl="5" w:tplc="82337044" w:tentative="1">
      <w:start w:val="1"/>
      <w:numFmt w:val="lowerRoman"/>
      <w:lvlText w:val="%6."/>
      <w:lvlJc w:val="right"/>
      <w:pPr>
        <w:ind w:left="4320" w:hanging="180"/>
      </w:pPr>
    </w:lvl>
    <w:lvl w:ilvl="6" w:tplc="82337044" w:tentative="1">
      <w:start w:val="1"/>
      <w:numFmt w:val="decimal"/>
      <w:lvlText w:val="%7."/>
      <w:lvlJc w:val="left"/>
      <w:pPr>
        <w:ind w:left="5040" w:hanging="360"/>
      </w:pPr>
    </w:lvl>
    <w:lvl w:ilvl="7" w:tplc="82337044" w:tentative="1">
      <w:start w:val="1"/>
      <w:numFmt w:val="lowerLetter"/>
      <w:lvlText w:val="%8."/>
      <w:lvlJc w:val="left"/>
      <w:pPr>
        <w:ind w:left="5760" w:hanging="360"/>
      </w:pPr>
    </w:lvl>
    <w:lvl w:ilvl="8" w:tplc="82337044" w:tentative="1">
      <w:start w:val="1"/>
      <w:numFmt w:val="lowerRoman"/>
      <w:lvlText w:val="%9."/>
      <w:lvlJc w:val="right"/>
      <w:pPr>
        <w:ind w:left="6480" w:hanging="180"/>
      </w:pPr>
    </w:lvl>
  </w:abstractNum>
  <w:abstractNum w:abstractNumId="27168">
    <w:multiLevelType w:val="hybridMultilevel"/>
    <w:lvl w:ilvl="0" w:tplc="62763268">
      <w:start w:val="1"/>
      <w:numFmt w:val="decimal"/>
      <w:lvlText w:val="%1."/>
      <w:lvlJc w:val="left"/>
      <w:pPr>
        <w:ind w:left="720" w:hanging="360"/>
      </w:pPr>
    </w:lvl>
    <w:lvl w:ilvl="1" w:tplc="62763268" w:tentative="1">
      <w:start w:val="1"/>
      <w:numFmt w:val="lowerLetter"/>
      <w:lvlText w:val="%2."/>
      <w:lvlJc w:val="left"/>
      <w:pPr>
        <w:ind w:left="1440" w:hanging="360"/>
      </w:pPr>
    </w:lvl>
    <w:lvl w:ilvl="2" w:tplc="62763268" w:tentative="1">
      <w:start w:val="1"/>
      <w:numFmt w:val="lowerRoman"/>
      <w:lvlText w:val="%3."/>
      <w:lvlJc w:val="right"/>
      <w:pPr>
        <w:ind w:left="2160" w:hanging="180"/>
      </w:pPr>
    </w:lvl>
    <w:lvl w:ilvl="3" w:tplc="62763268" w:tentative="1">
      <w:start w:val="1"/>
      <w:numFmt w:val="decimal"/>
      <w:lvlText w:val="%4."/>
      <w:lvlJc w:val="left"/>
      <w:pPr>
        <w:ind w:left="2880" w:hanging="360"/>
      </w:pPr>
    </w:lvl>
    <w:lvl w:ilvl="4" w:tplc="62763268" w:tentative="1">
      <w:start w:val="1"/>
      <w:numFmt w:val="lowerLetter"/>
      <w:lvlText w:val="%5."/>
      <w:lvlJc w:val="left"/>
      <w:pPr>
        <w:ind w:left="3600" w:hanging="360"/>
      </w:pPr>
    </w:lvl>
    <w:lvl w:ilvl="5" w:tplc="62763268" w:tentative="1">
      <w:start w:val="1"/>
      <w:numFmt w:val="lowerRoman"/>
      <w:lvlText w:val="%6."/>
      <w:lvlJc w:val="right"/>
      <w:pPr>
        <w:ind w:left="4320" w:hanging="180"/>
      </w:pPr>
    </w:lvl>
    <w:lvl w:ilvl="6" w:tplc="62763268" w:tentative="1">
      <w:start w:val="1"/>
      <w:numFmt w:val="decimal"/>
      <w:lvlText w:val="%7."/>
      <w:lvlJc w:val="left"/>
      <w:pPr>
        <w:ind w:left="5040" w:hanging="360"/>
      </w:pPr>
    </w:lvl>
    <w:lvl w:ilvl="7" w:tplc="62763268" w:tentative="1">
      <w:start w:val="1"/>
      <w:numFmt w:val="lowerLetter"/>
      <w:lvlText w:val="%8."/>
      <w:lvlJc w:val="left"/>
      <w:pPr>
        <w:ind w:left="5760" w:hanging="360"/>
      </w:pPr>
    </w:lvl>
    <w:lvl w:ilvl="8" w:tplc="62763268" w:tentative="1">
      <w:start w:val="1"/>
      <w:numFmt w:val="lowerRoman"/>
      <w:lvlText w:val="%9."/>
      <w:lvlJc w:val="right"/>
      <w:pPr>
        <w:ind w:left="6480" w:hanging="180"/>
      </w:pPr>
    </w:lvl>
  </w:abstractNum>
  <w:abstractNum w:abstractNumId="27167">
    <w:multiLevelType w:val="hybridMultilevel"/>
    <w:lvl w:ilvl="0" w:tplc="50244926">
      <w:start w:val="1"/>
      <w:numFmt w:val="decimal"/>
      <w:lvlText w:val="%1."/>
      <w:lvlJc w:val="left"/>
      <w:pPr>
        <w:ind w:left="720" w:hanging="360"/>
      </w:pPr>
    </w:lvl>
    <w:lvl w:ilvl="1" w:tplc="50244926" w:tentative="1">
      <w:start w:val="1"/>
      <w:numFmt w:val="lowerLetter"/>
      <w:lvlText w:val="%2."/>
      <w:lvlJc w:val="left"/>
      <w:pPr>
        <w:ind w:left="1440" w:hanging="360"/>
      </w:pPr>
    </w:lvl>
    <w:lvl w:ilvl="2" w:tplc="50244926" w:tentative="1">
      <w:start w:val="1"/>
      <w:numFmt w:val="lowerRoman"/>
      <w:lvlText w:val="%3."/>
      <w:lvlJc w:val="right"/>
      <w:pPr>
        <w:ind w:left="2160" w:hanging="180"/>
      </w:pPr>
    </w:lvl>
    <w:lvl w:ilvl="3" w:tplc="50244926" w:tentative="1">
      <w:start w:val="1"/>
      <w:numFmt w:val="decimal"/>
      <w:lvlText w:val="%4."/>
      <w:lvlJc w:val="left"/>
      <w:pPr>
        <w:ind w:left="2880" w:hanging="360"/>
      </w:pPr>
    </w:lvl>
    <w:lvl w:ilvl="4" w:tplc="50244926" w:tentative="1">
      <w:start w:val="1"/>
      <w:numFmt w:val="lowerLetter"/>
      <w:lvlText w:val="%5."/>
      <w:lvlJc w:val="left"/>
      <w:pPr>
        <w:ind w:left="3600" w:hanging="360"/>
      </w:pPr>
    </w:lvl>
    <w:lvl w:ilvl="5" w:tplc="50244926" w:tentative="1">
      <w:start w:val="1"/>
      <w:numFmt w:val="lowerRoman"/>
      <w:lvlText w:val="%6."/>
      <w:lvlJc w:val="right"/>
      <w:pPr>
        <w:ind w:left="4320" w:hanging="180"/>
      </w:pPr>
    </w:lvl>
    <w:lvl w:ilvl="6" w:tplc="50244926" w:tentative="1">
      <w:start w:val="1"/>
      <w:numFmt w:val="decimal"/>
      <w:lvlText w:val="%7."/>
      <w:lvlJc w:val="left"/>
      <w:pPr>
        <w:ind w:left="5040" w:hanging="360"/>
      </w:pPr>
    </w:lvl>
    <w:lvl w:ilvl="7" w:tplc="50244926" w:tentative="1">
      <w:start w:val="1"/>
      <w:numFmt w:val="lowerLetter"/>
      <w:lvlText w:val="%8."/>
      <w:lvlJc w:val="left"/>
      <w:pPr>
        <w:ind w:left="5760" w:hanging="360"/>
      </w:pPr>
    </w:lvl>
    <w:lvl w:ilvl="8" w:tplc="50244926" w:tentative="1">
      <w:start w:val="1"/>
      <w:numFmt w:val="lowerRoman"/>
      <w:lvlText w:val="%9."/>
      <w:lvlJc w:val="right"/>
      <w:pPr>
        <w:ind w:left="6480" w:hanging="180"/>
      </w:pPr>
    </w:lvl>
  </w:abstractNum>
  <w:abstractNum w:abstractNumId="27166">
    <w:multiLevelType w:val="hybridMultilevel"/>
    <w:lvl w:ilvl="0" w:tplc="74573477">
      <w:start w:val="1"/>
      <w:numFmt w:val="decimal"/>
      <w:lvlText w:val="%1."/>
      <w:lvlJc w:val="left"/>
      <w:pPr>
        <w:ind w:left="720" w:hanging="360"/>
      </w:pPr>
    </w:lvl>
    <w:lvl w:ilvl="1" w:tplc="74573477" w:tentative="1">
      <w:start w:val="1"/>
      <w:numFmt w:val="lowerLetter"/>
      <w:lvlText w:val="%2."/>
      <w:lvlJc w:val="left"/>
      <w:pPr>
        <w:ind w:left="1440" w:hanging="360"/>
      </w:pPr>
    </w:lvl>
    <w:lvl w:ilvl="2" w:tplc="74573477" w:tentative="1">
      <w:start w:val="1"/>
      <w:numFmt w:val="lowerRoman"/>
      <w:lvlText w:val="%3."/>
      <w:lvlJc w:val="right"/>
      <w:pPr>
        <w:ind w:left="2160" w:hanging="180"/>
      </w:pPr>
    </w:lvl>
    <w:lvl w:ilvl="3" w:tplc="74573477" w:tentative="1">
      <w:start w:val="1"/>
      <w:numFmt w:val="decimal"/>
      <w:lvlText w:val="%4."/>
      <w:lvlJc w:val="left"/>
      <w:pPr>
        <w:ind w:left="2880" w:hanging="360"/>
      </w:pPr>
    </w:lvl>
    <w:lvl w:ilvl="4" w:tplc="74573477" w:tentative="1">
      <w:start w:val="1"/>
      <w:numFmt w:val="lowerLetter"/>
      <w:lvlText w:val="%5."/>
      <w:lvlJc w:val="left"/>
      <w:pPr>
        <w:ind w:left="3600" w:hanging="360"/>
      </w:pPr>
    </w:lvl>
    <w:lvl w:ilvl="5" w:tplc="74573477" w:tentative="1">
      <w:start w:val="1"/>
      <w:numFmt w:val="lowerRoman"/>
      <w:lvlText w:val="%6."/>
      <w:lvlJc w:val="right"/>
      <w:pPr>
        <w:ind w:left="4320" w:hanging="180"/>
      </w:pPr>
    </w:lvl>
    <w:lvl w:ilvl="6" w:tplc="74573477" w:tentative="1">
      <w:start w:val="1"/>
      <w:numFmt w:val="decimal"/>
      <w:lvlText w:val="%7."/>
      <w:lvlJc w:val="left"/>
      <w:pPr>
        <w:ind w:left="5040" w:hanging="360"/>
      </w:pPr>
    </w:lvl>
    <w:lvl w:ilvl="7" w:tplc="74573477" w:tentative="1">
      <w:start w:val="1"/>
      <w:numFmt w:val="lowerLetter"/>
      <w:lvlText w:val="%8."/>
      <w:lvlJc w:val="left"/>
      <w:pPr>
        <w:ind w:left="5760" w:hanging="360"/>
      </w:pPr>
    </w:lvl>
    <w:lvl w:ilvl="8" w:tplc="74573477" w:tentative="1">
      <w:start w:val="1"/>
      <w:numFmt w:val="lowerRoman"/>
      <w:lvlText w:val="%9."/>
      <w:lvlJc w:val="right"/>
      <w:pPr>
        <w:ind w:left="6480" w:hanging="180"/>
      </w:pPr>
    </w:lvl>
  </w:abstractNum>
  <w:abstractNum w:abstractNumId="27165">
    <w:multiLevelType w:val="hybridMultilevel"/>
    <w:lvl w:ilvl="0" w:tplc="57687088">
      <w:start w:val="1"/>
      <w:numFmt w:val="decimal"/>
      <w:lvlText w:val="%1."/>
      <w:lvlJc w:val="left"/>
      <w:pPr>
        <w:ind w:left="720" w:hanging="360"/>
      </w:pPr>
    </w:lvl>
    <w:lvl w:ilvl="1" w:tplc="57687088" w:tentative="1">
      <w:start w:val="1"/>
      <w:numFmt w:val="lowerLetter"/>
      <w:lvlText w:val="%2."/>
      <w:lvlJc w:val="left"/>
      <w:pPr>
        <w:ind w:left="1440" w:hanging="360"/>
      </w:pPr>
    </w:lvl>
    <w:lvl w:ilvl="2" w:tplc="57687088" w:tentative="1">
      <w:start w:val="1"/>
      <w:numFmt w:val="lowerRoman"/>
      <w:lvlText w:val="%3."/>
      <w:lvlJc w:val="right"/>
      <w:pPr>
        <w:ind w:left="2160" w:hanging="180"/>
      </w:pPr>
    </w:lvl>
    <w:lvl w:ilvl="3" w:tplc="57687088" w:tentative="1">
      <w:start w:val="1"/>
      <w:numFmt w:val="decimal"/>
      <w:lvlText w:val="%4."/>
      <w:lvlJc w:val="left"/>
      <w:pPr>
        <w:ind w:left="2880" w:hanging="360"/>
      </w:pPr>
    </w:lvl>
    <w:lvl w:ilvl="4" w:tplc="57687088" w:tentative="1">
      <w:start w:val="1"/>
      <w:numFmt w:val="lowerLetter"/>
      <w:lvlText w:val="%5."/>
      <w:lvlJc w:val="left"/>
      <w:pPr>
        <w:ind w:left="3600" w:hanging="360"/>
      </w:pPr>
    </w:lvl>
    <w:lvl w:ilvl="5" w:tplc="57687088" w:tentative="1">
      <w:start w:val="1"/>
      <w:numFmt w:val="lowerRoman"/>
      <w:lvlText w:val="%6."/>
      <w:lvlJc w:val="right"/>
      <w:pPr>
        <w:ind w:left="4320" w:hanging="180"/>
      </w:pPr>
    </w:lvl>
    <w:lvl w:ilvl="6" w:tplc="57687088" w:tentative="1">
      <w:start w:val="1"/>
      <w:numFmt w:val="decimal"/>
      <w:lvlText w:val="%7."/>
      <w:lvlJc w:val="left"/>
      <w:pPr>
        <w:ind w:left="5040" w:hanging="360"/>
      </w:pPr>
    </w:lvl>
    <w:lvl w:ilvl="7" w:tplc="57687088" w:tentative="1">
      <w:start w:val="1"/>
      <w:numFmt w:val="lowerLetter"/>
      <w:lvlText w:val="%8."/>
      <w:lvlJc w:val="left"/>
      <w:pPr>
        <w:ind w:left="5760" w:hanging="360"/>
      </w:pPr>
    </w:lvl>
    <w:lvl w:ilvl="8" w:tplc="57687088" w:tentative="1">
      <w:start w:val="1"/>
      <w:numFmt w:val="lowerRoman"/>
      <w:lvlText w:val="%9."/>
      <w:lvlJc w:val="right"/>
      <w:pPr>
        <w:ind w:left="6480" w:hanging="180"/>
      </w:pPr>
    </w:lvl>
  </w:abstractNum>
  <w:abstractNum w:abstractNumId="27164">
    <w:multiLevelType w:val="hybridMultilevel"/>
    <w:lvl w:ilvl="0" w:tplc="35416384">
      <w:start w:val="1"/>
      <w:numFmt w:val="decimal"/>
      <w:lvlText w:val="%1."/>
      <w:lvlJc w:val="left"/>
      <w:pPr>
        <w:ind w:left="720" w:hanging="360"/>
      </w:pPr>
    </w:lvl>
    <w:lvl w:ilvl="1" w:tplc="35416384" w:tentative="1">
      <w:start w:val="1"/>
      <w:numFmt w:val="lowerLetter"/>
      <w:lvlText w:val="%2."/>
      <w:lvlJc w:val="left"/>
      <w:pPr>
        <w:ind w:left="1440" w:hanging="360"/>
      </w:pPr>
    </w:lvl>
    <w:lvl w:ilvl="2" w:tplc="35416384" w:tentative="1">
      <w:start w:val="1"/>
      <w:numFmt w:val="lowerRoman"/>
      <w:lvlText w:val="%3."/>
      <w:lvlJc w:val="right"/>
      <w:pPr>
        <w:ind w:left="2160" w:hanging="180"/>
      </w:pPr>
    </w:lvl>
    <w:lvl w:ilvl="3" w:tplc="35416384" w:tentative="1">
      <w:start w:val="1"/>
      <w:numFmt w:val="decimal"/>
      <w:lvlText w:val="%4."/>
      <w:lvlJc w:val="left"/>
      <w:pPr>
        <w:ind w:left="2880" w:hanging="360"/>
      </w:pPr>
    </w:lvl>
    <w:lvl w:ilvl="4" w:tplc="35416384" w:tentative="1">
      <w:start w:val="1"/>
      <w:numFmt w:val="lowerLetter"/>
      <w:lvlText w:val="%5."/>
      <w:lvlJc w:val="left"/>
      <w:pPr>
        <w:ind w:left="3600" w:hanging="360"/>
      </w:pPr>
    </w:lvl>
    <w:lvl w:ilvl="5" w:tplc="35416384" w:tentative="1">
      <w:start w:val="1"/>
      <w:numFmt w:val="lowerRoman"/>
      <w:lvlText w:val="%6."/>
      <w:lvlJc w:val="right"/>
      <w:pPr>
        <w:ind w:left="4320" w:hanging="180"/>
      </w:pPr>
    </w:lvl>
    <w:lvl w:ilvl="6" w:tplc="35416384" w:tentative="1">
      <w:start w:val="1"/>
      <w:numFmt w:val="decimal"/>
      <w:lvlText w:val="%7."/>
      <w:lvlJc w:val="left"/>
      <w:pPr>
        <w:ind w:left="5040" w:hanging="360"/>
      </w:pPr>
    </w:lvl>
    <w:lvl w:ilvl="7" w:tplc="35416384" w:tentative="1">
      <w:start w:val="1"/>
      <w:numFmt w:val="lowerLetter"/>
      <w:lvlText w:val="%8."/>
      <w:lvlJc w:val="left"/>
      <w:pPr>
        <w:ind w:left="5760" w:hanging="360"/>
      </w:pPr>
    </w:lvl>
    <w:lvl w:ilvl="8" w:tplc="35416384" w:tentative="1">
      <w:start w:val="1"/>
      <w:numFmt w:val="lowerRoman"/>
      <w:lvlText w:val="%9."/>
      <w:lvlJc w:val="right"/>
      <w:pPr>
        <w:ind w:left="6480" w:hanging="180"/>
      </w:pPr>
    </w:lvl>
  </w:abstractNum>
  <w:abstractNum w:abstractNumId="27163">
    <w:multiLevelType w:val="hybridMultilevel"/>
    <w:lvl w:ilvl="0" w:tplc="69063715">
      <w:start w:val="1"/>
      <w:numFmt w:val="decimal"/>
      <w:lvlText w:val="%1."/>
      <w:lvlJc w:val="left"/>
      <w:pPr>
        <w:ind w:left="720" w:hanging="360"/>
      </w:pPr>
    </w:lvl>
    <w:lvl w:ilvl="1" w:tplc="69063715" w:tentative="1">
      <w:start w:val="1"/>
      <w:numFmt w:val="lowerLetter"/>
      <w:lvlText w:val="%2."/>
      <w:lvlJc w:val="left"/>
      <w:pPr>
        <w:ind w:left="1440" w:hanging="360"/>
      </w:pPr>
    </w:lvl>
    <w:lvl w:ilvl="2" w:tplc="69063715" w:tentative="1">
      <w:start w:val="1"/>
      <w:numFmt w:val="lowerRoman"/>
      <w:lvlText w:val="%3."/>
      <w:lvlJc w:val="right"/>
      <w:pPr>
        <w:ind w:left="2160" w:hanging="180"/>
      </w:pPr>
    </w:lvl>
    <w:lvl w:ilvl="3" w:tplc="69063715" w:tentative="1">
      <w:start w:val="1"/>
      <w:numFmt w:val="decimal"/>
      <w:lvlText w:val="%4."/>
      <w:lvlJc w:val="left"/>
      <w:pPr>
        <w:ind w:left="2880" w:hanging="360"/>
      </w:pPr>
    </w:lvl>
    <w:lvl w:ilvl="4" w:tplc="69063715" w:tentative="1">
      <w:start w:val="1"/>
      <w:numFmt w:val="lowerLetter"/>
      <w:lvlText w:val="%5."/>
      <w:lvlJc w:val="left"/>
      <w:pPr>
        <w:ind w:left="3600" w:hanging="360"/>
      </w:pPr>
    </w:lvl>
    <w:lvl w:ilvl="5" w:tplc="69063715" w:tentative="1">
      <w:start w:val="1"/>
      <w:numFmt w:val="lowerRoman"/>
      <w:lvlText w:val="%6."/>
      <w:lvlJc w:val="right"/>
      <w:pPr>
        <w:ind w:left="4320" w:hanging="180"/>
      </w:pPr>
    </w:lvl>
    <w:lvl w:ilvl="6" w:tplc="69063715" w:tentative="1">
      <w:start w:val="1"/>
      <w:numFmt w:val="decimal"/>
      <w:lvlText w:val="%7."/>
      <w:lvlJc w:val="left"/>
      <w:pPr>
        <w:ind w:left="5040" w:hanging="360"/>
      </w:pPr>
    </w:lvl>
    <w:lvl w:ilvl="7" w:tplc="69063715" w:tentative="1">
      <w:start w:val="1"/>
      <w:numFmt w:val="lowerLetter"/>
      <w:lvlText w:val="%8."/>
      <w:lvlJc w:val="left"/>
      <w:pPr>
        <w:ind w:left="5760" w:hanging="360"/>
      </w:pPr>
    </w:lvl>
    <w:lvl w:ilvl="8" w:tplc="69063715" w:tentative="1">
      <w:start w:val="1"/>
      <w:numFmt w:val="lowerRoman"/>
      <w:lvlText w:val="%9."/>
      <w:lvlJc w:val="right"/>
      <w:pPr>
        <w:ind w:left="6480" w:hanging="180"/>
      </w:pPr>
    </w:lvl>
  </w:abstractNum>
  <w:abstractNum w:abstractNumId="27162">
    <w:multiLevelType w:val="hybridMultilevel"/>
    <w:lvl w:ilvl="0" w:tplc="19240589">
      <w:start w:val="1"/>
      <w:numFmt w:val="decimal"/>
      <w:lvlText w:val="%1."/>
      <w:lvlJc w:val="left"/>
      <w:pPr>
        <w:ind w:left="720" w:hanging="360"/>
      </w:pPr>
    </w:lvl>
    <w:lvl w:ilvl="1" w:tplc="19240589" w:tentative="1">
      <w:start w:val="1"/>
      <w:numFmt w:val="lowerLetter"/>
      <w:lvlText w:val="%2."/>
      <w:lvlJc w:val="left"/>
      <w:pPr>
        <w:ind w:left="1440" w:hanging="360"/>
      </w:pPr>
    </w:lvl>
    <w:lvl w:ilvl="2" w:tplc="19240589" w:tentative="1">
      <w:start w:val="1"/>
      <w:numFmt w:val="lowerRoman"/>
      <w:lvlText w:val="%3."/>
      <w:lvlJc w:val="right"/>
      <w:pPr>
        <w:ind w:left="2160" w:hanging="180"/>
      </w:pPr>
    </w:lvl>
    <w:lvl w:ilvl="3" w:tplc="19240589" w:tentative="1">
      <w:start w:val="1"/>
      <w:numFmt w:val="decimal"/>
      <w:lvlText w:val="%4."/>
      <w:lvlJc w:val="left"/>
      <w:pPr>
        <w:ind w:left="2880" w:hanging="360"/>
      </w:pPr>
    </w:lvl>
    <w:lvl w:ilvl="4" w:tplc="19240589" w:tentative="1">
      <w:start w:val="1"/>
      <w:numFmt w:val="lowerLetter"/>
      <w:lvlText w:val="%5."/>
      <w:lvlJc w:val="left"/>
      <w:pPr>
        <w:ind w:left="3600" w:hanging="360"/>
      </w:pPr>
    </w:lvl>
    <w:lvl w:ilvl="5" w:tplc="19240589" w:tentative="1">
      <w:start w:val="1"/>
      <w:numFmt w:val="lowerRoman"/>
      <w:lvlText w:val="%6."/>
      <w:lvlJc w:val="right"/>
      <w:pPr>
        <w:ind w:left="4320" w:hanging="180"/>
      </w:pPr>
    </w:lvl>
    <w:lvl w:ilvl="6" w:tplc="19240589" w:tentative="1">
      <w:start w:val="1"/>
      <w:numFmt w:val="decimal"/>
      <w:lvlText w:val="%7."/>
      <w:lvlJc w:val="left"/>
      <w:pPr>
        <w:ind w:left="5040" w:hanging="360"/>
      </w:pPr>
    </w:lvl>
    <w:lvl w:ilvl="7" w:tplc="19240589" w:tentative="1">
      <w:start w:val="1"/>
      <w:numFmt w:val="lowerLetter"/>
      <w:lvlText w:val="%8."/>
      <w:lvlJc w:val="left"/>
      <w:pPr>
        <w:ind w:left="5760" w:hanging="360"/>
      </w:pPr>
    </w:lvl>
    <w:lvl w:ilvl="8" w:tplc="19240589" w:tentative="1">
      <w:start w:val="1"/>
      <w:numFmt w:val="lowerRoman"/>
      <w:lvlText w:val="%9."/>
      <w:lvlJc w:val="right"/>
      <w:pPr>
        <w:ind w:left="6480" w:hanging="180"/>
      </w:pPr>
    </w:lvl>
  </w:abstractNum>
  <w:abstractNum w:abstractNumId="27161">
    <w:multiLevelType w:val="hybridMultilevel"/>
    <w:lvl w:ilvl="0" w:tplc="69392755">
      <w:start w:val="1"/>
      <w:numFmt w:val="decimal"/>
      <w:lvlText w:val="%1."/>
      <w:lvlJc w:val="left"/>
      <w:pPr>
        <w:ind w:left="720" w:hanging="360"/>
      </w:pPr>
    </w:lvl>
    <w:lvl w:ilvl="1" w:tplc="69392755" w:tentative="1">
      <w:start w:val="1"/>
      <w:numFmt w:val="lowerLetter"/>
      <w:lvlText w:val="%2."/>
      <w:lvlJc w:val="left"/>
      <w:pPr>
        <w:ind w:left="1440" w:hanging="360"/>
      </w:pPr>
    </w:lvl>
    <w:lvl w:ilvl="2" w:tplc="69392755" w:tentative="1">
      <w:start w:val="1"/>
      <w:numFmt w:val="lowerRoman"/>
      <w:lvlText w:val="%3."/>
      <w:lvlJc w:val="right"/>
      <w:pPr>
        <w:ind w:left="2160" w:hanging="180"/>
      </w:pPr>
    </w:lvl>
    <w:lvl w:ilvl="3" w:tplc="69392755" w:tentative="1">
      <w:start w:val="1"/>
      <w:numFmt w:val="decimal"/>
      <w:lvlText w:val="%4."/>
      <w:lvlJc w:val="left"/>
      <w:pPr>
        <w:ind w:left="2880" w:hanging="360"/>
      </w:pPr>
    </w:lvl>
    <w:lvl w:ilvl="4" w:tplc="69392755" w:tentative="1">
      <w:start w:val="1"/>
      <w:numFmt w:val="lowerLetter"/>
      <w:lvlText w:val="%5."/>
      <w:lvlJc w:val="left"/>
      <w:pPr>
        <w:ind w:left="3600" w:hanging="360"/>
      </w:pPr>
    </w:lvl>
    <w:lvl w:ilvl="5" w:tplc="69392755" w:tentative="1">
      <w:start w:val="1"/>
      <w:numFmt w:val="lowerRoman"/>
      <w:lvlText w:val="%6."/>
      <w:lvlJc w:val="right"/>
      <w:pPr>
        <w:ind w:left="4320" w:hanging="180"/>
      </w:pPr>
    </w:lvl>
    <w:lvl w:ilvl="6" w:tplc="69392755" w:tentative="1">
      <w:start w:val="1"/>
      <w:numFmt w:val="decimal"/>
      <w:lvlText w:val="%7."/>
      <w:lvlJc w:val="left"/>
      <w:pPr>
        <w:ind w:left="5040" w:hanging="360"/>
      </w:pPr>
    </w:lvl>
    <w:lvl w:ilvl="7" w:tplc="69392755" w:tentative="1">
      <w:start w:val="1"/>
      <w:numFmt w:val="lowerLetter"/>
      <w:lvlText w:val="%8."/>
      <w:lvlJc w:val="left"/>
      <w:pPr>
        <w:ind w:left="5760" w:hanging="360"/>
      </w:pPr>
    </w:lvl>
    <w:lvl w:ilvl="8" w:tplc="69392755" w:tentative="1">
      <w:start w:val="1"/>
      <w:numFmt w:val="lowerRoman"/>
      <w:lvlText w:val="%9."/>
      <w:lvlJc w:val="right"/>
      <w:pPr>
        <w:ind w:left="6480" w:hanging="180"/>
      </w:pPr>
    </w:lvl>
  </w:abstractNum>
  <w:abstractNum w:abstractNumId="27160">
    <w:multiLevelType w:val="hybridMultilevel"/>
    <w:lvl w:ilvl="0" w:tplc="82542059">
      <w:start w:val="1"/>
      <w:numFmt w:val="decimal"/>
      <w:lvlText w:val="%1."/>
      <w:lvlJc w:val="left"/>
      <w:pPr>
        <w:ind w:left="720" w:hanging="360"/>
      </w:pPr>
    </w:lvl>
    <w:lvl w:ilvl="1" w:tplc="82542059" w:tentative="1">
      <w:start w:val="1"/>
      <w:numFmt w:val="lowerLetter"/>
      <w:lvlText w:val="%2."/>
      <w:lvlJc w:val="left"/>
      <w:pPr>
        <w:ind w:left="1440" w:hanging="360"/>
      </w:pPr>
    </w:lvl>
    <w:lvl w:ilvl="2" w:tplc="82542059" w:tentative="1">
      <w:start w:val="1"/>
      <w:numFmt w:val="lowerRoman"/>
      <w:lvlText w:val="%3."/>
      <w:lvlJc w:val="right"/>
      <w:pPr>
        <w:ind w:left="2160" w:hanging="180"/>
      </w:pPr>
    </w:lvl>
    <w:lvl w:ilvl="3" w:tplc="82542059" w:tentative="1">
      <w:start w:val="1"/>
      <w:numFmt w:val="decimal"/>
      <w:lvlText w:val="%4."/>
      <w:lvlJc w:val="left"/>
      <w:pPr>
        <w:ind w:left="2880" w:hanging="360"/>
      </w:pPr>
    </w:lvl>
    <w:lvl w:ilvl="4" w:tplc="82542059" w:tentative="1">
      <w:start w:val="1"/>
      <w:numFmt w:val="lowerLetter"/>
      <w:lvlText w:val="%5."/>
      <w:lvlJc w:val="left"/>
      <w:pPr>
        <w:ind w:left="3600" w:hanging="360"/>
      </w:pPr>
    </w:lvl>
    <w:lvl w:ilvl="5" w:tplc="82542059" w:tentative="1">
      <w:start w:val="1"/>
      <w:numFmt w:val="lowerRoman"/>
      <w:lvlText w:val="%6."/>
      <w:lvlJc w:val="right"/>
      <w:pPr>
        <w:ind w:left="4320" w:hanging="180"/>
      </w:pPr>
    </w:lvl>
    <w:lvl w:ilvl="6" w:tplc="82542059" w:tentative="1">
      <w:start w:val="1"/>
      <w:numFmt w:val="decimal"/>
      <w:lvlText w:val="%7."/>
      <w:lvlJc w:val="left"/>
      <w:pPr>
        <w:ind w:left="5040" w:hanging="360"/>
      </w:pPr>
    </w:lvl>
    <w:lvl w:ilvl="7" w:tplc="82542059" w:tentative="1">
      <w:start w:val="1"/>
      <w:numFmt w:val="lowerLetter"/>
      <w:lvlText w:val="%8."/>
      <w:lvlJc w:val="left"/>
      <w:pPr>
        <w:ind w:left="5760" w:hanging="360"/>
      </w:pPr>
    </w:lvl>
    <w:lvl w:ilvl="8" w:tplc="82542059" w:tentative="1">
      <w:start w:val="1"/>
      <w:numFmt w:val="lowerRoman"/>
      <w:lvlText w:val="%9."/>
      <w:lvlJc w:val="right"/>
      <w:pPr>
        <w:ind w:left="6480" w:hanging="180"/>
      </w:pPr>
    </w:lvl>
  </w:abstractNum>
  <w:abstractNum w:abstractNumId="27159">
    <w:multiLevelType w:val="hybridMultilevel"/>
    <w:lvl w:ilvl="0" w:tplc="69599036">
      <w:start w:val="1"/>
      <w:numFmt w:val="decimal"/>
      <w:lvlText w:val="%1."/>
      <w:lvlJc w:val="left"/>
      <w:pPr>
        <w:ind w:left="720" w:hanging="360"/>
      </w:pPr>
    </w:lvl>
    <w:lvl w:ilvl="1" w:tplc="69599036" w:tentative="1">
      <w:start w:val="1"/>
      <w:numFmt w:val="lowerLetter"/>
      <w:lvlText w:val="%2."/>
      <w:lvlJc w:val="left"/>
      <w:pPr>
        <w:ind w:left="1440" w:hanging="360"/>
      </w:pPr>
    </w:lvl>
    <w:lvl w:ilvl="2" w:tplc="69599036" w:tentative="1">
      <w:start w:val="1"/>
      <w:numFmt w:val="lowerRoman"/>
      <w:lvlText w:val="%3."/>
      <w:lvlJc w:val="right"/>
      <w:pPr>
        <w:ind w:left="2160" w:hanging="180"/>
      </w:pPr>
    </w:lvl>
    <w:lvl w:ilvl="3" w:tplc="69599036" w:tentative="1">
      <w:start w:val="1"/>
      <w:numFmt w:val="decimal"/>
      <w:lvlText w:val="%4."/>
      <w:lvlJc w:val="left"/>
      <w:pPr>
        <w:ind w:left="2880" w:hanging="360"/>
      </w:pPr>
    </w:lvl>
    <w:lvl w:ilvl="4" w:tplc="69599036" w:tentative="1">
      <w:start w:val="1"/>
      <w:numFmt w:val="lowerLetter"/>
      <w:lvlText w:val="%5."/>
      <w:lvlJc w:val="left"/>
      <w:pPr>
        <w:ind w:left="3600" w:hanging="360"/>
      </w:pPr>
    </w:lvl>
    <w:lvl w:ilvl="5" w:tplc="69599036" w:tentative="1">
      <w:start w:val="1"/>
      <w:numFmt w:val="lowerRoman"/>
      <w:lvlText w:val="%6."/>
      <w:lvlJc w:val="right"/>
      <w:pPr>
        <w:ind w:left="4320" w:hanging="180"/>
      </w:pPr>
    </w:lvl>
    <w:lvl w:ilvl="6" w:tplc="69599036" w:tentative="1">
      <w:start w:val="1"/>
      <w:numFmt w:val="decimal"/>
      <w:lvlText w:val="%7."/>
      <w:lvlJc w:val="left"/>
      <w:pPr>
        <w:ind w:left="5040" w:hanging="360"/>
      </w:pPr>
    </w:lvl>
    <w:lvl w:ilvl="7" w:tplc="69599036" w:tentative="1">
      <w:start w:val="1"/>
      <w:numFmt w:val="lowerLetter"/>
      <w:lvlText w:val="%8."/>
      <w:lvlJc w:val="left"/>
      <w:pPr>
        <w:ind w:left="5760" w:hanging="360"/>
      </w:pPr>
    </w:lvl>
    <w:lvl w:ilvl="8" w:tplc="69599036" w:tentative="1">
      <w:start w:val="1"/>
      <w:numFmt w:val="lowerRoman"/>
      <w:lvlText w:val="%9."/>
      <w:lvlJc w:val="right"/>
      <w:pPr>
        <w:ind w:left="6480" w:hanging="180"/>
      </w:pPr>
    </w:lvl>
  </w:abstractNum>
  <w:abstractNum w:abstractNumId="27158">
    <w:multiLevelType w:val="hybridMultilevel"/>
    <w:lvl w:ilvl="0" w:tplc="907527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158">
    <w:abstractNumId w:val="27158"/>
  </w:num>
  <w:num w:numId="27159">
    <w:abstractNumId w:val="27159"/>
  </w:num>
  <w:num w:numId="27160">
    <w:abstractNumId w:val="27160"/>
  </w:num>
  <w:num w:numId="27161">
    <w:abstractNumId w:val="27161"/>
  </w:num>
  <w:num w:numId="27162">
    <w:abstractNumId w:val="27162"/>
  </w:num>
  <w:num w:numId="27163">
    <w:abstractNumId w:val="27163"/>
  </w:num>
  <w:num w:numId="27164">
    <w:abstractNumId w:val="27164"/>
  </w:num>
  <w:num w:numId="27165">
    <w:abstractNumId w:val="27165"/>
  </w:num>
  <w:num w:numId="27166">
    <w:abstractNumId w:val="27166"/>
  </w:num>
  <w:num w:numId="27167">
    <w:abstractNumId w:val="27167"/>
  </w:num>
  <w:num w:numId="27168">
    <w:abstractNumId w:val="27168"/>
  </w:num>
  <w:num w:numId="27169">
    <w:abstractNumId w:val="27169"/>
  </w:num>
  <w:num w:numId="27170">
    <w:abstractNumId w:val="27170"/>
  </w:num>
  <w:num w:numId="27171">
    <w:abstractNumId w:val="27171"/>
  </w:num>
  <w:num w:numId="27172">
    <w:abstractNumId w:val="27172"/>
  </w:num>
  <w:num w:numId="27173">
    <w:abstractNumId w:val="27173"/>
  </w:num>
  <w:num w:numId="27174">
    <w:abstractNumId w:val="27174"/>
  </w:num>
  <w:num w:numId="27175">
    <w:abstractNumId w:val="27175"/>
  </w:num>
  <w:num w:numId="27176">
    <w:abstractNumId w:val="27176"/>
  </w:num>
  <w:num w:numId="27177">
    <w:abstractNumId w:val="27177"/>
  </w:num>
  <w:num w:numId="27178">
    <w:abstractNumId w:val="27178"/>
  </w:num>
  <w:num w:numId="27179">
    <w:abstractNumId w:val="27179"/>
  </w:num>
  <w:num w:numId="27180">
    <w:abstractNumId w:val="27180"/>
  </w:num>
  <w:num w:numId="27181">
    <w:abstractNumId w:val="27181"/>
  </w:num>
  <w:num w:numId="27182">
    <w:abstractNumId w:val="27182"/>
  </w:num>
  <w:num w:numId="27183">
    <w:abstractNumId w:val="27183"/>
  </w:num>
  <w:num w:numId="27184">
    <w:abstractNumId w:val="27184"/>
  </w:num>
  <w:num w:numId="27185">
    <w:abstractNumId w:val="27185"/>
  </w:num>
  <w:num w:numId="27186">
    <w:abstractNumId w:val="27186"/>
  </w:num>
  <w:num w:numId="27187">
    <w:abstractNumId w:val="27187"/>
  </w:num>
  <w:num w:numId="27188">
    <w:abstractNumId w:val="27188"/>
  </w:num>
  <w:num w:numId="27189">
    <w:abstractNumId w:val="27189"/>
  </w:num>
  <w:num w:numId="27190">
    <w:abstractNumId w:val="27190"/>
  </w:num>
  <w:num w:numId="27191">
    <w:abstractNumId w:val="27191"/>
  </w:num>
  <w:num w:numId="27192">
    <w:abstractNumId w:val="27192"/>
  </w:num>
  <w:num w:numId="27193">
    <w:abstractNumId w:val="27193"/>
  </w:num>
  <w:num w:numId="27194">
    <w:abstractNumId w:val="27194"/>
  </w:num>
  <w:num w:numId="27195">
    <w:abstractNumId w:val="27195"/>
  </w:num>
  <w:num w:numId="27196">
    <w:abstractNumId w:val="27196"/>
  </w:num>
  <w:num w:numId="27197">
    <w:abstractNumId w:val="27197"/>
  </w:num>
  <w:num w:numId="27198">
    <w:abstractNumId w:val="27198"/>
  </w:num>
  <w:num w:numId="27199">
    <w:abstractNumId w:val="27199"/>
  </w:num>
  <w:num w:numId="27200">
    <w:abstractNumId w:val="27200"/>
  </w:num>
  <w:num w:numId="27201">
    <w:abstractNumId w:val="27201"/>
  </w:num>
  <w:num w:numId="27202">
    <w:abstractNumId w:val="27202"/>
  </w:num>
  <w:num w:numId="27203">
    <w:abstractNumId w:val="27203"/>
  </w:num>
  <w:num w:numId="27204">
    <w:abstractNumId w:val="27204"/>
  </w:num>
  <w:num w:numId="27205">
    <w:abstractNumId w:val="27205"/>
  </w:num>
  <w:num w:numId="27206">
    <w:abstractNumId w:val="27206"/>
  </w:num>
  <w:num w:numId="27207">
    <w:abstractNumId w:val="27207"/>
  </w:num>
  <w:num w:numId="27208">
    <w:abstractNumId w:val="27208"/>
  </w:num>
  <w:num w:numId="27209">
    <w:abstractNumId w:val="27209"/>
  </w:num>
  <w:num w:numId="27210">
    <w:abstractNumId w:val="27210"/>
  </w:num>
  <w:num w:numId="27211">
    <w:abstractNumId w:val="27211"/>
  </w:num>
  <w:num w:numId="27212">
    <w:abstractNumId w:val="27212"/>
  </w:num>
  <w:num w:numId="27213">
    <w:abstractNumId w:val="27213"/>
  </w:num>
  <w:num w:numId="27214">
    <w:abstractNumId w:val="27214"/>
  </w:num>
  <w:num w:numId="27215">
    <w:abstractNumId w:val="27215"/>
  </w:num>
  <w:num w:numId="27216">
    <w:abstractNumId w:val="27216"/>
  </w:num>
  <w:num w:numId="27217">
    <w:abstractNumId w:val="27217"/>
  </w:num>
  <w:num w:numId="27218">
    <w:abstractNumId w:val="27218"/>
  </w:num>
  <w:num w:numId="27219">
    <w:abstractNumId w:val="27219"/>
  </w:num>
  <w:num w:numId="27220">
    <w:abstractNumId w:val="27220"/>
  </w:num>
  <w:num w:numId="27221">
    <w:abstractNumId w:val="27221"/>
  </w:num>
  <w:num w:numId="27222">
    <w:abstractNumId w:val="27222"/>
  </w:num>
  <w:num w:numId="27223">
    <w:abstractNumId w:val="27223"/>
  </w:num>
  <w:num w:numId="27224">
    <w:abstractNumId w:val="27224"/>
  </w:num>
  <w:num w:numId="27225">
    <w:abstractNumId w:val="27225"/>
  </w:num>
  <w:num w:numId="27226">
    <w:abstractNumId w:val="27226"/>
  </w:num>
  <w:num w:numId="27227">
    <w:abstractNumId w:val="27227"/>
  </w:num>
  <w:num w:numId="27228">
    <w:abstractNumId w:val="27228"/>
  </w:num>
  <w:num w:numId="27229">
    <w:abstractNumId w:val="27229"/>
  </w:num>
  <w:num w:numId="27230">
    <w:abstractNumId w:val="27230"/>
  </w:num>
  <w:num w:numId="27231">
    <w:abstractNumId w:val="27231"/>
  </w:num>
  <w:num w:numId="27232">
    <w:abstractNumId w:val="27232"/>
  </w:num>
  <w:num w:numId="27233">
    <w:abstractNumId w:val="27233"/>
  </w:num>
  <w:num w:numId="27234">
    <w:abstractNumId w:val="27234"/>
  </w:num>
  <w:num w:numId="27235">
    <w:abstractNumId w:val="27235"/>
  </w:num>
  <w:num w:numId="27236">
    <w:abstractNumId w:val="27236"/>
  </w:num>
  <w:num w:numId="27237">
    <w:abstractNumId w:val="27237"/>
  </w:num>
  <w:num w:numId="27238">
    <w:abstractNumId w:val="27238"/>
  </w:num>
  <w:num w:numId="27239">
    <w:abstractNumId w:val="272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7547986" Type="http://schemas.openxmlformats.org/officeDocument/2006/relationships/comments" Target="comments.xml"/><Relationship Id="rId315601364" Type="http://schemas.microsoft.com/office/2011/relationships/commentsExtended" Target="commentsExtended.xml"/><Relationship Id="rId14090477" Type="http://schemas.openxmlformats.org/officeDocument/2006/relationships/image" Target="media/imgrId14090477.jpg"/><Relationship Id="rId7566692bf3ec04c02" Type="http://schemas.openxmlformats.org/officeDocument/2006/relationships/hyperlink" Target="https://iservice.lombardini.it/jsp/Template2/manuale.jsp?id=259&amp;parent=1136" TargetMode="External"/><Relationship Id="rId2609692bf3ec04e2e" Type="http://schemas.openxmlformats.org/officeDocument/2006/relationships/hyperlink" Target="https://iservice.lombardini.it/jsp/Template2/manuale.jsp?id=260&amp;parent=1136" TargetMode="External"/><Relationship Id="rId6903692bf3ec051b3" Type="http://schemas.openxmlformats.org/officeDocument/2006/relationships/hyperlink" Target="https://iservice.lombardini.it/jsp/Template2/manuale.jsp?id=341&amp;parent=1136" TargetMode="External"/><Relationship Id="rId1868692bf3ec05536" Type="http://schemas.openxmlformats.org/officeDocument/2006/relationships/hyperlink" Target="https://iservice.lombardini.it/jsp/Template2/manuale.jsp?id=341&amp;parent=1136" TargetMode="External"/><Relationship Id="rId1942692bf3ec05ade" Type="http://schemas.openxmlformats.org/officeDocument/2006/relationships/hyperlink" Target="https://iservice.lombardini.it/jsp/Template2/manuale.jsp?id=341&amp;parent=1136" TargetMode="External"/><Relationship Id="rId9929692bf3ec05fc5" Type="http://schemas.openxmlformats.org/officeDocument/2006/relationships/hyperlink" Target="https://iservice.lombardini.it/jsp/Template2/manuale.jsp?id=343&amp;parent=1136" TargetMode="External"/><Relationship Id="rId4205692bf3ec0652c" Type="http://schemas.openxmlformats.org/officeDocument/2006/relationships/hyperlink" Target="https://iservice.lombardini.it/jsp/Template2/manuale.jsp?id=344&amp;parent=1136" TargetMode="External"/><Relationship Id="rId2980692bf3ec06ada" Type="http://schemas.openxmlformats.org/officeDocument/2006/relationships/hyperlink" Target="https://iservice.lombardini.it/jsp/Template2/manuale.jsp?id=345&amp;parent=1136" TargetMode="External"/><Relationship Id="rId1396692bf3ec06f6f" Type="http://schemas.openxmlformats.org/officeDocument/2006/relationships/hyperlink" Target="https://iservice.lombardini.it/jsp/Template2/manuale.jsp?id=346&amp;parent=1136" TargetMode="External"/><Relationship Id="rId9839692bf3ec073f6" Type="http://schemas.openxmlformats.org/officeDocument/2006/relationships/hyperlink" Target="https://iservice.lombardini.it/jsp/Template2/manuale.jsp?id=347&amp;parent=1136" TargetMode="External"/><Relationship Id="rId2042692bf3ec07889" Type="http://schemas.openxmlformats.org/officeDocument/2006/relationships/hyperlink" Target="https://iservice.lombardini.it/jsp/Template2/manuale.jsp?id=348&amp;parent=1136" TargetMode="External"/><Relationship Id="rId6409692bf3ec07d4c" Type="http://schemas.openxmlformats.org/officeDocument/2006/relationships/hyperlink" Target="https://iservice.lombardini.it/jsp/Template2/manuale.jsp?id=349&amp;parent=1136" TargetMode="External"/><Relationship Id="rId6599692bf3ec081d8" Type="http://schemas.openxmlformats.org/officeDocument/2006/relationships/hyperlink" Target="https://iservice.lombardini.it/jsp/Template2/manuale.jsp?id=350&amp;parent=1136" TargetMode="External"/><Relationship Id="rId1119692bf3ec087da" Type="http://schemas.openxmlformats.org/officeDocument/2006/relationships/hyperlink" Target="https://iservice.lombardini.it/jsp/Template2/manuale.jsp?id=351&amp;parent=1136" TargetMode="External"/><Relationship Id="rId1547692bf3ec08c7a" Type="http://schemas.openxmlformats.org/officeDocument/2006/relationships/hyperlink" Target="https://iservice.lombardini.it/jsp/Template2/manuale.jsp?id=352&amp;parent=1136" TargetMode="External"/><Relationship Id="rId1529692bf3ec09188" Type="http://schemas.openxmlformats.org/officeDocument/2006/relationships/hyperlink" Target="https://iservice.lombardini.it/jsp/Template2/manuale.jsp?id=353&amp;parent=1136" TargetMode="External"/><Relationship Id="rId5912692bf3ec0970d" Type="http://schemas.openxmlformats.org/officeDocument/2006/relationships/hyperlink" Target="https://iservice.lombardini.it/jsp/Template2/manuale.jsp?id=354&amp;parent=1136" TargetMode="External"/><Relationship Id="rId8446692bf3ec09fb6" Type="http://schemas.openxmlformats.org/officeDocument/2006/relationships/hyperlink" Target="https://iservice.lombardini.it/jsp/Template2/manuale.jsp?id=339&amp;parent=1136" TargetMode="External"/><Relationship Id="rId1663692bf3ec1f103" Type="http://schemas.openxmlformats.org/officeDocument/2006/relationships/hyperlink" Target="https://iservice.lombardini.it/jsp/Template2/manuale.jsp?id=283&amp;parent=1136" TargetMode="External"/><Relationship Id="rId2374692bf3ec2b3a4" Type="http://schemas.openxmlformats.org/officeDocument/2006/relationships/hyperlink" Target="https://iservice.lombardini.it/jsp/Template2/manuale.jsp?id=312&amp;parent=1136" TargetMode="External"/><Relationship Id="rId5888692bf3ec2b59b" Type="http://schemas.openxmlformats.org/officeDocument/2006/relationships/hyperlink" Target="https://iservice.lombardini.it/jsp/Template2/manuale.jsp?id=312&amp;parent=1136" TargetMode="External"/><Relationship Id="rId9926692bf3ec548ee" Type="http://schemas.openxmlformats.org/officeDocument/2006/relationships/hyperlink" Target="https://iservice.lombardini.it/jsp/Template2/manuale.jsp?id=312&amp;parent=1136" TargetMode="External"/><Relationship Id="rId1768692bf3ec54afd" Type="http://schemas.openxmlformats.org/officeDocument/2006/relationships/hyperlink" Target="https://iservice.lombardini.it/jsp/Template2/manuale.jsp?id=312&amp;parent=1136" TargetMode="External"/><Relationship Id="rId6234692bf3ec72ce2" Type="http://schemas.openxmlformats.org/officeDocument/2006/relationships/hyperlink" Target="https://iservice.lombardini.it/jsp/Template2/manuale.jsp?id=314&amp;parent=1136" TargetMode="External"/><Relationship Id="rId5087692bf3ec72ecb" Type="http://schemas.openxmlformats.org/officeDocument/2006/relationships/hyperlink" Target="https://iservice.lombardini.it/jsp/Template2/manuale.jsp?id=314&amp;parent=1136" TargetMode="External"/><Relationship Id="rId1174692bf3ec9af4f" Type="http://schemas.openxmlformats.org/officeDocument/2006/relationships/hyperlink" Target="https://iservice.lombardini.it/jsp/Template2/manuale.jsp?id=314&amp;parent=1136" TargetMode="External"/><Relationship Id="rId2751692bf3ecaad10" Type="http://schemas.openxmlformats.org/officeDocument/2006/relationships/hyperlink" Target="https://iservice.lombardini.it/jsp/Template2/manuale.jsp?id=314&amp;parent=1136" TargetMode="External"/><Relationship Id="rId1607692bf3ecbae02" Type="http://schemas.openxmlformats.org/officeDocument/2006/relationships/hyperlink" Target="https://iservice.lombardini.it/jsp/Template2/manuale.jsp?id=315&amp;parent=1136" TargetMode="External"/><Relationship Id="rId7066692bf3ecc2de0" Type="http://schemas.openxmlformats.org/officeDocument/2006/relationships/hyperlink" Target="https://iservice.lombardini.it/jsp/Template2/manuale.jsp?id=315&amp;parent=1136" TargetMode="External"/><Relationship Id="rId1795692bf3ecd27be" Type="http://schemas.openxmlformats.org/officeDocument/2006/relationships/hyperlink" Target="https://iservice.lombardini.it/jsp/Template2/manuale.jsp?id=315&amp;parent=1136" TargetMode="External"/><Relationship Id="rId7316692bf3ecd2d39" Type="http://schemas.openxmlformats.org/officeDocument/2006/relationships/hyperlink" Target="https://iservice.lombardini.it/jsp/Template2/manuale.jsp?id=309&amp;parent=1136" TargetMode="External"/><Relationship Id="rId4019692bf3ecedcb4" Type="http://schemas.openxmlformats.org/officeDocument/2006/relationships/hyperlink" Target="https://iservice.lombardini.it/jsp/Template2/manuale.jsp?id=315&amp;parent=1136" TargetMode="External"/><Relationship Id="rId1228692bf3ed0ca7c" Type="http://schemas.openxmlformats.org/officeDocument/2006/relationships/hyperlink" Target="https://iservice.lombardini.it/jsp/Template2/manuale.jsp?id=309&amp;parent=1136" TargetMode="External"/><Relationship Id="rId9444692bf3ed7d467" Type="http://schemas.openxmlformats.org/officeDocument/2006/relationships/hyperlink" Target="https://iservice.lombardini.it/jsp/Template2/manuale.jsp?id=339&amp;parent=1136" TargetMode="External"/><Relationship Id="rId2598692bf3ed82d63" Type="http://schemas.openxmlformats.org/officeDocument/2006/relationships/hyperlink" Target="https://iservice.lombardini.it/jsp/Template2/manuale.jsp?id=339&amp;parent=1136" TargetMode="External"/><Relationship Id="rId2327692bf3edc3682" Type="http://schemas.openxmlformats.org/officeDocument/2006/relationships/hyperlink" Target="https://iservice.lombardini.it/jsp/Template2/manuale.jsp?id=191&amp;parent=1000" TargetMode="External"/><Relationship Id="rId4264692bf3edc3a08" Type="http://schemas.openxmlformats.org/officeDocument/2006/relationships/hyperlink" Target="https://iservice.lombardini.it/jsp/Template2/manuale.jsp?id=191&amp;parent=1000" TargetMode="External"/><Relationship Id="rId8424692bf3edc3bd8" Type="http://schemas.openxmlformats.org/officeDocument/2006/relationships/hyperlink" Target="https://iservice.lombardini.it/jsp/Template2/manuale.jsp?id=191&amp;parent=1000" TargetMode="External"/><Relationship Id="rId3928692bf3edc3f61" Type="http://schemas.openxmlformats.org/officeDocument/2006/relationships/hyperlink" Target="https://iservice.lombardini.it/jsp/Template2/manuale.jsp?id=191&amp;parent=1000" TargetMode="External"/><Relationship Id="rId9484692bf3ee1bcfa" Type="http://schemas.openxmlformats.org/officeDocument/2006/relationships/hyperlink" Target="https://iservice.lombardini.it/jsp/Template2/manuale.jsp?id=291&amp;parent=1136" TargetMode="External"/><Relationship Id="rId7890692bf3ee2a0e2" Type="http://schemas.openxmlformats.org/officeDocument/2006/relationships/hyperlink" Target="https://iservice.lombardini.it/jsp/Template2/manuale.jsp?id=339&amp;parent=1136" TargetMode="External"/><Relationship Id="rId9170692bf3ee2a49b" Type="http://schemas.openxmlformats.org/officeDocument/2006/relationships/hyperlink" Target="https://iservice.lombardini.it/jsp/Template2/manuale.jsp?id=339&amp;parent=1136" TargetMode="External"/><Relationship Id="rId6408692bf3ee2a661" Type="http://schemas.openxmlformats.org/officeDocument/2006/relationships/hyperlink" Target="https://iservice.lombardini.it/jsp/Template2/manuale.jsp?id=339&amp;parent=1136" TargetMode="External"/><Relationship Id="rId3047692bf3ee2a9e4" Type="http://schemas.openxmlformats.org/officeDocument/2006/relationships/hyperlink" Target="https://iservice.lombardini.it/jsp/Template2/manuale.jsp?id=339&amp;parent=1136" TargetMode="External"/><Relationship Id="rId2208692bf3ee5c367" Type="http://schemas.openxmlformats.org/officeDocument/2006/relationships/hyperlink" Target="https://iservice.lombardini.it/jsp/Template2/manuale.jsp?id=316&amp;parent=1136" TargetMode="External"/><Relationship Id="rId8804692bf3ee5cb12" Type="http://schemas.openxmlformats.org/officeDocument/2006/relationships/hyperlink" Target="https://iservice.lombardini.it/jsp/Template2/manuale.jsp?id=191&amp;parent=1000" TargetMode="External"/><Relationship Id="rId9269692bf3ee78a7f" Type="http://schemas.openxmlformats.org/officeDocument/2006/relationships/hyperlink" Target="https://iservice.lombardini.it/jsp/Template2/manuale.jsp?id=191&amp;parent=1000" TargetMode="External"/><Relationship Id="rId9014692bf3ee92670" Type="http://schemas.openxmlformats.org/officeDocument/2006/relationships/hyperlink" Target="https://iservice.lombardini.it/jsp/Template2/manuale.jsp?id=146&amp;parent=1000" TargetMode="External"/><Relationship Id="rId7985692bf3ee9e823" Type="http://schemas.openxmlformats.org/officeDocument/2006/relationships/hyperlink" Target="https://iservice.lombardini.it/jsp/Template2/manuale.jsp?id=191&amp;parent=1000" TargetMode="External"/><Relationship Id="rId3510692bf3ee9f5e5" Type="http://schemas.openxmlformats.org/officeDocument/2006/relationships/hyperlink" Target="https://iservice.lombardini.it/jsp/Template2/manuale.jsp?id=191&amp;parent=1000" TargetMode="External"/><Relationship Id="rId4016692bf3eeaa05d" Type="http://schemas.openxmlformats.org/officeDocument/2006/relationships/hyperlink" Target="https://iservice.lombardini.it/jsp/Template2/manuale.jsp?id=191&amp;parent=1000" TargetMode="External"/><Relationship Id="rId3970692bf3eeaa3fa" Type="http://schemas.openxmlformats.org/officeDocument/2006/relationships/hyperlink" Target="https://iservice.lombardini.it/jsp/Template2/manuale.jsp?id=191&amp;parent=1000" TargetMode="External"/><Relationship Id="rId3046692bf3eeaa953" Type="http://schemas.openxmlformats.org/officeDocument/2006/relationships/hyperlink" Target="https://iservice.lombardini.it/jsp/Template2/manuale.jsp?id=191&amp;parent=1000" TargetMode="External"/><Relationship Id="rId4002692bf3eec06f4" Type="http://schemas.openxmlformats.org/officeDocument/2006/relationships/hyperlink" Target="https://iservice.lombardini.it/jsp/Template2/manuale.jsp?id=191&amp;parent=1000" TargetMode="External"/><Relationship Id="rId1757692bf3ef9aa03" Type="http://schemas.openxmlformats.org/officeDocument/2006/relationships/hyperlink" Target="https://iservice.lombardini.it/jsp/Template2/manuale.jsp?id=269&amp;parent=1136" TargetMode="External"/><Relationship Id="rId9123692bf3efc5580" Type="http://schemas.openxmlformats.org/officeDocument/2006/relationships/hyperlink" Target="https://iservice.lombardini.it/jsp/Template2/manuale.jsp?id=325&amp;parent=1136" TargetMode="External"/><Relationship Id="rId9524692bf3efc5766" Type="http://schemas.openxmlformats.org/officeDocument/2006/relationships/hyperlink" Target="https://iservice.lombardini.it/jsp/Template2/manuale.jsp?id=325&amp;parent=1136" TargetMode="External"/><Relationship Id="rId9964692bf3efe3e2c" Type="http://schemas.openxmlformats.org/officeDocument/2006/relationships/hyperlink" Target="https://iservice.lombardini.it/jsp/Template2/manuale.jsp?id=339&amp;parent=1136" TargetMode="External"/><Relationship Id="rId6715692bf3efe452f" Type="http://schemas.openxmlformats.org/officeDocument/2006/relationships/hyperlink" Target="https://iservice.lombardini.it/jsp/Template2/manuale.jsp?id=339&amp;parent=1136" TargetMode="External"/><Relationship Id="rId4511692bf3efe48e1" Type="http://schemas.openxmlformats.org/officeDocument/2006/relationships/hyperlink" Target="https://iservice.lombardini.it/jsp/Template2/manuale.jsp?id=339&amp;parent=1136" TargetMode="External"/><Relationship Id="rId2352692bf3f02840c" Type="http://schemas.openxmlformats.org/officeDocument/2006/relationships/hyperlink" Target="https://iservice.lombardini.it/jsp/Template2/manuale.jsp?id=296&amp;parent=1136" TargetMode="External"/><Relationship Id="rId4244692bf3f03b5ec" Type="http://schemas.openxmlformats.org/officeDocument/2006/relationships/hyperlink" Target="https://iservice.lombardini.it/jsp/Template2/manuale.jsp?id=339&amp;parent=1136" TargetMode="External"/><Relationship Id="rId7936692bf3f07011c" Type="http://schemas.openxmlformats.org/officeDocument/2006/relationships/hyperlink" Target="https://iservice.lombardini.it/jsp/Template2/manuale.jsp?id=317&amp;parent=1136" TargetMode="External"/><Relationship Id="rId3873692bf3f070e31" Type="http://schemas.openxmlformats.org/officeDocument/2006/relationships/hyperlink" Target="https://iservice.lombardini.it/jsp/Template2/manuale.jsp?id=271&amp;parent=1136" TargetMode="External"/><Relationship Id="rId8930692bf3f08b886" Type="http://schemas.openxmlformats.org/officeDocument/2006/relationships/hyperlink" Target="https://iservice.lombardini.it/jsp/Template2/manuale.jsp?id=191&amp;parent=1000" TargetMode="External"/><Relationship Id="rId1045692bf3f09ad9b" Type="http://schemas.openxmlformats.org/officeDocument/2006/relationships/hyperlink" Target="https://iservice.lombardini.it/jsp/Template2/manuale.jsp?id=339&amp;parent=1136" TargetMode="External"/><Relationship Id="rId6548692bf3f0b70ff" Type="http://schemas.openxmlformats.org/officeDocument/2006/relationships/hyperlink" Target="https://iservice.lombardini.it/jsp/Template2/manuale.jsp?id=339&amp;parent=1136" TargetMode="External"/><Relationship Id="rId5467692bf3f0d9c7d" Type="http://schemas.openxmlformats.org/officeDocument/2006/relationships/hyperlink" Target="https://iservice.lombardini.it/jsp/Template2/manuale.jsp?id=191&amp;parent=1000" TargetMode="External"/><Relationship Id="rId4585692bf3f15f529" Type="http://schemas.openxmlformats.org/officeDocument/2006/relationships/hyperlink" Target="https://iservice.lombardini.it/jsp/Template2/manuale.jsp?id=191&amp;parent=1000" TargetMode="External"/><Relationship Id="rId9554692bf3ec1749e" Type="http://schemas.openxmlformats.org/officeDocument/2006/relationships/image" Target="media/imgrId9554692bf3ec1749e.jpg"/><Relationship Id="rId9495692bf3ec1e7d0" Type="http://schemas.openxmlformats.org/officeDocument/2006/relationships/image" Target="media/imgrId9495692bf3ec1e7d0.jpg"/><Relationship Id="rId1233692bf3ec2ac2e" Type="http://schemas.openxmlformats.org/officeDocument/2006/relationships/image" Target="media/imgrId1233692bf3ec2ac2e.jpg"/><Relationship Id="rId5054692bf3ec3123c" Type="http://schemas.openxmlformats.org/officeDocument/2006/relationships/image" Target="media/imgrId5054692bf3ec3123c.jpg"/><Relationship Id="rId6108692bf3ec3f4f5" Type="http://schemas.openxmlformats.org/officeDocument/2006/relationships/image" Target="media/imgrId6108692bf3ec3f4f5.jpg"/><Relationship Id="rId3908692bf3ec4a5c3" Type="http://schemas.openxmlformats.org/officeDocument/2006/relationships/image" Target="media/imgrId3908692bf3ec4a5c3.jpg"/><Relationship Id="rId1379692bf3ec53f09" Type="http://schemas.openxmlformats.org/officeDocument/2006/relationships/image" Target="media/imgrId1379692bf3ec53f09.jpg"/><Relationship Id="rId3628692bf3ec62792" Type="http://schemas.openxmlformats.org/officeDocument/2006/relationships/image" Target="media/imgrId3628692bf3ec62792.jpg"/><Relationship Id="rId4396692bf3ec6d34e" Type="http://schemas.openxmlformats.org/officeDocument/2006/relationships/image" Target="media/imgrId4396692bf3ec6d34e.jpg"/><Relationship Id="rId8311692bf3ec725ab" Type="http://schemas.openxmlformats.org/officeDocument/2006/relationships/image" Target="media/imgrId8311692bf3ec725ab.jpg"/><Relationship Id="rId3863692bf3ec7bc75" Type="http://schemas.openxmlformats.org/officeDocument/2006/relationships/image" Target="media/imgrId3863692bf3ec7bc75.jpg"/><Relationship Id="rId9281692bf3ec85f4a" Type="http://schemas.openxmlformats.org/officeDocument/2006/relationships/image" Target="media/imgrId9281692bf3ec85f4a.jpg"/><Relationship Id="rId3847692bf3ec8d7df" Type="http://schemas.openxmlformats.org/officeDocument/2006/relationships/image" Target="media/imgrId3847692bf3ec8d7df.jpg"/><Relationship Id="rId3405692bf3ec98f15" Type="http://schemas.openxmlformats.org/officeDocument/2006/relationships/image" Target="media/imgrId3405692bf3ec98f15.jpg"/><Relationship Id="rId4762692bf3eca8f57" Type="http://schemas.openxmlformats.org/officeDocument/2006/relationships/image" Target="media/imgrId4762692bf3eca8f57.jpg"/><Relationship Id="rId7675692bf3ecba65a" Type="http://schemas.openxmlformats.org/officeDocument/2006/relationships/image" Target="media/imgrId7675692bf3ecba65a.jpg"/><Relationship Id="rId7380692bf3ecc2834" Type="http://schemas.openxmlformats.org/officeDocument/2006/relationships/image" Target="media/imgrId7380692bf3ecc2834.jpg"/><Relationship Id="rId1304692bf3eccb732" Type="http://schemas.openxmlformats.org/officeDocument/2006/relationships/image" Target="media/imgrId1304692bf3eccb732.png"/><Relationship Id="rId8158692bf3ecd208a" Type="http://schemas.openxmlformats.org/officeDocument/2006/relationships/image" Target="media/imgrId8158692bf3ecd208a.jpg"/><Relationship Id="rId4941692bf3ecde110" Type="http://schemas.openxmlformats.org/officeDocument/2006/relationships/image" Target="media/imgrId4941692bf3ecde110.jpg"/><Relationship Id="rId9572692bf3ece9210" Type="http://schemas.openxmlformats.org/officeDocument/2006/relationships/image" Target="media/imgrId9572692bf3ece9210.jpg"/><Relationship Id="rId9567692bf3eced61b" Type="http://schemas.openxmlformats.org/officeDocument/2006/relationships/image" Target="media/imgrId9567692bf3eced61b.jpg"/><Relationship Id="rId3333692bf3ed05a5b" Type="http://schemas.openxmlformats.org/officeDocument/2006/relationships/image" Target="media/imgrId3333692bf3ed05a5b.jpg"/><Relationship Id="rId5125692bf3ed0bbe7" Type="http://schemas.openxmlformats.org/officeDocument/2006/relationships/image" Target="media/imgrId5125692bf3ed0bbe7.jpg"/><Relationship Id="rId2169692bf3ed1a016" Type="http://schemas.openxmlformats.org/officeDocument/2006/relationships/image" Target="media/imgrId2169692bf3ed1a016.jpg"/><Relationship Id="rId2441692bf3ed1ec0e" Type="http://schemas.openxmlformats.org/officeDocument/2006/relationships/image" Target="media/imgrId2441692bf3ed1ec0e.jpg"/><Relationship Id="rId3218692bf3ed2c803" Type="http://schemas.openxmlformats.org/officeDocument/2006/relationships/image" Target="media/imgrId3218692bf3ed2c803.jpg"/><Relationship Id="rId9314692bf3ed31e1b" Type="http://schemas.openxmlformats.org/officeDocument/2006/relationships/image" Target="media/imgrId9314692bf3ed31e1b.jpg"/><Relationship Id="rId8476692bf3ed3d975" Type="http://schemas.openxmlformats.org/officeDocument/2006/relationships/image" Target="media/imgrId8476692bf3ed3d975.jpg"/><Relationship Id="rId6568692bf3ed4928c" Type="http://schemas.openxmlformats.org/officeDocument/2006/relationships/image" Target="media/imgrId6568692bf3ed4928c.jpg"/><Relationship Id="rId2988692bf3ed50829" Type="http://schemas.openxmlformats.org/officeDocument/2006/relationships/image" Target="media/imgrId2988692bf3ed50829.jpg"/><Relationship Id="rId7538692bf3ed5c66d" Type="http://schemas.openxmlformats.org/officeDocument/2006/relationships/image" Target="media/imgrId7538692bf3ed5c66d.jpg"/><Relationship Id="rId8743692bf3ed6944d" Type="http://schemas.openxmlformats.org/officeDocument/2006/relationships/image" Target="media/imgrId8743692bf3ed6944d.jpg"/><Relationship Id="rId6634692bf3ed6ef13" Type="http://schemas.openxmlformats.org/officeDocument/2006/relationships/image" Target="media/imgrId6634692bf3ed6ef13.jpg"/><Relationship Id="rId5351692bf3ed7c77e" Type="http://schemas.openxmlformats.org/officeDocument/2006/relationships/image" Target="media/imgrId5351692bf3ed7c77e.jpg"/><Relationship Id="rId4442692bf3ed81f60" Type="http://schemas.openxmlformats.org/officeDocument/2006/relationships/image" Target="media/imgrId4442692bf3ed81f60.jpg"/><Relationship Id="rId6343692bf3ed8dbc6" Type="http://schemas.openxmlformats.org/officeDocument/2006/relationships/image" Target="media/imgrId6343692bf3ed8dbc6.jpg"/><Relationship Id="rId3084692bf3ed959f7" Type="http://schemas.openxmlformats.org/officeDocument/2006/relationships/image" Target="media/imgrId3084692bf3ed959f7.jpg"/><Relationship Id="rId1817692bf3ed9cca3" Type="http://schemas.openxmlformats.org/officeDocument/2006/relationships/image" Target="media/imgrId1817692bf3ed9cca3.jpg"/><Relationship Id="rId4973692bf3eda8572" Type="http://schemas.openxmlformats.org/officeDocument/2006/relationships/image" Target="media/imgrId4973692bf3eda8572.jpg"/><Relationship Id="rId2016692bf3edafd35" Type="http://schemas.openxmlformats.org/officeDocument/2006/relationships/image" Target="media/imgrId2016692bf3edafd35.jpg"/><Relationship Id="rId6438692bf3edbba2f" Type="http://schemas.openxmlformats.org/officeDocument/2006/relationships/image" Target="media/imgrId6438692bf3edbba2f.jpg"/><Relationship Id="rId4153692bf3edc2cc0" Type="http://schemas.openxmlformats.org/officeDocument/2006/relationships/image" Target="media/imgrId4153692bf3edc2cc0.jpg"/><Relationship Id="rId3384692bf3edd0afd" Type="http://schemas.openxmlformats.org/officeDocument/2006/relationships/image" Target="media/imgrId3384692bf3edd0afd.jpg"/><Relationship Id="rId5627692bf3eddc488" Type="http://schemas.openxmlformats.org/officeDocument/2006/relationships/image" Target="media/imgrId5627692bf3eddc488.jpg"/><Relationship Id="rId5033692bf3ede17e9" Type="http://schemas.openxmlformats.org/officeDocument/2006/relationships/image" Target="media/imgrId5033692bf3ede17e9.jpg"/><Relationship Id="rId1461692bf3eded505" Type="http://schemas.openxmlformats.org/officeDocument/2006/relationships/image" Target="media/imgrId1461692bf3eded505.jpg"/><Relationship Id="rId3970692bf3edf11cd" Type="http://schemas.openxmlformats.org/officeDocument/2006/relationships/image" Target="media/imgrId3970692bf3edf11cd.jpg"/><Relationship Id="rId9806692bf3ee086e3" Type="http://schemas.openxmlformats.org/officeDocument/2006/relationships/image" Target="media/imgrId9806692bf3ee086e3.jpg"/><Relationship Id="rId3223692bf3ee14155" Type="http://schemas.openxmlformats.org/officeDocument/2006/relationships/image" Target="media/imgrId3223692bf3ee14155.jpg"/><Relationship Id="rId8667692bf3ee1b32e" Type="http://schemas.openxmlformats.org/officeDocument/2006/relationships/image" Target="media/imgrId8667692bf3ee1b32e.jpg"/><Relationship Id="rId7795692bf3ee295d7" Type="http://schemas.openxmlformats.org/officeDocument/2006/relationships/image" Target="media/imgrId7795692bf3ee295d7.jpg"/><Relationship Id="rId7473692bf3ee34ede" Type="http://schemas.openxmlformats.org/officeDocument/2006/relationships/image" Target="media/imgrId7473692bf3ee34ede.jpg"/><Relationship Id="rId1827692bf3ee3d513" Type="http://schemas.openxmlformats.org/officeDocument/2006/relationships/image" Target="media/imgrId1827692bf3ee3d513.jpg"/><Relationship Id="rId8485692bf3ee4c521" Type="http://schemas.openxmlformats.org/officeDocument/2006/relationships/image" Target="media/imgrId8485692bf3ee4c521.jpg"/><Relationship Id="rId3216692bf3ee56d36" Type="http://schemas.openxmlformats.org/officeDocument/2006/relationships/image" Target="media/imgrId3216692bf3ee56d36.jpg"/><Relationship Id="rId6917692bf3ee5bc2f" Type="http://schemas.openxmlformats.org/officeDocument/2006/relationships/image" Target="media/imgrId6917692bf3ee5bc2f.jpg"/><Relationship Id="rId1777692bf3ee6aeb3" Type="http://schemas.openxmlformats.org/officeDocument/2006/relationships/image" Target="media/imgrId1777692bf3ee6aeb3.jpg"/><Relationship Id="rId6410692bf3ee77ec5" Type="http://schemas.openxmlformats.org/officeDocument/2006/relationships/image" Target="media/imgrId6410692bf3ee77ec5.jpg"/><Relationship Id="rId9674692bf3ee84abb" Type="http://schemas.openxmlformats.org/officeDocument/2006/relationships/image" Target="media/imgrId9674692bf3ee84abb.jpg"/><Relationship Id="rId7546692bf3ee91dc1" Type="http://schemas.openxmlformats.org/officeDocument/2006/relationships/image" Target="media/imgrId7546692bf3ee91dc1.jpg"/><Relationship Id="rId6694692bf3ee9e2d0" Type="http://schemas.openxmlformats.org/officeDocument/2006/relationships/image" Target="media/imgrId6694692bf3ee9e2d0.jpg"/><Relationship Id="rId5290692bf3eea9af7" Type="http://schemas.openxmlformats.org/officeDocument/2006/relationships/image" Target="media/imgrId5290692bf3eea9af7.jpg"/><Relationship Id="rId6518692bf3eeb54df" Type="http://schemas.openxmlformats.org/officeDocument/2006/relationships/image" Target="media/imgrId6518692bf3eeb54df.jpg"/><Relationship Id="rId4485692bf3eebffec" Type="http://schemas.openxmlformats.org/officeDocument/2006/relationships/image" Target="media/imgrId4485692bf3eebffec.jpg"/><Relationship Id="rId1054692bf3eecaa78" Type="http://schemas.openxmlformats.org/officeDocument/2006/relationships/image" Target="media/imgrId1054692bf3eecaa78.jpg"/><Relationship Id="rId4293692bf3eed2128" Type="http://schemas.openxmlformats.org/officeDocument/2006/relationships/image" Target="media/imgrId4293692bf3eed2128.jpg"/><Relationship Id="rId9769692bf3eed9c18" Type="http://schemas.openxmlformats.org/officeDocument/2006/relationships/image" Target="media/imgrId9769692bf3eed9c18.jpg"/><Relationship Id="rId7824692bf3eee2c11" Type="http://schemas.openxmlformats.org/officeDocument/2006/relationships/image" Target="media/imgrId7824692bf3eee2c11.jpg"/><Relationship Id="rId8273692bf3eeea129" Type="http://schemas.openxmlformats.org/officeDocument/2006/relationships/image" Target="media/imgrId8273692bf3eeea129.jpg"/><Relationship Id="rId6743692bf3ef0473d" Type="http://schemas.openxmlformats.org/officeDocument/2006/relationships/image" Target="media/imgrId6743692bf3ef0473d.jpg"/><Relationship Id="rId6557692bf3ef08df3" Type="http://schemas.openxmlformats.org/officeDocument/2006/relationships/image" Target="media/imgrId6557692bf3ef08df3.jpg"/><Relationship Id="rId7978692bf3ef1759e" Type="http://schemas.openxmlformats.org/officeDocument/2006/relationships/image" Target="media/imgrId7978692bf3ef1759e.jpg"/><Relationship Id="rId1029692bf3ef1c456" Type="http://schemas.openxmlformats.org/officeDocument/2006/relationships/image" Target="media/imgrId1029692bf3ef1c456.jpg"/><Relationship Id="rId3588692bf3ef2a36f" Type="http://schemas.openxmlformats.org/officeDocument/2006/relationships/image" Target="media/imgrId3588692bf3ef2a36f.jpg"/><Relationship Id="rId6213692bf3ef39e40" Type="http://schemas.openxmlformats.org/officeDocument/2006/relationships/image" Target="media/imgrId6213692bf3ef39e40.jpg"/><Relationship Id="rId1721692bf3ef3e97a" Type="http://schemas.openxmlformats.org/officeDocument/2006/relationships/image" Target="media/imgrId1721692bf3ef3e97a.jpg"/><Relationship Id="rId5276692bf3ef445b8" Type="http://schemas.openxmlformats.org/officeDocument/2006/relationships/image" Target="media/imgrId5276692bf3ef445b8.jpg"/><Relationship Id="rId1132692bf3ef4e4ad" Type="http://schemas.openxmlformats.org/officeDocument/2006/relationships/image" Target="media/imgrId1132692bf3ef4e4ad.jpg"/><Relationship Id="rId2202692bf3ef55e2a" Type="http://schemas.openxmlformats.org/officeDocument/2006/relationships/image" Target="media/imgrId2202692bf3ef55e2a.jpg"/><Relationship Id="rId9593692bf3ef60950" Type="http://schemas.openxmlformats.org/officeDocument/2006/relationships/image" Target="media/imgrId9593692bf3ef60950.jpg"/><Relationship Id="rId2542692bf3ef68e7c" Type="http://schemas.openxmlformats.org/officeDocument/2006/relationships/image" Target="media/imgrId2542692bf3ef68e7c.jpg"/><Relationship Id="rId9420692bf3ef70115" Type="http://schemas.openxmlformats.org/officeDocument/2006/relationships/image" Target="media/imgrId9420692bf3ef70115.jpg"/><Relationship Id="rId6716692bf3ef79370" Type="http://schemas.openxmlformats.org/officeDocument/2006/relationships/image" Target="media/imgrId6716692bf3ef79370.jpg"/><Relationship Id="rId2753692bf3ef835ad" Type="http://schemas.openxmlformats.org/officeDocument/2006/relationships/image" Target="media/imgrId2753692bf3ef835ad.jpg"/><Relationship Id="rId4802692bf3ef8e5f1" Type="http://schemas.openxmlformats.org/officeDocument/2006/relationships/image" Target="media/imgrId4802692bf3ef8e5f1.jpg"/><Relationship Id="rId5675692bf3ef95e2f" Type="http://schemas.openxmlformats.org/officeDocument/2006/relationships/image" Target="media/imgrId5675692bf3ef95e2f.jpg"/><Relationship Id="rId4065692bf3ef99f22" Type="http://schemas.openxmlformats.org/officeDocument/2006/relationships/image" Target="media/imgrId4065692bf3ef99f22.jpg"/><Relationship Id="rId4366692bf3efa5949" Type="http://schemas.openxmlformats.org/officeDocument/2006/relationships/image" Target="media/imgrId4366692bf3efa5949.jpg"/><Relationship Id="rId9091692bf3efae789" Type="http://schemas.openxmlformats.org/officeDocument/2006/relationships/image" Target="media/imgrId9091692bf3efae789.jpg"/><Relationship Id="rId5252692bf3efba492" Type="http://schemas.openxmlformats.org/officeDocument/2006/relationships/image" Target="media/imgrId5252692bf3efba492.jpg"/><Relationship Id="rId3608692bf3efc4dc7" Type="http://schemas.openxmlformats.org/officeDocument/2006/relationships/image" Target="media/imgrId3608692bf3efc4dc7.jpg"/><Relationship Id="rId4951692bf3efd2e1e" Type="http://schemas.openxmlformats.org/officeDocument/2006/relationships/image" Target="media/imgrId4951692bf3efd2e1e.jpg"/><Relationship Id="rId8977692bf3efe2743" Type="http://schemas.openxmlformats.org/officeDocument/2006/relationships/image" Target="media/imgrId8977692bf3efe2743.jpg"/><Relationship Id="rId5797692bf3efe3618" Type="http://schemas.openxmlformats.org/officeDocument/2006/relationships/image" Target="media/imgrId5797692bf3efe3618.png"/><Relationship Id="rId4565692bf3eff0303" Type="http://schemas.openxmlformats.org/officeDocument/2006/relationships/image" Target="media/imgrId4565692bf3eff0303.jpg"/><Relationship Id="rId6492692bf3f0068b3" Type="http://schemas.openxmlformats.org/officeDocument/2006/relationships/image" Target="media/imgrId6492692bf3f0068b3.jpg"/><Relationship Id="rId7134692bf3f013502" Type="http://schemas.openxmlformats.org/officeDocument/2006/relationships/image" Target="media/imgrId7134692bf3f013502.jpg"/><Relationship Id="rId3225692bf3f018404" Type="http://schemas.openxmlformats.org/officeDocument/2006/relationships/image" Target="media/imgrId3225692bf3f018404.jpg"/><Relationship Id="rId1419692bf3f027670" Type="http://schemas.openxmlformats.org/officeDocument/2006/relationships/image" Target="media/imgrId1419692bf3f027670.jpg"/><Relationship Id="rId2073692bf3f0355df" Type="http://schemas.openxmlformats.org/officeDocument/2006/relationships/image" Target="media/imgrId2073692bf3f0355df.jpg"/><Relationship Id="rId8625692bf3f03ab4d" Type="http://schemas.openxmlformats.org/officeDocument/2006/relationships/image" Target="media/imgrId8625692bf3f03ab4d.jpg"/><Relationship Id="rId8103692bf3f045f77" Type="http://schemas.openxmlformats.org/officeDocument/2006/relationships/image" Target="media/imgrId8103692bf3f045f77.jpg"/><Relationship Id="rId7176692bf3f04dda9" Type="http://schemas.openxmlformats.org/officeDocument/2006/relationships/image" Target="media/imgrId7176692bf3f04dda9.jpg"/><Relationship Id="rId9775692bf3f059a43" Type="http://schemas.openxmlformats.org/officeDocument/2006/relationships/image" Target="media/imgrId9775692bf3f059a43.jpg"/><Relationship Id="rId4051692bf3f060d8a" Type="http://schemas.openxmlformats.org/officeDocument/2006/relationships/image" Target="media/imgrId4051692bf3f060d8a.jpg"/><Relationship Id="rId1390692bf3f06f801" Type="http://schemas.openxmlformats.org/officeDocument/2006/relationships/image" Target="media/imgrId1390692bf3f06f801.jpg"/><Relationship Id="rId5452692bf3f07952c" Type="http://schemas.openxmlformats.org/officeDocument/2006/relationships/image" Target="media/imgrId5452692bf3f07952c.jpg"/><Relationship Id="rId2689692bf3f08570c" Type="http://schemas.openxmlformats.org/officeDocument/2006/relationships/image" Target="media/imgrId2689692bf3f08570c.jpg"/><Relationship Id="rId6405692bf3f08b0db" Type="http://schemas.openxmlformats.org/officeDocument/2006/relationships/image" Target="media/imgrId6405692bf3f08b0db.jpg"/><Relationship Id="rId3633692bf3f09a62b" Type="http://schemas.openxmlformats.org/officeDocument/2006/relationships/image" Target="media/imgrId3633692bf3f09a62b.jpg"/><Relationship Id="rId3345692bf3f0a569e" Type="http://schemas.openxmlformats.org/officeDocument/2006/relationships/image" Target="media/imgrId3345692bf3f0a569e.jpg"/><Relationship Id="rId8221692bf3f0af468" Type="http://schemas.openxmlformats.org/officeDocument/2006/relationships/image" Target="media/imgrId8221692bf3f0af468.jpg"/><Relationship Id="rId5026692bf3f0b6360" Type="http://schemas.openxmlformats.org/officeDocument/2006/relationships/image" Target="media/imgrId5026692bf3f0b6360.jpg"/><Relationship Id="rId3274692bf3f0c174e" Type="http://schemas.openxmlformats.org/officeDocument/2006/relationships/image" Target="media/imgrId3274692bf3f0c174e.jpg"/><Relationship Id="rId4668692bf3f0c983e" Type="http://schemas.openxmlformats.org/officeDocument/2006/relationships/image" Target="media/imgrId4668692bf3f0c983e.jpg"/><Relationship Id="rId3380692bf3f0d86da" Type="http://schemas.openxmlformats.org/officeDocument/2006/relationships/image" Target="media/imgrId3380692bf3f0d86da.jpg"/><Relationship Id="rId1864692bf3f0e663d" Type="http://schemas.openxmlformats.org/officeDocument/2006/relationships/image" Target="media/imgrId1864692bf3f0e663d.jpg"/><Relationship Id="rId5299692bf3f0ebc95" Type="http://schemas.openxmlformats.org/officeDocument/2006/relationships/image" Target="media/imgrId5299692bf3f0ebc95.jpg"/><Relationship Id="rId7339692bf3f1033f4" Type="http://schemas.openxmlformats.org/officeDocument/2006/relationships/image" Target="media/imgrId7339692bf3f1033f4.jpg"/><Relationship Id="rId8429692bf3f10acb9" Type="http://schemas.openxmlformats.org/officeDocument/2006/relationships/image" Target="media/imgrId8429692bf3f10acb9.jpg"/><Relationship Id="rId5793692bf3f118d49" Type="http://schemas.openxmlformats.org/officeDocument/2006/relationships/image" Target="media/imgrId5793692bf3f118d49.jpg"/><Relationship Id="rId1620692bf3f12407c" Type="http://schemas.openxmlformats.org/officeDocument/2006/relationships/image" Target="media/imgrId1620692bf3f12407c.jpg"/><Relationship Id="rId3632692bf3f1305c1" Type="http://schemas.openxmlformats.org/officeDocument/2006/relationships/image" Target="media/imgrId3632692bf3f1305c1.jpg"/><Relationship Id="rId1853692bf3f13a915" Type="http://schemas.openxmlformats.org/officeDocument/2006/relationships/image" Target="media/imgrId1853692bf3f13a915.jpg"/><Relationship Id="rId7823692bf3f146d62" Type="http://schemas.openxmlformats.org/officeDocument/2006/relationships/image" Target="media/imgrId7823692bf3f146d62.jpg"/><Relationship Id="rId2986692bf3f1471f9" Type="http://schemas.openxmlformats.org/officeDocument/2006/relationships/image" Target="media/imgrId2986692bf3f1471f9.png"/><Relationship Id="rId6269692bf3f1580e5" Type="http://schemas.openxmlformats.org/officeDocument/2006/relationships/image" Target="media/imgrId6269692bf3f1580e5.jpg"/><Relationship Id="rId6586692bf3f15edd5" Type="http://schemas.openxmlformats.org/officeDocument/2006/relationships/image" Target="media/imgrId6586692bf3f15edd5.jpg"/><Relationship Id="rId3670692bf3f16c8e8" Type="http://schemas.openxmlformats.org/officeDocument/2006/relationships/image" Target="media/imgrId3670692bf3f16c8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4090477" Type="http://schemas.openxmlformats.org/officeDocument/2006/relationships/image" Target="media/imgrId1409047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4090477" Type="http://schemas.openxmlformats.org/officeDocument/2006/relationships/image" Target="media/imgrId1409047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4090477" Type="http://schemas.openxmlformats.org/officeDocument/2006/relationships/image" Target="media/imgrId1409047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4090477" Type="http://schemas.openxmlformats.org/officeDocument/2006/relationships/image" Target="media/imgrId1409047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4090477" Type="http://schemas.openxmlformats.org/officeDocument/2006/relationships/image" Target="media/imgrId1409047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4090477" Type="http://schemas.openxmlformats.org/officeDocument/2006/relationships/image" Target="media/imgrId140904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