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710008" w:name="ctxt"/>
    <w:bookmarkEnd w:id="977100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57692d3f8a833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18692d3f8a839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43692d3f8a83f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6692d3f8a845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11692d3f8a84b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70692d3f8a850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82692d3f8a85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316">
    <w:multiLevelType w:val="hybridMultilevel"/>
    <w:lvl w:ilvl="0" w:tplc="20158914">
      <w:start w:val="1"/>
      <w:numFmt w:val="decimal"/>
      <w:lvlText w:val="%1."/>
      <w:lvlJc w:val="left"/>
      <w:pPr>
        <w:ind w:left="720" w:hanging="360"/>
      </w:pPr>
    </w:lvl>
    <w:lvl w:ilvl="1" w:tplc="20158914" w:tentative="1">
      <w:start w:val="1"/>
      <w:numFmt w:val="lowerLetter"/>
      <w:lvlText w:val="%2."/>
      <w:lvlJc w:val="left"/>
      <w:pPr>
        <w:ind w:left="1440" w:hanging="360"/>
      </w:pPr>
    </w:lvl>
    <w:lvl w:ilvl="2" w:tplc="20158914" w:tentative="1">
      <w:start w:val="1"/>
      <w:numFmt w:val="lowerRoman"/>
      <w:lvlText w:val="%3."/>
      <w:lvlJc w:val="right"/>
      <w:pPr>
        <w:ind w:left="2160" w:hanging="180"/>
      </w:pPr>
    </w:lvl>
    <w:lvl w:ilvl="3" w:tplc="20158914" w:tentative="1">
      <w:start w:val="1"/>
      <w:numFmt w:val="decimal"/>
      <w:lvlText w:val="%4."/>
      <w:lvlJc w:val="left"/>
      <w:pPr>
        <w:ind w:left="2880" w:hanging="360"/>
      </w:pPr>
    </w:lvl>
    <w:lvl w:ilvl="4" w:tplc="20158914" w:tentative="1">
      <w:start w:val="1"/>
      <w:numFmt w:val="lowerLetter"/>
      <w:lvlText w:val="%5."/>
      <w:lvlJc w:val="left"/>
      <w:pPr>
        <w:ind w:left="3600" w:hanging="360"/>
      </w:pPr>
    </w:lvl>
    <w:lvl w:ilvl="5" w:tplc="20158914" w:tentative="1">
      <w:start w:val="1"/>
      <w:numFmt w:val="lowerRoman"/>
      <w:lvlText w:val="%6."/>
      <w:lvlJc w:val="right"/>
      <w:pPr>
        <w:ind w:left="4320" w:hanging="180"/>
      </w:pPr>
    </w:lvl>
    <w:lvl w:ilvl="6" w:tplc="20158914" w:tentative="1">
      <w:start w:val="1"/>
      <w:numFmt w:val="decimal"/>
      <w:lvlText w:val="%7."/>
      <w:lvlJc w:val="left"/>
      <w:pPr>
        <w:ind w:left="5040" w:hanging="360"/>
      </w:pPr>
    </w:lvl>
    <w:lvl w:ilvl="7" w:tplc="20158914" w:tentative="1">
      <w:start w:val="1"/>
      <w:numFmt w:val="lowerLetter"/>
      <w:lvlText w:val="%8."/>
      <w:lvlJc w:val="left"/>
      <w:pPr>
        <w:ind w:left="5760" w:hanging="360"/>
      </w:pPr>
    </w:lvl>
    <w:lvl w:ilvl="8" w:tplc="20158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15">
    <w:multiLevelType w:val="hybridMultilevel"/>
    <w:lvl w:ilvl="0" w:tplc="93420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315">
    <w:abstractNumId w:val="11315"/>
  </w:num>
  <w:num w:numId="11316">
    <w:abstractNumId w:val="113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68201284" Type="http://schemas.openxmlformats.org/officeDocument/2006/relationships/comments" Target="comments.xml"/><Relationship Id="rId366008045" Type="http://schemas.microsoft.com/office/2011/relationships/commentsExtended" Target="commentsExtended.xml"/><Relationship Id="rId8257692d3f8a833ae" Type="http://schemas.openxmlformats.org/officeDocument/2006/relationships/hyperlink" Target="https://iservice.lombardini.it/documents/Manuals/9205/a_-_intake_and_exhaust.pdf" TargetMode="External"/><Relationship Id="rId6918692d3f8a839a4" Type="http://schemas.openxmlformats.org/officeDocument/2006/relationships/hyperlink" Target="https://iservice.lombardini.it/documents/Manuals/9206/b_-_conn_rod-mounts-crankcase.pdf" TargetMode="External"/><Relationship Id="rId2243692d3f8a83f72" Type="http://schemas.openxmlformats.org/officeDocument/2006/relationships/hyperlink" Target="https://iservice.lombardini.it/documents/Manuals/9207/c_-_cylinder_head-speed_governor.pdf" TargetMode="External"/><Relationship Id="rId3236692d3f8a8454e" Type="http://schemas.openxmlformats.org/officeDocument/2006/relationships/hyperlink" Target="https://iservice.lombardini.it/documents/Manuals/9708/d_-_controls-lubricating_system.pdf" TargetMode="External"/><Relationship Id="rId5611692d3f8a84b07" Type="http://schemas.openxmlformats.org/officeDocument/2006/relationships/hyperlink" Target="https://iservice.lombardini.it/documents/Manuals/9202/e_-_fuel_system.pdf" TargetMode="External"/><Relationship Id="rId6370692d3f8a850e0" Type="http://schemas.openxmlformats.org/officeDocument/2006/relationships/hyperlink" Target="https://iservice.lombardini.it/documents/Manuals/9203/f_-_cooling_system-starting.pdf" TargetMode="External"/><Relationship Id="rId8782692d3f8a856ac" Type="http://schemas.openxmlformats.org/officeDocument/2006/relationships/hyperlink" Target="https://iservice.lombardini.it/documents/Manuals/92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