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095628" w:name="ctxt"/>
    <w:bookmarkEnd w:id="780956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9692d4cd7dd6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11692d4cd7ddc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5692d4cd7de2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19692d4cd7de7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7692d4cd7ded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28692d4cd7df3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5692d4cd7df9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522">
    <w:multiLevelType w:val="hybridMultilevel"/>
    <w:lvl w:ilvl="0" w:tplc="26862850">
      <w:start w:val="1"/>
      <w:numFmt w:val="decimal"/>
      <w:lvlText w:val="%1."/>
      <w:lvlJc w:val="left"/>
      <w:pPr>
        <w:ind w:left="720" w:hanging="360"/>
      </w:pPr>
    </w:lvl>
    <w:lvl w:ilvl="1" w:tplc="26862850" w:tentative="1">
      <w:start w:val="1"/>
      <w:numFmt w:val="lowerLetter"/>
      <w:lvlText w:val="%2."/>
      <w:lvlJc w:val="left"/>
      <w:pPr>
        <w:ind w:left="1440" w:hanging="360"/>
      </w:pPr>
    </w:lvl>
    <w:lvl w:ilvl="2" w:tplc="26862850" w:tentative="1">
      <w:start w:val="1"/>
      <w:numFmt w:val="lowerRoman"/>
      <w:lvlText w:val="%3."/>
      <w:lvlJc w:val="right"/>
      <w:pPr>
        <w:ind w:left="2160" w:hanging="180"/>
      </w:pPr>
    </w:lvl>
    <w:lvl w:ilvl="3" w:tplc="26862850" w:tentative="1">
      <w:start w:val="1"/>
      <w:numFmt w:val="decimal"/>
      <w:lvlText w:val="%4."/>
      <w:lvlJc w:val="left"/>
      <w:pPr>
        <w:ind w:left="2880" w:hanging="360"/>
      </w:pPr>
    </w:lvl>
    <w:lvl w:ilvl="4" w:tplc="26862850" w:tentative="1">
      <w:start w:val="1"/>
      <w:numFmt w:val="lowerLetter"/>
      <w:lvlText w:val="%5."/>
      <w:lvlJc w:val="left"/>
      <w:pPr>
        <w:ind w:left="3600" w:hanging="360"/>
      </w:pPr>
    </w:lvl>
    <w:lvl w:ilvl="5" w:tplc="26862850" w:tentative="1">
      <w:start w:val="1"/>
      <w:numFmt w:val="lowerRoman"/>
      <w:lvlText w:val="%6."/>
      <w:lvlJc w:val="right"/>
      <w:pPr>
        <w:ind w:left="4320" w:hanging="180"/>
      </w:pPr>
    </w:lvl>
    <w:lvl w:ilvl="6" w:tplc="26862850" w:tentative="1">
      <w:start w:val="1"/>
      <w:numFmt w:val="decimal"/>
      <w:lvlText w:val="%7."/>
      <w:lvlJc w:val="left"/>
      <w:pPr>
        <w:ind w:left="5040" w:hanging="360"/>
      </w:pPr>
    </w:lvl>
    <w:lvl w:ilvl="7" w:tplc="26862850" w:tentative="1">
      <w:start w:val="1"/>
      <w:numFmt w:val="lowerLetter"/>
      <w:lvlText w:val="%8."/>
      <w:lvlJc w:val="left"/>
      <w:pPr>
        <w:ind w:left="5760" w:hanging="360"/>
      </w:pPr>
    </w:lvl>
    <w:lvl w:ilvl="8" w:tplc="26862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21">
    <w:multiLevelType w:val="hybridMultilevel"/>
    <w:lvl w:ilvl="0" w:tplc="32121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21">
    <w:abstractNumId w:val="26521"/>
  </w:num>
  <w:num w:numId="26522">
    <w:abstractNumId w:val="265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9988393" Type="http://schemas.openxmlformats.org/officeDocument/2006/relationships/comments" Target="comments.xml"/><Relationship Id="rId718080283" Type="http://schemas.microsoft.com/office/2011/relationships/commentsExtended" Target="commentsExtended.xml"/><Relationship Id="rId8999692d4cd7dd669" Type="http://schemas.openxmlformats.org/officeDocument/2006/relationships/hyperlink" Target="https://iservice.lombardini.it/documents/Manuals/9205/a_-_intake_and_exhaust.pdf" TargetMode="External"/><Relationship Id="rId6011692d4cd7ddc5b" Type="http://schemas.openxmlformats.org/officeDocument/2006/relationships/hyperlink" Target="https://iservice.lombardini.it/documents/Manuals/9206/b_-_conn_rod-mounts-crankcase.pdf" TargetMode="External"/><Relationship Id="rId5375692d4cd7de22a" Type="http://schemas.openxmlformats.org/officeDocument/2006/relationships/hyperlink" Target="https://iservice.lombardini.it/documents/Manuals/9207/c_-_cylinder_head-speed_governor.pdf" TargetMode="External"/><Relationship Id="rId4419692d4cd7de7f1" Type="http://schemas.openxmlformats.org/officeDocument/2006/relationships/hyperlink" Target="https://iservice.lombardini.it/documents/Manuals/9708/d_-_controls-lubricating_system.pdf" TargetMode="External"/><Relationship Id="rId4977692d4cd7dedaf" Type="http://schemas.openxmlformats.org/officeDocument/2006/relationships/hyperlink" Target="https://iservice.lombardini.it/documents/Manuals/9202/e_-_fuel_system.pdf" TargetMode="External"/><Relationship Id="rId1228692d4cd7df384" Type="http://schemas.openxmlformats.org/officeDocument/2006/relationships/hyperlink" Target="https://iservice.lombardini.it/documents/Manuals/9203/f_-_cooling_system-starting.pdf" TargetMode="External"/><Relationship Id="rId6945692d4cd7df946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