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KDI-TCP 3404E5 (Rev. 01.1)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705898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72375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0196901" w:name="ctxt"/>
    <w:bookmarkEnd w:id="5019690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 probabili ed eliminazione inconvenienti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SPEGNERE IMMEDIATAMENTE IL MOTORE QUANDO:</w:t>
      </w:r>
    </w:p>
    <w:p>
      <w:pPr>
        <w:numPr>
          <w:ilvl w:val="0"/>
          <w:numId w:val="390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giri del motore aumentano e diminuiscono improvvisamente e senza possibilità di controllo;</w:t>
      </w:r>
    </w:p>
    <w:p>
      <w:pPr>
        <w:numPr>
          <w:ilvl w:val="0"/>
          <w:numId w:val="390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Viene udito un rumore inusuale e improvviso;</w:t>
      </w:r>
    </w:p>
    <w:p>
      <w:pPr>
        <w:numPr>
          <w:ilvl w:val="0"/>
          <w:numId w:val="390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colore dei gas di scarico diventa improvvisamente scuro o bianco;</w:t>
      </w:r>
    </w:p>
    <w:p>
      <w:pPr>
        <w:numPr>
          <w:ilvl w:val="0"/>
          <w:numId w:val="390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di pressione olio o una Warning Lamp si accende durante il funzionamento;</w:t>
      </w:r>
    </w:p>
    <w:p>
      <w:pPr>
        <w:numPr>
          <w:ilvl w:val="0"/>
          <w:numId w:val="390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della temperatura liquido di raffreddamento si accende durante il funzionamento;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La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fornisce le cause probabili di alcune anomalie che possono presentarsi durante il funzionamento.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Procedere in ogni caso sistematicamente effettuando controlli semplici prima di smontaggi o sostituzioni.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212405" name="name6097692dac5c4a3fa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1506692dac5c4a3f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390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effettuare i controlli o le operazioni con il motore in funzione.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10483200"/>
            <wp:effectExtent b="0" l="0" r="0" t="0"/>
            <wp:docPr id="84533344" name="name4777692dac5c6c3df" descr="INFO_GU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_GUASTI.png"/>
                    <pic:cNvPicPr/>
                  </pic:nvPicPr>
                  <pic:blipFill>
                    <a:blip r:embed="rId6730692dac5c6c3da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104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902">
    <w:multiLevelType w:val="hybridMultilevel"/>
    <w:lvl w:ilvl="0" w:tplc="42264032">
      <w:start w:val="1"/>
      <w:numFmt w:val="decimal"/>
      <w:lvlText w:val="%1."/>
      <w:lvlJc w:val="left"/>
      <w:pPr>
        <w:ind w:left="720" w:hanging="360"/>
      </w:pPr>
    </w:lvl>
    <w:lvl w:ilvl="1" w:tplc="42264032" w:tentative="1">
      <w:start w:val="1"/>
      <w:numFmt w:val="lowerLetter"/>
      <w:lvlText w:val="%2."/>
      <w:lvlJc w:val="left"/>
      <w:pPr>
        <w:ind w:left="1440" w:hanging="360"/>
      </w:pPr>
    </w:lvl>
    <w:lvl w:ilvl="2" w:tplc="42264032" w:tentative="1">
      <w:start w:val="1"/>
      <w:numFmt w:val="lowerRoman"/>
      <w:lvlText w:val="%3."/>
      <w:lvlJc w:val="right"/>
      <w:pPr>
        <w:ind w:left="2160" w:hanging="180"/>
      </w:pPr>
    </w:lvl>
    <w:lvl w:ilvl="3" w:tplc="42264032" w:tentative="1">
      <w:start w:val="1"/>
      <w:numFmt w:val="decimal"/>
      <w:lvlText w:val="%4."/>
      <w:lvlJc w:val="left"/>
      <w:pPr>
        <w:ind w:left="2880" w:hanging="360"/>
      </w:pPr>
    </w:lvl>
    <w:lvl w:ilvl="4" w:tplc="42264032" w:tentative="1">
      <w:start w:val="1"/>
      <w:numFmt w:val="lowerLetter"/>
      <w:lvlText w:val="%5."/>
      <w:lvlJc w:val="left"/>
      <w:pPr>
        <w:ind w:left="3600" w:hanging="360"/>
      </w:pPr>
    </w:lvl>
    <w:lvl w:ilvl="5" w:tplc="42264032" w:tentative="1">
      <w:start w:val="1"/>
      <w:numFmt w:val="lowerRoman"/>
      <w:lvlText w:val="%6."/>
      <w:lvlJc w:val="right"/>
      <w:pPr>
        <w:ind w:left="4320" w:hanging="180"/>
      </w:pPr>
    </w:lvl>
    <w:lvl w:ilvl="6" w:tplc="42264032" w:tentative="1">
      <w:start w:val="1"/>
      <w:numFmt w:val="decimal"/>
      <w:lvlText w:val="%7."/>
      <w:lvlJc w:val="left"/>
      <w:pPr>
        <w:ind w:left="5040" w:hanging="360"/>
      </w:pPr>
    </w:lvl>
    <w:lvl w:ilvl="7" w:tplc="42264032" w:tentative="1">
      <w:start w:val="1"/>
      <w:numFmt w:val="lowerLetter"/>
      <w:lvlText w:val="%8."/>
      <w:lvlJc w:val="left"/>
      <w:pPr>
        <w:ind w:left="5760" w:hanging="360"/>
      </w:pPr>
    </w:lvl>
    <w:lvl w:ilvl="8" w:tplc="42264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1">
    <w:multiLevelType w:val="hybridMultilevel"/>
    <w:lvl w:ilvl="0" w:tplc="67758058">
      <w:start w:val="1"/>
      <w:numFmt w:val="decimal"/>
      <w:lvlText w:val="%1."/>
      <w:lvlJc w:val="left"/>
      <w:pPr>
        <w:ind w:left="720" w:hanging="360"/>
      </w:pPr>
    </w:lvl>
    <w:lvl w:ilvl="1" w:tplc="67758058" w:tentative="1">
      <w:start w:val="1"/>
      <w:numFmt w:val="lowerLetter"/>
      <w:lvlText w:val="%2."/>
      <w:lvlJc w:val="left"/>
      <w:pPr>
        <w:ind w:left="1440" w:hanging="360"/>
      </w:pPr>
    </w:lvl>
    <w:lvl w:ilvl="2" w:tplc="67758058" w:tentative="1">
      <w:start w:val="1"/>
      <w:numFmt w:val="lowerRoman"/>
      <w:lvlText w:val="%3."/>
      <w:lvlJc w:val="right"/>
      <w:pPr>
        <w:ind w:left="2160" w:hanging="180"/>
      </w:pPr>
    </w:lvl>
    <w:lvl w:ilvl="3" w:tplc="67758058" w:tentative="1">
      <w:start w:val="1"/>
      <w:numFmt w:val="decimal"/>
      <w:lvlText w:val="%4."/>
      <w:lvlJc w:val="left"/>
      <w:pPr>
        <w:ind w:left="2880" w:hanging="360"/>
      </w:pPr>
    </w:lvl>
    <w:lvl w:ilvl="4" w:tplc="67758058" w:tentative="1">
      <w:start w:val="1"/>
      <w:numFmt w:val="lowerLetter"/>
      <w:lvlText w:val="%5."/>
      <w:lvlJc w:val="left"/>
      <w:pPr>
        <w:ind w:left="3600" w:hanging="360"/>
      </w:pPr>
    </w:lvl>
    <w:lvl w:ilvl="5" w:tplc="67758058" w:tentative="1">
      <w:start w:val="1"/>
      <w:numFmt w:val="lowerRoman"/>
      <w:lvlText w:val="%6."/>
      <w:lvlJc w:val="right"/>
      <w:pPr>
        <w:ind w:left="4320" w:hanging="180"/>
      </w:pPr>
    </w:lvl>
    <w:lvl w:ilvl="6" w:tplc="67758058" w:tentative="1">
      <w:start w:val="1"/>
      <w:numFmt w:val="decimal"/>
      <w:lvlText w:val="%7."/>
      <w:lvlJc w:val="left"/>
      <w:pPr>
        <w:ind w:left="5040" w:hanging="360"/>
      </w:pPr>
    </w:lvl>
    <w:lvl w:ilvl="7" w:tplc="67758058" w:tentative="1">
      <w:start w:val="1"/>
      <w:numFmt w:val="lowerLetter"/>
      <w:lvlText w:val="%8."/>
      <w:lvlJc w:val="left"/>
      <w:pPr>
        <w:ind w:left="5760" w:hanging="360"/>
      </w:pPr>
    </w:lvl>
    <w:lvl w:ilvl="8" w:tplc="67758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0">
    <w:multiLevelType w:val="hybridMultilevel"/>
    <w:lvl w:ilvl="0" w:tplc="597515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900">
    <w:abstractNumId w:val="3900"/>
  </w:num>
  <w:num w:numId="3901">
    <w:abstractNumId w:val="3901"/>
  </w:num>
  <w:num w:numId="3902">
    <w:abstractNumId w:val="390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6531929" Type="http://schemas.openxmlformats.org/officeDocument/2006/relationships/comments" Target="comments.xml"/><Relationship Id="rId344522139" Type="http://schemas.microsoft.com/office/2011/relationships/commentsExtended" Target="commentsExtended.xml"/><Relationship Id="rId97237503" Type="http://schemas.openxmlformats.org/officeDocument/2006/relationships/image" Target="media/imgrId97237503.jpg"/><Relationship Id="rId1506692dac5c4a3f7" Type="http://schemas.openxmlformats.org/officeDocument/2006/relationships/image" Target="media/imgrId1506692dac5c4a3f7.jpg"/><Relationship Id="rId6730692dac5c6c3da" Type="http://schemas.openxmlformats.org/officeDocument/2006/relationships/image" Target="media/imgrId6730692dac5c6c3da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237503" Type="http://schemas.openxmlformats.org/officeDocument/2006/relationships/image" Target="media/imgrId9723750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237503" Type="http://schemas.openxmlformats.org/officeDocument/2006/relationships/image" Target="media/imgrId9723750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237503" Type="http://schemas.openxmlformats.org/officeDocument/2006/relationships/image" Target="media/imgrId9723750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237503" Type="http://schemas.openxmlformats.org/officeDocument/2006/relationships/image" Target="media/imgrId9723750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237503" Type="http://schemas.openxmlformats.org/officeDocument/2006/relationships/image" Target="media/imgrId9723750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237503" Type="http://schemas.openxmlformats.org/officeDocument/2006/relationships/image" Target="media/imgrId9723750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