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zur Wartung</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Verwendung und Wartung KDW 502 | 702 | 1003 | 1404 - K-HEM 1003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71763663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0117371"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0443844" w:name="ctxt"/>
    <w:bookmarkEnd w:id="60443844"/>
    <w:p>
      <w:pPr>
        <w:widowControl w:val="on"/>
        <w:pBdr/>
        <w:spacing w:before="75" w:after="75" w:line="240" w:lineRule="auto"/>
        <w:ind w:left="75" w:right="75"/>
        <w:jc w:val="left"/>
      </w:pPr>
    </w:p>
    <w:p>
      <w:pPr>
        <w:pStyle w:val="Titolo1"/>
      </w:pPr>
      <w:r>
        <w:rPr/>
        <w:t xml:space="preserve">Angaben zur Wartung</w:t>
      </w:r>
    </w:p>
    <w:p>
      <w:pPr>
        <w:widowControl w:val="on"/>
        <w:pBdr/>
        <w:spacing w:before="0" w:after="0" w:line="240" w:lineRule="auto"/>
        <w:ind w:left="0" w:right="0"/>
        <w:jc w:val="left"/>
      </w:pPr>
    </w:p>
    <w:p>
      <w:pPr>
        <w:pStyle w:val="Titolo2"/>
      </w:pPr>
      <w:r>
        <w:rPr/>
        <w:t xml:space="preserve">Vor dem Anlassen</w:t>
      </w:r>
    </w:p>
    <w:p>
      <w:pPr>
        <w:numPr>
          <w:ilvl w:val="0"/>
          <w:numId w:val="7972"/>
        </w:numPr>
        <w:spacing w:before="0" w:after="0" w:line="240" w:lineRule="auto"/>
        <w:jc w:val="left"/>
        <w:rPr>
          <w:color w:val="00274C"/>
          <w:sz w:val="20"/>
          <w:szCs w:val="20"/>
        </w:rPr>
      </w:pPr>
      <w:r>
        <w:rPr>
          <w:color w:val="00274C"/>
          <w:sz w:val="20"/>
          <w:szCs w:val="20"/>
          <w:u w:val="none"/>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424167" name="name3606696f8df6800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27696f8df68001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972"/>
        </w:numPr>
        <w:spacing w:before="0" w:after="0" w:line="240" w:lineRule="auto"/>
        <w:jc w:val="left"/>
        <w:rPr>
          <w:color w:val="00274C"/>
          <w:sz w:val="20"/>
          <w:szCs w:val="20"/>
        </w:rPr>
      </w:pPr>
      <w:r>
        <w:rPr>
          <w:color w:val="00274C"/>
          <w:sz w:val="20"/>
          <w:szCs w:val="20"/>
          <w:u w:val="none"/>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7972"/>
        </w:numPr>
        <w:spacing w:before="0" w:after="0" w:line="240" w:lineRule="auto"/>
        <w:jc w:val="left"/>
        <w:rPr>
          <w:color w:val="00274C"/>
          <w:sz w:val="20"/>
          <w:szCs w:val="20"/>
        </w:rPr>
      </w:pPr>
      <w:r>
        <w:rPr>
          <w:color w:val="00274C"/>
          <w:sz w:val="20"/>
          <w:szCs w:val="20"/>
          <w:u w:val="none"/>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Einlaufen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Anlassen</w:t>
            </w:r>
          </w:p>
          <w:p/>
          <w:p/>
          <w:p>
            <w:pPr>
              <w:numPr>
                <w:ilvl w:val="0"/>
                <w:numId w:val="7974"/>
              </w:numPr>
              <w:spacing w:before="0" w:after="0" w:line="262" w:lineRule="auto"/>
              <w:jc w:val="left"/>
              <w:rPr>
                <w:color w:val="00274C"/>
                <w:sz w:val="20"/>
                <w:szCs w:val="20"/>
              </w:rPr>
            </w:pPr>
            <w:r>
              <w:rPr>
                <w:color w:val="00274C"/>
                <w:position w:val="-2"/>
                <w:sz w:val="20"/>
                <w:szCs w:val="20"/>
                <w:u w:val="none"/>
              </w:rPr>
              <w:t xml:space="preserve">Den Stand des Motoröls, des Kraftstoffs und der Kühlflüssigkeit kontrollieren und wenn nötig nachfüllen ( </w:t>
            </w:r>
            <w:r>
              <w:rPr>
                <w:b/>
                <w:bCs/>
                <w:color w:val="00274C"/>
                <w:position w:val="-2"/>
                <w:sz w:val="20"/>
                <w:szCs w:val="20"/>
                <w:u w:val="none"/>
              </w:rPr>
              <w:t xml:space="preserve">Abs.</w:t>
            </w:r>
            <w:r>
              <w:rPr>
                <w:color w:val="00274C"/>
                <w:position w:val="-2"/>
                <w:sz w:val="20"/>
                <w:szCs w:val="20"/>
                <w:u w:val="none"/>
              </w:rPr>
              <w:t xml:space="preserve"> </w:t>
            </w:r>
            <w:r>
              <w:rPr>
                <w:b/>
                <w:bCs/>
                <w:color w:val="00274C"/>
                <w:position w:val="-2"/>
                <w:sz w:val="20"/>
                <w:szCs w:val="20"/>
                <w:u w:val="none"/>
              </w:rPr>
              <w:t xml:space="preserve">4.5 - 4.6 - 4.7</w:t>
            </w:r>
            <w:r>
              <w:rPr>
                <w:color w:val="00274C"/>
                <w:position w:val="-2"/>
                <w:sz w:val="20"/>
                <w:szCs w:val="20"/>
                <w:u w:val="none"/>
              </w:rPr>
              <w:t xml:space="preserve"> ).</w:t>
            </w:r>
          </w:p>
          <w:p>
            <w:pPr>
              <w:numPr>
                <w:ilvl w:val="0"/>
                <w:numId w:val="7974"/>
              </w:numPr>
              <w:spacing w:before="0" w:after="0" w:line="262" w:lineRule="auto"/>
              <w:jc w:val="left"/>
              <w:rPr>
                <w:color w:val="00274C"/>
                <w:sz w:val="20"/>
                <w:szCs w:val="20"/>
              </w:rPr>
            </w:pPr>
            <w:r>
              <w:rPr>
                <w:color w:val="00274C"/>
                <w:position w:val="-2"/>
                <w:sz w:val="20"/>
                <w:szCs w:val="20"/>
                <w:u w:val="none"/>
              </w:rPr>
              <w:t xml:space="preserve">Den Zündschlüssel in die Steuertafel (falls geliefert) stecken.</w:t>
            </w:r>
          </w:p>
          <w:p>
            <w:pPr>
              <w:numPr>
                <w:ilvl w:val="0"/>
                <w:numId w:val="7974"/>
              </w:numPr>
              <w:spacing w:before="0" w:after="0" w:line="262" w:lineRule="auto"/>
              <w:jc w:val="left"/>
              <w:rPr>
                <w:color w:val="00274C"/>
                <w:sz w:val="20"/>
                <w:szCs w:val="20"/>
              </w:rPr>
            </w:pPr>
            <w:r>
              <w:rPr>
                <w:color w:val="00274C"/>
                <w:position w:val="-2"/>
                <w:sz w:val="20"/>
                <w:szCs w:val="20"/>
                <w:u w:val="none"/>
              </w:rPr>
              <w:t xml:space="preserve">Den Schlüssel in die Position  </w:t>
            </w:r>
            <w:r>
              <w:rPr>
                <w:b/>
                <w:bCs/>
                <w:color w:val="00274C"/>
                <w:position w:val="-2"/>
                <w:sz w:val="20"/>
                <w:szCs w:val="20"/>
                <w:u w:val="none"/>
              </w:rPr>
              <w:t xml:space="preserve">ON</w:t>
            </w:r>
            <w:r>
              <w:rPr>
                <w:color w:val="00274C"/>
                <w:position w:val="-2"/>
                <w:sz w:val="20"/>
                <w:szCs w:val="20"/>
                <w:u w:val="none"/>
              </w:rPr>
              <w:t xml:space="preserve">  drehen.</w:t>
            </w:r>
          </w:p>
          <w:p>
            <w:pPr>
              <w:numPr>
                <w:ilvl w:val="0"/>
                <w:numId w:val="7974"/>
              </w:numPr>
              <w:spacing w:before="0" w:after="0" w:line="262" w:lineRule="auto"/>
              <w:jc w:val="left"/>
              <w:rPr>
                <w:color w:val="00274C"/>
                <w:sz w:val="20"/>
                <w:szCs w:val="20"/>
              </w:rPr>
            </w:pPr>
            <w:r>
              <w:rPr>
                <w:color w:val="00274C"/>
                <w:position w:val="-2"/>
                <w:sz w:val="20"/>
                <w:szCs w:val="20"/>
                <w:u w:val="none"/>
              </w:rPr>
              <w:t xml:space="preserve">Den Schlüssel über die Position  </w:t>
            </w:r>
            <w:r>
              <w:rPr>
                <w:b/>
                <w:bCs/>
                <w:color w:val="00274C"/>
                <w:position w:val="-2"/>
                <w:sz w:val="20"/>
                <w:szCs w:val="20"/>
                <w:u w:val="none"/>
              </w:rPr>
              <w:t xml:space="preserve">ON</w:t>
            </w:r>
            <w:r>
              <w:rPr>
                <w:color w:val="00274C"/>
                <w:position w:val="-2"/>
                <w:sz w:val="20"/>
                <w:szCs w:val="20"/>
                <w:u w:val="none"/>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99447" name="name6762696f8df6874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33696f8df6874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Vor dem ersten Tankvorgang oder wenn der Tank komplett geleert wurde, eine Füllung des Kraftstoffkreislaufs durchführen (Abs </w:t>
            </w:r>
            <w:r>
              <w:rPr>
                <w:b/>
                <w:bCs/>
                <w:color w:val="00274C"/>
                <w:position w:val="-2"/>
                <w:sz w:val="20"/>
                <w:szCs w:val="20"/>
                <w:u w:val="none"/>
              </w:rPr>
              <w:t xml:space="preserve">. 4.9 </w:t>
            </w:r>
            <w:r>
              <w:rPr>
                <w:color w:val="00274C"/>
                <w:position w:val="-2"/>
                <w:sz w:val="20"/>
                <w:szCs w:val="20"/>
                <w:u w:val="none"/>
              </w:rPr>
              <w:t xml:space="preserve"> von Punkt 4 bis Punkt 6). </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Sollte der Motor auch bei dem zweiten Versuch nicht anspringen, anhand von  </w:t>
            </w:r>
            <w:r>
              <w:rPr>
                <w:b/>
                <w:bCs/>
                <w:color w:val="00274C"/>
                <w:position w:val="-2"/>
                <w:sz w:val="20"/>
                <w:szCs w:val="20"/>
                <w:u w:val="none"/>
              </w:rPr>
              <w:t xml:space="preserve">Tab. 5.2</w:t>
            </w:r>
            <w:r>
              <w:rPr>
                <w:color w:val="00274C"/>
                <w:position w:val="-2"/>
                <w:sz w:val="20"/>
                <w:szCs w:val="20"/>
                <w:u w:val="none"/>
              </w:rPr>
              <w:t xml:space="preserve">  versuchen, die Ursache herauszufinden.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3148345" name="name4127696f8df698008"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8043696f8df698002"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Steuertafel </w:t>
            </w:r>
            <w:r>
              <w:rPr>
                <w:b/>
                <w:bCs/>
                <w:color w:val="00274C"/>
                <w:position w:val="-2"/>
                <w:sz w:val="20"/>
                <w:szCs w:val="20"/>
                <w:u w:val="none"/>
              </w:rPr>
              <w:t xml:space="preserve">P</w:t>
            </w:r>
            <w:r>
              <w:rPr>
                <w:color w:val="00274C"/>
                <w:position w:val="-2"/>
                <w:sz w:val="20"/>
                <w:szCs w:val="20"/>
                <w:u w:val="none"/>
              </w:rPr>
              <w:t xml:space="preserve"> kann am Motor oder am Fahrzeug montiert werden. In der </w:t>
            </w:r>
            <w:r>
              <w:rPr>
                <w:b/>
                <w:bCs/>
                <w:color w:val="00274C"/>
                <w:position w:val="-2"/>
                <w:sz w:val="20"/>
                <w:szCs w:val="20"/>
                <w:u w:val="none"/>
              </w:rPr>
              <w:t xml:space="preserve"> Tab. 4.1</w:t>
            </w:r>
            <w:r>
              <w:rPr>
                <w:color w:val="00274C"/>
                <w:position w:val="-2"/>
                <w:sz w:val="20"/>
                <w:szCs w:val="20"/>
                <w:u w:val="none"/>
              </w:rPr>
              <w:t xml:space="preserve">  werden die Hauptfunktionen beschrieben.</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Anzeiger Stundenzähler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 der Motordrehzahl (RPM)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Steuerungsschalter zum Anlassen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Kraftstoff unter dem MIN-Füllstand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 „Keine Störung“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Motoröl nicht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Hohe Kältemitteltemperatur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nicht geladen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Anzeige „Alarm Maschine“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Einschaltung Glühkerzen/Heater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Allgemeiner Alarmanzeiger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Luftfilter verstopft</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4.3.2 </w:t>
            </w:r>
            <w:r>
              <w:rPr>
                <w:color w:val="00274C"/>
                <w:position w:val="-2"/>
                <w:sz w:val="20"/>
                <w:szCs w:val="20"/>
                <w:u w:val="none"/>
              </w:rPr>
              <w:t xml:space="preserve"> </w:t>
            </w:r>
            <w:r>
              <w:rPr>
                <w:b/>
                <w:bCs/>
                <w:color w:val="00274C"/>
                <w:position w:val="-2"/>
                <w:sz w:val="20"/>
                <w:szCs w:val="20"/>
                <w:u w:val="none"/>
              </w:rPr>
              <w:t xml:space="preserve">Nach dem Anlassen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022994" name="name7062696f8df6a219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72696f8df6a21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Sicherstellen, dass bei angelassenem Motor keine Kontrolllampen auf der Steuertafel aufleuchten.</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Den Motor einige Minuten lang im Leerlauf laufen lassen, siehe unten stehende Tabelle (mit Ausnahme der Motoren mit konstanter Drehzahl).</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ZEIT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-20°C bis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-10°C bis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Sekunden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-5°C bis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Sekunden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15 Sekunden</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4.3.3 </w:t>
            </w:r>
            <w:r>
              <w:rPr>
                <w:color w:val="00274C"/>
                <w:position w:val="-2"/>
                <w:sz w:val="20"/>
                <w:szCs w:val="20"/>
                <w:u w:val="none"/>
              </w:rPr>
              <w:t xml:space="preserve"> </w:t>
            </w:r>
            <w:r>
              <w:rPr>
                <w:b/>
                <w:bCs/>
                <w:color w:val="00274C"/>
                <w:position w:val="-2"/>
                <w:sz w:val="20"/>
                <w:szCs w:val="20"/>
                <w:u w:val="none"/>
              </w:rPr>
              <w:t xml:space="preserve">Abstellen</w:t>
            </w:r>
          </w:p>
          <w:p/>
          <w:p/>
          <w:p>
            <w:pPr>
              <w:numPr>
                <w:ilvl w:val="0"/>
                <w:numId w:val="7975"/>
              </w:numPr>
              <w:spacing w:before="0" w:after="0" w:line="262" w:lineRule="auto"/>
              <w:jc w:val="left"/>
              <w:rPr>
                <w:color w:val="00274C"/>
                <w:sz w:val="20"/>
                <w:szCs w:val="20"/>
              </w:rPr>
            </w:pPr>
            <w:r>
              <w:rPr>
                <w:color w:val="00274C"/>
                <w:position w:val="-2"/>
                <w:sz w:val="20"/>
                <w:szCs w:val="20"/>
                <w:u w:val="none"/>
              </w:rPr>
              <w:t xml:space="preserve">Den Motor nicht bei voller Belastung oder hoher Drehzahl abstellen (mit Ausnahme der Motoren mit konstanter Drehzahl).</w:t>
            </w:r>
          </w:p>
          <w:p>
            <w:pPr>
              <w:numPr>
                <w:ilvl w:val="0"/>
                <w:numId w:val="7975"/>
              </w:numPr>
              <w:spacing w:before="0" w:after="0" w:line="262" w:lineRule="auto"/>
              <w:jc w:val="left"/>
              <w:rPr>
                <w:color w:val="00274C"/>
                <w:sz w:val="20"/>
                <w:szCs w:val="20"/>
              </w:rPr>
            </w:pPr>
            <w:r>
              <w:rPr>
                <w:color w:val="00274C"/>
                <w:position w:val="-2"/>
                <w:sz w:val="20"/>
                <w:szCs w:val="20"/>
                <w:u w:val="none"/>
              </w:rPr>
              <w:t xml:space="preserve">Vor dem Abstellen, den Motor etwa 1 Minute lang im Leerlauf und ohne Belastung laufen lassen.</w:t>
            </w:r>
          </w:p>
          <w:p>
            <w:pPr>
              <w:numPr>
                <w:ilvl w:val="0"/>
                <w:numId w:val="7975"/>
              </w:numPr>
              <w:spacing w:before="0" w:after="0" w:line="262" w:lineRule="auto"/>
              <w:jc w:val="left"/>
              <w:rPr>
                <w:color w:val="00274C"/>
                <w:sz w:val="20"/>
                <w:szCs w:val="20"/>
              </w:rPr>
            </w:pPr>
            <w:r>
              <w:rPr>
                <w:color w:val="00274C"/>
                <w:position w:val="-2"/>
                <w:sz w:val="20"/>
                <w:szCs w:val="20"/>
                <w:u w:val="none"/>
              </w:rPr>
              <w:t xml:space="preserve">Den Zündschlüssel in die Position  </w:t>
            </w:r>
            <w:r>
              <w:rPr>
                <w:b/>
                <w:bCs/>
                <w:color w:val="00274C"/>
                <w:position w:val="-2"/>
                <w:sz w:val="20"/>
                <w:szCs w:val="20"/>
                <w:u w:val="none"/>
              </w:rPr>
              <w:t xml:space="preserve">OFF</w:t>
            </w:r>
            <w:r>
              <w:rPr>
                <w:color w:val="00274C"/>
                <w:position w:val="-2"/>
                <w:sz w:val="20"/>
                <w:szCs w:val="20"/>
                <w:u w:val="none"/>
              </w:rPr>
              <w:t xml:space="preserve">  bringen.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numPr>
          <w:ilvl w:val="0"/>
          <w:numId w:val="7972"/>
        </w:numPr>
        <w:spacing w:before="0" w:after="0" w:line="240" w:lineRule="auto"/>
        <w:jc w:val="left"/>
        <w:rPr>
          <w:color w:val="00274C"/>
          <w:sz w:val="20"/>
          <w:szCs w:val="20"/>
        </w:rPr>
      </w:pPr>
      <w:r>
        <w:rPr>
          <w:color w:val="00274C"/>
          <w:sz w:val="20"/>
          <w:szCs w:val="20"/>
          <w:u w:val="none"/>
        </w:rPr>
        <w:t xml:space="preserve">In diesem Kapitel werden jene Vorgänge dargelegt, die direkt vom Benutzer durchgeführt werden können, sofern dieser über die notwendigen Fähigkeiten verfügt. Die Tätigkeiten sind in  </w:t>
      </w:r>
      <w:r>
        <w:rPr>
          <w:b/>
          <w:bCs/>
          <w:color w:val="00274C"/>
          <w:sz w:val="20"/>
          <w:szCs w:val="20"/>
          <w:u w:val="none"/>
        </w:rPr>
        <w:t xml:space="preserve">Tab.</w:t>
      </w:r>
      <w:r>
        <w:rPr>
          <w:color w:val="00274C"/>
          <w:sz w:val="20"/>
          <w:szCs w:val="20"/>
          <w:u w:val="none"/>
        </w:rPr>
        <w:t xml:space="preserve"> </w:t>
      </w:r>
      <w:r>
        <w:rPr>
          <w:b/>
          <w:bCs/>
          <w:color w:val="00274C"/>
          <w:sz w:val="20"/>
          <w:szCs w:val="20"/>
          <w:u w:val="none"/>
        </w:rPr>
        <w:t xml:space="preserve">4.2</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4.3</w:t>
      </w:r>
      <w:r>
        <w:rPr>
          <w:color w:val="00274C"/>
          <w:sz w:val="20"/>
          <w:szCs w:val="20"/>
          <w:u w:val="none"/>
        </w:rPr>
        <w:t xml:space="preserve"> beschrieben.</w:t>
      </w:r>
    </w:p>
    <w:p>
      <w:pPr>
        <w:numPr>
          <w:ilvl w:val="0"/>
          <w:numId w:val="7972"/>
        </w:numPr>
        <w:spacing w:before="0" w:after="0" w:line="240" w:lineRule="auto"/>
        <w:jc w:val="left"/>
        <w:rPr>
          <w:color w:val="00274C"/>
          <w:sz w:val="20"/>
          <w:szCs w:val="20"/>
        </w:rPr>
      </w:pPr>
      <w:r>
        <w:rPr>
          <w:color w:val="00274C"/>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7972"/>
        </w:numPr>
        <w:spacing w:before="0" w:after="0" w:line="240" w:lineRule="auto"/>
        <w:jc w:val="left"/>
        <w:rPr>
          <w:color w:val="00274C"/>
          <w:sz w:val="20"/>
          <w:szCs w:val="20"/>
        </w:rPr>
      </w:pPr>
      <w:r>
        <w:rPr>
          <w:color w:val="00274C"/>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7972"/>
        </w:numPr>
        <w:spacing w:before="0" w:after="0" w:line="240" w:lineRule="auto"/>
        <w:jc w:val="left"/>
        <w:rPr>
          <w:color w:val="00274C"/>
          <w:sz w:val="20"/>
          <w:szCs w:val="20"/>
        </w:rPr>
      </w:pPr>
      <w:r>
        <w:rPr>
          <w:color w:val="00274C"/>
          <w:sz w:val="20"/>
          <w:szCs w:val="20"/>
          <w:u w:val="none"/>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1595" name="name5733696f8df6ad4c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29696f8df6ad4c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972"/>
        </w:numPr>
        <w:spacing w:before="0" w:after="0" w:line="240" w:lineRule="auto"/>
        <w:jc w:val="left"/>
        <w:rPr>
          <w:color w:val="00274C"/>
          <w:sz w:val="20"/>
          <w:szCs w:val="20"/>
        </w:rPr>
      </w:pPr>
      <w:r>
        <w:rPr>
          <w:color w:val="00274C"/>
          <w:sz w:val="20"/>
          <w:szCs w:val="20"/>
          <w:u w:val="none"/>
        </w:rPr>
        <w:t xml:space="preserve">Sämtliche Tätigkeiten dürfen nur bei abgestelltem und auf Umgebungstemperatur abgekühltem Motor durchgeführt werden.</w:t>
      </w:r>
    </w:p>
    <w:p>
      <w:pPr>
        <w:numPr>
          <w:ilvl w:val="0"/>
          <w:numId w:val="7972"/>
        </w:numPr>
        <w:spacing w:before="0" w:after="0" w:line="240" w:lineRule="auto"/>
        <w:jc w:val="left"/>
        <w:rPr>
          <w:color w:val="00274C"/>
          <w:sz w:val="20"/>
          <w:szCs w:val="20"/>
        </w:rPr>
      </w:pPr>
      <w:r>
        <w:rPr>
          <w:color w:val="00274C"/>
          <w:sz w:val="20"/>
          <w:szCs w:val="20"/>
          <w:u w:val="none"/>
        </w:rPr>
        <w:t xml:space="preserve">Für die Vorgänge zum Tanken und zur Ölstandskontrolle muss sich der Motor in horizontaler Position befinden.</w:t>
      </w:r>
    </w:p>
    <w:p>
      <w:pPr>
        <w:numPr>
          <w:ilvl w:val="0"/>
          <w:numId w:val="7972"/>
        </w:numPr>
        <w:spacing w:before="0" w:after="0" w:line="240" w:lineRule="auto"/>
        <w:jc w:val="left"/>
        <w:rPr>
          <w:color w:val="00274C"/>
          <w:sz w:val="20"/>
          <w:szCs w:val="20"/>
        </w:rPr>
      </w:pPr>
      <w:r>
        <w:rPr>
          <w:color w:val="00274C"/>
          <w:sz w:val="20"/>
          <w:szCs w:val="20"/>
          <w:u w:val="none"/>
        </w:rPr>
        <w:t xml:space="preserve">Zur Vermeidung von Ölaustritten muss vor jedem Anlassen des Motors sichergestellt werden, dass:</w:t>
      </w:r>
      <w:r>
        <w:rPr>
          <w:color w:val="00274C"/>
          <w:sz w:val="20"/>
          <w:szCs w:val="20"/>
          <w:u w:val="none"/>
        </w:rPr>
        <w:br/>
        <w:t xml:space="preserve">- der Ölmessstab korrekt eingesetzt ist;</w:t>
      </w:r>
    </w:p>
    <w:p>
      <w:pPr>
        <w:numPr>
          <w:ilvl w:val="0"/>
          <w:numId w:val="7972"/>
        </w:numPr>
        <w:spacing w:before="0" w:after="0" w:line="240" w:lineRule="auto"/>
        <w:jc w:val="left"/>
        <w:rPr>
          <w:color w:val="00274C"/>
          <w:sz w:val="20"/>
          <w:szCs w:val="20"/>
        </w:rPr>
      </w:pPr>
      <w:r>
        <w:rPr>
          <w:color w:val="00274C"/>
          <w:sz w:val="20"/>
          <w:szCs w:val="20"/>
          <w:u w:val="none"/>
        </w:rPr>
        <w:t xml:space="preserve">folgende Komponenten fest geschlossen sind: - die Öl-Ablassschraube;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der Öl-Einfüllstutzen.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891776" name="name6091696f8df6b53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48696f8df6b531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972"/>
        </w:numPr>
        <w:spacing w:before="0" w:after="0" w:line="240" w:lineRule="auto"/>
        <w:jc w:val="left"/>
        <w:rPr>
          <w:color w:val="00274C"/>
          <w:sz w:val="20"/>
          <w:szCs w:val="20"/>
        </w:rPr>
      </w:pPr>
      <w:r>
        <w:rPr>
          <w:color w:val="00274C"/>
          <w:sz w:val="20"/>
          <w:szCs w:val="20"/>
          <w:u w:val="none"/>
        </w:rPr>
        <w:t xml:space="preserve">Vor Ausführung der Arbeiten  </w:t>
      </w:r>
      <w:r>
        <w:rPr>
          <w:b/>
          <w:bCs/>
          <w:color w:val="00274C"/>
          <w:sz w:val="20"/>
          <w:szCs w:val="20"/>
          <w:u w:val="none"/>
        </w:rPr>
        <w:t xml:space="preserve">Abs. 3.2.2 </w:t>
      </w:r>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959236" name="name9118696f8df6bb34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22696f8df6bb34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972"/>
        </w:numPr>
        <w:spacing w:before="0" w:after="0" w:line="240" w:lineRule="auto"/>
        <w:jc w:val="left"/>
        <w:rPr>
          <w:color w:val="00274C"/>
          <w:sz w:val="20"/>
          <w:szCs w:val="20"/>
        </w:rPr>
      </w:pPr>
      <w:r>
        <w:rPr>
          <w:color w:val="00274C"/>
          <w:sz w:val="20"/>
          <w:szCs w:val="20"/>
          <w:u w:val="none"/>
        </w:rPr>
        <w:t xml:space="preserve">Für die Sicherheitshinweise siehe  </w:t>
      </w:r>
      <w:r>
        <w:rPr>
          <w:b/>
          <w:bCs/>
          <w:color w:val="00274C"/>
          <w:sz w:val="20"/>
          <w:szCs w:val="20"/>
          <w:u w:val="none"/>
        </w:rPr>
        <w:t xml:space="preserve">Kap. 3</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Die Intervalle für die vorbeugende Wartung, die in den Tabellen </w:t>
      </w:r>
      <w:r>
        <w:rPr>
          <w:b/>
          <w:bCs/>
          <w:color w:val="00274C"/>
          <w:sz w:val="20"/>
          <w:szCs w:val="20"/>
          <w:u w:val="none"/>
        </w:rPr>
        <w:t xml:space="preserve">4.2</w:t>
      </w:r>
      <w:r>
        <w:rPr>
          <w:color w:val="00274C"/>
          <w:sz w:val="20"/>
          <w:szCs w:val="20"/>
          <w:u w:val="none"/>
        </w:rPr>
        <w:t xml:space="preserve"> und </w:t>
      </w:r>
      <w:r>
        <w:rPr>
          <w:b/>
          <w:bCs/>
          <w:color w:val="00274C"/>
          <w:sz w:val="20"/>
          <w:szCs w:val="20"/>
          <w:u w:val="none"/>
        </w:rPr>
        <w:t xml:space="preserve">4.3</w:t>
      </w:r>
      <w:r>
        <w:rPr>
          <w:color w:val="00274C"/>
          <w:sz w:val="20"/>
          <w:szCs w:val="20"/>
          <w:u w:val="none"/>
        </w:rPr>
        <w:t xml:space="preserve"> angegeben sind, treffen für einen unter normalen Betriebsbedingungen und mit Kraftstoff und Öl mit den zugelassen Spezifikationen arbeitenden Motor zu.</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0000"/>
                <w:position w:val="-2"/>
                <w:sz w:val="20"/>
                <w:szCs w:val="20"/>
                <w:u w:val="none"/>
                <w:shd w:val="clear" w:color="auto" w:fill="E1E2E0"/>
              </w:rPr>
              <w:t xml:space="preserve">Ventilspielregister</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0000"/>
                <w:position w:val="-2"/>
                <w:sz w:val="20"/>
                <w:szCs w:val="20"/>
                <w:u w:val="none"/>
                <w:shd w:val="clear" w:color="auto" w:fill="E1E2E0"/>
              </w:rPr>
              <w:t xml:space="preserve">Reinigung und Kalibrierung der Einspritzdüsen</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0000"/>
                <w:position w:val="-2"/>
                <w:sz w:val="20"/>
                <w:szCs w:val="20"/>
                <w:u w:val="none"/>
                <w:shd w:val="clear" w:color="auto" w:fill="E1E2E0"/>
              </w:rPr>
              <w:t xml:space="preserve">Innenreinigung des Kühlmittelkühlers</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4.3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7"/>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5"/>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w:t>
            </w:r>
            <w:r>
              <w:rPr>
                <w:color w:val="00274C"/>
                <w:position w:val="3"/>
                <w:sz w:val="17"/>
                <w:szCs w:val="17"/>
                <w:u w:val="none"/>
                <w:shd w:val="clear" w:color="auto" w:fill="E1E2E0"/>
                <w:vertAlign w:val="superscript"/>
                <w:vertAlign w:val="superscript"/>
              </w:rPr>
              <w:t xml:space="preserve">(1)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Filtereinsatz </w:t>
            </w:r>
            <w:r>
              <w:rPr>
                <w:color w:val="00274C"/>
                <w:position w:val="3"/>
                <w:sz w:val="17"/>
                <w:szCs w:val="17"/>
                <w:u w:val="none"/>
                <w:shd w:val="clear" w:color="auto" w:fill="E1E2E0"/>
                <w:vertAlign w:val="superscript"/>
                <w:vertAlign w:val="superscript"/>
              </w:rPr>
              <w:t xml:space="preserve">(1) </w:t>
            </w:r>
            <w:r>
              <w:rPr>
                <w:color w:val="00274C"/>
                <w:position w:val="3"/>
                <w:sz w:val="17"/>
                <w:szCs w:val="17"/>
                <w:u w:val="none"/>
                <w:shd w:val="clear" w:color="auto" w:fill="E1E2E0"/>
                <w:vertAlign w:val="superscript"/>
                <w:vertAlign w:val="superscript"/>
              </w:rPr>
              <w:t xml:space="preserve">(</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w:t>
            </w:r>
            <w:r>
              <w:rPr>
                <w:color w:val="00274C"/>
                <w:position w:val="3"/>
                <w:sz w:val="17"/>
                <w:szCs w:val="17"/>
                <w:u w:val="none"/>
                <w:shd w:val="clear" w:color="auto" w:fill="E1E2E0"/>
                <w:vertAlign w:val="superscript"/>
                <w:vertAlign w:val="superscript"/>
              </w:rPr>
              <w:t xml:space="preserve">(1) </w:t>
            </w:r>
            <w:r>
              <w:rPr>
                <w:color w:val="00274C"/>
                <w:position w:val="3"/>
                <w:sz w:val="17"/>
                <w:szCs w:val="17"/>
                <w:u w:val="none"/>
                <w:shd w:val="clear" w:color="auto" w:fill="E1E2E0"/>
                <w:vertAlign w:val="superscript"/>
                <w:vertAlign w:val="superscript"/>
              </w:rPr>
              <w:t xml:space="preserve">(</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 </w:t>
            </w:r>
            <w:r>
              <w:rPr>
                <w:color w:val="00274C"/>
                <w:position w:val="3"/>
                <w:sz w:val="17"/>
                <w:szCs w:val="17"/>
                <w:u w:val="none"/>
                <w:shd w:val="clear" w:color="auto" w:fill="E1E2E0"/>
                <w:vertAlign w:val="superscript"/>
                <w:vertAlign w:val="superscript"/>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Verteilerriemen </w:t>
            </w:r>
            <w:r>
              <w:rPr>
                <w:color w:val="00274C"/>
                <w:position w:val="3"/>
                <w:sz w:val="17"/>
                <w:szCs w:val="17"/>
                <w:u w:val="none"/>
                <w:shd w:val="clear" w:color="auto" w:fill="E1E2E0"/>
                <w:vertAlign w:val="superscript"/>
                <w:vertAlign w:val="superscript"/>
              </w:rPr>
              <w:t xml:space="preserve">(4)(5)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(2) - Bei seltener Nutzung: 24 Monate.</w:t>
      </w:r>
    </w:p>
    <w:p>
      <w:pPr>
        <w:widowControl w:val="on"/>
        <w:pBdr/>
        <w:spacing w:before="0" w:after="0" w:line="262" w:lineRule="auto"/>
        <w:ind w:left="0" w:right="0"/>
        <w:jc w:val="left"/>
      </w:pPr>
      <w:r>
        <w:rPr>
          <w:color w:val="00274C"/>
          <w:sz w:val="20"/>
          <w:szCs w:val="20"/>
          <w:u w:val="none"/>
        </w:rPr>
        <w:t xml:space="preserve">(3) - Die Zeit, nach der die Filterelemente überprüft werden müssen, hängt von der Umgebung ab, in der der Motor betrieben wird.</w:t>
      </w:r>
    </w:p>
    <w:p>
      <w:pPr>
        <w:widowControl w:val="on"/>
        <w:pBdr/>
        <w:spacing w:before="0" w:after="0" w:line="262" w:lineRule="auto"/>
        <w:ind w:left="0" w:right="0"/>
        <w:jc w:val="left"/>
      </w:pPr>
      <w:r>
        <w:rPr>
          <w:color w:val="00274C"/>
          <w:sz w:val="20"/>
          <w:szCs w:val="20"/>
          <w:u w:val="none"/>
        </w:rPr>
        <w:t xml:space="preserve">(4) - Eine Vertragswerkstatt von  </w:t>
      </w:r>
      <w:r>
        <w:rPr>
          <w:b/>
          <w:bCs/>
          <w:color w:val="000000"/>
          <w:sz w:val="20"/>
          <w:szCs w:val="20"/>
          <w:u w:val="none"/>
        </w:rPr>
        <w:t xml:space="preserve">REHLKO </w:t>
      </w:r>
      <w:r>
        <w:rPr>
          <w:color w:val="00274C"/>
          <w:sz w:val="20"/>
          <w:szCs w:val="20"/>
          <w:u w:val="none"/>
        </w:rPr>
        <w:t xml:space="preserve"> kontaktieren.</w:t>
      </w:r>
    </w:p>
    <w:p>
      <w:pPr>
        <w:widowControl w:val="on"/>
        <w:pBdr/>
        <w:spacing w:before="0" w:after="0" w:line="262" w:lineRule="auto"/>
        <w:ind w:left="0" w:right="0"/>
        <w:jc w:val="left"/>
      </w:pPr>
      <w:r>
        <w:rPr>
          <w:color w:val="00274C"/>
          <w:sz w:val="20"/>
          <w:szCs w:val="20"/>
          <w:u w:val="none"/>
        </w:rPr>
        <w:t xml:space="preserve">(5) - Bei seltener Nutzung: 48 Monate.</w:t>
      </w:r>
    </w:p>
    <w:p>
      <w:pPr>
        <w:widowControl w:val="on"/>
        <w:pBdr/>
        <w:spacing w:before="0" w:after="0" w:line="262" w:lineRule="auto"/>
        <w:ind w:left="0" w:right="0"/>
        <w:jc w:val="left"/>
      </w:pPr>
      <w:r>
        <w:rPr>
          <w:color w:val="000000"/>
          <w:sz w:val="20"/>
          <w:szCs w:val="20"/>
          <w:u w:val="none"/>
        </w:rPr>
        <w:t xml:space="preserve">(6) - Standardversion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127295" name="name3289696f8df6d2e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50696f8df6d2ee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972"/>
        </w:numPr>
        <w:spacing w:before="0" w:after="0" w:line="240" w:lineRule="auto"/>
        <w:jc w:val="left"/>
        <w:rPr>
          <w:color w:val="00274C"/>
          <w:sz w:val="20"/>
          <w:szCs w:val="20"/>
        </w:rPr>
      </w:pPr>
      <w:r>
        <w:rPr>
          <w:color w:val="00274C"/>
          <w:sz w:val="20"/>
          <w:szCs w:val="20"/>
          <w:u w:val="none"/>
        </w:rPr>
        <w:t xml:space="preserve">Vor Ausführung der Arbeiten  </w:t>
      </w:r>
      <w:r>
        <w:rPr>
          <w:b/>
          <w:bCs/>
          <w:color w:val="00274C"/>
          <w:sz w:val="20"/>
          <w:szCs w:val="20"/>
          <w:u w:val="none"/>
        </w:rPr>
        <w:t xml:space="preserve">Abs. 3.2.2 </w:t>
      </w:r>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500233" name="name4402696f8df6d7d8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96696f8df6d7d7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972"/>
        </w:numPr>
        <w:spacing w:before="0" w:after="0" w:line="240" w:lineRule="auto"/>
        <w:jc w:val="left"/>
        <w:rPr>
          <w:color w:val="00274C"/>
          <w:sz w:val="20"/>
          <w:szCs w:val="20"/>
        </w:rPr>
      </w:pPr>
      <w:r>
        <w:rPr>
          <w:color w:val="00274C"/>
          <w:sz w:val="20"/>
          <w:szCs w:val="20"/>
          <w:u w:val="none"/>
        </w:rPr>
        <w:t xml:space="preserve">Ausschließlich bei ausgeschaltetem Motor tanken.</w:t>
      </w:r>
    </w:p>
    <w:p>
      <w:pPr>
        <w:numPr>
          <w:ilvl w:val="0"/>
          <w:numId w:val="7972"/>
        </w:numPr>
        <w:spacing w:before="0" w:after="0" w:line="240" w:lineRule="auto"/>
        <w:jc w:val="left"/>
        <w:rPr>
          <w:color w:val="00274C"/>
          <w:sz w:val="20"/>
          <w:szCs w:val="20"/>
        </w:rPr>
      </w:pPr>
      <w:r>
        <w:rPr>
          <w:color w:val="00274C"/>
          <w:sz w:val="20"/>
          <w:szCs w:val="20"/>
          <w:u w:val="none"/>
        </w:rPr>
        <w:t xml:space="preserve">Die ausschließlich zugelassenen Kraftstoffe sind in  </w:t>
      </w:r>
      <w:r>
        <w:rPr>
          <w:b/>
          <w:bCs/>
          <w:color w:val="00274C"/>
          <w:sz w:val="20"/>
          <w:szCs w:val="20"/>
          <w:u w:val="none"/>
        </w:rPr>
        <w:t xml:space="preserve">Tab. 2.3</w:t>
      </w:r>
      <w:r>
        <w:rPr>
          <w:color w:val="00274C"/>
          <w:sz w:val="20"/>
          <w:szCs w:val="20"/>
          <w:u w:val="none"/>
        </w:rPr>
        <w:t xml:space="preserve">  angeführt.</w:t>
      </w:r>
    </w:p>
    <w:p>
      <w:pPr>
        <w:numPr>
          <w:ilvl w:val="0"/>
          <w:numId w:val="7972"/>
        </w:numPr>
        <w:spacing w:before="0" w:after="0" w:line="240" w:lineRule="auto"/>
        <w:jc w:val="left"/>
        <w:rPr>
          <w:color w:val="00274C"/>
          <w:sz w:val="20"/>
          <w:szCs w:val="20"/>
        </w:rPr>
      </w:pPr>
      <w:r>
        <w:rPr>
          <w:color w:val="00274C"/>
          <w:sz w:val="20"/>
          <w:szCs w:val="20"/>
          <w:u w:val="none"/>
        </w:rPr>
        <w:t xml:space="preserve">In Ländern, in denen nur Kraftstoff mit hohem Schwefelgehalt erhältlich ist, wird empfohlen, in den Motor entweder stark alkalisches Schmieröl einzufüllen oder als Alternative das vom Hersteller  </w:t>
      </w:r>
      <w:r>
        <w:rPr>
          <w:b/>
          <w:bCs/>
          <w:color w:val="000000"/>
          <w:sz w:val="20"/>
          <w:szCs w:val="20"/>
          <w:u w:val="none"/>
        </w:rPr>
        <w:t xml:space="preserve">REHLKO </w:t>
      </w:r>
      <w:r>
        <w:rPr>
          <w:color w:val="00274C"/>
          <w:sz w:val="20"/>
          <w:szCs w:val="20"/>
          <w:u w:val="none"/>
        </w:rPr>
        <w:t xml:space="preserve"> zugelassen Schmieröl öfter auszutauschen.</w:t>
      </w:r>
    </w:p>
    <w:p>
      <w:pPr>
        <w:numPr>
          <w:ilvl w:val="0"/>
          <w:numId w:val="7972"/>
        </w:numPr>
        <w:spacing w:before="0" w:after="0" w:line="240" w:lineRule="auto"/>
        <w:jc w:val="left"/>
        <w:rPr>
          <w:color w:val="00274C"/>
          <w:sz w:val="20"/>
          <w:szCs w:val="20"/>
        </w:rPr>
      </w:pPr>
      <w:r>
        <w:rPr>
          <w:color w:val="00274C"/>
          <w:sz w:val="20"/>
          <w:szCs w:val="20"/>
          <w:u w:val="none"/>
        </w:rPr>
        <w:t xml:space="preserve">Zur Vermeidung von Explosionen oder Bränden darf während der Durchführung dieser Tätigkeiten nicht geraucht oder mit offenen Flammen hantiert werden.</w:t>
      </w:r>
    </w:p>
    <w:p>
      <w:pPr>
        <w:numPr>
          <w:ilvl w:val="0"/>
          <w:numId w:val="7972"/>
        </w:numPr>
        <w:spacing w:before="0" w:after="0" w:line="240" w:lineRule="auto"/>
        <w:jc w:val="left"/>
        <w:rPr>
          <w:color w:val="00274C"/>
          <w:sz w:val="20"/>
          <w:szCs w:val="20"/>
        </w:rPr>
      </w:pPr>
      <w:r>
        <w:rPr>
          <w:color w:val="00274C"/>
          <w:sz w:val="20"/>
          <w:szCs w:val="20"/>
          <w:u w:val="none"/>
        </w:rPr>
        <w:t xml:space="preserve">Die Kraftstoffdämpfe sind hochgiftig, die Tätigkeiten sind daher im Freien oder in einer gut belüfteten Umgebung durchzuführen.</w:t>
      </w:r>
    </w:p>
    <w:p>
      <w:pPr>
        <w:numPr>
          <w:ilvl w:val="0"/>
          <w:numId w:val="7972"/>
        </w:numPr>
        <w:spacing w:before="0" w:after="0" w:line="240" w:lineRule="auto"/>
        <w:jc w:val="left"/>
        <w:rPr>
          <w:color w:val="00274C"/>
          <w:sz w:val="20"/>
          <w:szCs w:val="20"/>
        </w:rPr>
      </w:pPr>
      <w:r>
        <w:rPr>
          <w:color w:val="00274C"/>
          <w:sz w:val="20"/>
          <w:szCs w:val="20"/>
          <w:u w:val="none"/>
        </w:rPr>
        <w:t xml:space="preserve">Das Gesicht nicht dem Einfüllstopfen nähern, um das Einatmen giftiger Dämpfe zu vermeiden.</w:t>
      </w:r>
    </w:p>
    <w:p>
      <w:pPr>
        <w:numPr>
          <w:ilvl w:val="0"/>
          <w:numId w:val="7972"/>
        </w:numPr>
        <w:spacing w:before="0" w:after="0" w:line="240" w:lineRule="auto"/>
        <w:jc w:val="left"/>
        <w:rPr>
          <w:color w:val="00274C"/>
          <w:sz w:val="20"/>
          <w:szCs w:val="20"/>
        </w:rPr>
      </w:pPr>
      <w:r>
        <w:rPr>
          <w:color w:val="00274C"/>
          <w:sz w:val="20"/>
          <w:szCs w:val="20"/>
          <w:u w:val="none"/>
        </w:rPr>
        <w:t xml:space="preserve">Keinen Kraftstoff verschütten, da dieser sehr umweltschädlich ist.</w:t>
      </w:r>
    </w:p>
    <w:p>
      <w:pPr>
        <w:numPr>
          <w:ilvl w:val="0"/>
          <w:numId w:val="7972"/>
        </w:numPr>
        <w:spacing w:before="0" w:after="0" w:line="240" w:lineRule="auto"/>
        <w:jc w:val="left"/>
        <w:rPr>
          <w:color w:val="00274C"/>
          <w:sz w:val="20"/>
          <w:szCs w:val="20"/>
        </w:rPr>
      </w:pPr>
      <w:r>
        <w:rPr>
          <w:color w:val="00274C"/>
          <w:sz w:val="20"/>
          <w:szCs w:val="20"/>
          <w:u w:val="none"/>
        </w:rPr>
        <w:t xml:space="preserve">Für das Betanken einen Trichter verwenden, um den Austritt von Kraftstoff zu verhindern; es wird außerdem empfohlen, den Kraftstoff zu filtern, um den Eintritt von Staub oder Schmutz in den Tank zu vermeiden.</w:t>
      </w:r>
    </w:p>
    <w:p>
      <w:pPr>
        <w:widowControl w:val="on"/>
        <w:pBdr/>
        <w:spacing w:before="0" w:after="0" w:line="262" w:lineRule="auto"/>
        <w:ind w:left="0" w:right="0"/>
        <w:jc w:val="left"/>
      </w:pPr>
      <w:r>
        <w:rPr>
          <w:color w:val="00274C"/>
          <w:sz w:val="20"/>
          <w:szCs w:val="20"/>
          <w:u w:val="none"/>
        </w:rPr>
        <w:br/>
        <w:t xml:space="preserve">Den Kraftstofftank nicht komplett anfüllen, damit sich der Kraftstoff ausdehnen kann.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Motoröl und Ölfilter - nachfüllen/kontrolle/austausch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47666" name="name4778696f8df6df1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11696f8df6df1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Abs. 2.4</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w:t>
            </w:r>
            <w:r>
              <w:rPr>
                <w:color w:val="00274C"/>
                <w:position w:val="-2"/>
                <w:sz w:val="20"/>
                <w:szCs w:val="20"/>
                <w:u w:val="none"/>
              </w:rPr>
              <w:t xml:space="preserve"> lesen.</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 </w:t>
            </w:r>
            <w:r>
              <w:rPr>
                <w:b/>
                <w:bCs/>
                <w:color w:val="00274C"/>
                <w:position w:val="-2"/>
                <w:sz w:val="20"/>
                <w:szCs w:val="20"/>
                <w:u w:val="none"/>
              </w:rPr>
              <w:t xml:space="preserve">MIN</w:t>
            </w:r>
            <w:r>
              <w:rPr>
                <w:color w:val="00274C"/>
                <w:position w:val="-2"/>
                <w:sz w:val="20"/>
                <w:szCs w:val="20"/>
                <w:u w:val="none"/>
              </w:rPr>
              <w:t xml:space="preserve"> “ ist.</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Die Markierung </w:t>
            </w:r>
            <w:r>
              <w:rPr>
                <w:b/>
                <w:bCs/>
                <w:color w:val="00274C"/>
                <w:position w:val="-2"/>
                <w:sz w:val="20"/>
                <w:szCs w:val="20"/>
                <w:u w:val="none"/>
              </w:rPr>
              <w:t xml:space="preserve">MAX</w:t>
            </w:r>
            <w:r>
              <w:rPr>
                <w:color w:val="00274C"/>
                <w:position w:val="-2"/>
                <w:sz w:val="20"/>
                <w:szCs w:val="20"/>
                <w:u w:val="none"/>
              </w:rPr>
              <w:t xml:space="preserve"> auf dem Ölmessstab nicht überschreiten.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Auffüllen</w:t>
            </w:r>
          </w:p>
          <w:p>
            <w:pPr>
              <w:numPr>
                <w:ilvl w:val="0"/>
                <w:numId w:val="7976"/>
              </w:numPr>
              <w:spacing w:before="0" w:after="0" w:line="262" w:lineRule="auto"/>
              <w:jc w:val="left"/>
              <w:rPr>
                <w:color w:val="00274C"/>
                <w:sz w:val="20"/>
                <w:szCs w:val="20"/>
              </w:rPr>
            </w:pPr>
            <w:r>
              <w:rPr>
                <w:color w:val="00274C"/>
                <w:position w:val="-2"/>
                <w:sz w:val="20"/>
                <w:szCs w:val="20"/>
                <w:u w:val="none"/>
              </w:rPr>
              <w:br/>
              <w:b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w:t>
            </w:r>
          </w:p>
          <w:p>
            <w:pPr>
              <w:numPr>
                <w:ilvl w:val="0"/>
                <w:numId w:val="7976"/>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entsprechen ( </w:t>
            </w:r>
            <w:r>
              <w:rPr>
                <w:b/>
                <w:bCs/>
                <w:color w:val="00274C"/>
                <w:position w:val="-2"/>
                <w:sz w:val="20"/>
                <w:szCs w:val="20"/>
                <w:u w:val="none"/>
              </w:rPr>
              <w:t xml:space="preserve">Tab. 2.2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4660177" name="name1500696f8df6ed3c4"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1524696f8df6ed3bf" cstate="print"/>
                          <a:stretch>
                            <a:fillRect/>
                          </a:stretch>
                        </pic:blipFill>
                        <pic:spPr>
                          <a:xfrm>
                            <a:off x="0" y="0"/>
                            <a:ext cx="2239200" cy="1684800"/>
                          </a:xfrm>
                          <a:prstGeom prst="rect">
                            <a:avLst/>
                          </a:prstGeom>
                          <a:ln w="0">
                            <a:noFill/>
                          </a:ln>
                        </pic:spPr>
                      </pic:pic>
                    </a:graphicData>
                  </a:graphic>
                </wp:inline>
              </w:drawing>
            </w:r>
          </w:p>
          <w:p>
            <w:r>
              <w:rPr>
                <w:position w:val="-258"/>
              </w:rPr>
              <w:drawing>
                <wp:inline distT="0" distB="0" distL="0" distR="0">
                  <wp:extent cx="2239200" cy="1684800"/>
                  <wp:effectExtent b="0" l="0" r="0" t="0"/>
                  <wp:docPr id="58967716" name="name1869696f8df704c7b"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4325696f8df704c7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7977"/>
              </w:numPr>
              <w:spacing w:before="0" w:after="0" w:line="262" w:lineRule="auto"/>
              <w:jc w:val="left"/>
              <w:rPr>
                <w:color w:val="00274C"/>
                <w:sz w:val="20"/>
                <w:szCs w:val="20"/>
              </w:rPr>
            </w:pPr>
            <w:r>
              <w:rPr>
                <w:color w:val="00274C"/>
                <w:position w:val="-2"/>
                <w:sz w:val="20"/>
                <w:szCs w:val="20"/>
                <w:u w:val="none"/>
              </w:rPr>
              <w:t xml:space="preserve">Vor der Kontrolle des Motorölstands muss sichergestellt werden, dass das Fahrzeug eben steht.</w:t>
            </w:r>
          </w:p>
          <w:p>
            <w:pPr>
              <w:numPr>
                <w:ilvl w:val="0"/>
                <w:numId w:val="7977"/>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 und überprüfen, dass der Ölstand nahe, aber nicht über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7977"/>
              </w:numPr>
              <w:spacing w:before="0" w:after="0" w:line="262" w:lineRule="auto"/>
              <w:jc w:val="left"/>
              <w:rPr>
                <w:color w:val="00274C"/>
                <w:sz w:val="20"/>
                <w:szCs w:val="20"/>
              </w:rPr>
            </w:pPr>
            <w:r>
              <w:rPr>
                <w:color w:val="00274C"/>
                <w:position w:val="-2"/>
                <w:sz w:val="20"/>
                <w:szCs w:val="20"/>
                <w:u w:val="none"/>
              </w:rPr>
              <w:t xml:space="preserve">Sollte sich der Ölstand nicht nahe der Markierung </w:t>
            </w:r>
            <w:r>
              <w:rPr>
                <w:b/>
                <w:bCs/>
                <w:color w:val="00274C"/>
                <w:position w:val="-2"/>
                <w:sz w:val="20"/>
                <w:szCs w:val="20"/>
                <w:u w:val="none"/>
              </w:rPr>
              <w:t xml:space="preserve">MAX</w:t>
            </w:r>
            <w:r>
              <w:rPr>
                <w:color w:val="00274C"/>
                <w:position w:val="-2"/>
                <w:sz w:val="20"/>
                <w:szCs w:val="20"/>
                <w:u w:val="none"/>
              </w:rPr>
              <w:t xml:space="preserve"> befinden, Öl nachfüllen und den Ölmessstab </w:t>
            </w:r>
            <w:r>
              <w:rPr>
                <w:b/>
                <w:bCs/>
                <w:color w:val="00274C"/>
                <w:position w:val="-2"/>
                <w:sz w:val="20"/>
                <w:szCs w:val="20"/>
                <w:u w:val="none"/>
              </w:rPr>
              <w:t xml:space="preserve">B</w:t>
            </w:r>
            <w:r>
              <w:rPr>
                <w:color w:val="00274C"/>
                <w:position w:val="-2"/>
                <w:sz w:val="20"/>
                <w:szCs w:val="20"/>
                <w:u w:val="none"/>
              </w:rPr>
              <w:t xml:space="preserve"> wieder korrekt einsetzen.</w:t>
            </w:r>
          </w:p>
          <w:p>
            <w:pPr>
              <w:numPr>
                <w:ilvl w:val="0"/>
                <w:numId w:val="7977"/>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wieder aufschrauben.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24807054" name="name4383696f8df71130d"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9437696f8df711307"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55631114" name="name7230696f8df71d572" descr="Cap_4_04b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b_Tavola_disegno_1.png"/>
                          <pic:cNvPicPr/>
                        </pic:nvPicPr>
                        <pic:blipFill>
                          <a:blip r:embed="rId9420696f8df71d56d"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Kontrolle des Motorölstands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Ausführen der Vorgänge von Punkt 3 bis 6.</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Motorölwechsel</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78"/>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w:t>
            </w:r>
          </w:p>
          <w:p/>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1491265" name="name9725696f8df72761c"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8728696f8df72761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7979"/>
              </w:numPr>
              <w:spacing w:before="0" w:after="0" w:line="262" w:lineRule="auto"/>
              <w:jc w:val="left"/>
              <w:rPr>
                <w:color w:val="00274C"/>
                <w:sz w:val="20"/>
                <w:szCs w:val="20"/>
              </w:rPr>
            </w:pPr>
            <w:r>
              <w:rPr>
                <w:color w:val="00274C"/>
                <w:position w:val="-2"/>
                <w:sz w:val="20"/>
                <w:szCs w:val="20"/>
                <w:u w:val="none"/>
              </w:rPr>
              <w:t xml:space="preserve">Die Patrone des Ölfilters </w:t>
            </w:r>
            <w:r>
              <w:rPr>
                <w:b/>
                <w:bCs/>
                <w:color w:val="00274C"/>
                <w:position w:val="-2"/>
                <w:sz w:val="20"/>
                <w:szCs w:val="20"/>
                <w:u w:val="none"/>
              </w:rPr>
              <w:t xml:space="preserve">F</w:t>
            </w:r>
            <w:r>
              <w:rPr>
                <w:color w:val="00274C"/>
                <w:position w:val="-2"/>
                <w:sz w:val="20"/>
                <w:szCs w:val="20"/>
                <w:u w:val="none"/>
              </w:rPr>
              <w:t xml:space="preserve"> mit dem entsprechenden Schlüssel abschrauben.</w:t>
            </w:r>
          </w:p>
          <w:p>
            <w:pPr>
              <w:numPr>
                <w:ilvl w:val="0"/>
                <w:numId w:val="7979"/>
              </w:numPr>
              <w:spacing w:before="0" w:after="0" w:line="262" w:lineRule="auto"/>
              <w:jc w:val="left"/>
              <w:rPr>
                <w:color w:val="00274C"/>
                <w:sz w:val="20"/>
                <w:szCs w:val="20"/>
              </w:rPr>
            </w:pPr>
            <w:r>
              <w:rPr>
                <w:color w:val="00274C"/>
                <w:position w:val="-2"/>
                <w:sz w:val="20"/>
                <w:szCs w:val="20"/>
                <w:u w:val="none"/>
              </w:rPr>
              <w:t xml:space="preserve">Die neue Patrone des Ölfilters </w:t>
            </w:r>
            <w:r>
              <w:rPr>
                <w:b/>
                <w:bCs/>
                <w:color w:val="00274C"/>
                <w:position w:val="-2"/>
                <w:sz w:val="20"/>
                <w:szCs w:val="20"/>
                <w:u w:val="none"/>
              </w:rPr>
              <w:t xml:space="preserve">F</w:t>
            </w:r>
            <w:r>
              <w:rPr>
                <w:color w:val="00274C"/>
                <w:position w:val="-2"/>
                <w:sz w:val="20"/>
                <w:szCs w:val="20"/>
                <w:u w:val="none"/>
              </w:rPr>
              <w:t xml:space="preserve"> festziehen (Anziehmoment </w:t>
            </w:r>
            <w:r>
              <w:rPr>
                <w:b/>
                <w:bCs/>
                <w:color w:val="00274C"/>
                <w:position w:val="-2"/>
                <w:sz w:val="20"/>
                <w:szCs w:val="20"/>
                <w:u w:val="none"/>
              </w:rPr>
              <w:t xml:space="preserve">15 Nm</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9102100" name="name4280696f8df7363c9"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8040696f8df7363c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8410010" name="name3283696f8df74196b"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2072696f8df74196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7980"/>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und die Dichtung </w:t>
            </w:r>
            <w:r>
              <w:rPr>
                <w:b/>
                <w:bCs/>
                <w:color w:val="00274C"/>
                <w:position w:val="-2"/>
                <w:sz w:val="20"/>
                <w:szCs w:val="20"/>
                <w:u w:val="none"/>
              </w:rPr>
              <w:t xml:space="preserve">E</w:t>
            </w:r>
            <w:r>
              <w:rPr>
                <w:color w:val="00274C"/>
                <w:position w:val="-2"/>
                <w:sz w:val="20"/>
                <w:szCs w:val="20"/>
                <w:u w:val="none"/>
              </w:rPr>
              <w:t xml:space="preserve"> entfernen (auf beiden Seiten der Ölwanne ist eine Öl-Ablassschraube vorhanden).</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Das Öl in einen geeigneten Behälter ablassen.</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E</w:t>
            </w:r>
            <w:r>
              <w:rPr>
                <w:color w:val="00274C"/>
                <w:position w:val="-2"/>
                <w:sz w:val="20"/>
                <w:szCs w:val="20"/>
                <w:u w:val="none"/>
              </w:rPr>
              <w:t xml:space="preserve"> austauschen.</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wieder aufschrauben (Anziehmoment </w:t>
            </w:r>
            <w:r>
              <w:rPr>
                <w:b/>
                <w:bCs/>
                <w:color w:val="00274C"/>
                <w:position w:val="-2"/>
                <w:sz w:val="20"/>
                <w:szCs w:val="20"/>
                <w:u w:val="none"/>
              </w:rPr>
              <w:t xml:space="preserve">35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42830910" name="name4770696f8df74c604"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5330696f8df74c5ff"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56803388" name="name5069696f8df756544" descr="Cap_4_07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_disegno_1.png"/>
                          <pic:cNvPicPr/>
                        </pic:nvPicPr>
                        <pic:blipFill>
                          <a:blip r:embed="rId9313696f8df75653e"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89987824" name="name8913696f8df762f68" descr="Cap_4_08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_Tavola_disegno_1.png"/>
                          <pic:cNvPicPr/>
                        </pic:nvPicPr>
                        <pic:blipFill>
                          <a:blip r:embed="rId6455696f8df762f61"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69115949" name="name5182696f8df76e23c" descr="Cap_4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_Tavola_disegno_1.png"/>
                          <pic:cNvPicPr/>
                        </pic:nvPicPr>
                        <pic:blipFill>
                          <a:blip r:embed="rId4569696f8df76e237"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7981"/>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entsprechen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7981"/>
              </w:numPr>
              <w:spacing w:before="0" w:after="0" w:line="262" w:lineRule="auto"/>
              <w:jc w:val="left"/>
              <w:rPr>
                <w:color w:val="00274C"/>
                <w:sz w:val="20"/>
                <w:szCs w:val="20"/>
              </w:rPr>
            </w:pPr>
            <w:r>
              <w:rPr>
                <w:color w:val="00274C"/>
                <w:position w:val="-2"/>
                <w:sz w:val="20"/>
                <w:szCs w:val="20"/>
                <w:u w:val="none"/>
              </w:rPr>
              <w:t xml:space="preserve">Zur Kontrolle des Ölstands den Ölmessstab </w:t>
            </w:r>
            <w:r>
              <w:rPr>
                <w:b/>
                <w:bCs/>
                <w:color w:val="00274C"/>
                <w:position w:val="-2"/>
                <w:sz w:val="20"/>
                <w:szCs w:val="20"/>
                <w:u w:val="none"/>
              </w:rPr>
              <w:t xml:space="preserve">B</w:t>
            </w:r>
            <w:r>
              <w:rPr>
                <w:color w:val="00274C"/>
                <w:position w:val="-2"/>
                <w:sz w:val="20"/>
                <w:szCs w:val="20"/>
                <w:u w:val="none"/>
              </w:rPr>
              <w:t xml:space="preserve"> einführen und wieder herausziehen.</w:t>
            </w:r>
            <w:r>
              <w:rPr>
                <w:color w:val="00274C"/>
                <w:position w:val="-2"/>
                <w:sz w:val="20"/>
                <w:szCs w:val="20"/>
                <w:u w:val="none"/>
              </w:rPr>
              <w:b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7981"/>
              </w:numPr>
              <w:spacing w:before="0" w:after="0" w:line="262" w:lineRule="auto"/>
              <w:jc w:val="left"/>
              <w:rPr>
                <w:color w:val="00274C"/>
                <w:sz w:val="20"/>
                <w:szCs w:val="20"/>
              </w:rPr>
            </w:pPr>
            <w:r>
              <w:rPr>
                <w:color w:val="00274C"/>
                <w:position w:val="-2"/>
                <w:sz w:val="20"/>
                <w:szCs w:val="20"/>
                <w:u w:val="none"/>
              </w:rPr>
              <w:t xml:space="preserve">Nach Abschluss des Vorgangs, 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7981"/>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wieder aufschrauben.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9216395" name="name4463696f8df77ade3"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1502696f8df77add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15296925" name="name3981696f8df7815ac"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5159696f8df7815a6"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25322501" name="name8759696f8df787baf" descr="Cap_4_04b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b_Tavola_disegno_1.png"/>
                          <pic:cNvPicPr/>
                        </pic:nvPicPr>
                        <pic:blipFill>
                          <a:blip r:embed="rId5841696f8df787ba9"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 - auffüllen / kontrollieren / wechseln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046845" name="name4287696f8df78e7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92696f8df78e7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 </w:t>
            </w:r>
            <w:r>
              <w:rPr>
                <w:color w:val="00274C"/>
                <w:position w:val="-2"/>
                <w:sz w:val="20"/>
                <w:szCs w:val="20"/>
                <w:u w:val="none"/>
              </w:rPr>
              <w:t xml:space="preserve"> lesen.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 bwarten, dass sich der Motor auf Umgebungstemperatur abkühlt.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33369" name="name2826696f8df79405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09696f8df7940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Vorhandensein von Dampf, Kühlmittel steht unter Druck. Verbrennungsgefahr.</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Der Gefrierpunkt des Kühlgemisches hängt von der Konzentration des Produktes im Wasser ab.</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Abgesehen von der Herabsetzung des Gefrierpunktes besitzt die Permanentflüssigkeit auch die Eigenschaft, den Siedepunkt zu erhöhen.</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Daher wird empfohlen, ein 50% Gemisch vorzubereiten, das einen allgemeinen Schutz bietet und die Bildung von Rost, galvanischen Strömen und Kalkablagerungen verhindert.</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0000"/>
                <w:position w:val="-2"/>
                <w:sz w:val="20"/>
                <w:szCs w:val="20"/>
                <w:u w:val="none"/>
              </w:rPr>
              <w:t xml:space="preserve">REHLKO </w:t>
            </w:r>
            <w:r>
              <w:rPr>
                <w:color w:val="00274C"/>
                <w:position w:val="-2"/>
                <w:sz w:val="20"/>
                <w:szCs w:val="20"/>
                <w:u w:val="none"/>
              </w:rPr>
              <w:t xml:space="preserve"> enthalten.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NACHFÜLLEN</w:t>
            </w:r>
          </w:p>
          <w:p>
            <w:pPr>
              <w:numPr>
                <w:ilvl w:val="0"/>
                <w:numId w:val="7982"/>
              </w:numPr>
              <w:spacing w:before="0" w:after="0" w:line="262" w:lineRule="auto"/>
              <w:jc w:val="left"/>
              <w:rPr>
                <w:color w:val="00274C"/>
                <w:sz w:val="20"/>
                <w:szCs w:val="20"/>
              </w:rPr>
            </w:pPr>
            <w:r>
              <w:rPr>
                <w:color w:val="00274C"/>
                <w:position w:val="-2"/>
                <w:sz w:val="20"/>
                <w:szCs w:val="20"/>
                <w:u w:val="none"/>
              </w:rPr>
              <w:br/>
              <w:br/>
              <w:t xml:space="preserve">Den Deckel  </w:t>
            </w:r>
            <w:r>
              <w:rPr>
                <w:b/>
                <w:bCs/>
                <w:color w:val="00274C"/>
                <w:position w:val="-2"/>
                <w:sz w:val="20"/>
                <w:szCs w:val="20"/>
                <w:u w:val="none"/>
              </w:rPr>
              <w:t xml:space="preserve">A</w:t>
            </w:r>
            <w:r>
              <w:rPr>
                <w:color w:val="00274C"/>
                <w:position w:val="-2"/>
                <w:sz w:val="20"/>
                <w:szCs w:val="20"/>
                <w:u w:val="none"/>
              </w:rPr>
              <w:t xml:space="preserve">  abschrauben und das Kühlmittel in den Kühler einfüllen. Dieses setzt sich folgendermaßen zusammen: 50% ANTIFREEZE und 50% entkalktes Wasser.</w:t>
            </w:r>
          </w:p>
          <w:p>
            <w:pPr>
              <w:numPr>
                <w:ilvl w:val="0"/>
                <w:numId w:val="7982"/>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der Flüssigkeit bedeckt sein.</w:t>
            </w:r>
            <w:r>
              <w:rPr>
                <w:color w:val="00274C"/>
                <w:position w:val="-2"/>
                <w:sz w:val="20"/>
                <w:szCs w:val="20"/>
                <w:u w:val="none"/>
              </w:rPr>
              <w:br/>
              <w:t xml:space="preserve">Den Kühler nicht komplett anfüllen, sondern ein wenig Platz lassen, damit sich die Kühlflüssigkeit ausdehnen kann.</w:t>
            </w:r>
          </w:p>
          <w:p>
            <w:pPr>
              <w:numPr>
                <w:ilvl w:val="0"/>
                <w:numId w:val="7982"/>
              </w:numPr>
              <w:spacing w:before="0" w:after="0" w:line="262" w:lineRule="auto"/>
              <w:jc w:val="left"/>
              <w:rPr>
                <w:color w:val="00274C"/>
                <w:sz w:val="20"/>
                <w:szCs w:val="20"/>
              </w:rPr>
            </w:pPr>
            <w:r>
              <w:rPr>
                <w:color w:val="00274C"/>
                <w:position w:val="-2"/>
                <w:sz w:val="20"/>
                <w:szCs w:val="20"/>
                <w:u w:val="none"/>
              </w:rPr>
              <w:t xml:space="preserve">Für Motoren, die mit einem Ausdehnungsgefäß ausgestattet sind, die Kühlflüssigkeit bis zur maximalen Standmarkierung einfüllen.</w:t>
            </w:r>
          </w:p>
          <w:p>
            <w:pPr>
              <w:numPr>
                <w:ilvl w:val="0"/>
                <w:numId w:val="7982"/>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wieder fest anschrauben.</w:t>
            </w:r>
          </w:p>
          <w:p>
            <w:pPr>
              <w:numPr>
                <w:ilvl w:val="0"/>
                <w:numId w:val="7982"/>
              </w:numPr>
              <w:spacing w:before="0" w:after="0" w:line="262" w:lineRule="auto"/>
              <w:jc w:val="left"/>
              <w:rPr>
                <w:color w:val="00274C"/>
                <w:sz w:val="20"/>
                <w:szCs w:val="20"/>
              </w:rPr>
            </w:pPr>
            <w:r>
              <w:rPr>
                <w:color w:val="00274C"/>
                <w:position w:val="-2"/>
                <w:sz w:val="20"/>
                <w:szCs w:val="20"/>
                <w:u w:val="none"/>
              </w:rPr>
              <w:t xml:space="preserve">Den Motor auf Mindestdrehzahl halten oder ohne Ladung betreiben, bis sich der Stand der Kühlflüssigkeit gesenkt und stabilisiert hat (die Dauer dafür hängt von der Umgebungstemperatur ab).</w:t>
            </w:r>
          </w:p>
          <w:p>
            <w:pPr>
              <w:numPr>
                <w:ilvl w:val="0"/>
                <w:numId w:val="7982"/>
              </w:numPr>
              <w:spacing w:before="0" w:after="0" w:line="262" w:lineRule="auto"/>
              <w:jc w:val="left"/>
              <w:rPr>
                <w:color w:val="00274C"/>
                <w:sz w:val="20"/>
                <w:szCs w:val="20"/>
              </w:rPr>
            </w:pPr>
            <w:r>
              <w:rPr>
                <w:color w:val="00274C"/>
                <w:position w:val="-2"/>
                <w:sz w:val="20"/>
                <w:szCs w:val="20"/>
                <w:u w:val="none"/>
              </w:rPr>
              <w:t xml:space="preserve">Den Motor abstellen und warten, bis er sich auf Umgebungstemperatur abgekühlt hat.</w:t>
            </w:r>
          </w:p>
          <w:p>
            <w:pPr>
              <w:numPr>
                <w:ilvl w:val="0"/>
                <w:numId w:val="7982"/>
              </w:numPr>
              <w:spacing w:before="0" w:after="0" w:line="262" w:lineRule="auto"/>
              <w:jc w:val="left"/>
              <w:rPr>
                <w:color w:val="00274C"/>
                <w:sz w:val="20"/>
                <w:szCs w:val="20"/>
              </w:rPr>
            </w:pPr>
            <w:r>
              <w:rPr>
                <w:color w:val="00274C"/>
                <w:position w:val="-2"/>
                <w:sz w:val="20"/>
                <w:szCs w:val="20"/>
                <w:u w:val="none"/>
              </w:rPr>
              <w:t xml:space="preserve">Bis zur Standmarkierung  </w:t>
            </w:r>
            <w:r>
              <w:rPr>
                <w:b/>
                <w:bCs/>
                <w:color w:val="00274C"/>
                <w:position w:val="-2"/>
                <w:sz w:val="20"/>
                <w:szCs w:val="20"/>
                <w:u w:val="none"/>
              </w:rPr>
              <w:t xml:space="preserve">MAX</w:t>
            </w:r>
            <w:r>
              <w:rPr>
                <w:color w:val="00274C"/>
                <w:position w:val="-2"/>
                <w:sz w:val="20"/>
                <w:szCs w:val="20"/>
                <w:u w:val="none"/>
              </w:rPr>
              <w:t xml:space="preserve">  nachfüllen, wenn ein Ausdehnungsgefäß C vorhanden ist.</w:t>
            </w:r>
          </w:p>
          <w:p>
            <w:pPr>
              <w:numPr>
                <w:ilvl w:val="0"/>
                <w:numId w:val="7982"/>
              </w:numPr>
              <w:spacing w:before="0" w:after="0" w:line="262" w:lineRule="auto"/>
              <w:jc w:val="left"/>
              <w:rPr>
                <w:color w:val="00274C"/>
                <w:sz w:val="20"/>
                <w:szCs w:val="20"/>
              </w:rPr>
            </w:pPr>
            <w:r>
              <w:rPr>
                <w:color w:val="00274C"/>
                <w:position w:val="-2"/>
                <w:sz w:val="20"/>
                <w:szCs w:val="20"/>
                <w:u w:val="none"/>
              </w:rPr>
              <w:t xml:space="preserve">Wenn kein Ausdehnungsgefäß vorhanden ist, müssen die Rohre im Inneren des Kühlers etwa 5 mm mit Flüssigkeit bedeckt sein.</w:t>
            </w:r>
            <w:r>
              <w:rPr>
                <w:color w:val="00274C"/>
                <w:position w:val="-2"/>
                <w:sz w:val="20"/>
                <w:szCs w:val="20"/>
                <w:u w:val="none"/>
              </w:rPr>
              <w:br/>
              <w:t xml:space="preserve">Den Kühler nicht komplett füllen, sondern ein wenig Platz lassen, damit sich die Kühlflüssigkeit ausdehnen kann.</w:t>
            </w:r>
          </w:p>
          <w:p>
            <w:pPr>
              <w:numPr>
                <w:ilvl w:val="0"/>
                <w:numId w:val="7982"/>
              </w:numPr>
              <w:spacing w:before="0" w:after="0" w:line="262" w:lineRule="auto"/>
              <w:jc w:val="left"/>
              <w:rPr>
                <w:color w:val="00274C"/>
                <w:sz w:val="20"/>
                <w:szCs w:val="20"/>
              </w:rPr>
            </w:pPr>
            <w:r>
              <w:rPr>
                <w:color w:val="00274C"/>
                <w:position w:val="-2"/>
                <w:sz w:val="20"/>
                <w:szCs w:val="20"/>
                <w:u w:val="none"/>
              </w:rPr>
              <w:t xml:space="preserve">Den Verschluss  </w:t>
            </w:r>
            <w:r>
              <w:rPr>
                <w:b/>
                <w:bCs/>
                <w:color w:val="00274C"/>
                <w:position w:val="-2"/>
                <w:sz w:val="20"/>
                <w:szCs w:val="20"/>
                <w:u w:val="none"/>
              </w:rPr>
              <w:t xml:space="preserve">A</w:t>
            </w:r>
            <w:r>
              <w:rPr>
                <w:color w:val="00274C"/>
                <w:position w:val="-2"/>
                <w:sz w:val="20"/>
                <w:szCs w:val="20"/>
                <w:u w:val="none"/>
              </w:rPr>
              <w:t xml:space="preserve">  des Kühlers oder  </w:t>
            </w:r>
            <w:r>
              <w:rPr>
                <w:b/>
                <w:bCs/>
                <w:color w:val="00274C"/>
                <w:position w:val="-2"/>
                <w:sz w:val="20"/>
                <w:szCs w:val="20"/>
                <w:u w:val="none"/>
              </w:rPr>
              <w:t xml:space="preserve">B</w:t>
            </w:r>
            <w:r>
              <w:rPr>
                <w:color w:val="00274C"/>
                <w:position w:val="-2"/>
                <w:sz w:val="20"/>
                <w:szCs w:val="20"/>
                <w:u w:val="none"/>
              </w:rPr>
              <w:t xml:space="preserve">  des Ausdehnungsgefäßes  </w:t>
            </w:r>
            <w:r>
              <w:rPr>
                <w:b/>
                <w:bCs/>
                <w:color w:val="00274C"/>
                <w:position w:val="-2"/>
                <w:sz w:val="20"/>
                <w:szCs w:val="20"/>
                <w:u w:val="none"/>
              </w:rPr>
              <w:t xml:space="preserve">C</w:t>
            </w:r>
            <w:r>
              <w:rPr>
                <w:color w:val="00274C"/>
                <w:position w:val="-2"/>
                <w:sz w:val="20"/>
                <w:szCs w:val="20"/>
                <w:u w:val="none"/>
              </w:rPr>
              <w:t xml:space="preserve">  aufschrauben.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988326" name="name7774696f8df79e09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04696f8df79e0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Vor dem erneuten Anlassen des Motors, muss sichergestellt werden, dass der Verschluss auf dem Kühler bzw. auf dem Ausdehnungsgefäß (wenn vorhanden) richtig angebracht wurde, so dass der Austritt von heißen Flüssigkeiten oder Dampf verhindert wird.</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Nach einigen Betriebsstunden den Motor abstellen und abwarten, bis er sich auf Umgebungstemperatur abkühlt. Den Stand der Kühlflüssigkeit erneut kontrollieren und, wenn notwendig, Kühlflüssigkeit nachfüllen.</w:t>
            </w:r>
          </w:p>
          <w:p/>
          <w:p/>
          <w:p>
            <w:pPr>
              <w:widowControl w:val="on"/>
              <w:pBdr/>
              <w:spacing w:before="0" w:after="0" w:line="262" w:lineRule="auto"/>
              <w:ind w:left="0" w:right="0"/>
              <w:jc w:val="left"/>
              <w:textAlignment w:val="center"/>
            </w:pPr>
            <w:r>
              <w:rPr>
                <w:b/>
                <w:bCs/>
                <w:color w:val="00274C"/>
                <w:position w:val="-2"/>
                <w:sz w:val="20"/>
                <w:szCs w:val="20"/>
                <w:u w:val="none"/>
              </w:rPr>
              <w:t xml:space="preserve">KONTROLLE</w:t>
            </w:r>
          </w:p>
          <w:p/>
          <w:p/>
          <w:p>
            <w:pPr>
              <w:numPr>
                <w:ilvl w:val="0"/>
                <w:numId w:val="7983"/>
              </w:numPr>
              <w:spacing w:before="0" w:after="0" w:line="262" w:lineRule="auto"/>
              <w:jc w:val="left"/>
              <w:rPr>
                <w:color w:val="00274C"/>
                <w:sz w:val="20"/>
                <w:szCs w:val="20"/>
              </w:rPr>
            </w:pPr>
            <w:r>
              <w:rPr>
                <w:color w:val="00274C"/>
                <w:position w:val="-2"/>
                <w:sz w:val="20"/>
                <w:szCs w:val="20"/>
                <w:u w:val="none"/>
              </w:rPr>
              <w:t xml:space="preserve">Ausführen der Vorgänge von Punkt 2 bis 9.</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7015217" name="name3308696f8df7abcce" descr="Cap_4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0.png"/>
                          <pic:cNvPicPr/>
                        </pic:nvPicPr>
                        <pic:blipFill>
                          <a:blip r:embed="rId6371696f8df7abcc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926402" name="name3677696f8df7b9352" descr="Cap_4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1.png"/>
                          <pic:cNvPicPr/>
                        </pic:nvPicPr>
                        <pic:blipFill>
                          <a:blip r:embed="rId4159696f8df7b934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36037280" name="name7180696f8df7ca61d"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6283696f8df7ca617"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AUSTAUSCH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7984"/>
              </w:numPr>
              <w:spacing w:before="0" w:after="0" w:line="262" w:lineRule="auto"/>
              <w:jc w:val="left"/>
              <w:rPr>
                <w:color w:val="00274C"/>
                <w:sz w:val="20"/>
                <w:szCs w:val="20"/>
              </w:rPr>
            </w:pPr>
            <w:r>
              <w:rPr>
                <w:color w:val="00274C"/>
                <w:position w:val="-2"/>
                <w:sz w:val="20"/>
                <w:szCs w:val="20"/>
                <w:u w:val="none"/>
              </w:rPr>
              <w:t xml:space="preserve">Den Verschluss  </w:t>
            </w:r>
            <w:r>
              <w:rPr>
                <w:b/>
                <w:bCs/>
                <w:color w:val="00274C"/>
                <w:position w:val="-2"/>
                <w:sz w:val="20"/>
                <w:szCs w:val="20"/>
                <w:u w:val="none"/>
              </w:rPr>
              <w:t xml:space="preserve">A</w:t>
            </w:r>
            <w:r>
              <w:rPr>
                <w:color w:val="00274C"/>
                <w:position w:val="-2"/>
                <w:sz w:val="20"/>
                <w:szCs w:val="20"/>
                <w:u w:val="none"/>
              </w:rPr>
              <w:t xml:space="preserve">  vorsichtig abschrauben (Kreislauf steht unter Druck).</w:t>
            </w:r>
          </w:p>
          <w:p>
            <w:pPr>
              <w:numPr>
                <w:ilvl w:val="0"/>
                <w:numId w:val="7984"/>
              </w:numPr>
              <w:spacing w:before="0" w:after="0" w:line="262" w:lineRule="auto"/>
              <w:jc w:val="left"/>
              <w:rPr>
                <w:color w:val="00274C"/>
                <w:sz w:val="20"/>
                <w:szCs w:val="20"/>
              </w:rPr>
            </w:pPr>
            <w:r>
              <w:rPr>
                <w:color w:val="00274C"/>
                <w:position w:val="-2"/>
                <w:sz w:val="20"/>
                <w:szCs w:val="20"/>
                <w:u w:val="none"/>
              </w:rPr>
              <w:t xml:space="preserve">Die Rohrschelle </w:t>
            </w:r>
            <w:r>
              <w:rPr>
                <w:b/>
                <w:bCs/>
                <w:color w:val="00274C"/>
                <w:position w:val="-2"/>
                <w:sz w:val="20"/>
                <w:szCs w:val="20"/>
                <w:u w:val="none"/>
              </w:rPr>
              <w:t xml:space="preserve">D</w:t>
            </w:r>
            <w:r>
              <w:rPr>
                <w:color w:val="00274C"/>
                <w:position w:val="-2"/>
                <w:sz w:val="20"/>
                <w:szCs w:val="20"/>
                <w:u w:val="none"/>
              </w:rPr>
              <w:t xml:space="preserve"> lockern und das Rohr </w:t>
            </w:r>
            <w:r>
              <w:rPr>
                <w:b/>
                <w:bCs/>
                <w:color w:val="00274C"/>
                <w:position w:val="-2"/>
                <w:sz w:val="20"/>
                <w:szCs w:val="20"/>
                <w:u w:val="none"/>
              </w:rPr>
              <w:t xml:space="preserve">E</w:t>
            </w:r>
            <w:r>
              <w:rPr>
                <w:color w:val="00274C"/>
                <w:position w:val="-2"/>
                <w:sz w:val="20"/>
                <w:szCs w:val="20"/>
                <w:u w:val="none"/>
              </w:rPr>
              <w:t xml:space="preserve"> vom Kühler trennen, die ganze im Kühler  </w:t>
            </w:r>
            <w:r>
              <w:rPr>
                <w:b/>
                <w:bCs/>
                <w:color w:val="00274C"/>
                <w:position w:val="-2"/>
                <w:sz w:val="20"/>
                <w:szCs w:val="20"/>
                <w:u w:val="none"/>
              </w:rPr>
              <w:t xml:space="preserve">G</w:t>
            </w:r>
            <w:r>
              <w:rPr>
                <w:color w:val="00274C"/>
                <w:position w:val="-2"/>
                <w:sz w:val="20"/>
                <w:szCs w:val="20"/>
                <w:u w:val="none"/>
              </w:rPr>
              <w:t xml:space="preserve">  enthaltene Flüssigkeit in einen geeigneten Behälter auslassen und im  </w:t>
            </w:r>
            <w:r>
              <w:rPr>
                <w:b/>
                <w:bCs/>
                <w:color w:val="00274C"/>
                <w:position w:val="-2"/>
                <w:sz w:val="20"/>
                <w:szCs w:val="20"/>
                <w:u w:val="none"/>
              </w:rPr>
              <w:t xml:space="preserve">Abs. 3.6</w:t>
            </w:r>
            <w:r>
              <w:rPr>
                <w:color w:val="00274C"/>
                <w:position w:val="-2"/>
                <w:sz w:val="20"/>
                <w:szCs w:val="20"/>
                <w:u w:val="none"/>
              </w:rPr>
              <w:t xml:space="preserve"> .</w:t>
            </w:r>
          </w:p>
          <w:p>
            <w:pPr>
              <w:numPr>
                <w:ilvl w:val="0"/>
                <w:numId w:val="7984"/>
              </w:numPr>
              <w:spacing w:before="0" w:after="0" w:line="262" w:lineRule="auto"/>
              <w:jc w:val="left"/>
              <w:rPr>
                <w:color w:val="00274C"/>
                <w:sz w:val="20"/>
                <w:szCs w:val="20"/>
              </w:rPr>
            </w:pPr>
            <w:r>
              <w:rPr>
                <w:color w:val="00274C"/>
                <w:position w:val="-2"/>
                <w:sz w:val="20"/>
                <w:szCs w:val="20"/>
                <w:u w:val="none"/>
              </w:rPr>
              <w:t xml:space="preserve">Den Verschluss  </w:t>
            </w:r>
            <w:r>
              <w:rPr>
                <w:b/>
                <w:bCs/>
                <w:color w:val="00274C"/>
                <w:position w:val="-2"/>
                <w:sz w:val="20"/>
                <w:szCs w:val="20"/>
                <w:u w:val="none"/>
              </w:rPr>
              <w:t xml:space="preserve">F</w:t>
            </w:r>
            <w:r>
              <w:rPr>
                <w:color w:val="00274C"/>
                <w:position w:val="-2"/>
                <w:sz w:val="20"/>
                <w:szCs w:val="20"/>
                <w:u w:val="none"/>
              </w:rPr>
              <w:t xml:space="preserve">  abschrauben, die Dichtung  </w:t>
            </w:r>
            <w:r>
              <w:rPr>
                <w:b/>
                <w:bCs/>
                <w:color w:val="00274C"/>
                <w:position w:val="-2"/>
                <w:sz w:val="20"/>
                <w:szCs w:val="20"/>
                <w:u w:val="none"/>
              </w:rPr>
              <w:t xml:space="preserve">H</w:t>
            </w:r>
            <w:r>
              <w:rPr>
                <w:color w:val="00274C"/>
                <w:position w:val="-2"/>
                <w:sz w:val="20"/>
                <w:szCs w:val="20"/>
                <w:u w:val="none"/>
              </w:rPr>
              <w:t xml:space="preserve">  entfernen, damit die gesamte Anlagenflüssigkeit, die in den Leitungen des Kurbelgehäuses enthalten ist, in einen geeigneten Behälter abgelassen werden kann  ( </w:t>
            </w:r>
            <w:r>
              <w:rPr>
                <w:b/>
                <w:bCs/>
                <w:color w:val="00274C"/>
                <w:position w:val="-2"/>
                <w:sz w:val="20"/>
                <w:szCs w:val="20"/>
                <w:u w:val="none"/>
              </w:rPr>
              <w:t xml:space="preserve">Abs. 3.6</w:t>
            </w:r>
            <w:r>
              <w:rPr>
                <w:color w:val="00274C"/>
                <w:position w:val="-2"/>
                <w:sz w:val="20"/>
                <w:szCs w:val="20"/>
                <w:u w:val="none"/>
              </w:rPr>
              <w:t xml:space="preserve"> ).</w:t>
            </w:r>
          </w:p>
          <w:p>
            <w:pPr>
              <w:numPr>
                <w:ilvl w:val="0"/>
                <w:numId w:val="7984"/>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H</w:t>
            </w:r>
            <w:r>
              <w:rPr>
                <w:color w:val="00274C"/>
                <w:position w:val="-2"/>
                <w:sz w:val="20"/>
                <w:szCs w:val="20"/>
                <w:u w:val="none"/>
              </w:rPr>
              <w:t xml:space="preserve">  austauschen.</w:t>
            </w:r>
          </w:p>
          <w:p>
            <w:pPr>
              <w:numPr>
                <w:ilvl w:val="0"/>
                <w:numId w:val="7984"/>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F</w:t>
            </w:r>
            <w:r>
              <w:rPr>
                <w:color w:val="00274C"/>
                <w:position w:val="-2"/>
                <w:sz w:val="20"/>
                <w:szCs w:val="20"/>
                <w:u w:val="none"/>
              </w:rPr>
              <w:t xml:space="preserve">  wieder aufschrauben (Anziehmoment </w:t>
            </w:r>
            <w:r>
              <w:rPr>
                <w:b/>
                <w:bCs/>
                <w:color w:val="00274C"/>
                <w:position w:val="-2"/>
                <w:sz w:val="20"/>
                <w:szCs w:val="20"/>
                <w:u w:val="none"/>
              </w:rPr>
              <w:t xml:space="preserve">35 Nm</w:t>
            </w:r>
            <w:r>
              <w:rPr>
                <w:color w:val="00274C"/>
                <w:position w:val="-2"/>
                <w:sz w:val="20"/>
                <w:szCs w:val="20"/>
                <w:u w:val="none"/>
              </w:rPr>
              <w:t xml:space="preserve"> ).</w:t>
            </w:r>
          </w:p>
          <w:p>
            <w:pPr>
              <w:numPr>
                <w:ilvl w:val="0"/>
                <w:numId w:val="7984"/>
              </w:numPr>
              <w:spacing w:before="0" w:after="0" w:line="262" w:lineRule="auto"/>
              <w:jc w:val="left"/>
              <w:rPr>
                <w:color w:val="00274C"/>
                <w:sz w:val="20"/>
                <w:szCs w:val="20"/>
              </w:rPr>
            </w:pPr>
            <w:r>
              <w:rPr>
                <w:color w:val="00274C"/>
                <w:position w:val="-2"/>
                <w:sz w:val="20"/>
                <w:szCs w:val="20"/>
                <w:u w:val="none"/>
              </w:rPr>
              <w:t xml:space="preserve">Die Rohrschelle </w:t>
            </w:r>
            <w:r>
              <w:rPr>
                <w:b/>
                <w:bCs/>
                <w:color w:val="00274C"/>
                <w:position w:val="-2"/>
                <w:sz w:val="20"/>
                <w:szCs w:val="20"/>
                <w:u w:val="none"/>
              </w:rPr>
              <w:t xml:space="preserve">D</w:t>
            </w:r>
            <w:r>
              <w:rPr>
                <w:color w:val="00274C"/>
                <w:position w:val="-2"/>
                <w:sz w:val="20"/>
                <w:szCs w:val="20"/>
                <w:u w:val="none"/>
              </w:rPr>
              <w:t xml:space="preserve"> lockern und das Rohr </w:t>
            </w:r>
            <w:r>
              <w:rPr>
                <w:b/>
                <w:bCs/>
                <w:color w:val="00274C"/>
                <w:position w:val="-2"/>
                <w:sz w:val="20"/>
                <w:szCs w:val="20"/>
                <w:u w:val="none"/>
              </w:rPr>
              <w:t xml:space="preserve">E</w:t>
            </w:r>
            <w:r>
              <w:rPr>
                <w:color w:val="00274C"/>
                <w:position w:val="-2"/>
                <w:sz w:val="20"/>
                <w:szCs w:val="20"/>
                <w:u w:val="none"/>
              </w:rPr>
              <w:t xml:space="preserve"> vom Kühler trennen.</w:t>
            </w:r>
          </w:p>
          <w:p>
            <w:pPr>
              <w:numPr>
                <w:ilvl w:val="0"/>
                <w:numId w:val="7984"/>
              </w:numPr>
              <w:spacing w:before="0" w:after="0" w:line="262" w:lineRule="auto"/>
              <w:jc w:val="left"/>
              <w:rPr>
                <w:color w:val="00274C"/>
                <w:sz w:val="20"/>
                <w:szCs w:val="20"/>
              </w:rPr>
            </w:pPr>
            <w:r>
              <w:rPr>
                <w:color w:val="00274C"/>
                <w:position w:val="-2"/>
                <w:sz w:val="20"/>
                <w:szCs w:val="20"/>
                <w:u w:val="none"/>
              </w:rPr>
              <w:t xml:space="preserve">Kältemittel nachfüllen.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8690597" name="name9565696f8df7d5c0d" descr="Cap_4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0.png"/>
                          <pic:cNvPicPr/>
                        </pic:nvPicPr>
                        <pic:blipFill>
                          <a:blip r:embed="rId7535696f8df7d5c0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4391507" name="name9810696f8df7e1b61"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2063696f8df7e1b5b"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25575463" name="name4664696f8df7ed88e"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4865696f8df7ed88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9831717" name="name2513696f8df809be1"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1073696f8df809bd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1494386" name="name1666696f8df815b68"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4041696f8df815b63" cstate="print"/>
                          <a:stretch>
                            <a:fillRect/>
                          </a:stretch>
                        </pic:blipFill>
                        <pic:spPr>
                          <a:xfrm>
                            <a:off x="0" y="0"/>
                            <a:ext cx="2239200" cy="16848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Patrone des Luftfilters - austausch</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975923" name="name3960696f8df81d0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65696f8df81d0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 </w:t>
            </w:r>
            <w:r>
              <w:rPr>
                <w:color w:val="00274C"/>
                <w:position w:val="-2"/>
                <w:sz w:val="20"/>
                <w:szCs w:val="20"/>
                <w:u w:val="none"/>
              </w:rPr>
              <w:t xml:space="preserve"> lesen.</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0000"/>
                <w:position w:val="-2"/>
                <w:sz w:val="20"/>
                <w:szCs w:val="20"/>
                <w:u w:val="none"/>
              </w:rPr>
              <w:t xml:space="preserve">REHLKO </w:t>
            </w:r>
            <w:r>
              <w:rPr>
                <w:color w:val="00274C"/>
                <w:position w:val="-2"/>
                <w:sz w:val="20"/>
                <w:szCs w:val="20"/>
                <w:u w:val="none"/>
              </w:rPr>
              <w:t xml:space="preserve"> enthalten. </w:t>
            </w:r>
            <w:r>
              <w:rPr>
                <w:b/>
                <w:bCs/>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AUSTAUSCH</w:t>
            </w:r>
          </w:p>
          <w:p/>
          <w:p/>
          <w:p>
            <w:pPr>
              <w:numPr>
                <w:ilvl w:val="0"/>
                <w:numId w:val="7985"/>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7985"/>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7985"/>
              </w:numPr>
              <w:spacing w:before="0" w:after="0" w:line="262" w:lineRule="auto"/>
              <w:jc w:val="left"/>
              <w:rPr>
                <w:color w:val="00274C"/>
                <w:sz w:val="20"/>
                <w:szCs w:val="20"/>
              </w:rPr>
            </w:pPr>
            <w:r>
              <w:rPr>
                <w:color w:val="00274C"/>
                <w:position w:val="-2"/>
                <w:sz w:val="20"/>
                <w:szCs w:val="20"/>
                <w:u w:val="none"/>
              </w:rPr>
              <w:t xml:space="preserve">Die Innenseite der Komponenten  </w:t>
            </w:r>
            <w:r>
              <w:rPr>
                <w:b/>
                <w:bCs/>
                <w:color w:val="00274C"/>
                <w:position w:val="-2"/>
                <w:sz w:val="20"/>
                <w:szCs w:val="20"/>
                <w:u w:val="none"/>
              </w:rPr>
              <w:t xml:space="preserve">A, D</w:t>
            </w:r>
            <w:r>
              <w:rPr>
                <w:color w:val="00274C"/>
                <w:position w:val="-2"/>
                <w:sz w:val="20"/>
                <w:szCs w:val="20"/>
                <w:u w:val="none"/>
              </w:rPr>
              <w:t xml:space="preserve">  mit Hilfe eines feuchten Tuchs reinigen.</w:t>
            </w:r>
          </w:p>
          <w:p>
            <w:pPr>
              <w:numPr>
                <w:ilvl w:val="0"/>
                <w:numId w:val="7985"/>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Patrone  </w:t>
            </w:r>
            <w:r>
              <w:rPr>
                <w:b/>
                <w:bCs/>
                <w:color w:val="00274C"/>
                <w:position w:val="-2"/>
                <w:sz w:val="20"/>
                <w:szCs w:val="20"/>
                <w:u w:val="none"/>
              </w:rPr>
              <w:t xml:space="preserve">G.</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8053894" name="name5775696f8df82e33d"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7566696f8df82e33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3827298" name="name1430696f8df839dee"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7096696f8df839de7"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Patrone des Kraftstofffilters - kontrolle/austausch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Kontrolle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036362" name="name2352696f8df8429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84696f8df8429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w:t>
            </w:r>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235038" name="name3841696f8df849f0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56696f8df849f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Kap. 3.</w:t>
            </w:r>
          </w:p>
          <w:p/>
          <w:p/>
          <w:p>
            <w:pPr>
              <w:numPr>
                <w:ilvl w:val="0"/>
                <w:numId w:val="7986"/>
              </w:numPr>
              <w:spacing w:before="0" w:after="0" w:line="262" w:lineRule="auto"/>
              <w:jc w:val="left"/>
              <w:rPr>
                <w:color w:val="00274C"/>
                <w:sz w:val="20"/>
                <w:szCs w:val="20"/>
              </w:rPr>
            </w:pPr>
            <w:r>
              <w:rPr>
                <w:color w:val="00274C"/>
                <w:position w:val="-2"/>
                <w:sz w:val="20"/>
                <w:szCs w:val="20"/>
                <w:u w:val="none"/>
              </w:rPr>
              <w:t xml:space="preserve">Den Stopfen für die Entwässerung </w:t>
            </w:r>
            <w:r>
              <w:rPr>
                <w:b/>
                <w:bCs/>
                <w:color w:val="00274C"/>
                <w:position w:val="-2"/>
                <w:sz w:val="20"/>
                <w:szCs w:val="20"/>
                <w:u w:val="none"/>
              </w:rPr>
              <w:t xml:space="preserve">A</w:t>
            </w:r>
            <w:r>
              <w:rPr>
                <w:color w:val="00274C"/>
                <w:position w:val="-2"/>
                <w:sz w:val="20"/>
                <w:szCs w:val="20"/>
                <w:u w:val="none"/>
              </w:rPr>
              <w:t xml:space="preserve"> leicht abschrauben, ohne ihn jedoch zu entfernen.</w:t>
            </w:r>
          </w:p>
          <w:p>
            <w:pPr>
              <w:numPr>
                <w:ilvl w:val="0"/>
                <w:numId w:val="7986"/>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7986"/>
              </w:numPr>
              <w:spacing w:before="0" w:after="0" w:line="262" w:lineRule="auto"/>
              <w:jc w:val="left"/>
              <w:rPr>
                <w:color w:val="00274C"/>
                <w:sz w:val="20"/>
                <w:szCs w:val="20"/>
              </w:rPr>
            </w:pPr>
            <w:r>
              <w:rPr>
                <w:color w:val="00274C"/>
                <w:position w:val="-2"/>
                <w:sz w:val="20"/>
                <w:szCs w:val="20"/>
                <w:u w:val="none"/>
              </w:rPr>
              <w:t xml:space="preserve">Den Stopfen für die Entwässerung </w:t>
            </w:r>
            <w:r>
              <w:rPr>
                <w:b/>
                <w:bCs/>
                <w:color w:val="00274C"/>
                <w:position w:val="-2"/>
                <w:sz w:val="20"/>
                <w:szCs w:val="20"/>
                <w:u w:val="none"/>
              </w:rPr>
              <w:t xml:space="preserve">A</w:t>
            </w:r>
            <w:r>
              <w:rPr>
                <w:color w:val="00274C"/>
                <w:position w:val="-2"/>
                <w:sz w:val="20"/>
                <w:szCs w:val="20"/>
                <w:u w:val="none"/>
              </w:rPr>
              <w:t xml:space="preserve"> wieder festschrauben, sobald Kraftstoff auszutreten beginnt.</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8407479" name="name9061696f8df853fc6"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6810696f8df853fc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61857" name="name6013696f8df8590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65696f8df8590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7972"/>
              </w:numPr>
              <w:spacing w:before="0" w:after="0" w:line="262" w:lineRule="auto"/>
              <w:jc w:val="left"/>
              <w:rPr>
                <w:color w:val="00274C"/>
                <w:sz w:val="20"/>
                <w:szCs w:val="20"/>
              </w:rPr>
            </w:pPr>
            <w:r>
              <w:rPr>
                <w:color w:val="00274C"/>
                <w:position w:val="-2"/>
                <w:sz w:val="20"/>
                <w:szCs w:val="20"/>
                <w:u w:val="none"/>
              </w:rPr>
              <w:t xml:space="preserve">Die neue Patrone </w:t>
            </w:r>
            <w:r>
              <w:rPr>
                <w:b/>
                <w:bCs/>
                <w:color w:val="00274C"/>
                <w:position w:val="-2"/>
                <w:sz w:val="20"/>
                <w:szCs w:val="20"/>
                <w:u w:val="none"/>
              </w:rPr>
              <w:t xml:space="preserve">B</w:t>
            </w:r>
            <w:r>
              <w:rPr>
                <w:color w:val="00274C"/>
                <w:position w:val="-2"/>
                <w:sz w:val="20"/>
                <w:szCs w:val="20"/>
                <w:u w:val="none"/>
              </w:rPr>
              <w:t xml:space="preserve"> nicht mit Kraftstoff füllen.</w:t>
            </w:r>
          </w:p>
          <w:p>
            <w:pPr>
              <w:numPr>
                <w:ilvl w:val="0"/>
                <w:numId w:val="7987"/>
              </w:numPr>
              <w:spacing w:before="0" w:after="0" w:line="262" w:lineRule="auto"/>
              <w:jc w:val="left"/>
              <w:rPr>
                <w:color w:val="00274C"/>
                <w:sz w:val="20"/>
                <w:szCs w:val="20"/>
              </w:rPr>
            </w:pPr>
            <w:r>
              <w:rPr>
                <w:color w:val="00274C"/>
                <w:position w:val="-2"/>
                <w:sz w:val="20"/>
                <w:szCs w:val="20"/>
                <w:u w:val="none"/>
              </w:rPr>
              <w:t xml:space="preserve">Einen geeigneten Behälter zum Auffangen des Kraftstoffs bereithalten.</w:t>
            </w:r>
          </w:p>
          <w:p>
            <w:pPr>
              <w:numPr>
                <w:ilvl w:val="0"/>
                <w:numId w:val="7987"/>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B</w:t>
            </w:r>
            <w:r>
              <w:rPr>
                <w:color w:val="00274C"/>
                <w:position w:val="-2"/>
                <w:sz w:val="20"/>
                <w:szCs w:val="20"/>
                <w:u w:val="none"/>
              </w:rPr>
              <w:t xml:space="preserve"> abschrauben und entnehmen.</w:t>
            </w:r>
          </w:p>
          <w:p>
            <w:pPr>
              <w:numPr>
                <w:ilvl w:val="0"/>
                <w:numId w:val="7987"/>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C</w:t>
            </w:r>
            <w:r>
              <w:rPr>
                <w:color w:val="00274C"/>
                <w:position w:val="-2"/>
                <w:sz w:val="20"/>
                <w:szCs w:val="20"/>
                <w:u w:val="none"/>
              </w:rPr>
              <w:t xml:space="preserve"> schmieren der neuen Filterpatrone.</w:t>
            </w:r>
            <w:r>
              <w:rPr>
                <w:color w:val="00274C"/>
                <w:position w:val="-2"/>
                <w:sz w:val="20"/>
                <w:szCs w:val="20"/>
                <w:u w:val="none"/>
              </w:rPr>
              <w:br/>
              <w:t xml:space="preserve">Die neue Patrone </w:t>
            </w:r>
            <w:r>
              <w:rPr>
                <w:b/>
                <w:bCs/>
                <w:color w:val="00274C"/>
                <w:position w:val="-2"/>
                <w:sz w:val="20"/>
                <w:szCs w:val="20"/>
                <w:u w:val="none"/>
              </w:rPr>
              <w:t xml:space="preserve">B</w:t>
            </w:r>
            <w:r>
              <w:rPr>
                <w:color w:val="00274C"/>
                <w:position w:val="-2"/>
                <w:sz w:val="20"/>
                <w:szCs w:val="20"/>
                <w:u w:val="none"/>
              </w:rPr>
              <w:t xml:space="preserve"> in die Halterung </w:t>
            </w:r>
            <w:r>
              <w:rPr>
                <w:b/>
                <w:bCs/>
                <w:color w:val="00274C"/>
                <w:position w:val="-2"/>
                <w:sz w:val="20"/>
                <w:szCs w:val="20"/>
                <w:u w:val="none"/>
              </w:rPr>
              <w:t xml:space="preserve">D</w:t>
            </w:r>
            <w:r>
              <w:rPr>
                <w:color w:val="00274C"/>
                <w:position w:val="-2"/>
                <w:sz w:val="20"/>
                <w:szCs w:val="20"/>
                <w:u w:val="none"/>
              </w:rPr>
              <w:t xml:space="preserve"> einschrauben (mit der Hand festschrauben).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6723392" name="name1794696f8df864151"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6664696f8df86414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6470491" name="name7217696f8df869893"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7946696f8df86988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Ersetzen Sie den Vorfilter </w:t>
            </w:r>
            <w:r>
              <w:rPr>
                <w:b/>
                <w:bCs/>
                <w:color w:val="00274C"/>
                <w:position w:val="-2"/>
                <w:sz w:val="20"/>
                <w:szCs w:val="20"/>
                <w:u w:val="none"/>
              </w:rPr>
              <w:t xml:space="preserve">H</w:t>
            </w:r>
            <w:r>
              <w:rPr>
                <w:color w:val="00274C"/>
                <w:position w:val="-2"/>
                <w:sz w:val="20"/>
                <w:szCs w:val="20"/>
                <w:u w:val="none"/>
              </w:rPr>
              <w:t xml:space="preserve"> , falls vorhanden.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9732305" name="name6671696f8df86ef58"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6013696f8df86ef5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Wenn der Motor mit einer elektrischen Kraftstoffpumpe </w:t>
            </w:r>
            <w:r>
              <w:rPr>
                <w:b/>
                <w:bCs/>
                <w:color w:val="00274C"/>
                <w:position w:val="-2"/>
                <w:sz w:val="20"/>
                <w:szCs w:val="20"/>
                <w:u w:val="none"/>
              </w:rPr>
              <w:t xml:space="preserve">G</w:t>
            </w:r>
            <w:r>
              <w:rPr>
                <w:color w:val="00274C"/>
                <w:position w:val="-2"/>
                <w:sz w:val="20"/>
                <w:szCs w:val="20"/>
                <w:u w:val="none"/>
              </w:rPr>
              <w:t xml:space="preserve"> ausgestattet ist:</w:t>
            </w:r>
          </w:p>
          <w:p/>
          <w:p/>
          <w:p>
            <w:pPr>
              <w:numPr>
                <w:ilvl w:val="0"/>
                <w:numId w:val="7988"/>
              </w:numPr>
              <w:spacing w:before="0" w:after="0" w:line="262" w:lineRule="auto"/>
              <w:jc w:val="left"/>
              <w:rPr>
                <w:color w:val="00274C"/>
                <w:sz w:val="20"/>
                <w:szCs w:val="20"/>
              </w:rPr>
            </w:pPr>
            <w:r>
              <w:rPr>
                <w:color w:val="00274C"/>
                <w:position w:val="-2"/>
                <w:sz w:val="20"/>
                <w:szCs w:val="20"/>
                <w:u w:val="none"/>
              </w:rPr>
              <w:t xml:space="preserve">Den Schlüssel auf der Steuertafel für einige Sekunden in die Position </w:t>
            </w:r>
            <w:r>
              <w:rPr>
                <w:b/>
                <w:bCs/>
                <w:color w:val="00274C"/>
                <w:position w:val="-2"/>
                <w:sz w:val="20"/>
                <w:szCs w:val="20"/>
                <w:u w:val="none"/>
              </w:rPr>
              <w:t xml:space="preserve">ON</w:t>
            </w:r>
            <w:r>
              <w:rPr>
                <w:color w:val="00274C"/>
                <w:position w:val="-2"/>
                <w:sz w:val="20"/>
                <w:szCs w:val="20"/>
                <w:u w:val="none"/>
              </w:rPr>
              <w:t xml:space="preserve"> bringen.</w:t>
            </w:r>
            <w:r>
              <w:rPr>
                <w:color w:val="00274C"/>
                <w:position w:val="-2"/>
                <w:sz w:val="20"/>
                <w:szCs w:val="20"/>
                <w:u w:val="none"/>
              </w:rPr>
              <w:br/>
              <w:t xml:space="preserve">Die elektrische Pumpe </w:t>
            </w:r>
            <w:r>
              <w:rPr>
                <w:b/>
                <w:bCs/>
                <w:color w:val="00274C"/>
                <w:position w:val="-2"/>
                <w:sz w:val="20"/>
                <w:szCs w:val="20"/>
                <w:u w:val="none"/>
              </w:rPr>
              <w:t xml:space="preserve">G</w:t>
            </w:r>
            <w:r>
              <w:rPr>
                <w:color w:val="00274C"/>
                <w:position w:val="-2"/>
                <w:sz w:val="20"/>
                <w:szCs w:val="20"/>
                <w:u w:val="none"/>
              </w:rPr>
              <w:t xml:space="preserve"> transportiert den Kraftstoff </w:t>
            </w:r>
            <w:r>
              <w:rPr>
                <w:b/>
                <w:bCs/>
                <w:color w:val="00274C"/>
                <w:position w:val="-2"/>
                <w:sz w:val="20"/>
                <w:szCs w:val="20"/>
                <w:u w:val="none"/>
              </w:rPr>
              <w:t xml:space="preserve">B</w:t>
            </w:r>
            <w:r>
              <w:rPr>
                <w:color w:val="00274C"/>
                <w:position w:val="-2"/>
                <w:sz w:val="20"/>
                <w:szCs w:val="20"/>
                <w:u w:val="none"/>
              </w:rPr>
              <w:t xml:space="preserve"> zum Filter und anschließend zur Einspritzpumpe.</w:t>
            </w:r>
          </w:p>
          <w:p>
            <w:pPr>
              <w:numPr>
                <w:ilvl w:val="0"/>
                <w:numId w:val="7988"/>
              </w:numPr>
              <w:spacing w:before="0" w:after="0" w:line="262" w:lineRule="auto"/>
              <w:jc w:val="left"/>
              <w:rPr>
                <w:color w:val="00274C"/>
                <w:sz w:val="20"/>
                <w:szCs w:val="20"/>
              </w:rPr>
            </w:pPr>
            <w:r>
              <w:rPr>
                <w:color w:val="00274C"/>
                <w:position w:val="-2"/>
                <w:sz w:val="20"/>
                <w:szCs w:val="20"/>
                <w:u w:val="none"/>
              </w:rPr>
              <w:t xml:space="preserve">Die Entlüftungsschraube </w:t>
            </w:r>
            <w:r>
              <w:rPr>
                <w:b/>
                <w:bCs/>
                <w:color w:val="00274C"/>
                <w:position w:val="-2"/>
                <w:sz w:val="20"/>
                <w:szCs w:val="20"/>
                <w:u w:val="none"/>
              </w:rPr>
              <w:t xml:space="preserve">F</w:t>
            </w:r>
            <w:r>
              <w:rPr>
                <w:color w:val="00274C"/>
                <w:position w:val="-2"/>
                <w:sz w:val="20"/>
                <w:szCs w:val="20"/>
                <w:u w:val="none"/>
              </w:rPr>
              <w:t xml:space="preserve"> auf der Halterung des Kraftstofffilters </w:t>
            </w:r>
            <w:r>
              <w:rPr>
                <w:b/>
                <w:bCs/>
                <w:color w:val="00274C"/>
                <w:position w:val="-2"/>
                <w:sz w:val="20"/>
                <w:szCs w:val="20"/>
                <w:u w:val="none"/>
              </w:rPr>
              <w:t xml:space="preserve">D</w:t>
            </w:r>
            <w:r>
              <w:rPr>
                <w:color w:val="00274C"/>
                <w:position w:val="-2"/>
                <w:sz w:val="20"/>
                <w:szCs w:val="20"/>
                <w:u w:val="none"/>
              </w:rPr>
              <w:t xml:space="preserve"> öffnen.</w:t>
            </w:r>
            <w:r>
              <w:rPr>
                <w:color w:val="00274C"/>
                <w:position w:val="-2"/>
                <w:sz w:val="20"/>
                <w:szCs w:val="20"/>
                <w:u w:val="none"/>
              </w:rPr>
              <w:br/>
              <w:t xml:space="preserve">Die Luft im Inneren des Kreislaufs und des Filters beginnt aus dem Sitz der Schraube </w:t>
            </w:r>
            <w:r>
              <w:rPr>
                <w:b/>
                <w:bCs/>
                <w:color w:val="00274C"/>
                <w:position w:val="-2"/>
                <w:sz w:val="20"/>
                <w:szCs w:val="20"/>
                <w:u w:val="none"/>
              </w:rPr>
              <w:t xml:space="preserve">F</w:t>
            </w:r>
            <w:r>
              <w:rPr>
                <w:color w:val="00274C"/>
                <w:position w:val="-2"/>
                <w:sz w:val="20"/>
                <w:szCs w:val="20"/>
                <w:u w:val="none"/>
              </w:rPr>
              <w:t xml:space="preserve"> auszutreten.</w:t>
            </w:r>
          </w:p>
          <w:p>
            <w:pPr>
              <w:numPr>
                <w:ilvl w:val="0"/>
                <w:numId w:val="7988"/>
              </w:numPr>
              <w:spacing w:before="0" w:after="0" w:line="262" w:lineRule="auto"/>
              <w:jc w:val="left"/>
              <w:rPr>
                <w:color w:val="00274C"/>
                <w:sz w:val="20"/>
                <w:szCs w:val="20"/>
              </w:rPr>
            </w:pPr>
            <w:r>
              <w:rPr>
                <w:color w:val="00274C"/>
                <w:position w:val="-2"/>
                <w:sz w:val="20"/>
                <w:szCs w:val="20"/>
                <w:u w:val="none"/>
              </w:rPr>
              <w:t xml:space="preserve">Die Entlüftungsschraube </w:t>
            </w:r>
            <w:r>
              <w:rPr>
                <w:b/>
                <w:bCs/>
                <w:color w:val="00274C"/>
                <w:position w:val="-2"/>
                <w:sz w:val="20"/>
                <w:szCs w:val="20"/>
                <w:u w:val="none"/>
              </w:rPr>
              <w:t xml:space="preserve">F</w:t>
            </w:r>
            <w:r>
              <w:rPr>
                <w:color w:val="00274C"/>
                <w:position w:val="-2"/>
                <w:sz w:val="20"/>
                <w:szCs w:val="20"/>
                <w:u w:val="none"/>
              </w:rPr>
              <w:t xml:space="preserve"> wieder schließen (Anziehmoment </w:t>
            </w:r>
            <w:r>
              <w:rPr>
                <w:b/>
                <w:bCs/>
                <w:color w:val="00274C"/>
                <w:position w:val="-2"/>
                <w:sz w:val="20"/>
                <w:szCs w:val="20"/>
                <w:u w:val="none"/>
              </w:rPr>
              <w:t xml:space="preserve">1.5 Nm</w:t>
            </w:r>
            <w:r>
              <w:rPr>
                <w:color w:val="00274C"/>
                <w:position w:val="-2"/>
                <w:sz w:val="20"/>
                <w:szCs w:val="20"/>
                <w:u w:val="none"/>
              </w:rPr>
              <w:t xml:space="preserve"> ) sobald Kraftstoff auszutreten beginnt.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0393205" name="name6872696f8df87a382"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7583696f8df87a37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6516011" name="name2064696f8df8835a0"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9358696f8df88359b"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641918" name="name8254696f8df88b05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72696f8df88b0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Kap. 3</w:t>
            </w: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0000"/>
                <w:position w:val="-2"/>
                <w:sz w:val="20"/>
                <w:szCs w:val="20"/>
                <w:u w:val="none"/>
              </w:rPr>
              <w:t xml:space="preserve">REHLKO </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677021" name="name4626696f8df892fd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97696f8df892f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Bei der Verwendung von Druckluft ist eine Schutzbrille zu tragen.</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Die Austauschfläche des Kühlers muss auf beiden Seiten gereinigt werden.</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 </w:t>
            </w:r>
            <w:r>
              <w:rPr>
                <w:color w:val="00274C"/>
                <w:position w:val="-2"/>
                <w:sz w:val="20"/>
                <w:szCs w:val="20"/>
                <w:u w:val="none"/>
              </w:rPr>
              <w:t xml:space="preserve"> lesen.</w:t>
            </w:r>
          </w:p>
          <w:p/>
          <w:p/>
          <w:p>
            <w:pPr>
              <w:numPr>
                <w:ilvl w:val="0"/>
                <w:numId w:val="7989"/>
              </w:numPr>
              <w:spacing w:before="0" w:after="0" w:line="262" w:lineRule="auto"/>
              <w:jc w:val="left"/>
              <w:rPr>
                <w:color w:val="00274C"/>
                <w:sz w:val="20"/>
                <w:szCs w:val="20"/>
              </w:rPr>
            </w:pPr>
            <w:r>
              <w:rPr>
                <w:color w:val="00274C"/>
                <w:position w:val="-2"/>
                <w:sz w:val="20"/>
                <w:szCs w:val="20"/>
                <w:u w:val="none"/>
              </w:rPr>
              <w:t xml:space="preserve">Die Austauschflächen des Kühlers  </w:t>
            </w:r>
            <w:r>
              <w:rPr>
                <w:b/>
                <w:bCs/>
                <w:color w:val="00274C"/>
                <w:position w:val="-2"/>
                <w:sz w:val="20"/>
                <w:szCs w:val="20"/>
                <w:u w:val="none"/>
              </w:rPr>
              <w:t xml:space="preserve">A</w:t>
            </w:r>
            <w:r>
              <w:rPr>
                <w:color w:val="00274C"/>
                <w:position w:val="-2"/>
                <w:sz w:val="20"/>
                <w:szCs w:val="20"/>
                <w:u w:val="none"/>
              </w:rPr>
              <w:t xml:space="preserve">  kontrollieren.</w:t>
            </w:r>
          </w:p>
          <w:p>
            <w:pPr>
              <w:numPr>
                <w:ilvl w:val="0"/>
                <w:numId w:val="7989"/>
              </w:numPr>
              <w:spacing w:before="0" w:after="0" w:line="262" w:lineRule="auto"/>
              <w:jc w:val="left"/>
              <w:rPr>
                <w:color w:val="00274C"/>
                <w:sz w:val="20"/>
                <w:szCs w:val="20"/>
              </w:rPr>
            </w:pPr>
            <w:r>
              <w:rPr>
                <w:color w:val="00274C"/>
                <w:position w:val="-2"/>
                <w:sz w:val="20"/>
                <w:szCs w:val="20"/>
                <w:u w:val="none"/>
              </w:rPr>
              <w:t xml:space="preserve">Sollten die Flächen verstopft sein, müssen sie mit einem Pinsel gereinigt werden, der in ein geeignetes Reinigungsmittel getaucht wurde.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8580952" name="name4704696f8df8a104f" descr="Cap_4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8.png"/>
                          <pic:cNvPicPr/>
                        </pic:nvPicPr>
                        <pic:blipFill>
                          <a:blip r:embed="rId7868696f8df8a104a"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Gummileitungen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10851251" name="name9430696f8df8ab8a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876696f8df8ab89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Gefahr</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Abs.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 Sollten die Komponenten Risse, Bruchstellen, Schnittstellen oder Leckagen aufweisen, oder nicht mehr über eine gewisse Elastizität verfügen, müssen sie ausgetauscht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69080623" name="name2696696f8df8b2e4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47696f8df8b2e4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w:t>
            </w:r>
            <w:r>
              <w:rPr>
                <w:color w:val="00274C"/>
                <w:position w:val="-2"/>
                <w:sz w:val="20"/>
                <w:szCs w:val="20"/>
                <w:u w:val="none"/>
              </w:rPr>
              <w:t xml:space="preserve">  lesen.</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Sollten die Leitungen beschädigt sein, eine Vertragswerkstatt von  </w:t>
            </w:r>
            <w:r>
              <w:rPr>
                <w:b/>
                <w:bCs/>
                <w:color w:val="000000"/>
                <w:position w:val="-2"/>
                <w:sz w:val="20"/>
                <w:szCs w:val="20"/>
                <w:u w:val="none"/>
              </w:rPr>
              <w:t xml:space="preserve">REHLKO </w:t>
            </w:r>
            <w:r>
              <w:rPr>
                <w:color w:val="00274C"/>
                <w:position w:val="-2"/>
                <w:sz w:val="20"/>
                <w:szCs w:val="20"/>
                <w:u w:val="none"/>
              </w:rPr>
              <w:t xml:space="preserve"> kontaktieren.</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Für weitere, nicht dargestellte Rohre, siehe technische Dokumentation des Geräteherstellers.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1867974" name="name9250696f8df8be9db"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5670696f8df8be9d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7990"/>
              </w:numPr>
              <w:spacing w:before="0" w:after="0" w:line="262" w:lineRule="auto"/>
              <w:jc w:val="left"/>
              <w:rPr>
                <w:color w:val="00274C"/>
                <w:sz w:val="20"/>
                <w:szCs w:val="20"/>
              </w:rPr>
            </w:pPr>
            <w:r>
              <w:rPr>
                <w:color w:val="00274C"/>
                <w:position w:val="-2"/>
                <w:sz w:val="20"/>
                <w:szCs w:val="20"/>
                <w:u w:val="none"/>
              </w:rPr>
              <w:t xml:space="preserve"> Überprüfen Sie die Unversehrtheit der Rohre und Schläuche </w:t>
            </w:r>
            <w:r>
              <w:rPr>
                <w:b/>
                <w:bCs/>
                <w:color w:val="00274C"/>
                <w:position w:val="-2"/>
                <w:sz w:val="20"/>
                <w:szCs w:val="20"/>
                <w:u w:val="none"/>
              </w:rPr>
              <w:t xml:space="preserve"> 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3655967" name="name5940696f8df8ca6f1"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1247696f8df8ca6ea"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Standard-Riemens für den Drehstromgenerator - kontrolle/regulierung/austausch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980988" name="name2112696f8df8d03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31696f8df8d03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 </w:t>
            </w:r>
            <w:r>
              <w:rPr>
                <w:color w:val="00274C"/>
                <w:position w:val="-2"/>
                <w:sz w:val="20"/>
                <w:szCs w:val="20"/>
                <w:u w:val="none"/>
              </w:rPr>
              <w:t xml:space="preserve"> lesen.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KONTROLLE</w:t>
            </w:r>
          </w:p>
          <w:p/>
          <w:p/>
          <w:p>
            <w:pPr>
              <w:numPr>
                <w:ilvl w:val="0"/>
                <w:numId w:val="7991"/>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w:t>
            </w:r>
          </w:p>
          <w:p>
            <w:pPr>
              <w:numPr>
                <w:ilvl w:val="0"/>
                <w:numId w:val="7991"/>
              </w:numPr>
              <w:spacing w:before="0" w:after="0" w:line="262" w:lineRule="auto"/>
              <w:jc w:val="left"/>
              <w:rPr>
                <w:color w:val="00274C"/>
                <w:sz w:val="20"/>
                <w:szCs w:val="20"/>
              </w:rPr>
            </w:pPr>
            <w:r>
              <w:rPr>
                <w:color w:val="00274C"/>
                <w:position w:val="-2"/>
                <w:sz w:val="20"/>
                <w:szCs w:val="20"/>
                <w:u w:val="none"/>
              </w:rPr>
              <w:t xml:space="preserve">Wenden Sie eine Kraft von etwa </w:t>
            </w:r>
            <w:r>
              <w:rPr>
                <w:b/>
                <w:bCs/>
                <w:color w:val="00274C"/>
                <w:position w:val="-2"/>
                <w:sz w:val="20"/>
                <w:szCs w:val="20"/>
                <w:u w:val="none"/>
              </w:rPr>
              <w:t xml:space="preserve">10 kg</w:t>
            </w:r>
            <w:r>
              <w:rPr>
                <w:color w:val="00274C"/>
                <w:position w:val="-2"/>
                <w:sz w:val="20"/>
                <w:szCs w:val="20"/>
                <w:u w:val="none"/>
              </w:rPr>
              <w:t xml:space="preserve"> an Punkt </w:t>
            </w:r>
            <w:r>
              <w:rPr>
                <w:b/>
                <w:bCs/>
                <w:color w:val="00274C"/>
                <w:position w:val="-2"/>
                <w:sz w:val="20"/>
                <w:szCs w:val="20"/>
                <w:u w:val="none"/>
              </w:rPr>
              <w:t xml:space="preserve">P</w:t>
            </w:r>
            <w:r>
              <w:rPr>
                <w:color w:val="00274C"/>
                <w:position w:val="-2"/>
                <w:sz w:val="20"/>
                <w:szCs w:val="20"/>
                <w:u w:val="none"/>
              </w:rPr>
              <w:t xml:space="preserve"> an, die Biegung des Riemens A muss weniger als </w:t>
            </w:r>
            <w:r>
              <w:rPr>
                <w:b/>
                <w:bCs/>
                <w:color w:val="00274C"/>
                <w:position w:val="-2"/>
                <w:sz w:val="20"/>
                <w:szCs w:val="20"/>
                <w:u w:val="none"/>
              </w:rPr>
              <w:t xml:space="preserve">10 mm</w:t>
            </w:r>
            <w:r>
              <w:rPr>
                <w:color w:val="00274C"/>
                <w:position w:val="-2"/>
                <w:sz w:val="20"/>
                <w:szCs w:val="20"/>
                <w:u w:val="none"/>
              </w:rPr>
              <w:t xml:space="preserve"> betragen.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 gegenteiligen Fall ist eine Regulierung vorzunehmen.</w:t>
            </w:r>
          </w:p>
          <w:p/>
          <w:p/>
          <w:p>
            <w:pPr>
              <w:widowControl w:val="on"/>
              <w:pBdr/>
              <w:spacing w:before="0" w:after="0" w:line="262" w:lineRule="auto"/>
              <w:ind w:left="0" w:right="0"/>
              <w:jc w:val="left"/>
              <w:textAlignment w:val="center"/>
            </w:pPr>
            <w:r>
              <w:rPr>
                <w:b/>
                <w:bCs/>
                <w:color w:val="00274C"/>
                <w:position w:val="-2"/>
                <w:sz w:val="20"/>
                <w:szCs w:val="20"/>
                <w:u w:val="none"/>
              </w:rPr>
              <w:t xml:space="preserve">REGULIERUNG</w:t>
            </w:r>
          </w:p>
          <w:p/>
          <w:p/>
          <w:p/>
          <w:p/>
          <w:p>
            <w:pPr>
              <w:numPr>
                <w:ilvl w:val="1"/>
                <w:numId w:val="7992"/>
              </w:numPr>
              <w:spacing w:before="0" w:after="0" w:line="262" w:lineRule="auto"/>
              <w:jc w:val="left"/>
              <w:rPr>
                <w:color w:val="00274C"/>
                <w:sz w:val="20"/>
                <w:szCs w:val="20"/>
              </w:rPr>
            </w:pPr>
            <w:r>
              <w:rPr>
                <w:color w:val="00274C"/>
                <w:position w:val="-2"/>
                <w:sz w:val="20"/>
                <w:szCs w:val="20"/>
                <w:u w:val="none"/>
              </w:rPr>
              <w:t xml:space="preserve">Die Befestigungsbolzen  </w:t>
            </w:r>
            <w:r>
              <w:rPr>
                <w:b/>
                <w:bCs/>
                <w:color w:val="00274C"/>
                <w:position w:val="-2"/>
                <w:sz w:val="20"/>
                <w:szCs w:val="20"/>
                <w:u w:val="none"/>
              </w:rPr>
              <w:t xml:space="preserve">B </w:t>
            </w:r>
            <w:r>
              <w:rPr>
                <w:color w:val="00274C"/>
                <w:position w:val="-2"/>
                <w:sz w:val="20"/>
                <w:szCs w:val="20"/>
                <w:u w:val="none"/>
              </w:rPr>
              <w:t xml:space="preserve"> und </w:t>
            </w:r>
            <w:r>
              <w:rPr>
                <w:b/>
                <w:bCs/>
                <w:color w:val="00274C"/>
                <w:position w:val="-2"/>
                <w:sz w:val="20"/>
                <w:szCs w:val="20"/>
                <w:u w:val="none"/>
              </w:rPr>
              <w:t xml:space="preserve"> C</w:t>
            </w:r>
            <w:r>
              <w:rPr>
                <w:color w:val="00274C"/>
                <w:position w:val="-2"/>
                <w:sz w:val="20"/>
                <w:szCs w:val="20"/>
                <w:u w:val="none"/>
              </w:rPr>
              <w:t xml:space="preserve">  lösen.</w:t>
            </w:r>
          </w:p>
          <w:p>
            <w:pPr>
              <w:numPr>
                <w:ilvl w:val="1"/>
                <w:numId w:val="7992"/>
              </w:numPr>
              <w:spacing w:before="0" w:after="0" w:line="262" w:lineRule="auto"/>
              <w:jc w:val="left"/>
              <w:rPr>
                <w:color w:val="00274C"/>
                <w:sz w:val="20"/>
                <w:szCs w:val="20"/>
              </w:rPr>
            </w:pPr>
            <w:r>
              <w:rPr>
                <w:color w:val="00274C"/>
                <w:position w:val="-2"/>
                <w:sz w:val="20"/>
                <w:szCs w:val="20"/>
                <w:u w:val="none"/>
              </w:rPr>
              <w:t xml:space="preserve">Den Drehstromgenerator nach außen ziehen, um den Riemen </w:t>
            </w:r>
            <w:r>
              <w:rPr>
                <w:b/>
                <w:bCs/>
                <w:color w:val="00274C"/>
                <w:position w:val="-2"/>
                <w:sz w:val="20"/>
                <w:szCs w:val="20"/>
                <w:u w:val="none"/>
              </w:rPr>
              <w:t xml:space="preserve">A</w:t>
            </w:r>
            <w:r>
              <w:rPr>
                <w:color w:val="00274C"/>
                <w:position w:val="-2"/>
                <w:sz w:val="20"/>
                <w:szCs w:val="20"/>
                <w:u w:val="none"/>
              </w:rPr>
              <w:t xml:space="preserve"> zu spannen.</w:t>
            </w:r>
          </w:p>
          <w:p>
            <w:pPr>
              <w:numPr>
                <w:ilvl w:val="1"/>
                <w:numId w:val="7992"/>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 </w:t>
            </w:r>
            <w:r>
              <w:rPr>
                <w:color w:val="00274C"/>
                <w:position w:val="-2"/>
                <w:sz w:val="20"/>
                <w:szCs w:val="20"/>
                <w:u w:val="none"/>
              </w:rPr>
              <w:t xml:space="preserve"> und </w:t>
            </w:r>
            <w:r>
              <w:rPr>
                <w:b/>
                <w:bCs/>
                <w:color w:val="00274C"/>
                <w:position w:val="-2"/>
                <w:sz w:val="20"/>
                <w:szCs w:val="20"/>
                <w:u w:val="none"/>
              </w:rPr>
              <w:t xml:space="preserve"> C</w:t>
            </w:r>
            <w:r>
              <w:rPr>
                <w:color w:val="00274C"/>
                <w:position w:val="-2"/>
                <w:sz w:val="20"/>
                <w:szCs w:val="20"/>
                <w:u w:val="none"/>
              </w:rPr>
              <w:t xml:space="preserve"> Schraube, dabei den Riemen </w:t>
            </w:r>
            <w:r>
              <w:rPr>
                <w:b/>
                <w:bCs/>
                <w:color w:val="00274C"/>
                <w:position w:val="-2"/>
                <w:sz w:val="20"/>
                <w:szCs w:val="20"/>
                <w:u w:val="none"/>
              </w:rPr>
              <w:t xml:space="preserve">A</w:t>
            </w:r>
            <w:r>
              <w:rPr>
                <w:color w:val="00274C"/>
                <w:position w:val="-2"/>
                <w:sz w:val="20"/>
                <w:szCs w:val="20"/>
                <w:u w:val="none"/>
              </w:rPr>
              <w:t xml:space="preserve"> gespannt halten.</w:t>
            </w:r>
          </w:p>
          <w:p>
            <w:pPr>
              <w:numPr>
                <w:ilvl w:val="1"/>
                <w:numId w:val="7992"/>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B</w:t>
            </w:r>
            <w:r>
              <w:rPr>
                <w:color w:val="00274C"/>
                <w:position w:val="-2"/>
                <w:sz w:val="20"/>
                <w:szCs w:val="20"/>
                <w:u w:val="none"/>
              </w:rPr>
              <w:t xml:space="preserve"> in Sequenz anziehen (Anzugsmoment </w:t>
            </w:r>
            <w:r>
              <w:rPr>
                <w:b/>
                <w:bCs/>
                <w:color w:val="00274C"/>
                <w:position w:val="-2"/>
                <w:sz w:val="20"/>
                <w:szCs w:val="20"/>
                <w:u w:val="none"/>
              </w:rPr>
              <w:t xml:space="preserve">45 Nm [Gewinde M10] - 25 Nm [Gewinde M8]</w:t>
            </w:r>
            <w:r>
              <w:rPr>
                <w:color w:val="00274C"/>
                <w:position w:val="-2"/>
                <w:sz w:val="20"/>
                <w:szCs w:val="20"/>
                <w:u w:val="none"/>
              </w:rPr>
              <w:t xml:space="preserve"> ).</w:t>
            </w:r>
          </w:p>
          <w:p>
            <w:pPr>
              <w:numPr>
                <w:ilvl w:val="1"/>
                <w:numId w:val="7992"/>
              </w:numPr>
              <w:spacing w:before="0" w:after="0" w:line="262" w:lineRule="auto"/>
              <w:jc w:val="left"/>
              <w:rPr>
                <w:color w:val="00274C"/>
                <w:sz w:val="20"/>
                <w:szCs w:val="20"/>
              </w:rPr>
            </w:pPr>
            <w:r>
              <w:rPr>
                <w:color w:val="00274C"/>
                <w:position w:val="-2"/>
                <w:sz w:val="20"/>
                <w:szCs w:val="20"/>
                <w:u w:val="none"/>
              </w:rPr>
              <w:t xml:space="preserve">Wenden Sie eine Kraft von etwa </w:t>
            </w:r>
            <w:r>
              <w:rPr>
                <w:b/>
                <w:bCs/>
                <w:color w:val="00274C"/>
                <w:position w:val="-2"/>
                <w:sz w:val="20"/>
                <w:szCs w:val="20"/>
                <w:u w:val="none"/>
              </w:rPr>
              <w:t xml:space="preserve">10 kg</w:t>
            </w:r>
            <w:r>
              <w:rPr>
                <w:color w:val="00274C"/>
                <w:position w:val="-2"/>
                <w:sz w:val="20"/>
                <w:szCs w:val="20"/>
                <w:u w:val="none"/>
              </w:rPr>
              <w:t xml:space="preserve"> an Punkt </w:t>
            </w:r>
            <w:r>
              <w:rPr>
                <w:b/>
                <w:bCs/>
                <w:color w:val="00274C"/>
                <w:position w:val="-2"/>
                <w:sz w:val="20"/>
                <w:szCs w:val="20"/>
                <w:u w:val="none"/>
              </w:rPr>
              <w:t xml:space="preserve">P</w:t>
            </w:r>
            <w:r>
              <w:rPr>
                <w:color w:val="00274C"/>
                <w:position w:val="-2"/>
                <w:sz w:val="20"/>
                <w:szCs w:val="20"/>
                <w:u w:val="none"/>
              </w:rPr>
              <w:t xml:space="preserve"> an, die Biegung des Riemens </w:t>
            </w:r>
            <w:r>
              <w:rPr>
                <w:b/>
                <w:bCs/>
                <w:color w:val="00274C"/>
                <w:position w:val="-2"/>
                <w:sz w:val="20"/>
                <w:szCs w:val="20"/>
                <w:u w:val="none"/>
              </w:rPr>
              <w:t xml:space="preserve">A</w:t>
            </w:r>
            <w:r>
              <w:rPr>
                <w:color w:val="00274C"/>
                <w:position w:val="-2"/>
                <w:sz w:val="20"/>
                <w:szCs w:val="20"/>
                <w:u w:val="none"/>
              </w:rPr>
              <w:t xml:space="preserve"> muss weniger als </w:t>
            </w:r>
            <w:r>
              <w:rPr>
                <w:b/>
                <w:bCs/>
                <w:color w:val="00274C"/>
                <w:position w:val="-2"/>
                <w:sz w:val="20"/>
                <w:szCs w:val="20"/>
                <w:u w:val="none"/>
              </w:rPr>
              <w:t xml:space="preserve">10 mm</w:t>
            </w:r>
            <w:r>
              <w:rPr>
                <w:color w:val="00274C"/>
                <w:position w:val="-2"/>
                <w:sz w:val="20"/>
                <w:szCs w:val="20"/>
                <w:u w:val="none"/>
              </w:rPr>
              <w:t xml:space="preserve"> betragen.</w:t>
            </w:r>
          </w:p>
          <w:p>
            <w:pPr>
              <w:widowControl w:val="on"/>
              <w:pBdr/>
              <w:spacing w:before="0" w:after="0" w:line="262" w:lineRule="auto"/>
              <w:ind w:left="0" w:right="0"/>
              <w:jc w:val="left"/>
              <w:textAlignment w:val="center"/>
            </w:pPr>
            <w:r>
              <w:rPr>
                <w:color w:val="00274C"/>
                <w:position w:val="-2"/>
                <w:sz w:val="20"/>
                <w:szCs w:val="20"/>
                <w:u w:val="none"/>
              </w:rPr>
              <w:t xml:space="preserve">Lassen Sie den Motor nach einigen Minuten Betrieb auf Raumtemperatur abkühlen und wiederholen Sie die Einstellarbeiten, wenn die Riemenspannung außerhalb der vorgeschriebenen Werte liegt.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1270352" name="name4980696f8df8e16da" descr="Cap_4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3.png"/>
                          <pic:cNvPicPr/>
                        </pic:nvPicPr>
                        <pic:blipFill>
                          <a:blip r:embed="rId9747696f8df8e16d4"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79471260" name="name8805696f8df8f03dd"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5071696f8df8f03d4" cstate="print"/>
                          <a:stretch>
                            <a:fillRect/>
                          </a:stretch>
                        </pic:blipFill>
                        <pic:spPr>
                          <a:xfrm>
                            <a:off x="0" y="0"/>
                            <a:ext cx="2239200" cy="16848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AUSTAUSCH</w:t>
            </w:r>
          </w:p>
          <w:p/>
          <w:p/>
          <w:p>
            <w:pPr>
              <w:numPr>
                <w:ilvl w:val="1"/>
                <w:numId w:val="7993"/>
              </w:numPr>
              <w:spacing w:before="0" w:after="0" w:line="262" w:lineRule="auto"/>
              <w:jc w:val="left"/>
              <w:rPr>
                <w:color w:val="00274C"/>
                <w:sz w:val="20"/>
                <w:szCs w:val="20"/>
              </w:rPr>
            </w:pPr>
            <w:r>
              <w:rPr>
                <w:color w:val="00274C"/>
                <w:position w:val="-2"/>
                <w:sz w:val="20"/>
                <w:szCs w:val="20"/>
                <w:u w:val="none"/>
              </w:rPr>
              <w:t xml:space="preserve">Die Befestigungsbolzen  </w:t>
            </w:r>
            <w:r>
              <w:rPr>
                <w:b/>
                <w:bCs/>
                <w:color w:val="00274C"/>
                <w:position w:val="-2"/>
                <w:sz w:val="20"/>
                <w:szCs w:val="20"/>
                <w:u w:val="none"/>
              </w:rPr>
              <w:t xml:space="preserve">B </w:t>
            </w:r>
            <w:r>
              <w:rPr>
                <w:color w:val="00274C"/>
                <w:position w:val="-2"/>
                <w:sz w:val="20"/>
                <w:szCs w:val="20"/>
                <w:u w:val="none"/>
              </w:rPr>
              <w:t xml:space="preserve"> und </w:t>
            </w:r>
            <w:r>
              <w:rPr>
                <w:b/>
                <w:bCs/>
                <w:color w:val="00274C"/>
                <w:position w:val="-2"/>
                <w:sz w:val="20"/>
                <w:szCs w:val="20"/>
                <w:u w:val="none"/>
              </w:rPr>
              <w:t xml:space="preserve"> C</w:t>
            </w:r>
            <w:r>
              <w:rPr>
                <w:color w:val="00274C"/>
                <w:position w:val="-2"/>
                <w:sz w:val="20"/>
                <w:szCs w:val="20"/>
                <w:u w:val="none"/>
              </w:rPr>
              <w:t xml:space="preserve">  lösen.</w:t>
            </w:r>
          </w:p>
          <w:p>
            <w:pPr>
              <w:numPr>
                <w:ilvl w:val="1"/>
                <w:numId w:val="7993"/>
              </w:numPr>
              <w:spacing w:before="0" w:after="0" w:line="262" w:lineRule="auto"/>
              <w:jc w:val="left"/>
              <w:rPr>
                <w:color w:val="00274C"/>
                <w:sz w:val="20"/>
                <w:szCs w:val="20"/>
              </w:rPr>
            </w:pPr>
            <w:r>
              <w:rPr>
                <w:color w:val="00274C"/>
                <w:position w:val="-2"/>
                <w:sz w:val="20"/>
                <w:szCs w:val="20"/>
                <w:u w:val="none"/>
              </w:rPr>
              <w:t xml:space="preserve">Riemen </w:t>
            </w:r>
            <w:r>
              <w:rPr>
                <w:b/>
                <w:bCs/>
                <w:color w:val="00274C"/>
                <w:position w:val="-2"/>
                <w:sz w:val="20"/>
                <w:szCs w:val="20"/>
                <w:u w:val="none"/>
              </w:rPr>
              <w:t xml:space="preserve">A</w:t>
            </w:r>
            <w:r>
              <w:rPr>
                <w:color w:val="00274C"/>
                <w:position w:val="-2"/>
                <w:sz w:val="20"/>
                <w:szCs w:val="20"/>
                <w:u w:val="none"/>
              </w:rPr>
              <w:t xml:space="preserve"> ersetzen.</w:t>
            </w:r>
          </w:p>
          <w:p>
            <w:pPr>
              <w:numPr>
                <w:ilvl w:val="1"/>
                <w:numId w:val="7993"/>
              </w:numPr>
              <w:spacing w:before="0" w:after="0" w:line="262" w:lineRule="auto"/>
              <w:jc w:val="left"/>
              <w:rPr>
                <w:color w:val="00274C"/>
                <w:sz w:val="20"/>
                <w:szCs w:val="20"/>
              </w:rPr>
            </w:pPr>
            <w:r>
              <w:rPr>
                <w:color w:val="00274C"/>
                <w:position w:val="-2"/>
                <w:sz w:val="20"/>
                <w:szCs w:val="20"/>
                <w:u w:val="none"/>
              </w:rPr>
              <w:t xml:space="preserve">Den Drehstromgenerator nach außen ziehen, um den Riemen </w:t>
            </w:r>
            <w:r>
              <w:rPr>
                <w:b/>
                <w:bCs/>
                <w:color w:val="00274C"/>
                <w:position w:val="-2"/>
                <w:sz w:val="20"/>
                <w:szCs w:val="20"/>
                <w:u w:val="none"/>
              </w:rPr>
              <w:t xml:space="preserve">A</w:t>
            </w:r>
            <w:r>
              <w:rPr>
                <w:color w:val="00274C"/>
                <w:position w:val="-2"/>
                <w:sz w:val="20"/>
                <w:szCs w:val="20"/>
                <w:u w:val="none"/>
              </w:rPr>
              <w:t xml:space="preserve"> zu spannen.</w:t>
            </w:r>
          </w:p>
          <w:p>
            <w:pPr>
              <w:numPr>
                <w:ilvl w:val="1"/>
                <w:numId w:val="7993"/>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 </w:t>
            </w:r>
            <w:r>
              <w:rPr>
                <w:color w:val="00274C"/>
                <w:position w:val="-2"/>
                <w:sz w:val="20"/>
                <w:szCs w:val="20"/>
                <w:u w:val="none"/>
              </w:rPr>
              <w:t xml:space="preserve"> und </w:t>
            </w:r>
            <w:r>
              <w:rPr>
                <w:b/>
                <w:bCs/>
                <w:color w:val="00274C"/>
                <w:position w:val="-2"/>
                <w:sz w:val="20"/>
                <w:szCs w:val="20"/>
                <w:u w:val="none"/>
              </w:rPr>
              <w:t xml:space="preserve"> C</w:t>
            </w:r>
            <w:r>
              <w:rPr>
                <w:color w:val="00274C"/>
                <w:position w:val="-2"/>
                <w:sz w:val="20"/>
                <w:szCs w:val="20"/>
                <w:u w:val="none"/>
              </w:rPr>
              <w:t xml:space="preserve"> Schraube, dabei den Riemen </w:t>
            </w:r>
            <w:r>
              <w:rPr>
                <w:b/>
                <w:bCs/>
                <w:color w:val="00274C"/>
                <w:position w:val="-2"/>
                <w:sz w:val="20"/>
                <w:szCs w:val="20"/>
                <w:u w:val="none"/>
              </w:rPr>
              <w:t xml:space="preserve">A</w:t>
            </w:r>
            <w:r>
              <w:rPr>
                <w:color w:val="00274C"/>
                <w:position w:val="-2"/>
                <w:sz w:val="20"/>
                <w:szCs w:val="20"/>
                <w:u w:val="none"/>
              </w:rPr>
              <w:t xml:space="preserve"> gespannt halten.</w:t>
            </w:r>
          </w:p>
          <w:p>
            <w:pPr>
              <w:numPr>
                <w:ilvl w:val="1"/>
                <w:numId w:val="7993"/>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B</w:t>
            </w:r>
            <w:r>
              <w:rPr>
                <w:color w:val="00274C"/>
                <w:position w:val="-2"/>
                <w:sz w:val="20"/>
                <w:szCs w:val="20"/>
                <w:u w:val="none"/>
              </w:rPr>
              <w:t xml:space="preserve">  in Sequenz anziehen (Anzugsmoment  </w:t>
            </w:r>
            <w:r>
              <w:rPr>
                <w:b/>
                <w:bCs/>
                <w:color w:val="00274C"/>
                <w:position w:val="-2"/>
                <w:sz w:val="20"/>
                <w:szCs w:val="20"/>
                <w:u w:val="none"/>
              </w:rPr>
              <w:t xml:space="preserve">45 Nm [Gewinde M10] - 25 Nm [Gewinde M8]</w:t>
            </w:r>
            <w:r>
              <w:rPr>
                <w:color w:val="00274C"/>
                <w:position w:val="-2"/>
                <w:sz w:val="20"/>
                <w:szCs w:val="20"/>
                <w:u w:val="none"/>
              </w:rPr>
              <w:t xml:space="preserve"> ).</w:t>
            </w:r>
          </w:p>
          <w:p>
            <w:pPr>
              <w:numPr>
                <w:ilvl w:val="1"/>
                <w:numId w:val="7993"/>
              </w:numPr>
              <w:spacing w:before="0" w:after="0" w:line="262" w:lineRule="auto"/>
              <w:jc w:val="left"/>
              <w:rPr>
                <w:color w:val="00274C"/>
                <w:sz w:val="20"/>
                <w:szCs w:val="20"/>
              </w:rPr>
            </w:pPr>
            <w:r>
              <w:rPr>
                <w:color w:val="00274C"/>
                <w:position w:val="-2"/>
                <w:sz w:val="20"/>
                <w:szCs w:val="20"/>
                <w:u w:val="none"/>
              </w:rPr>
              <w:t xml:space="preserve">Wenden Sie eine Kraft von etwa </w:t>
            </w:r>
            <w:r>
              <w:rPr>
                <w:b/>
                <w:bCs/>
                <w:color w:val="00274C"/>
                <w:position w:val="-2"/>
                <w:sz w:val="20"/>
                <w:szCs w:val="20"/>
                <w:u w:val="none"/>
              </w:rPr>
              <w:t xml:space="preserve">10 kg</w:t>
            </w:r>
            <w:r>
              <w:rPr>
                <w:color w:val="00274C"/>
                <w:position w:val="-2"/>
                <w:sz w:val="20"/>
                <w:szCs w:val="20"/>
                <w:u w:val="none"/>
              </w:rPr>
              <w:t xml:space="preserve"> an Punkt </w:t>
            </w:r>
            <w:r>
              <w:rPr>
                <w:b/>
                <w:bCs/>
                <w:color w:val="00274C"/>
                <w:position w:val="-2"/>
                <w:sz w:val="20"/>
                <w:szCs w:val="20"/>
                <w:u w:val="none"/>
              </w:rPr>
              <w:t xml:space="preserve">P</w:t>
            </w:r>
            <w:r>
              <w:rPr>
                <w:color w:val="00274C"/>
                <w:position w:val="-2"/>
                <w:sz w:val="20"/>
                <w:szCs w:val="20"/>
                <w:u w:val="none"/>
              </w:rPr>
              <w:t xml:space="preserve"> an, die Biegung des Riemens </w:t>
            </w:r>
            <w:r>
              <w:rPr>
                <w:b/>
                <w:bCs/>
                <w:color w:val="00274C"/>
                <w:position w:val="-2"/>
                <w:sz w:val="20"/>
                <w:szCs w:val="20"/>
                <w:u w:val="none"/>
              </w:rPr>
              <w:t xml:space="preserve">A</w:t>
            </w:r>
            <w:r>
              <w:rPr>
                <w:color w:val="00274C"/>
                <w:position w:val="-2"/>
                <w:sz w:val="20"/>
                <w:szCs w:val="20"/>
                <w:u w:val="none"/>
              </w:rPr>
              <w:t xml:space="preserve"> muss weniger als </w:t>
            </w:r>
            <w:r>
              <w:rPr>
                <w:b/>
                <w:bCs/>
                <w:color w:val="00274C"/>
                <w:position w:val="-2"/>
                <w:sz w:val="20"/>
                <w:szCs w:val="20"/>
                <w:u w:val="none"/>
              </w:rPr>
              <w:t xml:space="preserve">10 mm</w:t>
            </w:r>
            <w:r>
              <w:rPr>
                <w:color w:val="00274C"/>
                <w:position w:val="-2"/>
                <w:sz w:val="20"/>
                <w:szCs w:val="20"/>
                <w:u w:val="none"/>
              </w:rPr>
              <w:t xml:space="preserve"> betragen.</w:t>
            </w:r>
          </w:p>
          <w:p>
            <w:pPr>
              <w:widowControl w:val="on"/>
              <w:pBdr/>
              <w:spacing w:before="0" w:after="0" w:line="240" w:lineRule="auto"/>
              <w:ind w:left="0" w:right="0"/>
              <w:jc w:val="left"/>
            </w:pPr>
            <w:r>
              <w:rPr>
                <w:color w:val="00274C"/>
                <w:position w:val="-2"/>
                <w:sz w:val="20"/>
                <w:szCs w:val="20"/>
                <w:u w:val="none"/>
              </w:rPr>
              <w:t xml:space="preserve">
Lassen Sie den Motor nach einigen Minuten Betrieb auf Raumtemperatur abkühlen und wiederholen Sie die Einstellarbeiten, wenn die Riemenspannung außerhalb der vorgeschriebenen Werte liegt.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1551423" name="name6272696f8df907dd1"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8893696f8df907dc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548814" name="name6284696f8df9129b0"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7599696f8df9129a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7245622" name="name7483696f8df91b896" descr="Cap_4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3.png"/>
                          <pic:cNvPicPr/>
                        </pic:nvPicPr>
                        <pic:blipFill>
                          <a:blip r:embed="rId7942696f8df91b88e"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4964327" name="name7291696f8df92203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77696f8df92202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Sollten die Motoren für einen Zeitraum bis zu 6 Monaten nicht verwendet werden, so sind sie mit den unter "Lagerung des Motors (bis zu 6 Monate)" beschriebenen Vorgängen zu schützen ( </w:t>
            </w:r>
            <w:r>
              <w:rPr>
                <w:b/>
                <w:bCs/>
                <w:color w:val="00274C"/>
                <w:position w:val="-2"/>
                <w:sz w:val="20"/>
                <w:szCs w:val="20"/>
                <w:u w:val="none"/>
              </w:rPr>
              <w:t xml:space="preserve">Abs. </w:t>
            </w:r>
            <w:r>
              <w:rPr>
                <w:color w:val="00274C"/>
                <w:position w:val="-2"/>
                <w:sz w:val="20"/>
                <w:szCs w:val="20"/>
                <w:u w:val="none"/>
              </w:rPr>
              <w:t xml:space="preserve"> </w:t>
            </w:r>
            <w:r>
              <w:rPr>
                <w:b/>
                <w:bCs/>
                <w:color w:val="00274C"/>
                <w:position w:val="-2"/>
                <w:sz w:val="20"/>
                <w:szCs w:val="20"/>
                <w:u w:val="none"/>
              </w:rPr>
              <w:t xml:space="preserve">4.14</w:t>
            </w:r>
            <w:r>
              <w:rPr>
                <w:color w:val="00274C"/>
                <w:position w:val="-2"/>
                <w:sz w:val="20"/>
                <w:szCs w:val="20"/>
                <w:u w:val="none"/>
              </w:rPr>
              <w:t xml:space="preserve"> ).</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Sollte der Motor länger als 6 Monate nicht verwendet werden, sind Schutzmaßnahmen zu ergreifen, um den Zeitraum der Lagerung des Produkts (über 6 Monate hinaus) zu verlängern</w:t>
            </w:r>
            <w:r>
              <w:rPr>
                <w:color w:val="00274C"/>
                <w:position w:val="-2"/>
                <w:sz w:val="20"/>
                <w:szCs w:val="20"/>
                <w:u w:val="none"/>
              </w:rPr>
              <w:br/>
              <w:t xml:space="preserve">( </w:t>
            </w:r>
            <w:r>
              <w:rPr>
                <w:b/>
                <w:bCs/>
                <w:color w:val="00274C"/>
                <w:position w:val="-2"/>
                <w:sz w:val="20"/>
                <w:szCs w:val="20"/>
                <w:u w:val="none"/>
              </w:rPr>
              <w:t xml:space="preserve">Abs. </w:t>
            </w:r>
            <w:r>
              <w:rPr>
                <w:color w:val="00274C"/>
                <w:position w:val="-2"/>
                <w:sz w:val="20"/>
                <w:szCs w:val="20"/>
                <w:u w:val="none"/>
              </w:rPr>
              <w:t xml:space="preserve"> </w:t>
            </w:r>
            <w:r>
              <w:rPr>
                <w:b/>
                <w:bCs/>
                <w:color w:val="00274C"/>
                <w:position w:val="-2"/>
                <w:sz w:val="20"/>
                <w:szCs w:val="20"/>
                <w:u w:val="none"/>
              </w:rPr>
              <w:t xml:space="preserve">4.15</w:t>
            </w:r>
            <w:r>
              <w:rPr>
                <w:color w:val="00274C"/>
                <w:position w:val="-2"/>
                <w:sz w:val="20"/>
                <w:szCs w:val="20"/>
                <w:u w:val="none"/>
              </w:rPr>
              <w:t xml:space="preserve"> ).</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Sollte der Motor nicht verwendet werden, ist die schützende Behandlung unbedingt innerhalb von 24 Monaten nach der letzten Behandlung zu wiederholen.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p>
      <w:pPr>
        <w:widowControl w:val="on"/>
        <w:pBdr/>
        <w:spacing w:before="0" w:after="0" w:line="262" w:lineRule="auto"/>
        <w:ind w:left="0" w:right="0"/>
        <w:jc w:val="left"/>
      </w:pPr>
      <w:r>
        <w:rPr>
          <w:b/>
          <w:bCs/>
          <w:color w:val="00274C"/>
          <w:sz w:val="20"/>
          <w:szCs w:val="20"/>
          <w:u w:val="none"/>
        </w:rPr>
        <w:t xml:space="preserve">Vor der Lagerung ist folgendes zu überprüfen:</w:t>
      </w:r>
    </w:p>
    <w:p>
      <w:pPr>
        <w:numPr>
          <w:ilvl w:val="0"/>
          <w:numId w:val="7972"/>
        </w:numPr>
        <w:spacing w:before="0" w:after="0" w:line="240" w:lineRule="auto"/>
        <w:jc w:val="left"/>
        <w:rPr>
          <w:color w:val="00274C"/>
          <w:sz w:val="20"/>
          <w:szCs w:val="20"/>
        </w:rPr>
      </w:pPr>
      <w:r>
        <w:rPr>
          <w:color w:val="00274C"/>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7972"/>
        </w:numPr>
        <w:spacing w:before="0" w:after="0" w:line="240" w:lineRule="auto"/>
        <w:jc w:val="left"/>
        <w:rPr>
          <w:color w:val="00274C"/>
          <w:sz w:val="20"/>
          <w:szCs w:val="20"/>
        </w:rPr>
      </w:pPr>
      <w:r>
        <w:rPr>
          <w:color w:val="00274C"/>
          <w:sz w:val="20"/>
          <w:szCs w:val="20"/>
          <w:u w:val="none"/>
        </w:rPr>
        <w:t xml:space="preserve">Der Lagerort darf sich nicht in der Nähe von Schaltkästen befinden.</w:t>
      </w:r>
    </w:p>
    <w:p>
      <w:pPr>
        <w:numPr>
          <w:ilvl w:val="0"/>
          <w:numId w:val="7972"/>
        </w:numPr>
        <w:spacing w:before="0" w:after="0" w:line="240" w:lineRule="auto"/>
        <w:jc w:val="left"/>
        <w:rPr>
          <w:color w:val="00274C"/>
          <w:sz w:val="20"/>
          <w:szCs w:val="20"/>
        </w:rPr>
      </w:pPr>
      <w:r>
        <w:rPr>
          <w:color w:val="00274C"/>
          <w:sz w:val="20"/>
          <w:szCs w:val="20"/>
          <w:u w:val="none"/>
        </w:rPr>
        <w:t xml:space="preserve">Die Verpackung darf nicht direkt in Kontakt mit dem Boden kommen.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u w:val="none"/>
        </w:rPr>
        <w:t xml:space="preserve">Die in </w:t>
      </w:r>
      <w:r>
        <w:rPr>
          <w:color w:val="00274C"/>
          <w:sz w:val="20"/>
          <w:szCs w:val="20"/>
          <w:u w:val="none"/>
        </w:rPr>
        <w:t xml:space="preserve"> </w:t>
      </w:r>
      <w:r>
        <w:rPr>
          <w:b/>
          <w:bCs/>
          <w:color w:val="00274C"/>
          <w:sz w:val="20"/>
          <w:szCs w:val="20"/>
          <w:u w:val="none"/>
        </w:rPr>
        <w:t xml:space="preserve">Abs.</w:t>
      </w:r>
      <w:r>
        <w:rPr>
          <w:color w:val="00274C"/>
          <w:sz w:val="20"/>
          <w:szCs w:val="20"/>
          <w:u w:val="none"/>
        </w:rPr>
        <w:t xml:space="preserve"> </w:t>
      </w:r>
      <w:r>
        <w:rPr>
          <w:b/>
          <w:bCs/>
          <w:color w:val="00274C"/>
          <w:sz w:val="20"/>
          <w:szCs w:val="20"/>
          <w:u w:val="none"/>
        </w:rPr>
        <w:t xml:space="preserve">4.14</w:t>
      </w:r>
      <w:r>
        <w:rPr>
          <w:b/>
          <w:bCs/>
          <w:color w:val="00274C"/>
          <w:sz w:val="20"/>
          <w:szCs w:val="20"/>
          <w:u w:val="none"/>
        </w:rPr>
        <w:t xml:space="preserve"> beschriebenen Vorgänge durchführen.</w:t>
      </w:r>
    </w:p>
    <w:p>
      <w:pPr>
        <w:numPr>
          <w:ilvl w:val="0"/>
          <w:numId w:val="7994"/>
        </w:numPr>
        <w:spacing w:before="0" w:after="0" w:line="240" w:lineRule="auto"/>
        <w:jc w:val="left"/>
        <w:rPr>
          <w:color w:val="00274C"/>
          <w:sz w:val="20"/>
          <w:szCs w:val="20"/>
        </w:rPr>
      </w:pPr>
      <w:r>
        <w:rPr>
          <w:color w:val="00274C"/>
          <w:sz w:val="20"/>
          <w:szCs w:val="20"/>
          <w:u w:val="none"/>
        </w:rPr>
        <w:t xml:space="preserve">Das Motoröl austauschen.</w:t>
      </w:r>
    </w:p>
    <w:p>
      <w:pPr>
        <w:numPr>
          <w:ilvl w:val="0"/>
          <w:numId w:val="7994"/>
        </w:numPr>
        <w:spacing w:before="0" w:after="0" w:line="240" w:lineRule="auto"/>
        <w:jc w:val="left"/>
        <w:rPr>
          <w:color w:val="00274C"/>
          <w:sz w:val="20"/>
          <w:szCs w:val="20"/>
        </w:rPr>
      </w:pPr>
      <w:r>
        <w:rPr>
          <w:color w:val="00274C"/>
          <w:sz w:val="20"/>
          <w:szCs w:val="20"/>
          <w:u w:val="none"/>
        </w:rPr>
        <w:t xml:space="preserve">Mit Kraftstoff betanken, dem ein Zusatz für lange Lagerzeiten hinzugefügt wurde.</w:t>
      </w:r>
    </w:p>
    <w:p>
      <w:pPr>
        <w:numPr>
          <w:ilvl w:val="0"/>
          <w:numId w:val="7994"/>
        </w:numPr>
        <w:spacing w:before="0" w:after="0" w:line="240" w:lineRule="auto"/>
        <w:jc w:val="left"/>
        <w:rPr>
          <w:color w:val="00274C"/>
          <w:sz w:val="20"/>
          <w:szCs w:val="20"/>
        </w:rPr>
      </w:pPr>
      <w:r>
        <w:rPr>
          <w:color w:val="00274C"/>
          <w:sz w:val="20"/>
          <w:szCs w:val="20"/>
          <w:u w:val="none"/>
        </w:rPr>
        <w:t xml:space="preserve">Mit Ausdehnungsgefäß:</w:t>
      </w:r>
      <w:r>
        <w:rPr>
          <w:color w:val="00274C"/>
          <w:sz w:val="20"/>
          <w:szCs w:val="20"/>
          <w:u w:val="none"/>
        </w:rPr>
        <w:br/>
        <w:t xml:space="preserve">kontrollieren, dass sich der Stand der Kühlflüssigkeit auf der Markierung  </w:t>
      </w:r>
      <w:r>
        <w:rPr>
          <w:b/>
          <w:bCs/>
          <w:color w:val="00274C"/>
          <w:sz w:val="20"/>
          <w:szCs w:val="20"/>
          <w:u w:val="none"/>
        </w:rPr>
        <w:t xml:space="preserve">MAX</w:t>
      </w:r>
      <w:r>
        <w:rPr>
          <w:color w:val="00274C"/>
          <w:sz w:val="20"/>
          <w:szCs w:val="20"/>
          <w:u w:val="none"/>
        </w:rPr>
        <w:t xml:space="preserve">  befindet.</w:t>
      </w:r>
    </w:p>
    <w:p>
      <w:pPr>
        <w:numPr>
          <w:ilvl w:val="0"/>
          <w:numId w:val="7994"/>
        </w:numPr>
        <w:spacing w:before="0" w:after="0" w:line="240" w:lineRule="auto"/>
        <w:jc w:val="left"/>
        <w:rPr>
          <w:color w:val="00274C"/>
          <w:sz w:val="20"/>
          <w:szCs w:val="20"/>
        </w:rPr>
      </w:pPr>
      <w:r>
        <w:rPr>
          <w:color w:val="00274C"/>
          <w:sz w:val="20"/>
          <w:szCs w:val="20"/>
          <w:u w:val="none"/>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Den Kühler nicht komplett anfüllen, sondern ein wenig Platz lassen, damit sich die Kühlflüssigkeit ausdehnen kann.</w:t>
      </w:r>
    </w:p>
    <w:p>
      <w:pPr>
        <w:numPr>
          <w:ilvl w:val="0"/>
          <w:numId w:val="7994"/>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7994"/>
        </w:numPr>
        <w:spacing w:before="0" w:after="0" w:line="240" w:lineRule="auto"/>
        <w:jc w:val="left"/>
        <w:rPr>
          <w:color w:val="00274C"/>
          <w:sz w:val="20"/>
          <w:szCs w:val="20"/>
        </w:rPr>
      </w:pPr>
      <w:r>
        <w:rPr>
          <w:color w:val="00274C"/>
          <w:sz w:val="20"/>
          <w:szCs w:val="20"/>
          <w:u w:val="none"/>
        </w:rPr>
        <w:t xml:space="preserve">Den Motor etwa 5-10 Minuten auf 3/4 der  </w:t>
      </w:r>
      <w:r>
        <w:rPr>
          <w:b/>
          <w:bCs/>
          <w:color w:val="00274C"/>
          <w:sz w:val="20"/>
          <w:szCs w:val="20"/>
          <w:u w:val="none"/>
        </w:rPr>
        <w:t xml:space="preserve">Höchstdrehzahl</w:t>
      </w:r>
      <w:r>
        <w:rPr>
          <w:color w:val="00274C"/>
          <w:sz w:val="20"/>
          <w:szCs w:val="20"/>
          <w:u w:val="none"/>
        </w:rPr>
        <w:t xml:space="preserve">  laufen lassen.</w:t>
      </w:r>
    </w:p>
    <w:p>
      <w:pPr>
        <w:numPr>
          <w:ilvl w:val="0"/>
          <w:numId w:val="7994"/>
        </w:numPr>
        <w:spacing w:before="0" w:after="0" w:line="240" w:lineRule="auto"/>
        <w:jc w:val="left"/>
        <w:rPr>
          <w:color w:val="00274C"/>
          <w:sz w:val="20"/>
          <w:szCs w:val="20"/>
        </w:rPr>
      </w:pPr>
      <w:r>
        <w:rPr>
          <w:color w:val="00274C"/>
          <w:sz w:val="20"/>
          <w:szCs w:val="20"/>
          <w:u w:val="none"/>
        </w:rPr>
        <w:t xml:space="preserve">Den Motor abstellen.</w:t>
      </w:r>
    </w:p>
    <w:p>
      <w:pPr>
        <w:numPr>
          <w:ilvl w:val="0"/>
          <w:numId w:val="7994"/>
        </w:numPr>
        <w:spacing w:before="0" w:after="0" w:line="240" w:lineRule="auto"/>
        <w:jc w:val="left"/>
        <w:rPr>
          <w:color w:val="00274C"/>
          <w:sz w:val="20"/>
          <w:szCs w:val="20"/>
        </w:rPr>
      </w:pPr>
      <w:r>
        <w:rPr>
          <w:color w:val="00274C"/>
          <w:sz w:val="20"/>
          <w:szCs w:val="20"/>
          <w:u w:val="none"/>
        </w:rPr>
        <w:t xml:space="preserve">Den Kraftstofftank vollständig entleeren.</w:t>
      </w:r>
    </w:p>
    <w:p>
      <w:pPr>
        <w:numPr>
          <w:ilvl w:val="0"/>
          <w:numId w:val="7994"/>
        </w:numPr>
        <w:spacing w:before="0" w:after="0" w:line="240" w:lineRule="auto"/>
        <w:jc w:val="left"/>
        <w:rPr>
          <w:color w:val="00274C"/>
          <w:sz w:val="20"/>
          <w:szCs w:val="20"/>
        </w:rPr>
      </w:pPr>
      <w:r>
        <w:rPr>
          <w:color w:val="00274C"/>
          <w:sz w:val="20"/>
          <w:szCs w:val="20"/>
          <w:u w:val="none"/>
        </w:rPr>
        <w:t xml:space="preserve">Das Öl SAE 10W-40 in die Ansaug- und Auspuffsammelrohre sprühen.</w:t>
      </w:r>
    </w:p>
    <w:p>
      <w:pPr>
        <w:numPr>
          <w:ilvl w:val="0"/>
          <w:numId w:val="7994"/>
        </w:numPr>
        <w:spacing w:before="0" w:after="0" w:line="240" w:lineRule="auto"/>
        <w:jc w:val="left"/>
        <w:rPr>
          <w:color w:val="00274C"/>
          <w:sz w:val="20"/>
          <w:szCs w:val="20"/>
        </w:rPr>
      </w:pPr>
      <w:r>
        <w:rPr>
          <w:color w:val="00274C"/>
          <w:sz w:val="20"/>
          <w:szCs w:val="20"/>
          <w:u w:val="none"/>
        </w:rPr>
        <w:t xml:space="preserve">Die Ansaug- und Auspuffleitungen versiegeln, um das Eindringen von Fremdkörpern zu verhindern.</w:t>
      </w:r>
    </w:p>
    <w:p>
      <w:pPr>
        <w:numPr>
          <w:ilvl w:val="0"/>
          <w:numId w:val="7994"/>
        </w:numPr>
        <w:spacing w:before="0" w:after="0" w:line="240" w:lineRule="auto"/>
        <w:jc w:val="left"/>
        <w:rPr>
          <w:color w:val="00274C"/>
          <w:sz w:val="20"/>
          <w:szCs w:val="20"/>
        </w:rPr>
      </w:pPr>
      <w:r>
        <w:rPr>
          <w:color w:val="00274C"/>
          <w:sz w:val="20"/>
          <w:szCs w:val="20"/>
          <w:u w:val="none"/>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7994"/>
        </w:numPr>
        <w:spacing w:before="0" w:after="0" w:line="240" w:lineRule="auto"/>
        <w:jc w:val="left"/>
        <w:rPr>
          <w:color w:val="00274C"/>
          <w:sz w:val="20"/>
          <w:szCs w:val="20"/>
        </w:rPr>
      </w:pPr>
      <w:r>
        <w:rPr>
          <w:color w:val="00274C"/>
          <w:sz w:val="20"/>
          <w:szCs w:val="20"/>
          <w:u w:val="none"/>
        </w:rPr>
        <w:t xml:space="preserve">Die Teile ohne Lackierung mit schützenden Produkten behandeln.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7995"/>
        </w:numPr>
        <w:spacing w:before="0" w:after="0" w:line="240" w:lineRule="auto"/>
        <w:jc w:val="left"/>
        <w:rPr>
          <w:color w:val="00274C"/>
          <w:sz w:val="20"/>
          <w:szCs w:val="20"/>
        </w:rPr>
      </w:pPr>
      <w:r>
        <w:rPr>
          <w:color w:val="00274C"/>
          <w:sz w:val="20"/>
          <w:szCs w:val="20"/>
          <w:u w:val="none"/>
        </w:rPr>
        <w:t xml:space="preserve">Die Schutzabdeckung entfernen.</w:t>
      </w:r>
    </w:p>
    <w:p>
      <w:pPr>
        <w:numPr>
          <w:ilvl w:val="0"/>
          <w:numId w:val="7995"/>
        </w:numPr>
        <w:spacing w:before="0" w:after="0" w:line="240" w:lineRule="auto"/>
        <w:jc w:val="left"/>
        <w:rPr>
          <w:color w:val="00274C"/>
          <w:sz w:val="20"/>
          <w:szCs w:val="20"/>
        </w:rPr>
      </w:pPr>
      <w:r>
        <w:rPr>
          <w:color w:val="00274C"/>
          <w:sz w:val="20"/>
          <w:szCs w:val="20"/>
          <w:u w:val="none"/>
        </w:rPr>
        <w:t xml:space="preserve">Die Schutzbehandlung von den Außenflächen mit Hilfe eines Tuchs und eines fettlösenden Reinigungsmittels entfernen.</w:t>
      </w:r>
    </w:p>
    <w:p>
      <w:pPr>
        <w:numPr>
          <w:ilvl w:val="0"/>
          <w:numId w:val="7995"/>
        </w:numPr>
        <w:spacing w:before="0" w:after="0" w:line="240" w:lineRule="auto"/>
        <w:jc w:val="left"/>
        <w:rPr>
          <w:color w:val="00274C"/>
          <w:sz w:val="20"/>
          <w:szCs w:val="20"/>
        </w:rPr>
      </w:pPr>
      <w:r>
        <w:rPr>
          <w:color w:val="00274C"/>
          <w:sz w:val="20"/>
          <w:szCs w:val="20"/>
          <w:u w:val="none"/>
        </w:rPr>
        <w:t xml:space="preserve">Schmieröl (nicht mehr als 2 cm3) in die Ansaugleitungen einspritzen.</w:t>
      </w:r>
    </w:p>
    <w:p>
      <w:pPr>
        <w:numPr>
          <w:ilvl w:val="0"/>
          <w:numId w:val="7995"/>
        </w:numPr>
        <w:spacing w:before="0" w:after="0" w:line="240" w:lineRule="auto"/>
        <w:jc w:val="left"/>
        <w:rPr>
          <w:color w:val="00274C"/>
          <w:sz w:val="20"/>
          <w:szCs w:val="20"/>
        </w:rPr>
      </w:pPr>
      <w:r>
        <w:rPr>
          <w:color w:val="00274C"/>
          <w:sz w:val="20"/>
          <w:szCs w:val="20"/>
          <w:u w:val="none"/>
        </w:rPr>
        <w:t xml:space="preserve">Den Tank mit neuem Kraftstoff füllen.</w:t>
      </w:r>
    </w:p>
    <w:p>
      <w:pPr>
        <w:numPr>
          <w:ilvl w:val="0"/>
          <w:numId w:val="7995"/>
        </w:numPr>
        <w:spacing w:before="0" w:after="0" w:line="240" w:lineRule="auto"/>
        <w:jc w:val="left"/>
        <w:rPr>
          <w:color w:val="00274C"/>
          <w:sz w:val="20"/>
          <w:szCs w:val="20"/>
        </w:rPr>
      </w:pPr>
      <w:r>
        <w:rPr>
          <w:color w:val="00274C"/>
          <w:sz w:val="20"/>
          <w:szCs w:val="20"/>
          <w:u w:val="none"/>
        </w:rPr>
        <w:t xml:space="preserve">Überprüfen, dass sich der Öl- und der Kühlmittelstand in der Nähe der Markierung MAX befinden.</w:t>
      </w:r>
    </w:p>
    <w:p>
      <w:pPr>
        <w:numPr>
          <w:ilvl w:val="0"/>
          <w:numId w:val="7995"/>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7995"/>
        </w:numPr>
        <w:spacing w:before="0" w:after="0" w:line="240" w:lineRule="auto"/>
        <w:jc w:val="left"/>
        <w:rPr>
          <w:color w:val="00274C"/>
          <w:sz w:val="20"/>
          <w:szCs w:val="20"/>
        </w:rPr>
      </w:pPr>
      <w:r>
        <w:rPr>
          <w:color w:val="00274C"/>
          <w:sz w:val="20"/>
          <w:szCs w:val="20"/>
          <w:u w:val="none"/>
        </w:rPr>
        <w:t xml:space="preserve">Den Motor etwa 5-10 Minuten auf 3/4 der Höchstdrehzahl laufen lassen.</w:t>
      </w:r>
    </w:p>
    <w:p>
      <w:pPr>
        <w:numPr>
          <w:ilvl w:val="0"/>
          <w:numId w:val="7995"/>
        </w:numPr>
        <w:spacing w:before="0" w:after="0" w:line="240" w:lineRule="auto"/>
        <w:jc w:val="left"/>
        <w:rPr>
          <w:color w:val="00274C"/>
          <w:sz w:val="20"/>
          <w:szCs w:val="20"/>
        </w:rPr>
      </w:pPr>
      <w:r>
        <w:rPr>
          <w:color w:val="00274C"/>
          <w:sz w:val="20"/>
          <w:szCs w:val="20"/>
          <w:u w:val="none"/>
        </w:rPr>
        <w:t xml:space="preserve">Den Motor abstellen und solange das Öl noch warm ist das schützende Öl in einen geeigneten Behälter ablassen.</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214134" name="name1835696f8df9301d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15696f8df9301c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rPr>
          <w:color w:val="00274C"/>
          <w:sz w:val="20"/>
          <w:szCs w:val="20"/>
          <w:u w:val="none"/>
        </w:rPr>
        <w:br/>
        <w:t xml:space="preserve">Die Schmiermittel und Filter verlieren mit der Zeit ihre Eigenschaften; aus diesem Grund müssen sie gemäß den in  </w:t>
      </w:r>
      <w:r>
        <w:rPr>
          <w:b/>
          <w:bCs/>
          <w:color w:val="00274C"/>
          <w:sz w:val="20"/>
          <w:szCs w:val="20"/>
          <w:u w:val="none"/>
        </w:rPr>
        <w:t xml:space="preserve">Abs. </w:t>
      </w:r>
      <w:r>
        <w:rPr>
          <w:color w:val="00274C"/>
          <w:sz w:val="20"/>
          <w:szCs w:val="20"/>
          <w:u w:val="none"/>
        </w:rPr>
        <w:t xml:space="preserve"> </w:t>
      </w:r>
      <w:r>
        <w:rPr>
          <w:b/>
          <w:bCs/>
          <w:color w:val="00274C"/>
          <w:sz w:val="20"/>
          <w:szCs w:val="20"/>
          <w:u w:val="none"/>
        </w:rPr>
        <w:t xml:space="preserve">4.3 </w:t>
      </w:r>
      <w:r>
        <w:rPr>
          <w:color w:val="00274C"/>
          <w:sz w:val="20"/>
          <w:szCs w:val="20"/>
          <w:u w:val="none"/>
        </w:rPr>
        <w:t xml:space="preserve"> angeführten Kriterien ausgetauscht werden.
</w:t>
      </w:r>
    </w:p>
    <w:p>
      <w:pPr>
        <w:widowControl w:val="on"/>
        <w:pBdr/>
        <w:spacing w:before="0" w:after="0" w:line="262" w:lineRule="auto"/>
        <w:ind w:left="0" w:right="0"/>
        <w:jc w:val="left"/>
      </w:pPr>
      <w:r>
        <w:rPr>
          <w:color w:val="00274C"/>
          <w:sz w:val="20"/>
          <w:szCs w:val="20"/>
          <w:u w:val="none"/>
        </w:rPr>
        <w:t xml:space="preserve"> </w:t>
      </w:r>
    </w:p>
    <w:p>
      <w:pPr>
        <w:numPr>
          <w:ilvl w:val="0"/>
          <w:numId w:val="7995"/>
        </w:numPr>
        <w:spacing w:before="0" w:after="0" w:line="240" w:lineRule="auto"/>
        <w:jc w:val="left"/>
        <w:rPr>
          <w:color w:val="00274C"/>
          <w:sz w:val="20"/>
          <w:szCs w:val="20"/>
        </w:rPr>
      </w:pPr>
      <w:r>
        <w:rPr>
          <w:color w:val="00274C"/>
          <w:sz w:val="20"/>
          <w:szCs w:val="20"/>
          <w:u w:val="none"/>
        </w:rPr>
        <w:t xml:space="preserve">Die Filter (Luft, Öl, Kraftstoff) gegen originale Ersatzteile austauschen.</w:t>
      </w:r>
    </w:p>
    <w:p>
      <w:pPr>
        <w:numPr>
          <w:ilvl w:val="0"/>
          <w:numId w:val="7995"/>
        </w:numPr>
        <w:spacing w:before="0" w:after="0" w:line="240" w:lineRule="auto"/>
        <w:jc w:val="left"/>
        <w:rPr>
          <w:color w:val="00274C"/>
          <w:sz w:val="20"/>
          <w:szCs w:val="20"/>
        </w:rPr>
      </w:pPr>
      <w:r>
        <w:rPr>
          <w:color w:val="00274C"/>
          <w:sz w:val="20"/>
          <w:szCs w:val="20"/>
          <w:u w:val="none"/>
        </w:rPr>
        <w:t xml:space="preserve">Das neue Öl bis zur Markierung  </w:t>
      </w:r>
      <w:r>
        <w:rPr>
          <w:b/>
          <w:bCs/>
          <w:color w:val="00274C"/>
          <w:sz w:val="20"/>
          <w:szCs w:val="20"/>
          <w:u w:val="none"/>
        </w:rPr>
        <w:t xml:space="preserve">MAX</w:t>
      </w:r>
      <w:r>
        <w:rPr>
          <w:color w:val="00274C"/>
          <w:sz w:val="20"/>
          <w:szCs w:val="20"/>
          <w:u w:val="none"/>
        </w:rPr>
        <w:t xml:space="preserve">  einfüllen.</w:t>
      </w:r>
    </w:p>
    <w:p>
      <w:pPr>
        <w:numPr>
          <w:ilvl w:val="0"/>
          <w:numId w:val="7995"/>
        </w:numPr>
        <w:spacing w:before="0" w:after="0" w:line="240" w:lineRule="auto"/>
        <w:jc w:val="left"/>
        <w:rPr>
          <w:color w:val="00274C"/>
          <w:sz w:val="20"/>
          <w:szCs w:val="20"/>
        </w:rPr>
      </w:pPr>
      <w:r>
        <w:rPr>
          <w:color w:val="00274C"/>
          <w:sz w:val="20"/>
          <w:szCs w:val="20"/>
          <w:u w:val="none"/>
        </w:rPr>
        <w:t xml:space="preserve">Den Kühlkreislauf vollständig entleeren und neues Kühlmittel bis zur Markierung  </w:t>
      </w:r>
      <w:r>
        <w:rPr>
          <w:b/>
          <w:bCs/>
          <w:color w:val="00274C"/>
          <w:sz w:val="20"/>
          <w:szCs w:val="20"/>
          <w:u w:val="none"/>
        </w:rPr>
        <w:t xml:space="preserve">MAX einfüllen</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972"/>
              </w:numPr>
              <w:spacing w:before="0" w:after="0" w:line="262" w:lineRule="auto"/>
              <w:jc w:val="left"/>
              <w:rPr>
                <w:color w:val="00274C"/>
                <w:sz w:val="20"/>
                <w:szCs w:val="20"/>
              </w:rPr>
            </w:pPr>
            <w:r>
              <w:rPr>
                <w:color w:val="00274C"/>
                <w:position w:val="-2"/>
                <w:sz w:val="20"/>
                <w:szCs w:val="20"/>
                <w:u w:val="none"/>
              </w:rPr>
              <w:t xml:space="preserve">Im Fall einer Verschrottung muss der Motor in einer dafür geeigneten Deponie entsorgt werden, wobei die geltende Gesetzgebung zu berücksichtigen ist.</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Vor der Verschrottung müssen die Teile aus Kunststoff oder Gummi von den restlichen Komponenten getrennt werden.</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Die Teile, die ausschließlich aus Kunststoff, Aluminium oder Stahl bestehen, können wiederverwendet werden, wenn sie den entsprechenden Sammelstellen zugeführt werden.</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Für die Sammlung von Altöl und Filtern ist müssen in Übereinstimmung mit den geltenden Gesetzen des Landes, in dem die Entsorgung stattfindet, entsorgt werden.</w:t>
            </w:r>
          </w:p>
          <w:p>
            <w:pPr>
              <w:numPr>
                <w:ilvl w:val="0"/>
                <w:numId w:val="7972"/>
              </w:numPr>
              <w:spacing w:before="0" w:after="0" w:line="262" w:lineRule="auto"/>
              <w:jc w:val="left"/>
              <w:rPr>
                <w:color w:val="00274C"/>
                <w:sz w:val="20"/>
                <w:szCs w:val="20"/>
              </w:rPr>
            </w:pPr>
            <w:r>
              <w:rPr>
                <w:color w:val="00274C"/>
                <w:position w:val="-2"/>
                <w:sz w:val="20"/>
                <w:szCs w:val="20"/>
                <w:u w:val="none"/>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Wenn die Maschine für einen längeren Zeitraum nicht verwendet werden soll, die nachfolgenden Vorgänge ausführen.</w:t>
            </w:r>
          </w:p>
          <w:p/>
          <w:p/>
          <w:p>
            <w:pPr>
              <w:widowControl w:val="on"/>
              <w:pBdr/>
              <w:spacing w:before="0" w:after="0" w:line="262" w:lineRule="auto"/>
              <w:ind w:left="0" w:right="0"/>
              <w:jc w:val="left"/>
              <w:textAlignment w:val="center"/>
            </w:pPr>
            <w:r>
              <w:rPr>
                <w:b/>
                <w:bCs/>
                <w:color w:val="00274C"/>
                <w:position w:val="-2"/>
                <w:sz w:val="20"/>
                <w:szCs w:val="20"/>
                <w:u w:val="none"/>
              </w:rPr>
              <w:t xml:space="preserve">4.18.1 </w:t>
            </w:r>
            <w:r>
              <w:rPr>
                <w:color w:val="00274C"/>
                <w:position w:val="-2"/>
                <w:sz w:val="20"/>
                <w:szCs w:val="20"/>
                <w:u w:val="none"/>
              </w:rPr>
              <w:t xml:space="preserve"> </w:t>
            </w:r>
            <w:r>
              <w:rPr>
                <w:b/>
                <w:bCs/>
                <w:color w:val="00274C"/>
                <w:position w:val="-2"/>
                <w:sz w:val="20"/>
                <w:szCs w:val="20"/>
                <w:u w:val="none"/>
              </w:rPr>
              <w:t xml:space="preserve">Arbeitsschritte für den Motor</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VORGANG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bis zu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9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Ort muss für die Dauer der Inaktivität der Maschine trocken und kühl sein.</w:t>
                  </w:r>
                </w:p>
                <w:p>
                  <w:pPr>
                    <w:numPr>
                      <w:ilvl w:val="0"/>
                      <w:numId w:val="79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Handbuch der Maschine, um die Batterie zu trennen (nach dem Ausschalten mindestens 5 Minuten abwarten, bevor die Batterie getrennt wird).</w:t>
                  </w:r>
                </w:p>
                <w:p>
                  <w:pPr>
                    <w:numPr>
                      <w:ilvl w:val="0"/>
                      <w:numId w:val="79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der Motor vor direkter Sonneneinstrahlung geschützt ist.</w:t>
                  </w:r>
                </w:p>
                <w:p>
                  <w:pPr>
                    <w:numPr>
                      <w:ilvl w:val="0"/>
                      <w:numId w:val="79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9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4.4 für die Wartungsintervalle überprüfen.</w:t>
                  </w:r>
                </w:p>
                <w:p>
                  <w:pPr>
                    <w:numPr>
                      <w:ilvl w:val="0"/>
                      <w:numId w:val="79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zwischen 2 und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9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ausführen.</w:t>
                  </w:r>
                </w:p>
                <w:p>
                  <w:pPr>
                    <w:numPr>
                      <w:ilvl w:val="0"/>
                      <w:numId w:val="79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in Abs. 4.11 beschriebenen Vorgänge ausführen</w:t>
                  </w:r>
                </w:p>
                <w:p>
                  <w:pPr>
                    <w:numPr>
                      <w:ilvl w:val="0"/>
                      <w:numId w:val="79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mindestens alle 4 Monate anlassen, mit den Vorgängen unter Punkt 1:</w:t>
                  </w:r>
                </w:p>
                <w:p>
                  <w:pPr>
                    <w:numPr>
                      <w:ilvl w:val="0"/>
                      <w:numId w:val="79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p>
                  <w:pPr>
                    <w:numPr>
                      <w:ilvl w:val="0"/>
                      <w:numId w:val="79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durch Positionieren des Beschleunigers auf 3/4 des MAX auf Betriebstemperatur bringen.</w:t>
                  </w:r>
                </w:p>
                <w:p>
                  <w:pPr>
                    <w:numPr>
                      <w:ilvl w:val="0"/>
                      <w:numId w:val="79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9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9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4.4 für die Wartungsintervalle überprüfen.</w:t>
                  </w:r>
                </w:p>
                <w:p>
                  <w:pPr>
                    <w:numPr>
                      <w:ilvl w:val="0"/>
                      <w:numId w:val="79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79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über 9 Monate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9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9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4.4 für die Wartungsintervalle überprüfen.</w:t>
                  </w:r>
                </w:p>
                <w:p>
                  <w:pPr>
                    <w:numPr>
                      <w:ilvl w:val="0"/>
                      <w:numId w:val="79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Qualität der Kühlflüssigkeit mittels der entsprechenden Kontrollstreifen überprüfen.</w:t>
                  </w:r>
                </w:p>
                <w:p>
                  <w:pPr>
                    <w:numPr>
                      <w:ilvl w:val="0"/>
                      <w:numId w:val="79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79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7995">
    <w:multiLevelType w:val="hybridMultilevel"/>
    <w:lvl w:ilvl="0" w:tplc="84442565">
      <w:start w:val="1"/>
      <w:numFmt w:val="decimal"/>
      <w:lvlText w:val="%1."/>
      <w:lvlJc w:val="left"/>
      <w:pPr>
        <w:ind w:left="720" w:hanging="360"/>
      </w:pPr>
    </w:lvl>
    <w:lvl w:ilvl="1" w:tplc="84442565" w:tentative="1">
      <w:start w:val="1"/>
      <w:numFmt w:val="lowerLetter"/>
      <w:lvlText w:val="%2."/>
      <w:lvlJc w:val="left"/>
      <w:pPr>
        <w:ind w:left="1440" w:hanging="360"/>
      </w:pPr>
    </w:lvl>
    <w:lvl w:ilvl="2" w:tplc="84442565" w:tentative="1">
      <w:start w:val="1"/>
      <w:numFmt w:val="lowerRoman"/>
      <w:lvlText w:val="%3."/>
      <w:lvlJc w:val="right"/>
      <w:pPr>
        <w:ind w:left="2160" w:hanging="180"/>
      </w:pPr>
    </w:lvl>
    <w:lvl w:ilvl="3" w:tplc="84442565" w:tentative="1">
      <w:start w:val="1"/>
      <w:numFmt w:val="decimal"/>
      <w:lvlText w:val="%4."/>
      <w:lvlJc w:val="left"/>
      <w:pPr>
        <w:ind w:left="2880" w:hanging="360"/>
      </w:pPr>
    </w:lvl>
    <w:lvl w:ilvl="4" w:tplc="84442565" w:tentative="1">
      <w:start w:val="1"/>
      <w:numFmt w:val="lowerLetter"/>
      <w:lvlText w:val="%5."/>
      <w:lvlJc w:val="left"/>
      <w:pPr>
        <w:ind w:left="3600" w:hanging="360"/>
      </w:pPr>
    </w:lvl>
    <w:lvl w:ilvl="5" w:tplc="84442565" w:tentative="1">
      <w:start w:val="1"/>
      <w:numFmt w:val="lowerRoman"/>
      <w:lvlText w:val="%6."/>
      <w:lvlJc w:val="right"/>
      <w:pPr>
        <w:ind w:left="4320" w:hanging="180"/>
      </w:pPr>
    </w:lvl>
    <w:lvl w:ilvl="6" w:tplc="84442565" w:tentative="1">
      <w:start w:val="1"/>
      <w:numFmt w:val="decimal"/>
      <w:lvlText w:val="%7."/>
      <w:lvlJc w:val="left"/>
      <w:pPr>
        <w:ind w:left="5040" w:hanging="360"/>
      </w:pPr>
    </w:lvl>
    <w:lvl w:ilvl="7" w:tplc="84442565" w:tentative="1">
      <w:start w:val="1"/>
      <w:numFmt w:val="lowerLetter"/>
      <w:lvlText w:val="%8."/>
      <w:lvlJc w:val="left"/>
      <w:pPr>
        <w:ind w:left="5760" w:hanging="360"/>
      </w:pPr>
    </w:lvl>
    <w:lvl w:ilvl="8" w:tplc="84442565" w:tentative="1">
      <w:start w:val="1"/>
      <w:numFmt w:val="lowerRoman"/>
      <w:lvlText w:val="%9."/>
      <w:lvlJc w:val="right"/>
      <w:pPr>
        <w:ind w:left="6480" w:hanging="180"/>
      </w:pPr>
    </w:lvl>
  </w:abstractNum>
  <w:abstractNum w:abstractNumId="7994">
    <w:multiLevelType w:val="hybridMultilevel"/>
    <w:lvl w:ilvl="0" w:tplc="89414818">
      <w:start w:val="1"/>
      <w:numFmt w:val="decimal"/>
      <w:lvlText w:val="%1."/>
      <w:lvlJc w:val="left"/>
      <w:pPr>
        <w:ind w:left="720" w:hanging="360"/>
      </w:pPr>
    </w:lvl>
    <w:lvl w:ilvl="1" w:tplc="89414818" w:tentative="1">
      <w:start w:val="1"/>
      <w:numFmt w:val="lowerLetter"/>
      <w:lvlText w:val="%2."/>
      <w:lvlJc w:val="left"/>
      <w:pPr>
        <w:ind w:left="1440" w:hanging="360"/>
      </w:pPr>
    </w:lvl>
    <w:lvl w:ilvl="2" w:tplc="89414818" w:tentative="1">
      <w:start w:val="1"/>
      <w:numFmt w:val="lowerRoman"/>
      <w:lvlText w:val="%3."/>
      <w:lvlJc w:val="right"/>
      <w:pPr>
        <w:ind w:left="2160" w:hanging="180"/>
      </w:pPr>
    </w:lvl>
    <w:lvl w:ilvl="3" w:tplc="89414818" w:tentative="1">
      <w:start w:val="1"/>
      <w:numFmt w:val="decimal"/>
      <w:lvlText w:val="%4."/>
      <w:lvlJc w:val="left"/>
      <w:pPr>
        <w:ind w:left="2880" w:hanging="360"/>
      </w:pPr>
    </w:lvl>
    <w:lvl w:ilvl="4" w:tplc="89414818" w:tentative="1">
      <w:start w:val="1"/>
      <w:numFmt w:val="lowerLetter"/>
      <w:lvlText w:val="%5."/>
      <w:lvlJc w:val="left"/>
      <w:pPr>
        <w:ind w:left="3600" w:hanging="360"/>
      </w:pPr>
    </w:lvl>
    <w:lvl w:ilvl="5" w:tplc="89414818" w:tentative="1">
      <w:start w:val="1"/>
      <w:numFmt w:val="lowerRoman"/>
      <w:lvlText w:val="%6."/>
      <w:lvlJc w:val="right"/>
      <w:pPr>
        <w:ind w:left="4320" w:hanging="180"/>
      </w:pPr>
    </w:lvl>
    <w:lvl w:ilvl="6" w:tplc="89414818" w:tentative="1">
      <w:start w:val="1"/>
      <w:numFmt w:val="decimal"/>
      <w:lvlText w:val="%7."/>
      <w:lvlJc w:val="left"/>
      <w:pPr>
        <w:ind w:left="5040" w:hanging="360"/>
      </w:pPr>
    </w:lvl>
    <w:lvl w:ilvl="7" w:tplc="89414818" w:tentative="1">
      <w:start w:val="1"/>
      <w:numFmt w:val="lowerLetter"/>
      <w:lvlText w:val="%8."/>
      <w:lvlJc w:val="left"/>
      <w:pPr>
        <w:ind w:left="5760" w:hanging="360"/>
      </w:pPr>
    </w:lvl>
    <w:lvl w:ilvl="8" w:tplc="89414818" w:tentative="1">
      <w:start w:val="1"/>
      <w:numFmt w:val="lowerRoman"/>
      <w:lvlText w:val="%9."/>
      <w:lvlJc w:val="right"/>
      <w:pPr>
        <w:ind w:left="6480" w:hanging="180"/>
      </w:pPr>
    </w:lvl>
  </w:abstractNum>
  <w:abstractNum w:abstractNumId="7993">
    <w:multiLevelType w:val="hybridMultilevel"/>
    <w:lvl w:ilvl="0" w:tplc="73635492">
      <w:start w:val="1"/>
      <w:numFmt w:val="decimal"/>
      <w:lvlText w:val="%1."/>
      <w:lvlJc w:val="left"/>
      <w:pPr>
        <w:ind w:left="720" w:hanging="360"/>
      </w:pPr>
    </w:lvl>
    <w:lvl w:ilvl="1" w:tplc="73635492" w:tentative="1">
      <w:start w:val="1"/>
      <w:numFmt w:val="decimal"/>
      <w:lvlText w:val="%2."/>
      <w:lvlJc w:val="left"/>
      <w:pPr>
        <w:ind w:left="1440" w:hanging="360"/>
      </w:pPr>
    </w:lvl>
    <w:lvl w:ilvl="2" w:tplc="73635492" w:tentative="1">
      <w:start w:val="1"/>
      <w:numFmt w:val="lowerRoman"/>
      <w:lvlText w:val="%3."/>
      <w:lvlJc w:val="right"/>
      <w:pPr>
        <w:ind w:left="2160" w:hanging="180"/>
      </w:pPr>
    </w:lvl>
    <w:lvl w:ilvl="3" w:tplc="73635492" w:tentative="1">
      <w:start w:val="1"/>
      <w:numFmt w:val="decimal"/>
      <w:lvlText w:val="%4."/>
      <w:lvlJc w:val="left"/>
      <w:pPr>
        <w:ind w:left="2880" w:hanging="360"/>
      </w:pPr>
    </w:lvl>
    <w:lvl w:ilvl="4" w:tplc="73635492" w:tentative="1">
      <w:start w:val="1"/>
      <w:numFmt w:val="lowerLetter"/>
      <w:lvlText w:val="%5."/>
      <w:lvlJc w:val="left"/>
      <w:pPr>
        <w:ind w:left="3600" w:hanging="360"/>
      </w:pPr>
    </w:lvl>
    <w:lvl w:ilvl="5" w:tplc="73635492" w:tentative="1">
      <w:start w:val="1"/>
      <w:numFmt w:val="lowerRoman"/>
      <w:lvlText w:val="%6."/>
      <w:lvlJc w:val="right"/>
      <w:pPr>
        <w:ind w:left="4320" w:hanging="180"/>
      </w:pPr>
    </w:lvl>
    <w:lvl w:ilvl="6" w:tplc="73635492" w:tentative="1">
      <w:start w:val="1"/>
      <w:numFmt w:val="decimal"/>
      <w:lvlText w:val="%7."/>
      <w:lvlJc w:val="left"/>
      <w:pPr>
        <w:ind w:left="5040" w:hanging="360"/>
      </w:pPr>
    </w:lvl>
    <w:lvl w:ilvl="7" w:tplc="73635492" w:tentative="1">
      <w:start w:val="1"/>
      <w:numFmt w:val="lowerLetter"/>
      <w:lvlText w:val="%8."/>
      <w:lvlJc w:val="left"/>
      <w:pPr>
        <w:ind w:left="5760" w:hanging="360"/>
      </w:pPr>
    </w:lvl>
    <w:lvl w:ilvl="8" w:tplc="73635492" w:tentative="1">
      <w:start w:val="1"/>
      <w:numFmt w:val="lowerRoman"/>
      <w:lvlText w:val="%9."/>
      <w:lvlJc w:val="right"/>
      <w:pPr>
        <w:ind w:left="6480" w:hanging="180"/>
      </w:pPr>
    </w:lvl>
  </w:abstractNum>
  <w:abstractNum w:abstractNumId="7992">
    <w:multiLevelType w:val="hybridMultilevel"/>
    <w:lvl w:ilvl="0" w:tplc="55912369">
      <w:start w:val="1"/>
      <w:numFmt w:val="decimal"/>
      <w:lvlText w:val="%1."/>
      <w:lvlJc w:val="left"/>
      <w:pPr>
        <w:ind w:left="720" w:hanging="360"/>
      </w:pPr>
    </w:lvl>
    <w:lvl w:ilvl="1" w:tplc="55912369" w:tentative="1">
      <w:start w:val="1"/>
      <w:numFmt w:val="decimal"/>
      <w:lvlText w:val="%2."/>
      <w:lvlJc w:val="left"/>
      <w:pPr>
        <w:ind w:left="1440" w:hanging="360"/>
      </w:pPr>
    </w:lvl>
    <w:lvl w:ilvl="2" w:tplc="55912369" w:tentative="1">
      <w:start w:val="1"/>
      <w:numFmt w:val="lowerRoman"/>
      <w:lvlText w:val="%3."/>
      <w:lvlJc w:val="right"/>
      <w:pPr>
        <w:ind w:left="2160" w:hanging="180"/>
      </w:pPr>
    </w:lvl>
    <w:lvl w:ilvl="3" w:tplc="55912369" w:tentative="1">
      <w:start w:val="1"/>
      <w:numFmt w:val="decimal"/>
      <w:lvlText w:val="%4."/>
      <w:lvlJc w:val="left"/>
      <w:pPr>
        <w:ind w:left="2880" w:hanging="360"/>
      </w:pPr>
    </w:lvl>
    <w:lvl w:ilvl="4" w:tplc="55912369" w:tentative="1">
      <w:start w:val="1"/>
      <w:numFmt w:val="lowerLetter"/>
      <w:lvlText w:val="%5."/>
      <w:lvlJc w:val="left"/>
      <w:pPr>
        <w:ind w:left="3600" w:hanging="360"/>
      </w:pPr>
    </w:lvl>
    <w:lvl w:ilvl="5" w:tplc="55912369" w:tentative="1">
      <w:start w:val="1"/>
      <w:numFmt w:val="lowerRoman"/>
      <w:lvlText w:val="%6."/>
      <w:lvlJc w:val="right"/>
      <w:pPr>
        <w:ind w:left="4320" w:hanging="180"/>
      </w:pPr>
    </w:lvl>
    <w:lvl w:ilvl="6" w:tplc="55912369" w:tentative="1">
      <w:start w:val="1"/>
      <w:numFmt w:val="decimal"/>
      <w:lvlText w:val="%7."/>
      <w:lvlJc w:val="left"/>
      <w:pPr>
        <w:ind w:left="5040" w:hanging="360"/>
      </w:pPr>
    </w:lvl>
    <w:lvl w:ilvl="7" w:tplc="55912369" w:tentative="1">
      <w:start w:val="1"/>
      <w:numFmt w:val="lowerLetter"/>
      <w:lvlText w:val="%8."/>
      <w:lvlJc w:val="left"/>
      <w:pPr>
        <w:ind w:left="5760" w:hanging="360"/>
      </w:pPr>
    </w:lvl>
    <w:lvl w:ilvl="8" w:tplc="55912369" w:tentative="1">
      <w:start w:val="1"/>
      <w:numFmt w:val="lowerRoman"/>
      <w:lvlText w:val="%9."/>
      <w:lvlJc w:val="right"/>
      <w:pPr>
        <w:ind w:left="6480" w:hanging="180"/>
      </w:pPr>
    </w:lvl>
  </w:abstractNum>
  <w:abstractNum w:abstractNumId="7991">
    <w:multiLevelType w:val="hybridMultilevel"/>
    <w:lvl w:ilvl="0" w:tplc="42669609">
      <w:start w:val="1"/>
      <w:numFmt w:val="decimal"/>
      <w:lvlText w:val="%1."/>
      <w:lvlJc w:val="left"/>
      <w:pPr>
        <w:ind w:left="720" w:hanging="360"/>
      </w:pPr>
    </w:lvl>
    <w:lvl w:ilvl="1" w:tplc="42669609" w:tentative="1">
      <w:start w:val="1"/>
      <w:numFmt w:val="lowerLetter"/>
      <w:lvlText w:val="%2."/>
      <w:lvlJc w:val="left"/>
      <w:pPr>
        <w:ind w:left="1440" w:hanging="360"/>
      </w:pPr>
    </w:lvl>
    <w:lvl w:ilvl="2" w:tplc="42669609" w:tentative="1">
      <w:start w:val="1"/>
      <w:numFmt w:val="lowerRoman"/>
      <w:lvlText w:val="%3."/>
      <w:lvlJc w:val="right"/>
      <w:pPr>
        <w:ind w:left="2160" w:hanging="180"/>
      </w:pPr>
    </w:lvl>
    <w:lvl w:ilvl="3" w:tplc="42669609" w:tentative="1">
      <w:start w:val="1"/>
      <w:numFmt w:val="decimal"/>
      <w:lvlText w:val="%4."/>
      <w:lvlJc w:val="left"/>
      <w:pPr>
        <w:ind w:left="2880" w:hanging="360"/>
      </w:pPr>
    </w:lvl>
    <w:lvl w:ilvl="4" w:tplc="42669609" w:tentative="1">
      <w:start w:val="1"/>
      <w:numFmt w:val="lowerLetter"/>
      <w:lvlText w:val="%5."/>
      <w:lvlJc w:val="left"/>
      <w:pPr>
        <w:ind w:left="3600" w:hanging="360"/>
      </w:pPr>
    </w:lvl>
    <w:lvl w:ilvl="5" w:tplc="42669609" w:tentative="1">
      <w:start w:val="1"/>
      <w:numFmt w:val="lowerRoman"/>
      <w:lvlText w:val="%6."/>
      <w:lvlJc w:val="right"/>
      <w:pPr>
        <w:ind w:left="4320" w:hanging="180"/>
      </w:pPr>
    </w:lvl>
    <w:lvl w:ilvl="6" w:tplc="42669609" w:tentative="1">
      <w:start w:val="1"/>
      <w:numFmt w:val="decimal"/>
      <w:lvlText w:val="%7."/>
      <w:lvlJc w:val="left"/>
      <w:pPr>
        <w:ind w:left="5040" w:hanging="360"/>
      </w:pPr>
    </w:lvl>
    <w:lvl w:ilvl="7" w:tplc="42669609" w:tentative="1">
      <w:start w:val="1"/>
      <w:numFmt w:val="lowerLetter"/>
      <w:lvlText w:val="%8."/>
      <w:lvlJc w:val="left"/>
      <w:pPr>
        <w:ind w:left="5760" w:hanging="360"/>
      </w:pPr>
    </w:lvl>
    <w:lvl w:ilvl="8" w:tplc="42669609" w:tentative="1">
      <w:start w:val="1"/>
      <w:numFmt w:val="lowerRoman"/>
      <w:lvlText w:val="%9."/>
      <w:lvlJc w:val="right"/>
      <w:pPr>
        <w:ind w:left="6480" w:hanging="180"/>
      </w:pPr>
    </w:lvl>
  </w:abstractNum>
  <w:abstractNum w:abstractNumId="7990">
    <w:multiLevelType w:val="hybridMultilevel"/>
    <w:lvl w:ilvl="0" w:tplc="86528194">
      <w:start w:val="1"/>
      <w:numFmt w:val="decimal"/>
      <w:lvlText w:val="%1."/>
      <w:lvlJc w:val="left"/>
      <w:pPr>
        <w:ind w:left="720" w:hanging="360"/>
      </w:pPr>
    </w:lvl>
    <w:lvl w:ilvl="1" w:tplc="86528194" w:tentative="1">
      <w:start w:val="1"/>
      <w:numFmt w:val="lowerLetter"/>
      <w:lvlText w:val="%2."/>
      <w:lvlJc w:val="left"/>
      <w:pPr>
        <w:ind w:left="1440" w:hanging="360"/>
      </w:pPr>
    </w:lvl>
    <w:lvl w:ilvl="2" w:tplc="86528194" w:tentative="1">
      <w:start w:val="1"/>
      <w:numFmt w:val="lowerRoman"/>
      <w:lvlText w:val="%3."/>
      <w:lvlJc w:val="right"/>
      <w:pPr>
        <w:ind w:left="2160" w:hanging="180"/>
      </w:pPr>
    </w:lvl>
    <w:lvl w:ilvl="3" w:tplc="86528194" w:tentative="1">
      <w:start w:val="1"/>
      <w:numFmt w:val="decimal"/>
      <w:lvlText w:val="%4."/>
      <w:lvlJc w:val="left"/>
      <w:pPr>
        <w:ind w:left="2880" w:hanging="360"/>
      </w:pPr>
    </w:lvl>
    <w:lvl w:ilvl="4" w:tplc="86528194" w:tentative="1">
      <w:start w:val="1"/>
      <w:numFmt w:val="lowerLetter"/>
      <w:lvlText w:val="%5."/>
      <w:lvlJc w:val="left"/>
      <w:pPr>
        <w:ind w:left="3600" w:hanging="360"/>
      </w:pPr>
    </w:lvl>
    <w:lvl w:ilvl="5" w:tplc="86528194" w:tentative="1">
      <w:start w:val="1"/>
      <w:numFmt w:val="lowerRoman"/>
      <w:lvlText w:val="%6."/>
      <w:lvlJc w:val="right"/>
      <w:pPr>
        <w:ind w:left="4320" w:hanging="180"/>
      </w:pPr>
    </w:lvl>
    <w:lvl w:ilvl="6" w:tplc="86528194" w:tentative="1">
      <w:start w:val="1"/>
      <w:numFmt w:val="decimal"/>
      <w:lvlText w:val="%7."/>
      <w:lvlJc w:val="left"/>
      <w:pPr>
        <w:ind w:left="5040" w:hanging="360"/>
      </w:pPr>
    </w:lvl>
    <w:lvl w:ilvl="7" w:tplc="86528194" w:tentative="1">
      <w:start w:val="1"/>
      <w:numFmt w:val="lowerLetter"/>
      <w:lvlText w:val="%8."/>
      <w:lvlJc w:val="left"/>
      <w:pPr>
        <w:ind w:left="5760" w:hanging="360"/>
      </w:pPr>
    </w:lvl>
    <w:lvl w:ilvl="8" w:tplc="86528194" w:tentative="1">
      <w:start w:val="1"/>
      <w:numFmt w:val="lowerRoman"/>
      <w:lvlText w:val="%9."/>
      <w:lvlJc w:val="right"/>
      <w:pPr>
        <w:ind w:left="6480" w:hanging="180"/>
      </w:pPr>
    </w:lvl>
  </w:abstractNum>
  <w:abstractNum w:abstractNumId="7989">
    <w:multiLevelType w:val="hybridMultilevel"/>
    <w:lvl w:ilvl="0" w:tplc="73415562">
      <w:start w:val="1"/>
      <w:numFmt w:val="decimal"/>
      <w:lvlText w:val="%1."/>
      <w:lvlJc w:val="left"/>
      <w:pPr>
        <w:ind w:left="720" w:hanging="360"/>
      </w:pPr>
    </w:lvl>
    <w:lvl w:ilvl="1" w:tplc="73415562" w:tentative="1">
      <w:start w:val="1"/>
      <w:numFmt w:val="lowerLetter"/>
      <w:lvlText w:val="%2."/>
      <w:lvlJc w:val="left"/>
      <w:pPr>
        <w:ind w:left="1440" w:hanging="360"/>
      </w:pPr>
    </w:lvl>
    <w:lvl w:ilvl="2" w:tplc="73415562" w:tentative="1">
      <w:start w:val="1"/>
      <w:numFmt w:val="lowerRoman"/>
      <w:lvlText w:val="%3."/>
      <w:lvlJc w:val="right"/>
      <w:pPr>
        <w:ind w:left="2160" w:hanging="180"/>
      </w:pPr>
    </w:lvl>
    <w:lvl w:ilvl="3" w:tplc="73415562" w:tentative="1">
      <w:start w:val="1"/>
      <w:numFmt w:val="decimal"/>
      <w:lvlText w:val="%4."/>
      <w:lvlJc w:val="left"/>
      <w:pPr>
        <w:ind w:left="2880" w:hanging="360"/>
      </w:pPr>
    </w:lvl>
    <w:lvl w:ilvl="4" w:tplc="73415562" w:tentative="1">
      <w:start w:val="1"/>
      <w:numFmt w:val="lowerLetter"/>
      <w:lvlText w:val="%5."/>
      <w:lvlJc w:val="left"/>
      <w:pPr>
        <w:ind w:left="3600" w:hanging="360"/>
      </w:pPr>
    </w:lvl>
    <w:lvl w:ilvl="5" w:tplc="73415562" w:tentative="1">
      <w:start w:val="1"/>
      <w:numFmt w:val="lowerRoman"/>
      <w:lvlText w:val="%6."/>
      <w:lvlJc w:val="right"/>
      <w:pPr>
        <w:ind w:left="4320" w:hanging="180"/>
      </w:pPr>
    </w:lvl>
    <w:lvl w:ilvl="6" w:tplc="73415562" w:tentative="1">
      <w:start w:val="1"/>
      <w:numFmt w:val="decimal"/>
      <w:lvlText w:val="%7."/>
      <w:lvlJc w:val="left"/>
      <w:pPr>
        <w:ind w:left="5040" w:hanging="360"/>
      </w:pPr>
    </w:lvl>
    <w:lvl w:ilvl="7" w:tplc="73415562" w:tentative="1">
      <w:start w:val="1"/>
      <w:numFmt w:val="lowerLetter"/>
      <w:lvlText w:val="%8."/>
      <w:lvlJc w:val="left"/>
      <w:pPr>
        <w:ind w:left="5760" w:hanging="360"/>
      </w:pPr>
    </w:lvl>
    <w:lvl w:ilvl="8" w:tplc="73415562" w:tentative="1">
      <w:start w:val="1"/>
      <w:numFmt w:val="lowerRoman"/>
      <w:lvlText w:val="%9."/>
      <w:lvlJc w:val="right"/>
      <w:pPr>
        <w:ind w:left="6480" w:hanging="180"/>
      </w:pPr>
    </w:lvl>
  </w:abstractNum>
  <w:abstractNum w:abstractNumId="7988">
    <w:multiLevelType w:val="hybridMultilevel"/>
    <w:lvl w:ilvl="0" w:tplc="37667235">
      <w:start w:val="1"/>
      <w:numFmt w:val="decimal"/>
      <w:lvlText w:val="%1."/>
      <w:lvlJc w:val="left"/>
      <w:pPr>
        <w:ind w:left="720" w:hanging="360"/>
      </w:pPr>
    </w:lvl>
    <w:lvl w:ilvl="1" w:tplc="37667235" w:tentative="1">
      <w:start w:val="1"/>
      <w:numFmt w:val="lowerLetter"/>
      <w:lvlText w:val="%2."/>
      <w:lvlJc w:val="left"/>
      <w:pPr>
        <w:ind w:left="1440" w:hanging="360"/>
      </w:pPr>
    </w:lvl>
    <w:lvl w:ilvl="2" w:tplc="37667235" w:tentative="1">
      <w:start w:val="1"/>
      <w:numFmt w:val="lowerRoman"/>
      <w:lvlText w:val="%3."/>
      <w:lvlJc w:val="right"/>
      <w:pPr>
        <w:ind w:left="2160" w:hanging="180"/>
      </w:pPr>
    </w:lvl>
    <w:lvl w:ilvl="3" w:tplc="37667235" w:tentative="1">
      <w:start w:val="1"/>
      <w:numFmt w:val="decimal"/>
      <w:lvlText w:val="%4."/>
      <w:lvlJc w:val="left"/>
      <w:pPr>
        <w:ind w:left="2880" w:hanging="360"/>
      </w:pPr>
    </w:lvl>
    <w:lvl w:ilvl="4" w:tplc="37667235" w:tentative="1">
      <w:start w:val="1"/>
      <w:numFmt w:val="lowerLetter"/>
      <w:lvlText w:val="%5."/>
      <w:lvlJc w:val="left"/>
      <w:pPr>
        <w:ind w:left="3600" w:hanging="360"/>
      </w:pPr>
    </w:lvl>
    <w:lvl w:ilvl="5" w:tplc="37667235" w:tentative="1">
      <w:start w:val="1"/>
      <w:numFmt w:val="lowerRoman"/>
      <w:lvlText w:val="%6."/>
      <w:lvlJc w:val="right"/>
      <w:pPr>
        <w:ind w:left="4320" w:hanging="180"/>
      </w:pPr>
    </w:lvl>
    <w:lvl w:ilvl="6" w:tplc="37667235" w:tentative="1">
      <w:start w:val="1"/>
      <w:numFmt w:val="decimal"/>
      <w:lvlText w:val="%7."/>
      <w:lvlJc w:val="left"/>
      <w:pPr>
        <w:ind w:left="5040" w:hanging="360"/>
      </w:pPr>
    </w:lvl>
    <w:lvl w:ilvl="7" w:tplc="37667235" w:tentative="1">
      <w:start w:val="1"/>
      <w:numFmt w:val="lowerLetter"/>
      <w:lvlText w:val="%8."/>
      <w:lvlJc w:val="left"/>
      <w:pPr>
        <w:ind w:left="5760" w:hanging="360"/>
      </w:pPr>
    </w:lvl>
    <w:lvl w:ilvl="8" w:tplc="37667235" w:tentative="1">
      <w:start w:val="1"/>
      <w:numFmt w:val="lowerRoman"/>
      <w:lvlText w:val="%9."/>
      <w:lvlJc w:val="right"/>
      <w:pPr>
        <w:ind w:left="6480" w:hanging="180"/>
      </w:pPr>
    </w:lvl>
  </w:abstractNum>
  <w:abstractNum w:abstractNumId="7987">
    <w:multiLevelType w:val="hybridMultilevel"/>
    <w:lvl w:ilvl="0" w:tplc="22131494">
      <w:start w:val="1"/>
      <w:numFmt w:val="decimal"/>
      <w:lvlText w:val="%1."/>
      <w:lvlJc w:val="left"/>
      <w:pPr>
        <w:ind w:left="720" w:hanging="360"/>
      </w:pPr>
    </w:lvl>
    <w:lvl w:ilvl="1" w:tplc="22131494" w:tentative="1">
      <w:start w:val="1"/>
      <w:numFmt w:val="lowerLetter"/>
      <w:lvlText w:val="%2."/>
      <w:lvlJc w:val="left"/>
      <w:pPr>
        <w:ind w:left="1440" w:hanging="360"/>
      </w:pPr>
    </w:lvl>
    <w:lvl w:ilvl="2" w:tplc="22131494" w:tentative="1">
      <w:start w:val="1"/>
      <w:numFmt w:val="lowerRoman"/>
      <w:lvlText w:val="%3."/>
      <w:lvlJc w:val="right"/>
      <w:pPr>
        <w:ind w:left="2160" w:hanging="180"/>
      </w:pPr>
    </w:lvl>
    <w:lvl w:ilvl="3" w:tplc="22131494" w:tentative="1">
      <w:start w:val="1"/>
      <w:numFmt w:val="decimal"/>
      <w:lvlText w:val="%4."/>
      <w:lvlJc w:val="left"/>
      <w:pPr>
        <w:ind w:left="2880" w:hanging="360"/>
      </w:pPr>
    </w:lvl>
    <w:lvl w:ilvl="4" w:tplc="22131494" w:tentative="1">
      <w:start w:val="1"/>
      <w:numFmt w:val="lowerLetter"/>
      <w:lvlText w:val="%5."/>
      <w:lvlJc w:val="left"/>
      <w:pPr>
        <w:ind w:left="3600" w:hanging="360"/>
      </w:pPr>
    </w:lvl>
    <w:lvl w:ilvl="5" w:tplc="22131494" w:tentative="1">
      <w:start w:val="1"/>
      <w:numFmt w:val="lowerRoman"/>
      <w:lvlText w:val="%6."/>
      <w:lvlJc w:val="right"/>
      <w:pPr>
        <w:ind w:left="4320" w:hanging="180"/>
      </w:pPr>
    </w:lvl>
    <w:lvl w:ilvl="6" w:tplc="22131494" w:tentative="1">
      <w:start w:val="1"/>
      <w:numFmt w:val="decimal"/>
      <w:lvlText w:val="%7."/>
      <w:lvlJc w:val="left"/>
      <w:pPr>
        <w:ind w:left="5040" w:hanging="360"/>
      </w:pPr>
    </w:lvl>
    <w:lvl w:ilvl="7" w:tplc="22131494" w:tentative="1">
      <w:start w:val="1"/>
      <w:numFmt w:val="lowerLetter"/>
      <w:lvlText w:val="%8."/>
      <w:lvlJc w:val="left"/>
      <w:pPr>
        <w:ind w:left="5760" w:hanging="360"/>
      </w:pPr>
    </w:lvl>
    <w:lvl w:ilvl="8" w:tplc="22131494" w:tentative="1">
      <w:start w:val="1"/>
      <w:numFmt w:val="lowerRoman"/>
      <w:lvlText w:val="%9."/>
      <w:lvlJc w:val="right"/>
      <w:pPr>
        <w:ind w:left="6480" w:hanging="180"/>
      </w:pPr>
    </w:lvl>
  </w:abstractNum>
  <w:abstractNum w:abstractNumId="7986">
    <w:multiLevelType w:val="hybridMultilevel"/>
    <w:lvl w:ilvl="0" w:tplc="91574952">
      <w:start w:val="1"/>
      <w:numFmt w:val="decimal"/>
      <w:lvlText w:val="%1."/>
      <w:lvlJc w:val="left"/>
      <w:pPr>
        <w:ind w:left="720" w:hanging="360"/>
      </w:pPr>
    </w:lvl>
    <w:lvl w:ilvl="1" w:tplc="91574952" w:tentative="1">
      <w:start w:val="1"/>
      <w:numFmt w:val="lowerLetter"/>
      <w:lvlText w:val="%2."/>
      <w:lvlJc w:val="left"/>
      <w:pPr>
        <w:ind w:left="1440" w:hanging="360"/>
      </w:pPr>
    </w:lvl>
    <w:lvl w:ilvl="2" w:tplc="91574952" w:tentative="1">
      <w:start w:val="1"/>
      <w:numFmt w:val="lowerRoman"/>
      <w:lvlText w:val="%3."/>
      <w:lvlJc w:val="right"/>
      <w:pPr>
        <w:ind w:left="2160" w:hanging="180"/>
      </w:pPr>
    </w:lvl>
    <w:lvl w:ilvl="3" w:tplc="91574952" w:tentative="1">
      <w:start w:val="1"/>
      <w:numFmt w:val="decimal"/>
      <w:lvlText w:val="%4."/>
      <w:lvlJc w:val="left"/>
      <w:pPr>
        <w:ind w:left="2880" w:hanging="360"/>
      </w:pPr>
    </w:lvl>
    <w:lvl w:ilvl="4" w:tplc="91574952" w:tentative="1">
      <w:start w:val="1"/>
      <w:numFmt w:val="lowerLetter"/>
      <w:lvlText w:val="%5."/>
      <w:lvlJc w:val="left"/>
      <w:pPr>
        <w:ind w:left="3600" w:hanging="360"/>
      </w:pPr>
    </w:lvl>
    <w:lvl w:ilvl="5" w:tplc="91574952" w:tentative="1">
      <w:start w:val="1"/>
      <w:numFmt w:val="lowerRoman"/>
      <w:lvlText w:val="%6."/>
      <w:lvlJc w:val="right"/>
      <w:pPr>
        <w:ind w:left="4320" w:hanging="180"/>
      </w:pPr>
    </w:lvl>
    <w:lvl w:ilvl="6" w:tplc="91574952" w:tentative="1">
      <w:start w:val="1"/>
      <w:numFmt w:val="decimal"/>
      <w:lvlText w:val="%7."/>
      <w:lvlJc w:val="left"/>
      <w:pPr>
        <w:ind w:left="5040" w:hanging="360"/>
      </w:pPr>
    </w:lvl>
    <w:lvl w:ilvl="7" w:tplc="91574952" w:tentative="1">
      <w:start w:val="1"/>
      <w:numFmt w:val="lowerLetter"/>
      <w:lvlText w:val="%8."/>
      <w:lvlJc w:val="left"/>
      <w:pPr>
        <w:ind w:left="5760" w:hanging="360"/>
      </w:pPr>
    </w:lvl>
    <w:lvl w:ilvl="8" w:tplc="91574952" w:tentative="1">
      <w:start w:val="1"/>
      <w:numFmt w:val="lowerRoman"/>
      <w:lvlText w:val="%9."/>
      <w:lvlJc w:val="right"/>
      <w:pPr>
        <w:ind w:left="6480" w:hanging="180"/>
      </w:pPr>
    </w:lvl>
  </w:abstractNum>
  <w:abstractNum w:abstractNumId="7985">
    <w:multiLevelType w:val="hybridMultilevel"/>
    <w:lvl w:ilvl="0" w:tplc="30376686">
      <w:start w:val="1"/>
      <w:numFmt w:val="decimal"/>
      <w:lvlText w:val="%1."/>
      <w:lvlJc w:val="left"/>
      <w:pPr>
        <w:ind w:left="720" w:hanging="360"/>
      </w:pPr>
    </w:lvl>
    <w:lvl w:ilvl="1" w:tplc="30376686" w:tentative="1">
      <w:start w:val="1"/>
      <w:numFmt w:val="lowerLetter"/>
      <w:lvlText w:val="%2."/>
      <w:lvlJc w:val="left"/>
      <w:pPr>
        <w:ind w:left="1440" w:hanging="360"/>
      </w:pPr>
    </w:lvl>
    <w:lvl w:ilvl="2" w:tplc="30376686" w:tentative="1">
      <w:start w:val="1"/>
      <w:numFmt w:val="lowerRoman"/>
      <w:lvlText w:val="%3."/>
      <w:lvlJc w:val="right"/>
      <w:pPr>
        <w:ind w:left="2160" w:hanging="180"/>
      </w:pPr>
    </w:lvl>
    <w:lvl w:ilvl="3" w:tplc="30376686" w:tentative="1">
      <w:start w:val="1"/>
      <w:numFmt w:val="decimal"/>
      <w:lvlText w:val="%4."/>
      <w:lvlJc w:val="left"/>
      <w:pPr>
        <w:ind w:left="2880" w:hanging="360"/>
      </w:pPr>
    </w:lvl>
    <w:lvl w:ilvl="4" w:tplc="30376686" w:tentative="1">
      <w:start w:val="1"/>
      <w:numFmt w:val="lowerLetter"/>
      <w:lvlText w:val="%5."/>
      <w:lvlJc w:val="left"/>
      <w:pPr>
        <w:ind w:left="3600" w:hanging="360"/>
      </w:pPr>
    </w:lvl>
    <w:lvl w:ilvl="5" w:tplc="30376686" w:tentative="1">
      <w:start w:val="1"/>
      <w:numFmt w:val="lowerRoman"/>
      <w:lvlText w:val="%6."/>
      <w:lvlJc w:val="right"/>
      <w:pPr>
        <w:ind w:left="4320" w:hanging="180"/>
      </w:pPr>
    </w:lvl>
    <w:lvl w:ilvl="6" w:tplc="30376686" w:tentative="1">
      <w:start w:val="1"/>
      <w:numFmt w:val="decimal"/>
      <w:lvlText w:val="%7."/>
      <w:lvlJc w:val="left"/>
      <w:pPr>
        <w:ind w:left="5040" w:hanging="360"/>
      </w:pPr>
    </w:lvl>
    <w:lvl w:ilvl="7" w:tplc="30376686" w:tentative="1">
      <w:start w:val="1"/>
      <w:numFmt w:val="lowerLetter"/>
      <w:lvlText w:val="%8."/>
      <w:lvlJc w:val="left"/>
      <w:pPr>
        <w:ind w:left="5760" w:hanging="360"/>
      </w:pPr>
    </w:lvl>
    <w:lvl w:ilvl="8" w:tplc="30376686" w:tentative="1">
      <w:start w:val="1"/>
      <w:numFmt w:val="lowerRoman"/>
      <w:lvlText w:val="%9."/>
      <w:lvlJc w:val="right"/>
      <w:pPr>
        <w:ind w:left="6480" w:hanging="180"/>
      </w:pPr>
    </w:lvl>
  </w:abstractNum>
  <w:abstractNum w:abstractNumId="7984">
    <w:multiLevelType w:val="hybridMultilevel"/>
    <w:lvl w:ilvl="0" w:tplc="95664529">
      <w:start w:val="1"/>
      <w:numFmt w:val="decimal"/>
      <w:lvlText w:val="%1."/>
      <w:lvlJc w:val="left"/>
      <w:pPr>
        <w:ind w:left="720" w:hanging="360"/>
      </w:pPr>
    </w:lvl>
    <w:lvl w:ilvl="1" w:tplc="95664529" w:tentative="1">
      <w:start w:val="1"/>
      <w:numFmt w:val="lowerLetter"/>
      <w:lvlText w:val="%2."/>
      <w:lvlJc w:val="left"/>
      <w:pPr>
        <w:ind w:left="1440" w:hanging="360"/>
      </w:pPr>
    </w:lvl>
    <w:lvl w:ilvl="2" w:tplc="95664529" w:tentative="1">
      <w:start w:val="1"/>
      <w:numFmt w:val="lowerRoman"/>
      <w:lvlText w:val="%3."/>
      <w:lvlJc w:val="right"/>
      <w:pPr>
        <w:ind w:left="2160" w:hanging="180"/>
      </w:pPr>
    </w:lvl>
    <w:lvl w:ilvl="3" w:tplc="95664529" w:tentative="1">
      <w:start w:val="1"/>
      <w:numFmt w:val="decimal"/>
      <w:lvlText w:val="%4."/>
      <w:lvlJc w:val="left"/>
      <w:pPr>
        <w:ind w:left="2880" w:hanging="360"/>
      </w:pPr>
    </w:lvl>
    <w:lvl w:ilvl="4" w:tplc="95664529" w:tentative="1">
      <w:start w:val="1"/>
      <w:numFmt w:val="lowerLetter"/>
      <w:lvlText w:val="%5."/>
      <w:lvlJc w:val="left"/>
      <w:pPr>
        <w:ind w:left="3600" w:hanging="360"/>
      </w:pPr>
    </w:lvl>
    <w:lvl w:ilvl="5" w:tplc="95664529" w:tentative="1">
      <w:start w:val="1"/>
      <w:numFmt w:val="lowerRoman"/>
      <w:lvlText w:val="%6."/>
      <w:lvlJc w:val="right"/>
      <w:pPr>
        <w:ind w:left="4320" w:hanging="180"/>
      </w:pPr>
    </w:lvl>
    <w:lvl w:ilvl="6" w:tplc="95664529" w:tentative="1">
      <w:start w:val="1"/>
      <w:numFmt w:val="decimal"/>
      <w:lvlText w:val="%7."/>
      <w:lvlJc w:val="left"/>
      <w:pPr>
        <w:ind w:left="5040" w:hanging="360"/>
      </w:pPr>
    </w:lvl>
    <w:lvl w:ilvl="7" w:tplc="95664529" w:tentative="1">
      <w:start w:val="1"/>
      <w:numFmt w:val="lowerLetter"/>
      <w:lvlText w:val="%8."/>
      <w:lvlJc w:val="left"/>
      <w:pPr>
        <w:ind w:left="5760" w:hanging="360"/>
      </w:pPr>
    </w:lvl>
    <w:lvl w:ilvl="8" w:tplc="95664529" w:tentative="1">
      <w:start w:val="1"/>
      <w:numFmt w:val="lowerRoman"/>
      <w:lvlText w:val="%9."/>
      <w:lvlJc w:val="right"/>
      <w:pPr>
        <w:ind w:left="6480" w:hanging="180"/>
      </w:pPr>
    </w:lvl>
  </w:abstractNum>
  <w:abstractNum w:abstractNumId="7983">
    <w:multiLevelType w:val="hybridMultilevel"/>
    <w:lvl w:ilvl="0" w:tplc="55001074">
      <w:start w:val="1"/>
      <w:numFmt w:val="decimal"/>
      <w:lvlText w:val="%1."/>
      <w:lvlJc w:val="left"/>
      <w:pPr>
        <w:ind w:left="720" w:hanging="360"/>
      </w:pPr>
    </w:lvl>
    <w:lvl w:ilvl="1" w:tplc="55001074" w:tentative="1">
      <w:start w:val="1"/>
      <w:numFmt w:val="lowerLetter"/>
      <w:lvlText w:val="%2."/>
      <w:lvlJc w:val="left"/>
      <w:pPr>
        <w:ind w:left="1440" w:hanging="360"/>
      </w:pPr>
    </w:lvl>
    <w:lvl w:ilvl="2" w:tplc="55001074" w:tentative="1">
      <w:start w:val="1"/>
      <w:numFmt w:val="lowerRoman"/>
      <w:lvlText w:val="%3."/>
      <w:lvlJc w:val="right"/>
      <w:pPr>
        <w:ind w:left="2160" w:hanging="180"/>
      </w:pPr>
    </w:lvl>
    <w:lvl w:ilvl="3" w:tplc="55001074" w:tentative="1">
      <w:start w:val="1"/>
      <w:numFmt w:val="decimal"/>
      <w:lvlText w:val="%4."/>
      <w:lvlJc w:val="left"/>
      <w:pPr>
        <w:ind w:left="2880" w:hanging="360"/>
      </w:pPr>
    </w:lvl>
    <w:lvl w:ilvl="4" w:tplc="55001074" w:tentative="1">
      <w:start w:val="1"/>
      <w:numFmt w:val="lowerLetter"/>
      <w:lvlText w:val="%5."/>
      <w:lvlJc w:val="left"/>
      <w:pPr>
        <w:ind w:left="3600" w:hanging="360"/>
      </w:pPr>
    </w:lvl>
    <w:lvl w:ilvl="5" w:tplc="55001074" w:tentative="1">
      <w:start w:val="1"/>
      <w:numFmt w:val="lowerRoman"/>
      <w:lvlText w:val="%6."/>
      <w:lvlJc w:val="right"/>
      <w:pPr>
        <w:ind w:left="4320" w:hanging="180"/>
      </w:pPr>
    </w:lvl>
    <w:lvl w:ilvl="6" w:tplc="55001074" w:tentative="1">
      <w:start w:val="1"/>
      <w:numFmt w:val="decimal"/>
      <w:lvlText w:val="%7."/>
      <w:lvlJc w:val="left"/>
      <w:pPr>
        <w:ind w:left="5040" w:hanging="360"/>
      </w:pPr>
    </w:lvl>
    <w:lvl w:ilvl="7" w:tplc="55001074" w:tentative="1">
      <w:start w:val="1"/>
      <w:numFmt w:val="lowerLetter"/>
      <w:lvlText w:val="%8."/>
      <w:lvlJc w:val="left"/>
      <w:pPr>
        <w:ind w:left="5760" w:hanging="360"/>
      </w:pPr>
    </w:lvl>
    <w:lvl w:ilvl="8" w:tplc="55001074" w:tentative="1">
      <w:start w:val="1"/>
      <w:numFmt w:val="lowerRoman"/>
      <w:lvlText w:val="%9."/>
      <w:lvlJc w:val="right"/>
      <w:pPr>
        <w:ind w:left="6480" w:hanging="180"/>
      </w:pPr>
    </w:lvl>
  </w:abstractNum>
  <w:abstractNum w:abstractNumId="7982">
    <w:multiLevelType w:val="hybridMultilevel"/>
    <w:lvl w:ilvl="0" w:tplc="11140498">
      <w:start w:val="1"/>
      <w:numFmt w:val="decimal"/>
      <w:lvlText w:val="%1."/>
      <w:lvlJc w:val="left"/>
      <w:pPr>
        <w:ind w:left="720" w:hanging="360"/>
      </w:pPr>
    </w:lvl>
    <w:lvl w:ilvl="1" w:tplc="11140498" w:tentative="1">
      <w:start w:val="1"/>
      <w:numFmt w:val="lowerLetter"/>
      <w:lvlText w:val="%2."/>
      <w:lvlJc w:val="left"/>
      <w:pPr>
        <w:ind w:left="1440" w:hanging="360"/>
      </w:pPr>
    </w:lvl>
    <w:lvl w:ilvl="2" w:tplc="11140498" w:tentative="1">
      <w:start w:val="1"/>
      <w:numFmt w:val="lowerRoman"/>
      <w:lvlText w:val="%3."/>
      <w:lvlJc w:val="right"/>
      <w:pPr>
        <w:ind w:left="2160" w:hanging="180"/>
      </w:pPr>
    </w:lvl>
    <w:lvl w:ilvl="3" w:tplc="11140498" w:tentative="1">
      <w:start w:val="1"/>
      <w:numFmt w:val="decimal"/>
      <w:lvlText w:val="%4."/>
      <w:lvlJc w:val="left"/>
      <w:pPr>
        <w:ind w:left="2880" w:hanging="360"/>
      </w:pPr>
    </w:lvl>
    <w:lvl w:ilvl="4" w:tplc="11140498" w:tentative="1">
      <w:start w:val="1"/>
      <w:numFmt w:val="lowerLetter"/>
      <w:lvlText w:val="%5."/>
      <w:lvlJc w:val="left"/>
      <w:pPr>
        <w:ind w:left="3600" w:hanging="360"/>
      </w:pPr>
    </w:lvl>
    <w:lvl w:ilvl="5" w:tplc="11140498" w:tentative="1">
      <w:start w:val="1"/>
      <w:numFmt w:val="lowerRoman"/>
      <w:lvlText w:val="%6."/>
      <w:lvlJc w:val="right"/>
      <w:pPr>
        <w:ind w:left="4320" w:hanging="180"/>
      </w:pPr>
    </w:lvl>
    <w:lvl w:ilvl="6" w:tplc="11140498" w:tentative="1">
      <w:start w:val="1"/>
      <w:numFmt w:val="decimal"/>
      <w:lvlText w:val="%7."/>
      <w:lvlJc w:val="left"/>
      <w:pPr>
        <w:ind w:left="5040" w:hanging="360"/>
      </w:pPr>
    </w:lvl>
    <w:lvl w:ilvl="7" w:tplc="11140498" w:tentative="1">
      <w:start w:val="1"/>
      <w:numFmt w:val="lowerLetter"/>
      <w:lvlText w:val="%8."/>
      <w:lvlJc w:val="left"/>
      <w:pPr>
        <w:ind w:left="5760" w:hanging="360"/>
      </w:pPr>
    </w:lvl>
    <w:lvl w:ilvl="8" w:tplc="11140498" w:tentative="1">
      <w:start w:val="1"/>
      <w:numFmt w:val="lowerRoman"/>
      <w:lvlText w:val="%9."/>
      <w:lvlJc w:val="right"/>
      <w:pPr>
        <w:ind w:left="6480" w:hanging="180"/>
      </w:pPr>
    </w:lvl>
  </w:abstractNum>
  <w:abstractNum w:abstractNumId="7981">
    <w:multiLevelType w:val="hybridMultilevel"/>
    <w:lvl w:ilvl="0" w:tplc="37444338">
      <w:start w:val="1"/>
      <w:numFmt w:val="decimal"/>
      <w:lvlText w:val="%1."/>
      <w:lvlJc w:val="left"/>
      <w:pPr>
        <w:ind w:left="720" w:hanging="360"/>
      </w:pPr>
    </w:lvl>
    <w:lvl w:ilvl="1" w:tplc="37444338" w:tentative="1">
      <w:start w:val="1"/>
      <w:numFmt w:val="lowerLetter"/>
      <w:lvlText w:val="%2."/>
      <w:lvlJc w:val="left"/>
      <w:pPr>
        <w:ind w:left="1440" w:hanging="360"/>
      </w:pPr>
    </w:lvl>
    <w:lvl w:ilvl="2" w:tplc="37444338" w:tentative="1">
      <w:start w:val="1"/>
      <w:numFmt w:val="lowerRoman"/>
      <w:lvlText w:val="%3."/>
      <w:lvlJc w:val="right"/>
      <w:pPr>
        <w:ind w:left="2160" w:hanging="180"/>
      </w:pPr>
    </w:lvl>
    <w:lvl w:ilvl="3" w:tplc="37444338" w:tentative="1">
      <w:start w:val="1"/>
      <w:numFmt w:val="decimal"/>
      <w:lvlText w:val="%4."/>
      <w:lvlJc w:val="left"/>
      <w:pPr>
        <w:ind w:left="2880" w:hanging="360"/>
      </w:pPr>
    </w:lvl>
    <w:lvl w:ilvl="4" w:tplc="37444338" w:tentative="1">
      <w:start w:val="1"/>
      <w:numFmt w:val="lowerLetter"/>
      <w:lvlText w:val="%5."/>
      <w:lvlJc w:val="left"/>
      <w:pPr>
        <w:ind w:left="3600" w:hanging="360"/>
      </w:pPr>
    </w:lvl>
    <w:lvl w:ilvl="5" w:tplc="37444338" w:tentative="1">
      <w:start w:val="1"/>
      <w:numFmt w:val="lowerRoman"/>
      <w:lvlText w:val="%6."/>
      <w:lvlJc w:val="right"/>
      <w:pPr>
        <w:ind w:left="4320" w:hanging="180"/>
      </w:pPr>
    </w:lvl>
    <w:lvl w:ilvl="6" w:tplc="37444338" w:tentative="1">
      <w:start w:val="1"/>
      <w:numFmt w:val="decimal"/>
      <w:lvlText w:val="%7."/>
      <w:lvlJc w:val="left"/>
      <w:pPr>
        <w:ind w:left="5040" w:hanging="360"/>
      </w:pPr>
    </w:lvl>
    <w:lvl w:ilvl="7" w:tplc="37444338" w:tentative="1">
      <w:start w:val="1"/>
      <w:numFmt w:val="lowerLetter"/>
      <w:lvlText w:val="%8."/>
      <w:lvlJc w:val="left"/>
      <w:pPr>
        <w:ind w:left="5760" w:hanging="360"/>
      </w:pPr>
    </w:lvl>
    <w:lvl w:ilvl="8" w:tplc="37444338" w:tentative="1">
      <w:start w:val="1"/>
      <w:numFmt w:val="lowerRoman"/>
      <w:lvlText w:val="%9."/>
      <w:lvlJc w:val="right"/>
      <w:pPr>
        <w:ind w:left="6480" w:hanging="180"/>
      </w:pPr>
    </w:lvl>
  </w:abstractNum>
  <w:abstractNum w:abstractNumId="7980">
    <w:multiLevelType w:val="hybridMultilevel"/>
    <w:lvl w:ilvl="0" w:tplc="24593681">
      <w:start w:val="1"/>
      <w:numFmt w:val="decimal"/>
      <w:lvlText w:val="%1."/>
      <w:lvlJc w:val="left"/>
      <w:pPr>
        <w:ind w:left="720" w:hanging="360"/>
      </w:pPr>
    </w:lvl>
    <w:lvl w:ilvl="1" w:tplc="24593681" w:tentative="1">
      <w:start w:val="1"/>
      <w:numFmt w:val="lowerLetter"/>
      <w:lvlText w:val="%2."/>
      <w:lvlJc w:val="left"/>
      <w:pPr>
        <w:ind w:left="1440" w:hanging="360"/>
      </w:pPr>
    </w:lvl>
    <w:lvl w:ilvl="2" w:tplc="24593681" w:tentative="1">
      <w:start w:val="1"/>
      <w:numFmt w:val="lowerRoman"/>
      <w:lvlText w:val="%3."/>
      <w:lvlJc w:val="right"/>
      <w:pPr>
        <w:ind w:left="2160" w:hanging="180"/>
      </w:pPr>
    </w:lvl>
    <w:lvl w:ilvl="3" w:tplc="24593681" w:tentative="1">
      <w:start w:val="1"/>
      <w:numFmt w:val="decimal"/>
      <w:lvlText w:val="%4."/>
      <w:lvlJc w:val="left"/>
      <w:pPr>
        <w:ind w:left="2880" w:hanging="360"/>
      </w:pPr>
    </w:lvl>
    <w:lvl w:ilvl="4" w:tplc="24593681" w:tentative="1">
      <w:start w:val="1"/>
      <w:numFmt w:val="lowerLetter"/>
      <w:lvlText w:val="%5."/>
      <w:lvlJc w:val="left"/>
      <w:pPr>
        <w:ind w:left="3600" w:hanging="360"/>
      </w:pPr>
    </w:lvl>
    <w:lvl w:ilvl="5" w:tplc="24593681" w:tentative="1">
      <w:start w:val="1"/>
      <w:numFmt w:val="lowerRoman"/>
      <w:lvlText w:val="%6."/>
      <w:lvlJc w:val="right"/>
      <w:pPr>
        <w:ind w:left="4320" w:hanging="180"/>
      </w:pPr>
    </w:lvl>
    <w:lvl w:ilvl="6" w:tplc="24593681" w:tentative="1">
      <w:start w:val="1"/>
      <w:numFmt w:val="decimal"/>
      <w:lvlText w:val="%7."/>
      <w:lvlJc w:val="left"/>
      <w:pPr>
        <w:ind w:left="5040" w:hanging="360"/>
      </w:pPr>
    </w:lvl>
    <w:lvl w:ilvl="7" w:tplc="24593681" w:tentative="1">
      <w:start w:val="1"/>
      <w:numFmt w:val="lowerLetter"/>
      <w:lvlText w:val="%8."/>
      <w:lvlJc w:val="left"/>
      <w:pPr>
        <w:ind w:left="5760" w:hanging="360"/>
      </w:pPr>
    </w:lvl>
    <w:lvl w:ilvl="8" w:tplc="24593681" w:tentative="1">
      <w:start w:val="1"/>
      <w:numFmt w:val="lowerRoman"/>
      <w:lvlText w:val="%9."/>
      <w:lvlJc w:val="right"/>
      <w:pPr>
        <w:ind w:left="6480" w:hanging="180"/>
      </w:pPr>
    </w:lvl>
  </w:abstractNum>
  <w:abstractNum w:abstractNumId="7979">
    <w:multiLevelType w:val="hybridMultilevel"/>
    <w:lvl w:ilvl="0" w:tplc="56604325">
      <w:start w:val="1"/>
      <w:numFmt w:val="decimal"/>
      <w:lvlText w:val="%1."/>
      <w:lvlJc w:val="left"/>
      <w:pPr>
        <w:ind w:left="720" w:hanging="360"/>
      </w:pPr>
    </w:lvl>
    <w:lvl w:ilvl="1" w:tplc="56604325" w:tentative="1">
      <w:start w:val="1"/>
      <w:numFmt w:val="lowerLetter"/>
      <w:lvlText w:val="%2."/>
      <w:lvlJc w:val="left"/>
      <w:pPr>
        <w:ind w:left="1440" w:hanging="360"/>
      </w:pPr>
    </w:lvl>
    <w:lvl w:ilvl="2" w:tplc="56604325" w:tentative="1">
      <w:start w:val="1"/>
      <w:numFmt w:val="lowerRoman"/>
      <w:lvlText w:val="%3."/>
      <w:lvlJc w:val="right"/>
      <w:pPr>
        <w:ind w:left="2160" w:hanging="180"/>
      </w:pPr>
    </w:lvl>
    <w:lvl w:ilvl="3" w:tplc="56604325" w:tentative="1">
      <w:start w:val="1"/>
      <w:numFmt w:val="decimal"/>
      <w:lvlText w:val="%4."/>
      <w:lvlJc w:val="left"/>
      <w:pPr>
        <w:ind w:left="2880" w:hanging="360"/>
      </w:pPr>
    </w:lvl>
    <w:lvl w:ilvl="4" w:tplc="56604325" w:tentative="1">
      <w:start w:val="1"/>
      <w:numFmt w:val="lowerLetter"/>
      <w:lvlText w:val="%5."/>
      <w:lvlJc w:val="left"/>
      <w:pPr>
        <w:ind w:left="3600" w:hanging="360"/>
      </w:pPr>
    </w:lvl>
    <w:lvl w:ilvl="5" w:tplc="56604325" w:tentative="1">
      <w:start w:val="1"/>
      <w:numFmt w:val="lowerRoman"/>
      <w:lvlText w:val="%6."/>
      <w:lvlJc w:val="right"/>
      <w:pPr>
        <w:ind w:left="4320" w:hanging="180"/>
      </w:pPr>
    </w:lvl>
    <w:lvl w:ilvl="6" w:tplc="56604325" w:tentative="1">
      <w:start w:val="1"/>
      <w:numFmt w:val="decimal"/>
      <w:lvlText w:val="%7."/>
      <w:lvlJc w:val="left"/>
      <w:pPr>
        <w:ind w:left="5040" w:hanging="360"/>
      </w:pPr>
    </w:lvl>
    <w:lvl w:ilvl="7" w:tplc="56604325" w:tentative="1">
      <w:start w:val="1"/>
      <w:numFmt w:val="lowerLetter"/>
      <w:lvlText w:val="%8."/>
      <w:lvlJc w:val="left"/>
      <w:pPr>
        <w:ind w:left="5760" w:hanging="360"/>
      </w:pPr>
    </w:lvl>
    <w:lvl w:ilvl="8" w:tplc="56604325" w:tentative="1">
      <w:start w:val="1"/>
      <w:numFmt w:val="lowerRoman"/>
      <w:lvlText w:val="%9."/>
      <w:lvlJc w:val="right"/>
      <w:pPr>
        <w:ind w:left="6480" w:hanging="180"/>
      </w:pPr>
    </w:lvl>
  </w:abstractNum>
  <w:abstractNum w:abstractNumId="7978">
    <w:multiLevelType w:val="hybridMultilevel"/>
    <w:lvl w:ilvl="0" w:tplc="33353526">
      <w:start w:val="1"/>
      <w:numFmt w:val="decimal"/>
      <w:lvlText w:val="%1."/>
      <w:lvlJc w:val="left"/>
      <w:pPr>
        <w:ind w:left="720" w:hanging="360"/>
      </w:pPr>
    </w:lvl>
    <w:lvl w:ilvl="1" w:tplc="33353526" w:tentative="1">
      <w:start w:val="1"/>
      <w:numFmt w:val="lowerLetter"/>
      <w:lvlText w:val="%2."/>
      <w:lvlJc w:val="left"/>
      <w:pPr>
        <w:ind w:left="1440" w:hanging="360"/>
      </w:pPr>
    </w:lvl>
    <w:lvl w:ilvl="2" w:tplc="33353526" w:tentative="1">
      <w:start w:val="1"/>
      <w:numFmt w:val="lowerRoman"/>
      <w:lvlText w:val="%3."/>
      <w:lvlJc w:val="right"/>
      <w:pPr>
        <w:ind w:left="2160" w:hanging="180"/>
      </w:pPr>
    </w:lvl>
    <w:lvl w:ilvl="3" w:tplc="33353526" w:tentative="1">
      <w:start w:val="1"/>
      <w:numFmt w:val="decimal"/>
      <w:lvlText w:val="%4."/>
      <w:lvlJc w:val="left"/>
      <w:pPr>
        <w:ind w:left="2880" w:hanging="360"/>
      </w:pPr>
    </w:lvl>
    <w:lvl w:ilvl="4" w:tplc="33353526" w:tentative="1">
      <w:start w:val="1"/>
      <w:numFmt w:val="lowerLetter"/>
      <w:lvlText w:val="%5."/>
      <w:lvlJc w:val="left"/>
      <w:pPr>
        <w:ind w:left="3600" w:hanging="360"/>
      </w:pPr>
    </w:lvl>
    <w:lvl w:ilvl="5" w:tplc="33353526" w:tentative="1">
      <w:start w:val="1"/>
      <w:numFmt w:val="lowerRoman"/>
      <w:lvlText w:val="%6."/>
      <w:lvlJc w:val="right"/>
      <w:pPr>
        <w:ind w:left="4320" w:hanging="180"/>
      </w:pPr>
    </w:lvl>
    <w:lvl w:ilvl="6" w:tplc="33353526" w:tentative="1">
      <w:start w:val="1"/>
      <w:numFmt w:val="decimal"/>
      <w:lvlText w:val="%7."/>
      <w:lvlJc w:val="left"/>
      <w:pPr>
        <w:ind w:left="5040" w:hanging="360"/>
      </w:pPr>
    </w:lvl>
    <w:lvl w:ilvl="7" w:tplc="33353526" w:tentative="1">
      <w:start w:val="1"/>
      <w:numFmt w:val="lowerLetter"/>
      <w:lvlText w:val="%8."/>
      <w:lvlJc w:val="left"/>
      <w:pPr>
        <w:ind w:left="5760" w:hanging="360"/>
      </w:pPr>
    </w:lvl>
    <w:lvl w:ilvl="8" w:tplc="33353526" w:tentative="1">
      <w:start w:val="1"/>
      <w:numFmt w:val="lowerRoman"/>
      <w:lvlText w:val="%9."/>
      <w:lvlJc w:val="right"/>
      <w:pPr>
        <w:ind w:left="6480" w:hanging="180"/>
      </w:pPr>
    </w:lvl>
  </w:abstractNum>
  <w:abstractNum w:abstractNumId="7977">
    <w:multiLevelType w:val="hybridMultilevel"/>
    <w:lvl w:ilvl="0" w:tplc="12037383">
      <w:start w:val="1"/>
      <w:numFmt w:val="decimal"/>
      <w:lvlText w:val="%1."/>
      <w:lvlJc w:val="left"/>
      <w:pPr>
        <w:ind w:left="720" w:hanging="360"/>
      </w:pPr>
    </w:lvl>
    <w:lvl w:ilvl="1" w:tplc="12037383" w:tentative="1">
      <w:start w:val="1"/>
      <w:numFmt w:val="lowerLetter"/>
      <w:lvlText w:val="%2."/>
      <w:lvlJc w:val="left"/>
      <w:pPr>
        <w:ind w:left="1440" w:hanging="360"/>
      </w:pPr>
    </w:lvl>
    <w:lvl w:ilvl="2" w:tplc="12037383" w:tentative="1">
      <w:start w:val="1"/>
      <w:numFmt w:val="lowerRoman"/>
      <w:lvlText w:val="%3."/>
      <w:lvlJc w:val="right"/>
      <w:pPr>
        <w:ind w:left="2160" w:hanging="180"/>
      </w:pPr>
    </w:lvl>
    <w:lvl w:ilvl="3" w:tplc="12037383" w:tentative="1">
      <w:start w:val="1"/>
      <w:numFmt w:val="decimal"/>
      <w:lvlText w:val="%4."/>
      <w:lvlJc w:val="left"/>
      <w:pPr>
        <w:ind w:left="2880" w:hanging="360"/>
      </w:pPr>
    </w:lvl>
    <w:lvl w:ilvl="4" w:tplc="12037383" w:tentative="1">
      <w:start w:val="1"/>
      <w:numFmt w:val="lowerLetter"/>
      <w:lvlText w:val="%5."/>
      <w:lvlJc w:val="left"/>
      <w:pPr>
        <w:ind w:left="3600" w:hanging="360"/>
      </w:pPr>
    </w:lvl>
    <w:lvl w:ilvl="5" w:tplc="12037383" w:tentative="1">
      <w:start w:val="1"/>
      <w:numFmt w:val="lowerRoman"/>
      <w:lvlText w:val="%6."/>
      <w:lvlJc w:val="right"/>
      <w:pPr>
        <w:ind w:left="4320" w:hanging="180"/>
      </w:pPr>
    </w:lvl>
    <w:lvl w:ilvl="6" w:tplc="12037383" w:tentative="1">
      <w:start w:val="1"/>
      <w:numFmt w:val="decimal"/>
      <w:lvlText w:val="%7."/>
      <w:lvlJc w:val="left"/>
      <w:pPr>
        <w:ind w:left="5040" w:hanging="360"/>
      </w:pPr>
    </w:lvl>
    <w:lvl w:ilvl="7" w:tplc="12037383" w:tentative="1">
      <w:start w:val="1"/>
      <w:numFmt w:val="lowerLetter"/>
      <w:lvlText w:val="%8."/>
      <w:lvlJc w:val="left"/>
      <w:pPr>
        <w:ind w:left="5760" w:hanging="360"/>
      </w:pPr>
    </w:lvl>
    <w:lvl w:ilvl="8" w:tplc="12037383" w:tentative="1">
      <w:start w:val="1"/>
      <w:numFmt w:val="lowerRoman"/>
      <w:lvlText w:val="%9."/>
      <w:lvlJc w:val="right"/>
      <w:pPr>
        <w:ind w:left="6480" w:hanging="180"/>
      </w:pPr>
    </w:lvl>
  </w:abstractNum>
  <w:abstractNum w:abstractNumId="7976">
    <w:multiLevelType w:val="hybridMultilevel"/>
    <w:lvl w:ilvl="0" w:tplc="25876100">
      <w:start w:val="1"/>
      <w:numFmt w:val="decimal"/>
      <w:lvlText w:val="%1."/>
      <w:lvlJc w:val="left"/>
      <w:pPr>
        <w:ind w:left="720" w:hanging="360"/>
      </w:pPr>
    </w:lvl>
    <w:lvl w:ilvl="1" w:tplc="25876100" w:tentative="1">
      <w:start w:val="1"/>
      <w:numFmt w:val="lowerLetter"/>
      <w:lvlText w:val="%2."/>
      <w:lvlJc w:val="left"/>
      <w:pPr>
        <w:ind w:left="1440" w:hanging="360"/>
      </w:pPr>
    </w:lvl>
    <w:lvl w:ilvl="2" w:tplc="25876100" w:tentative="1">
      <w:start w:val="1"/>
      <w:numFmt w:val="lowerRoman"/>
      <w:lvlText w:val="%3."/>
      <w:lvlJc w:val="right"/>
      <w:pPr>
        <w:ind w:left="2160" w:hanging="180"/>
      </w:pPr>
    </w:lvl>
    <w:lvl w:ilvl="3" w:tplc="25876100" w:tentative="1">
      <w:start w:val="1"/>
      <w:numFmt w:val="decimal"/>
      <w:lvlText w:val="%4."/>
      <w:lvlJc w:val="left"/>
      <w:pPr>
        <w:ind w:left="2880" w:hanging="360"/>
      </w:pPr>
    </w:lvl>
    <w:lvl w:ilvl="4" w:tplc="25876100" w:tentative="1">
      <w:start w:val="1"/>
      <w:numFmt w:val="lowerLetter"/>
      <w:lvlText w:val="%5."/>
      <w:lvlJc w:val="left"/>
      <w:pPr>
        <w:ind w:left="3600" w:hanging="360"/>
      </w:pPr>
    </w:lvl>
    <w:lvl w:ilvl="5" w:tplc="25876100" w:tentative="1">
      <w:start w:val="1"/>
      <w:numFmt w:val="lowerRoman"/>
      <w:lvlText w:val="%6."/>
      <w:lvlJc w:val="right"/>
      <w:pPr>
        <w:ind w:left="4320" w:hanging="180"/>
      </w:pPr>
    </w:lvl>
    <w:lvl w:ilvl="6" w:tplc="25876100" w:tentative="1">
      <w:start w:val="1"/>
      <w:numFmt w:val="decimal"/>
      <w:lvlText w:val="%7."/>
      <w:lvlJc w:val="left"/>
      <w:pPr>
        <w:ind w:left="5040" w:hanging="360"/>
      </w:pPr>
    </w:lvl>
    <w:lvl w:ilvl="7" w:tplc="25876100" w:tentative="1">
      <w:start w:val="1"/>
      <w:numFmt w:val="lowerLetter"/>
      <w:lvlText w:val="%8."/>
      <w:lvlJc w:val="left"/>
      <w:pPr>
        <w:ind w:left="5760" w:hanging="360"/>
      </w:pPr>
    </w:lvl>
    <w:lvl w:ilvl="8" w:tplc="25876100" w:tentative="1">
      <w:start w:val="1"/>
      <w:numFmt w:val="lowerRoman"/>
      <w:lvlText w:val="%9."/>
      <w:lvlJc w:val="right"/>
      <w:pPr>
        <w:ind w:left="6480" w:hanging="180"/>
      </w:pPr>
    </w:lvl>
  </w:abstractNum>
  <w:abstractNum w:abstractNumId="7975">
    <w:multiLevelType w:val="hybridMultilevel"/>
    <w:lvl w:ilvl="0" w:tplc="30245456">
      <w:start w:val="1"/>
      <w:numFmt w:val="decimal"/>
      <w:lvlText w:val="%1."/>
      <w:lvlJc w:val="left"/>
      <w:pPr>
        <w:ind w:left="720" w:hanging="360"/>
      </w:pPr>
    </w:lvl>
    <w:lvl w:ilvl="1" w:tplc="30245456" w:tentative="1">
      <w:start w:val="1"/>
      <w:numFmt w:val="lowerLetter"/>
      <w:lvlText w:val="%2."/>
      <w:lvlJc w:val="left"/>
      <w:pPr>
        <w:ind w:left="1440" w:hanging="360"/>
      </w:pPr>
    </w:lvl>
    <w:lvl w:ilvl="2" w:tplc="30245456" w:tentative="1">
      <w:start w:val="1"/>
      <w:numFmt w:val="lowerRoman"/>
      <w:lvlText w:val="%3."/>
      <w:lvlJc w:val="right"/>
      <w:pPr>
        <w:ind w:left="2160" w:hanging="180"/>
      </w:pPr>
    </w:lvl>
    <w:lvl w:ilvl="3" w:tplc="30245456" w:tentative="1">
      <w:start w:val="1"/>
      <w:numFmt w:val="decimal"/>
      <w:lvlText w:val="%4."/>
      <w:lvlJc w:val="left"/>
      <w:pPr>
        <w:ind w:left="2880" w:hanging="360"/>
      </w:pPr>
    </w:lvl>
    <w:lvl w:ilvl="4" w:tplc="30245456" w:tentative="1">
      <w:start w:val="1"/>
      <w:numFmt w:val="lowerLetter"/>
      <w:lvlText w:val="%5."/>
      <w:lvlJc w:val="left"/>
      <w:pPr>
        <w:ind w:left="3600" w:hanging="360"/>
      </w:pPr>
    </w:lvl>
    <w:lvl w:ilvl="5" w:tplc="30245456" w:tentative="1">
      <w:start w:val="1"/>
      <w:numFmt w:val="lowerRoman"/>
      <w:lvlText w:val="%6."/>
      <w:lvlJc w:val="right"/>
      <w:pPr>
        <w:ind w:left="4320" w:hanging="180"/>
      </w:pPr>
    </w:lvl>
    <w:lvl w:ilvl="6" w:tplc="30245456" w:tentative="1">
      <w:start w:val="1"/>
      <w:numFmt w:val="decimal"/>
      <w:lvlText w:val="%7."/>
      <w:lvlJc w:val="left"/>
      <w:pPr>
        <w:ind w:left="5040" w:hanging="360"/>
      </w:pPr>
    </w:lvl>
    <w:lvl w:ilvl="7" w:tplc="30245456" w:tentative="1">
      <w:start w:val="1"/>
      <w:numFmt w:val="lowerLetter"/>
      <w:lvlText w:val="%8."/>
      <w:lvlJc w:val="left"/>
      <w:pPr>
        <w:ind w:left="5760" w:hanging="360"/>
      </w:pPr>
    </w:lvl>
    <w:lvl w:ilvl="8" w:tplc="30245456" w:tentative="1">
      <w:start w:val="1"/>
      <w:numFmt w:val="lowerRoman"/>
      <w:lvlText w:val="%9."/>
      <w:lvlJc w:val="right"/>
      <w:pPr>
        <w:ind w:left="6480" w:hanging="180"/>
      </w:pPr>
    </w:lvl>
  </w:abstractNum>
  <w:abstractNum w:abstractNumId="7974">
    <w:multiLevelType w:val="hybridMultilevel"/>
    <w:lvl w:ilvl="0" w:tplc="37967475">
      <w:start w:val="1"/>
      <w:numFmt w:val="decimal"/>
      <w:lvlText w:val="%1."/>
      <w:lvlJc w:val="left"/>
      <w:pPr>
        <w:ind w:left="720" w:hanging="360"/>
      </w:pPr>
    </w:lvl>
    <w:lvl w:ilvl="1" w:tplc="37967475" w:tentative="1">
      <w:start w:val="1"/>
      <w:numFmt w:val="lowerLetter"/>
      <w:lvlText w:val="%2."/>
      <w:lvlJc w:val="left"/>
      <w:pPr>
        <w:ind w:left="1440" w:hanging="360"/>
      </w:pPr>
    </w:lvl>
    <w:lvl w:ilvl="2" w:tplc="37967475" w:tentative="1">
      <w:start w:val="1"/>
      <w:numFmt w:val="lowerRoman"/>
      <w:lvlText w:val="%3."/>
      <w:lvlJc w:val="right"/>
      <w:pPr>
        <w:ind w:left="2160" w:hanging="180"/>
      </w:pPr>
    </w:lvl>
    <w:lvl w:ilvl="3" w:tplc="37967475" w:tentative="1">
      <w:start w:val="1"/>
      <w:numFmt w:val="decimal"/>
      <w:lvlText w:val="%4."/>
      <w:lvlJc w:val="left"/>
      <w:pPr>
        <w:ind w:left="2880" w:hanging="360"/>
      </w:pPr>
    </w:lvl>
    <w:lvl w:ilvl="4" w:tplc="37967475" w:tentative="1">
      <w:start w:val="1"/>
      <w:numFmt w:val="lowerLetter"/>
      <w:lvlText w:val="%5."/>
      <w:lvlJc w:val="left"/>
      <w:pPr>
        <w:ind w:left="3600" w:hanging="360"/>
      </w:pPr>
    </w:lvl>
    <w:lvl w:ilvl="5" w:tplc="37967475" w:tentative="1">
      <w:start w:val="1"/>
      <w:numFmt w:val="lowerRoman"/>
      <w:lvlText w:val="%6."/>
      <w:lvlJc w:val="right"/>
      <w:pPr>
        <w:ind w:left="4320" w:hanging="180"/>
      </w:pPr>
    </w:lvl>
    <w:lvl w:ilvl="6" w:tplc="37967475" w:tentative="1">
      <w:start w:val="1"/>
      <w:numFmt w:val="decimal"/>
      <w:lvlText w:val="%7."/>
      <w:lvlJc w:val="left"/>
      <w:pPr>
        <w:ind w:left="5040" w:hanging="360"/>
      </w:pPr>
    </w:lvl>
    <w:lvl w:ilvl="7" w:tplc="37967475" w:tentative="1">
      <w:start w:val="1"/>
      <w:numFmt w:val="lowerLetter"/>
      <w:lvlText w:val="%8."/>
      <w:lvlJc w:val="left"/>
      <w:pPr>
        <w:ind w:left="5760" w:hanging="360"/>
      </w:pPr>
    </w:lvl>
    <w:lvl w:ilvl="8" w:tplc="37967475" w:tentative="1">
      <w:start w:val="1"/>
      <w:numFmt w:val="lowerRoman"/>
      <w:lvlText w:val="%9."/>
      <w:lvlJc w:val="right"/>
      <w:pPr>
        <w:ind w:left="6480" w:hanging="180"/>
      </w:pPr>
    </w:lvl>
  </w:abstractNum>
  <w:abstractNum w:abstractNumId="7973">
    <w:multiLevelType w:val="hybridMultilevel"/>
    <w:lvl w:ilvl="0" w:tplc="35059458">
      <w:start w:val="1"/>
      <w:numFmt w:val="decimal"/>
      <w:lvlText w:val="%1."/>
      <w:lvlJc w:val="left"/>
      <w:pPr>
        <w:ind w:left="720" w:hanging="360"/>
      </w:pPr>
    </w:lvl>
    <w:lvl w:ilvl="1" w:tplc="35059458" w:tentative="1">
      <w:start w:val="1"/>
      <w:numFmt w:val="lowerLetter"/>
      <w:lvlText w:val="%2."/>
      <w:lvlJc w:val="left"/>
      <w:pPr>
        <w:ind w:left="1440" w:hanging="360"/>
      </w:pPr>
    </w:lvl>
    <w:lvl w:ilvl="2" w:tplc="35059458" w:tentative="1">
      <w:start w:val="1"/>
      <w:numFmt w:val="lowerRoman"/>
      <w:lvlText w:val="%3."/>
      <w:lvlJc w:val="right"/>
      <w:pPr>
        <w:ind w:left="2160" w:hanging="180"/>
      </w:pPr>
    </w:lvl>
    <w:lvl w:ilvl="3" w:tplc="35059458" w:tentative="1">
      <w:start w:val="1"/>
      <w:numFmt w:val="decimal"/>
      <w:lvlText w:val="%4."/>
      <w:lvlJc w:val="left"/>
      <w:pPr>
        <w:ind w:left="2880" w:hanging="360"/>
      </w:pPr>
    </w:lvl>
    <w:lvl w:ilvl="4" w:tplc="35059458" w:tentative="1">
      <w:start w:val="1"/>
      <w:numFmt w:val="lowerLetter"/>
      <w:lvlText w:val="%5."/>
      <w:lvlJc w:val="left"/>
      <w:pPr>
        <w:ind w:left="3600" w:hanging="360"/>
      </w:pPr>
    </w:lvl>
    <w:lvl w:ilvl="5" w:tplc="35059458" w:tentative="1">
      <w:start w:val="1"/>
      <w:numFmt w:val="lowerRoman"/>
      <w:lvlText w:val="%6."/>
      <w:lvlJc w:val="right"/>
      <w:pPr>
        <w:ind w:left="4320" w:hanging="180"/>
      </w:pPr>
    </w:lvl>
    <w:lvl w:ilvl="6" w:tplc="35059458" w:tentative="1">
      <w:start w:val="1"/>
      <w:numFmt w:val="decimal"/>
      <w:lvlText w:val="%7."/>
      <w:lvlJc w:val="left"/>
      <w:pPr>
        <w:ind w:left="5040" w:hanging="360"/>
      </w:pPr>
    </w:lvl>
    <w:lvl w:ilvl="7" w:tplc="35059458" w:tentative="1">
      <w:start w:val="1"/>
      <w:numFmt w:val="lowerLetter"/>
      <w:lvlText w:val="%8."/>
      <w:lvlJc w:val="left"/>
      <w:pPr>
        <w:ind w:left="5760" w:hanging="360"/>
      </w:pPr>
    </w:lvl>
    <w:lvl w:ilvl="8" w:tplc="35059458" w:tentative="1">
      <w:start w:val="1"/>
      <w:numFmt w:val="lowerRoman"/>
      <w:lvlText w:val="%9."/>
      <w:lvlJc w:val="right"/>
      <w:pPr>
        <w:ind w:left="6480" w:hanging="180"/>
      </w:pPr>
    </w:lvl>
  </w:abstractNum>
  <w:abstractNum w:abstractNumId="7972">
    <w:multiLevelType w:val="hybridMultilevel"/>
    <w:lvl w:ilvl="0" w:tplc="7828325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972">
    <w:abstractNumId w:val="7972"/>
  </w:num>
  <w:num w:numId="7973">
    <w:abstractNumId w:val="7973"/>
  </w:num>
  <w:num w:numId="7974">
    <w:abstractNumId w:val="7974"/>
  </w:num>
  <w:num w:numId="7975">
    <w:abstractNumId w:val="7975"/>
  </w:num>
  <w:num w:numId="7976">
    <w:abstractNumId w:val="7976"/>
  </w:num>
  <w:num w:numId="7977">
    <w:abstractNumId w:val="7977"/>
  </w:num>
  <w:num w:numId="7978">
    <w:abstractNumId w:val="7978"/>
  </w:num>
  <w:num w:numId="7979">
    <w:abstractNumId w:val="7979"/>
  </w:num>
  <w:num w:numId="7980">
    <w:abstractNumId w:val="7980"/>
  </w:num>
  <w:num w:numId="7981">
    <w:abstractNumId w:val="7981"/>
  </w:num>
  <w:num w:numId="7982">
    <w:abstractNumId w:val="7982"/>
  </w:num>
  <w:num w:numId="7983">
    <w:abstractNumId w:val="7983"/>
  </w:num>
  <w:num w:numId="7984">
    <w:abstractNumId w:val="7984"/>
  </w:num>
  <w:num w:numId="7985">
    <w:abstractNumId w:val="7985"/>
  </w:num>
  <w:num w:numId="7986">
    <w:abstractNumId w:val="7986"/>
  </w:num>
  <w:num w:numId="7987">
    <w:abstractNumId w:val="7987"/>
  </w:num>
  <w:num w:numId="7988">
    <w:abstractNumId w:val="7988"/>
  </w:num>
  <w:num w:numId="7989">
    <w:abstractNumId w:val="7989"/>
  </w:num>
  <w:num w:numId="7990">
    <w:abstractNumId w:val="7990"/>
  </w:num>
  <w:num w:numId="7991">
    <w:abstractNumId w:val="7991"/>
  </w:num>
  <w:num w:numId="7992">
    <w:abstractNumId w:val="7992"/>
  </w:num>
  <w:num w:numId="7993">
    <w:abstractNumId w:val="7993"/>
  </w:num>
  <w:num w:numId="7994">
    <w:abstractNumId w:val="7994"/>
  </w:num>
  <w:num w:numId="7995">
    <w:abstractNumId w:val="79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0041935" Type="http://schemas.openxmlformats.org/officeDocument/2006/relationships/comments" Target="comments.xml"/><Relationship Id="rId289066944" Type="http://schemas.microsoft.com/office/2011/relationships/commentsExtended" Target="commentsExtended.xml"/><Relationship Id="rId80117371" Type="http://schemas.openxmlformats.org/officeDocument/2006/relationships/image" Target="media/imgrId80117371.jpg"/><Relationship Id="rId4827696f8df680013" Type="http://schemas.openxmlformats.org/officeDocument/2006/relationships/image" Target="media/imgrId4827696f8df680013.jpg"/><Relationship Id="rId7133696f8df6874a7" Type="http://schemas.openxmlformats.org/officeDocument/2006/relationships/image" Target="media/imgrId7133696f8df6874a7.jpg"/><Relationship Id="rId8043696f8df698002" Type="http://schemas.openxmlformats.org/officeDocument/2006/relationships/image" Target="media/imgrId8043696f8df698002.png"/><Relationship Id="rId8472696f8df6a2194" Type="http://schemas.openxmlformats.org/officeDocument/2006/relationships/image" Target="media/imgrId8472696f8df6a2194.jpg"/><Relationship Id="rId1129696f8df6ad4c1" Type="http://schemas.openxmlformats.org/officeDocument/2006/relationships/image" Target="media/imgrId1129696f8df6ad4c1.jpg"/><Relationship Id="rId6948696f8df6b5312" Type="http://schemas.openxmlformats.org/officeDocument/2006/relationships/image" Target="media/imgrId6948696f8df6b5312.jpg"/><Relationship Id="rId3822696f8df6bb349" Type="http://schemas.openxmlformats.org/officeDocument/2006/relationships/image" Target="media/imgrId3822696f8df6bb349.jpg"/><Relationship Id="rId6550696f8df6d2eeb" Type="http://schemas.openxmlformats.org/officeDocument/2006/relationships/image" Target="media/imgrId6550696f8df6d2eeb.jpg"/><Relationship Id="rId4496696f8df6d7d7d" Type="http://schemas.openxmlformats.org/officeDocument/2006/relationships/image" Target="media/imgrId4496696f8df6d7d7d.jpg"/><Relationship Id="rId3011696f8df6df1a4" Type="http://schemas.openxmlformats.org/officeDocument/2006/relationships/image" Target="media/imgrId3011696f8df6df1a4.jpg"/><Relationship Id="rId1524696f8df6ed3bf" Type="http://schemas.openxmlformats.org/officeDocument/2006/relationships/image" Target="media/imgrId1524696f8df6ed3bf.png"/><Relationship Id="rId4325696f8df704c75" Type="http://schemas.openxmlformats.org/officeDocument/2006/relationships/image" Target="media/imgrId4325696f8df704c75.png"/><Relationship Id="rId9437696f8df711307" Type="http://schemas.openxmlformats.org/officeDocument/2006/relationships/image" Target="media/imgrId9437696f8df711307.png"/><Relationship Id="rId9420696f8df71d56d" Type="http://schemas.openxmlformats.org/officeDocument/2006/relationships/image" Target="media/imgrId9420696f8df71d56d.png"/><Relationship Id="rId8728696f8df727617" Type="http://schemas.openxmlformats.org/officeDocument/2006/relationships/image" Target="media/imgrId8728696f8df727617.png"/><Relationship Id="rId8040696f8df7363c4" Type="http://schemas.openxmlformats.org/officeDocument/2006/relationships/image" Target="media/imgrId8040696f8df7363c4.png"/><Relationship Id="rId2072696f8df741966" Type="http://schemas.openxmlformats.org/officeDocument/2006/relationships/image" Target="media/imgrId2072696f8df741966.png"/><Relationship Id="rId5330696f8df74c5ff" Type="http://schemas.openxmlformats.org/officeDocument/2006/relationships/image" Target="media/imgrId5330696f8df74c5ff.png"/><Relationship Id="rId9313696f8df75653e" Type="http://schemas.openxmlformats.org/officeDocument/2006/relationships/image" Target="media/imgrId9313696f8df75653e.png"/><Relationship Id="rId6455696f8df762f61" Type="http://schemas.openxmlformats.org/officeDocument/2006/relationships/image" Target="media/imgrId6455696f8df762f61.png"/><Relationship Id="rId4569696f8df76e237" Type="http://schemas.openxmlformats.org/officeDocument/2006/relationships/image" Target="media/imgrId4569696f8df76e237.png"/><Relationship Id="rId1502696f8df77adde" Type="http://schemas.openxmlformats.org/officeDocument/2006/relationships/image" Target="media/imgrId1502696f8df77adde.png"/><Relationship Id="rId5159696f8df7815a6" Type="http://schemas.openxmlformats.org/officeDocument/2006/relationships/image" Target="media/imgrId5159696f8df7815a6.png"/><Relationship Id="rId5841696f8df787ba9" Type="http://schemas.openxmlformats.org/officeDocument/2006/relationships/image" Target="media/imgrId5841696f8df787ba9.png"/><Relationship Id="rId5392696f8df78e7f8" Type="http://schemas.openxmlformats.org/officeDocument/2006/relationships/image" Target="media/imgrId5392696f8df78e7f8.jpg"/><Relationship Id="rId4309696f8df794053" Type="http://schemas.openxmlformats.org/officeDocument/2006/relationships/image" Target="media/imgrId4309696f8df794053.jpg"/><Relationship Id="rId4604696f8df79e08f" Type="http://schemas.openxmlformats.org/officeDocument/2006/relationships/image" Target="media/imgrId4604696f8df79e08f.jpg"/><Relationship Id="rId6371696f8df7abcc6" Type="http://schemas.openxmlformats.org/officeDocument/2006/relationships/image" Target="media/imgrId6371696f8df7abcc6.png"/><Relationship Id="rId4159696f8df7b934d" Type="http://schemas.openxmlformats.org/officeDocument/2006/relationships/image" Target="media/imgrId4159696f8df7b934d.png"/><Relationship Id="rId6283696f8df7ca617" Type="http://schemas.openxmlformats.org/officeDocument/2006/relationships/image" Target="media/imgrId6283696f8df7ca617.jpg"/><Relationship Id="rId7535696f8df7d5c07" Type="http://schemas.openxmlformats.org/officeDocument/2006/relationships/image" Target="media/imgrId7535696f8df7d5c07.png"/><Relationship Id="rId2063696f8df7e1b5b" Type="http://schemas.openxmlformats.org/officeDocument/2006/relationships/image" Target="media/imgrId2063696f8df7e1b5b.png"/><Relationship Id="rId4865696f8df7ed888" Type="http://schemas.openxmlformats.org/officeDocument/2006/relationships/image" Target="media/imgrId4865696f8df7ed888.png"/><Relationship Id="rId1073696f8df809bdc" Type="http://schemas.openxmlformats.org/officeDocument/2006/relationships/image" Target="media/imgrId1073696f8df809bdc.png"/><Relationship Id="rId4041696f8df815b63" Type="http://schemas.openxmlformats.org/officeDocument/2006/relationships/image" Target="media/imgrId4041696f8df815b63.png"/><Relationship Id="rId3765696f8df81d0b2" Type="http://schemas.openxmlformats.org/officeDocument/2006/relationships/image" Target="media/imgrId3765696f8df81d0b2.jpg"/><Relationship Id="rId7566696f8df82e336" Type="http://schemas.openxmlformats.org/officeDocument/2006/relationships/image" Target="media/imgrId7566696f8df82e336.png"/><Relationship Id="rId7096696f8df839de7" Type="http://schemas.openxmlformats.org/officeDocument/2006/relationships/image" Target="media/imgrId7096696f8df839de7.png"/><Relationship Id="rId9484696f8df842951" Type="http://schemas.openxmlformats.org/officeDocument/2006/relationships/image" Target="media/imgrId9484696f8df842951.jpg"/><Relationship Id="rId7756696f8df849f08" Type="http://schemas.openxmlformats.org/officeDocument/2006/relationships/image" Target="media/imgrId7756696f8df849f08.jpg"/><Relationship Id="rId6810696f8df853fc1" Type="http://schemas.openxmlformats.org/officeDocument/2006/relationships/image" Target="media/imgrId6810696f8df853fc1.png"/><Relationship Id="rId5265696f8df859032" Type="http://schemas.openxmlformats.org/officeDocument/2006/relationships/image" Target="media/imgrId5265696f8df859032.jpg"/><Relationship Id="rId6664696f8df86414b" Type="http://schemas.openxmlformats.org/officeDocument/2006/relationships/image" Target="media/imgrId6664696f8df86414b.png"/><Relationship Id="rId7946696f8df86988e" Type="http://schemas.openxmlformats.org/officeDocument/2006/relationships/image" Target="media/imgrId7946696f8df86988e.png"/><Relationship Id="rId6013696f8df86ef53" Type="http://schemas.openxmlformats.org/officeDocument/2006/relationships/image" Target="media/imgrId6013696f8df86ef53.png"/><Relationship Id="rId7583696f8df87a37c" Type="http://schemas.openxmlformats.org/officeDocument/2006/relationships/image" Target="media/imgrId7583696f8df87a37c.png"/><Relationship Id="rId9358696f8df88359b" Type="http://schemas.openxmlformats.org/officeDocument/2006/relationships/image" Target="media/imgrId9358696f8df88359b.png"/><Relationship Id="rId7972696f8df88b051" Type="http://schemas.openxmlformats.org/officeDocument/2006/relationships/image" Target="media/imgrId7972696f8df88b051.jpg"/><Relationship Id="rId6097696f8df892fcb" Type="http://schemas.openxmlformats.org/officeDocument/2006/relationships/image" Target="media/imgrId6097696f8df892fcb.jpg"/><Relationship Id="rId7868696f8df8a104a" Type="http://schemas.openxmlformats.org/officeDocument/2006/relationships/image" Target="media/imgrId7868696f8df8a104a.png"/><Relationship Id="rId2876696f8df8ab89f" Type="http://schemas.openxmlformats.org/officeDocument/2006/relationships/image" Target="media/imgrId2876696f8df8ab89f.png"/><Relationship Id="rId6847696f8df8b2e40" Type="http://schemas.openxmlformats.org/officeDocument/2006/relationships/image" Target="media/imgrId6847696f8df8b2e40.png"/><Relationship Id="rId5670696f8df8be9d6" Type="http://schemas.openxmlformats.org/officeDocument/2006/relationships/image" Target="media/imgrId5670696f8df8be9d6.png"/><Relationship Id="rId1247696f8df8ca6ea" Type="http://schemas.openxmlformats.org/officeDocument/2006/relationships/image" Target="media/imgrId1247696f8df8ca6ea.png"/><Relationship Id="rId4531696f8df8d03e3" Type="http://schemas.openxmlformats.org/officeDocument/2006/relationships/image" Target="media/imgrId4531696f8df8d03e3.jpg"/><Relationship Id="rId9747696f8df8e16d4" Type="http://schemas.openxmlformats.org/officeDocument/2006/relationships/image" Target="media/imgrId9747696f8df8e16d4.png"/><Relationship Id="rId5071696f8df8f03d4" Type="http://schemas.openxmlformats.org/officeDocument/2006/relationships/image" Target="media/imgrId5071696f8df8f03d4.png"/><Relationship Id="rId8893696f8df907dcc" Type="http://schemas.openxmlformats.org/officeDocument/2006/relationships/image" Target="media/imgrId8893696f8df907dcc.png"/><Relationship Id="rId7599696f8df9129aa" Type="http://schemas.openxmlformats.org/officeDocument/2006/relationships/image" Target="media/imgrId7599696f8df9129aa.png"/><Relationship Id="rId7942696f8df91b88e" Type="http://schemas.openxmlformats.org/officeDocument/2006/relationships/image" Target="media/imgrId7942696f8df91b88e.png"/><Relationship Id="rId1277696f8df92202f" Type="http://schemas.openxmlformats.org/officeDocument/2006/relationships/image" Target="media/imgrId1277696f8df92202f.png"/><Relationship Id="rId5815696f8df9301cc" Type="http://schemas.openxmlformats.org/officeDocument/2006/relationships/image" Target="media/imgrId5815696f8df9301c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0117371" Type="http://schemas.openxmlformats.org/officeDocument/2006/relationships/image" Target="media/imgrId8011737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0117371" Type="http://schemas.openxmlformats.org/officeDocument/2006/relationships/image" Target="media/imgrId8011737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0117371" Type="http://schemas.openxmlformats.org/officeDocument/2006/relationships/image" Target="media/imgrId8011737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0117371" Type="http://schemas.openxmlformats.org/officeDocument/2006/relationships/image" Target="media/imgrId8011737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0117371" Type="http://schemas.openxmlformats.org/officeDocument/2006/relationships/image" Target="media/imgrId8011737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0117371" Type="http://schemas.openxmlformats.org/officeDocument/2006/relationships/image" Target="media/imgrId8011737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