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86301" w:name="ctxt"/>
    <w:bookmarkEnd w:id="248630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5669871a68adc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2269871a68ae2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169871a68ae9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3869871a68af0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4569871a68af6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269871a68afd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7769871a68b03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969871a68b0a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240">
    <w:multiLevelType w:val="hybridMultilevel"/>
    <w:lvl w:ilvl="0" w:tplc="43098795">
      <w:start w:val="1"/>
      <w:numFmt w:val="decimal"/>
      <w:lvlText w:val="%1."/>
      <w:lvlJc w:val="left"/>
      <w:pPr>
        <w:ind w:left="720" w:hanging="360"/>
      </w:pPr>
    </w:lvl>
    <w:lvl w:ilvl="1" w:tplc="43098795" w:tentative="1">
      <w:start w:val="1"/>
      <w:numFmt w:val="lowerLetter"/>
      <w:lvlText w:val="%2."/>
      <w:lvlJc w:val="left"/>
      <w:pPr>
        <w:ind w:left="1440" w:hanging="360"/>
      </w:pPr>
    </w:lvl>
    <w:lvl w:ilvl="2" w:tplc="43098795" w:tentative="1">
      <w:start w:val="1"/>
      <w:numFmt w:val="lowerRoman"/>
      <w:lvlText w:val="%3."/>
      <w:lvlJc w:val="right"/>
      <w:pPr>
        <w:ind w:left="2160" w:hanging="180"/>
      </w:pPr>
    </w:lvl>
    <w:lvl w:ilvl="3" w:tplc="43098795" w:tentative="1">
      <w:start w:val="1"/>
      <w:numFmt w:val="decimal"/>
      <w:lvlText w:val="%4."/>
      <w:lvlJc w:val="left"/>
      <w:pPr>
        <w:ind w:left="2880" w:hanging="360"/>
      </w:pPr>
    </w:lvl>
    <w:lvl w:ilvl="4" w:tplc="43098795" w:tentative="1">
      <w:start w:val="1"/>
      <w:numFmt w:val="lowerLetter"/>
      <w:lvlText w:val="%5."/>
      <w:lvlJc w:val="left"/>
      <w:pPr>
        <w:ind w:left="3600" w:hanging="360"/>
      </w:pPr>
    </w:lvl>
    <w:lvl w:ilvl="5" w:tplc="43098795" w:tentative="1">
      <w:start w:val="1"/>
      <w:numFmt w:val="lowerRoman"/>
      <w:lvlText w:val="%6."/>
      <w:lvlJc w:val="right"/>
      <w:pPr>
        <w:ind w:left="4320" w:hanging="180"/>
      </w:pPr>
    </w:lvl>
    <w:lvl w:ilvl="6" w:tplc="43098795" w:tentative="1">
      <w:start w:val="1"/>
      <w:numFmt w:val="decimal"/>
      <w:lvlText w:val="%7."/>
      <w:lvlJc w:val="left"/>
      <w:pPr>
        <w:ind w:left="5040" w:hanging="360"/>
      </w:pPr>
    </w:lvl>
    <w:lvl w:ilvl="7" w:tplc="43098795" w:tentative="1">
      <w:start w:val="1"/>
      <w:numFmt w:val="lowerLetter"/>
      <w:lvlText w:val="%8."/>
      <w:lvlJc w:val="left"/>
      <w:pPr>
        <w:ind w:left="5760" w:hanging="360"/>
      </w:pPr>
    </w:lvl>
    <w:lvl w:ilvl="8" w:tplc="430987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39">
    <w:multiLevelType w:val="hybridMultilevel"/>
    <w:lvl w:ilvl="0" w:tplc="86409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239">
    <w:abstractNumId w:val="14239"/>
  </w:num>
  <w:num w:numId="14240">
    <w:abstractNumId w:val="142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47131097" Type="http://schemas.openxmlformats.org/officeDocument/2006/relationships/comments" Target="comments.xml"/><Relationship Id="rId121929222" Type="http://schemas.microsoft.com/office/2011/relationships/commentsExtended" Target="commentsExtended.xml"/><Relationship Id="rId625669871a68adc1d" Type="http://schemas.openxmlformats.org/officeDocument/2006/relationships/hyperlink" Target="https://iservice.lombardini.it/documents/Manuals/9313/a_-_intake_and_exhaust.pdf" TargetMode="External"/><Relationship Id="rId182269871a68ae29f" Type="http://schemas.openxmlformats.org/officeDocument/2006/relationships/hyperlink" Target="https://iservice.lombardini.it/documents/Manuals/9314/b_-_conn_rod-mounts-crankcase.pdf" TargetMode="External"/><Relationship Id="rId947169871a68ae9f6" Type="http://schemas.openxmlformats.org/officeDocument/2006/relationships/hyperlink" Target="https://iservice.lombardini.it/documents/Manuals/9307/c_-_cylinder_head-rocker-speed_gov.pdf" TargetMode="External"/><Relationship Id="rId603869871a68af04f" Type="http://schemas.openxmlformats.org/officeDocument/2006/relationships/hyperlink" Target="https://iservice.lombardini.it/documents/Manuals/9308/d_-_controls-lubricating_system.pdf" TargetMode="External"/><Relationship Id="rId434569871a68af6ab" Type="http://schemas.openxmlformats.org/officeDocument/2006/relationships/hyperlink" Target="https://iservice.lombardini.it/documents/Manuals/9309/e_-_fuel_system.pdf" TargetMode="External"/><Relationship Id="rId427269871a68afd12" Type="http://schemas.openxmlformats.org/officeDocument/2006/relationships/hyperlink" Target="https://iservice.lombardini.it/documents/Manuals/9310/f_-_cooling_system-starting.pdf" TargetMode="External"/><Relationship Id="rId327769871a68b03b7" Type="http://schemas.openxmlformats.org/officeDocument/2006/relationships/hyperlink" Target="https://iservice.lombardini.it/documents/Manuals/9311/g_-_crankshaft-short_block_table.pdf" TargetMode="External"/><Relationship Id="rId202969871a68b0a26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