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om utbyten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Owner Manual (Rev.01)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64427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1468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ED0053030860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05.1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02/2016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TAGLIAVINI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690091" w:name="ctxt"/>
    <w:bookmarkEnd w:id="25690091"/>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41731" name="name5205699daae755c8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7699daae755c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49831" name="name5798699daae75d6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4699daae75d6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30699daae75e1be" w:history="1">
              <w:r>
                <w:rPr>
                  <w:rStyle w:val="DefaultParagraphFontPHPDOCX"/>
                  <w:b/>
                  <w:bCs/>
                  <w:color w:val="0000FF"/>
                  <w:position w:val="-2"/>
                  <w:sz w:val="20"/>
                  <w:szCs w:val="20"/>
                  <w:u w:val="none"/>
                </w:rPr>
                <w:t xml:space="preserve">Par. 3.2.2</w:t>
              </w:r>
            </w:hyperlink>
          </w:p>
          <w:p>
            <w:pPr>
              <w:numPr>
                <w:ilvl w:val="0"/>
                <w:numId w:val="2158"/>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160"/>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6.3</w:t>
            </w:r>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Remove oil drain plug </w:t>
            </w:r>
            <w:r>
              <w:rPr>
                <w:b/>
                <w:bCs/>
                <w:color w:val="00274C"/>
                <w:position w:val="-2"/>
                <w:sz w:val="20"/>
                <w:szCs w:val="20"/>
                <w:u w:val="none"/>
              </w:rPr>
              <w:t xml:space="preserve">D</w:t>
            </w:r>
            <w:r>
              <w:rPr>
                <w:color w:val="00274C"/>
                <w:position w:val="-2"/>
                <w:sz w:val="20"/>
                <w:szCs w:val="20"/>
                <w:u w:val="none"/>
              </w:rPr>
              <w:t xml:space="preserve"> from pump </w:t>
            </w:r>
            <w:r>
              <w:rPr>
                <w:b/>
                <w:bCs/>
                <w:color w:val="00274C"/>
                <w:position w:val="-2"/>
                <w:sz w:val="20"/>
                <w:szCs w:val="20"/>
                <w:u w:val="none"/>
              </w:rPr>
              <w:t xml:space="preserve">E</w:t>
            </w:r>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Start pump </w:t>
            </w:r>
            <w:r>
              <w:rPr>
                <w:b/>
                <w:bCs/>
                <w:color w:val="00274C"/>
                <w:position w:val="-2"/>
                <w:sz w:val="20"/>
                <w:szCs w:val="20"/>
                <w:u w:val="none"/>
              </w:rPr>
              <w:t xml:space="preserve">E</w:t>
            </w:r>
            <w:r>
              <w:rPr>
                <w:color w:val="00274C"/>
                <w:position w:val="-2"/>
                <w:sz w:val="20"/>
                <w:szCs w:val="20"/>
                <w:u w:val="none"/>
              </w:rPr>
              <w:t xml:space="preserve"> and drain the oil in the engine.</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w:t>
            </w:r>
            <w:hyperlink r:id="rId2548699daae760282" w:history="1">
              <w:r>
                <w:rPr>
                  <w:rStyle w:val="DefaultParagraphFontPHPDOCX"/>
                  <w:b/>
                  <w:bCs/>
                  <w:color w:val="0000FF"/>
                  <w:position w:val="-2"/>
                  <w:sz w:val="20"/>
                  <w:szCs w:val="20"/>
                  <w:u w:val="none"/>
                </w:rPr>
                <w:t xml:space="preserve">Par. 6.9</w:t>
              </w:r>
            </w:hyperlink>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10 Nm</w:t>
            </w:r>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7357699daae760ef5"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7234699daae76139e" w:history="1">
              <w:r>
                <w:rPr>
                  <w:rStyle w:val="DefaultParagraphFontPHPDOCX"/>
                  <w:b/>
                  <w:bCs/>
                  <w:color w:val="0000FF"/>
                  <w:position w:val="-2"/>
                  <w:sz w:val="20"/>
                  <w:szCs w:val="20"/>
                  <w:u w:val="single" w:color=""/>
                </w:rPr>
                <w:t xml:space="preserve">Tab. 2.1</w:t>
              </w:r>
            </w:hyperlink>
            <w:r>
              <w:rPr>
                <w:b/>
                <w:bCs/>
                <w:color w:val="00274C"/>
                <w:position w:val="-2"/>
                <w:sz w:val="20"/>
                <w:szCs w:val="20"/>
                <w:u w:val="none"/>
              </w:rPr>
              <w:t xml:space="preserve"> and</w:t>
            </w:r>
            <w:r>
              <w:rPr>
                <w:color w:val="00274C"/>
                <w:position w:val="-2"/>
                <w:sz w:val="20"/>
                <w:szCs w:val="20"/>
                <w:u w:val="none"/>
              </w:rPr>
              <w:t xml:space="preserve"> </w:t>
            </w:r>
            <w:hyperlink r:id="rId3849699daae76192d"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 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6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80612" name="name6643699daae7688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4699daae7688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5548669" name="name8392699daae7767a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122699daae7767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19552727" name="name8370699daae78237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907699daae7823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8"/>
              </w:rPr>
              <w:drawing>
                <wp:inline distT="0" distB="0" distL="0" distR="0">
                  <wp:extent cx="2232000" cy="1490400"/>
                  <wp:effectExtent b="0" l="0" r="0" t="0"/>
                  <wp:docPr id="81265023" name="name3685699daae78cf5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480699daae78cf5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07331" name="name1261699daae792e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1699daae792e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202699daae7936c3"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83308" name="name3091699daae79b6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14699daae79b6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For disposal of oil filter cartridge refer to  </w:t>
            </w:r>
            <w:hyperlink r:id="rId1163699daae79c155" w:history="1">
              <w:r>
                <w:rPr>
                  <w:rStyle w:val="DefaultParagraphFontPHPDOCX"/>
                  <w:b/>
                  <w:bCs/>
                  <w:color w:val="0000FF"/>
                  <w:position w:val="-2"/>
                  <w:sz w:val="20"/>
                  <w:szCs w:val="20"/>
                  <w:u w:val="none"/>
                </w:rPr>
                <w:t xml:space="preserve">Par. 6.9</w:t>
              </w:r>
            </w:hyperlink>
            <w:r>
              <w:rPr>
                <w:color w:val="00274C"/>
                <w:position w:val="-2"/>
                <w:sz w:val="20"/>
                <w:szCs w:val="20"/>
                <w:u w:val="none"/>
              </w:rPr>
              <w:t xml:space="preserve"> .</w:t>
            </w:r>
          </w:p>
          <w:p/>
          <w:p/>
          <w:p>
            <w:pPr>
              <w:numPr>
                <w:ilvl w:val="0"/>
                <w:numId w:val="2161"/>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A</w:t>
            </w:r>
            <w:r>
              <w:rPr>
                <w:color w:val="00274C"/>
                <w:position w:val="-2"/>
                <w:sz w:val="20"/>
                <w:szCs w:val="20"/>
                <w:u w:val="none"/>
              </w:rPr>
              <w:t xml:space="preserve"> with appropriate wrench.</w:t>
            </w:r>
          </w:p>
          <w:p>
            <w:pPr>
              <w:numPr>
                <w:ilvl w:val="0"/>
                <w:numId w:val="2161"/>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A</w:t>
            </w:r>
            <w:r>
              <w:rPr>
                <w:color w:val="00274C"/>
                <w:position w:val="-2"/>
                <w:sz w:val="20"/>
                <w:szCs w:val="20"/>
                <w:u w:val="none"/>
              </w:rPr>
              <w:t xml:space="preserve"> tightening it with torque wrench </w:t>
            </w:r>
            <w:r>
              <w:rPr>
                <w:b/>
                <w:bCs/>
                <w:color w:val="00274C"/>
                <w:position w:val="-2"/>
                <w:sz w:val="20"/>
                <w:szCs w:val="20"/>
                <w:u w:val="none"/>
              </w:rPr>
              <w:t xml:space="preserve">B</w:t>
            </w:r>
            <w:r>
              <w:rPr>
                <w:color w:val="00274C"/>
                <w:position w:val="-2"/>
                <w:sz w:val="20"/>
                <w:szCs w:val="20"/>
                <w:u w:val="none"/>
              </w:rPr>
              <w:t xml:space="preserve"> (torque to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98"/>
              </w:rPr>
              <w:drawing>
                <wp:inline distT="0" distB="0" distL="0" distR="0">
                  <wp:extent cx="2232000" cy="1929600"/>
                  <wp:effectExtent b="0" l="0" r="0" t="0"/>
                  <wp:docPr id="50579620" name="name1723699daae7a967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496699daae7a9674"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u w:val="none"/>
              </w:rPr>
              <w:br/>
              <w:t xml:space="preserve">Fig 6.4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93933" name="name6714699daae7b18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5699daae7b18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42699daae7b20a8"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38709" name="name6000699daae7b92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94699daae7b9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6835699daae7b9c72" w:history="1">
              <w:r>
                <w:rPr>
                  <w:rStyle w:val="DefaultParagraphFontPHPDOCX"/>
                  <w:b/>
                  <w:bCs/>
                  <w:color w:val="0000FF"/>
                  <w:position w:val="-2"/>
                  <w:sz w:val="20"/>
                  <w:szCs w:val="20"/>
                  <w:u w:val="none"/>
                </w:rPr>
                <w:t xml:space="preserve">Par. 6.9.</w:t>
              </w:r>
            </w:hyperlink>
          </w:p>
          <w:p/>
          <w:p/>
          <w:p>
            <w:pPr>
              <w:numPr>
                <w:ilvl w:val="0"/>
                <w:numId w:val="2162"/>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162"/>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16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A</w:t>
            </w:r>
            <w:r>
              <w:rPr>
                <w:color w:val="00274C"/>
                <w:position w:val="-2"/>
                <w:sz w:val="20"/>
                <w:szCs w:val="20"/>
                <w:u w:val="none"/>
              </w:rPr>
              <w:t xml:space="preserve"> onto support </w:t>
            </w:r>
            <w:r>
              <w:rPr>
                <w:b/>
                <w:bCs/>
                <w:color w:val="00274C"/>
                <w:position w:val="-2"/>
                <w:sz w:val="20"/>
                <w:szCs w:val="20"/>
                <w:u w:val="none"/>
              </w:rPr>
              <w:t xml:space="preserve">B</w:t>
            </w:r>
            <w:r>
              <w:rPr>
                <w:color w:val="00274C"/>
                <w:position w:val="-2"/>
                <w:sz w:val="20"/>
                <w:szCs w:val="20"/>
                <w:u w:val="none"/>
              </w:rPr>
              <w:t xml:space="preserve"> (tighten manually).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22385" name="name3452699daae7c05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8699daae7c05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5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p/>
          <w:p/>
          <w:p>
            <w:pPr>
              <w:numPr>
                <w:ilvl w:val="0"/>
                <w:numId w:val="2163"/>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2163"/>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2163"/>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r>
              <w:rPr>
                <w:position w:val="-486"/>
              </w:rPr>
              <w:drawing>
                <wp:inline distT="0" distB="0" distL="0" distR="0">
                  <wp:extent cx="2232000" cy="3103200"/>
                  <wp:effectExtent b="0" l="0" r="0" t="0"/>
                  <wp:docPr id="9107489" name="name6516699daae7d0a7e"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251699daae7d0a79"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u w:val="none"/>
              </w:rPr>
              <w:br/>
              <w:t xml:space="preserve">Fig 6.5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Water pump impeller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18504" name="name8745699daae7d79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3699daae7d7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6904" name="name2808699daae7db8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2699daae7db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44699daae7dc4e2" w:history="1">
              <w:r>
                <w:rPr>
                  <w:rStyle w:val="DefaultParagraphFontPHPDOCX"/>
                  <w:b/>
                  <w:bCs/>
                  <w:color w:val="0000FF"/>
                  <w:position w:val="-2"/>
                  <w:sz w:val="20"/>
                  <w:szCs w:val="20"/>
                  <w:u w:val="none"/>
                </w:rPr>
                <w:t xml:space="preserve">Par. 3.2.2</w:t>
              </w:r>
            </w:hyperlink>
          </w:p>
          <w:p>
            <w:pPr>
              <w:numPr>
                <w:ilvl w:val="0"/>
                <w:numId w:val="215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G.</w:t>
            </w:r>
          </w:p>
          <w:p/>
          <w:p/>
          <w:p>
            <w:pPr>
              <w:numPr>
                <w:ilvl w:val="0"/>
                <w:numId w:val="2164"/>
              </w:numPr>
              <w:spacing w:before="0" w:after="0" w:line="262" w:lineRule="auto"/>
              <w:jc w:val="left"/>
              <w:rPr>
                <w:color w:val="00274C"/>
                <w:sz w:val="20"/>
                <w:szCs w:val="20"/>
              </w:rPr>
            </w:pPr>
            <w:r>
              <w:rPr>
                <w:color w:val="00274C"/>
                <w:position w:val="-2"/>
                <w:sz w:val="20"/>
                <w:szCs w:val="20"/>
                <w:u w:val="none"/>
              </w:rPr>
              <w:br/>
              <w:t xml:space="preserve">Loosen capscrews </w:t>
            </w:r>
            <w:r>
              <w:rPr>
                <w:b/>
                <w:bCs/>
                <w:color w:val="00274C"/>
                <w:position w:val="-2"/>
                <w:sz w:val="20"/>
                <w:szCs w:val="20"/>
                <w:u w:val="none"/>
              </w:rPr>
              <w:t xml:space="preserve">A</w:t>
            </w:r>
            <w:r>
              <w:rPr>
                <w:color w:val="00274C"/>
                <w:position w:val="-2"/>
                <w:sz w:val="20"/>
                <w:szCs w:val="20"/>
                <w:u w:val="none"/>
              </w:rPr>
              <w:t xml:space="preserve"> and remove cover </w:t>
            </w:r>
            <w:r>
              <w:rPr>
                <w:b/>
                <w:bCs/>
                <w:color w:val="00274C"/>
                <w:position w:val="-2"/>
                <w:sz w:val="20"/>
                <w:szCs w:val="20"/>
                <w:u w:val="none"/>
              </w:rPr>
              <w:t xml:space="preserve">B</w:t>
            </w:r>
            <w:r>
              <w:rPr>
                <w:color w:val="00274C"/>
                <w:position w:val="-2"/>
                <w:sz w:val="20"/>
                <w:szCs w:val="20"/>
                <w:u w:val="none"/>
              </w:rPr>
              <w:t xml:space="preserve"> .</w:t>
            </w:r>
          </w:p>
          <w:p>
            <w:pPr>
              <w:numPr>
                <w:ilvl w:val="0"/>
                <w:numId w:val="2164"/>
              </w:numPr>
              <w:spacing w:before="0" w:after="0" w:line="262" w:lineRule="auto"/>
              <w:jc w:val="left"/>
              <w:rPr>
                <w:color w:val="00274C"/>
                <w:sz w:val="20"/>
                <w:szCs w:val="20"/>
              </w:rPr>
            </w:pPr>
            <w:r>
              <w:rPr>
                <w:color w:val="00274C"/>
                <w:position w:val="-2"/>
                <w:sz w:val="20"/>
                <w:szCs w:val="20"/>
                <w:u w:val="none"/>
              </w:rPr>
              <w:t xml:space="preserve">Remove impeller </w:t>
            </w:r>
            <w:r>
              <w:rPr>
                <w:b/>
                <w:bCs/>
                <w:color w:val="00274C"/>
                <w:position w:val="-2"/>
                <w:sz w:val="20"/>
                <w:szCs w:val="20"/>
                <w:u w:val="none"/>
              </w:rPr>
              <w:t xml:space="preserve">C</w:t>
            </w:r>
            <w:r>
              <w:rPr>
                <w:color w:val="00274C"/>
                <w:position w:val="-2"/>
                <w:sz w:val="20"/>
                <w:szCs w:val="20"/>
                <w:u w:val="none"/>
              </w:rPr>
              <w:t xml:space="preserve"> from pump body </w:t>
            </w:r>
            <w:r>
              <w:rPr>
                <w:b/>
                <w:bCs/>
                <w:color w:val="00274C"/>
                <w:position w:val="-2"/>
                <w:sz w:val="20"/>
                <w:szCs w:val="20"/>
                <w:u w:val="none"/>
              </w:rPr>
              <w:t xml:space="preserve">D</w:t>
            </w:r>
            <w:r>
              <w:rPr>
                <w:color w:val="00274C"/>
                <w:position w:val="-2"/>
                <w:sz w:val="20"/>
                <w:szCs w:val="20"/>
                <w:u w:val="none"/>
              </w:rPr>
              <w:t xml:space="preserve"> .</w:t>
            </w:r>
          </w:p>
          <w:p>
            <w:pPr>
              <w:numPr>
                <w:ilvl w:val="0"/>
                <w:numId w:val="2164"/>
              </w:numPr>
              <w:spacing w:before="0" w:after="0" w:line="262" w:lineRule="auto"/>
              <w:jc w:val="left"/>
              <w:rPr>
                <w:color w:val="00274C"/>
                <w:sz w:val="20"/>
                <w:szCs w:val="20"/>
              </w:rPr>
            </w:pPr>
            <w:r>
              <w:rPr>
                <w:color w:val="00274C"/>
                <w:position w:val="-2"/>
                <w:sz w:val="20"/>
                <w:szCs w:val="20"/>
                <w:u w:val="none"/>
              </w:rPr>
              <w:t xml:space="preserve">Grease the new impeller </w:t>
            </w:r>
            <w:r>
              <w:rPr>
                <w:b/>
                <w:bCs/>
                <w:color w:val="00274C"/>
                <w:position w:val="-2"/>
                <w:sz w:val="20"/>
                <w:szCs w:val="20"/>
                <w:u w:val="none"/>
              </w:rPr>
              <w:t xml:space="preserve">C</w:t>
            </w:r>
            <w:r>
              <w:rPr>
                <w:color w:val="00274C"/>
                <w:position w:val="-2"/>
                <w:sz w:val="20"/>
                <w:szCs w:val="20"/>
                <w:u w:val="none"/>
              </w:rPr>
              <w:t xml:space="preserve"> .</w:t>
            </w:r>
          </w:p>
          <w:p>
            <w:pPr>
              <w:numPr>
                <w:ilvl w:val="0"/>
                <w:numId w:val="2164"/>
              </w:numPr>
              <w:spacing w:before="0" w:after="0" w:line="262" w:lineRule="auto"/>
              <w:jc w:val="left"/>
              <w:rPr>
                <w:color w:val="00274C"/>
                <w:sz w:val="20"/>
                <w:szCs w:val="20"/>
              </w:rPr>
            </w:pPr>
            <w:r>
              <w:rPr>
                <w:color w:val="00274C"/>
                <w:position w:val="-2"/>
                <w:sz w:val="20"/>
                <w:szCs w:val="20"/>
                <w:u w:val="none"/>
              </w:rPr>
              <w:t xml:space="preserve">Insert the new impeller </w:t>
            </w:r>
            <w:r>
              <w:rPr>
                <w:b/>
                <w:bCs/>
                <w:color w:val="00274C"/>
                <w:position w:val="-2"/>
                <w:sz w:val="20"/>
                <w:szCs w:val="20"/>
                <w:u w:val="none"/>
              </w:rPr>
              <w:t xml:space="preserve">C</w:t>
            </w:r>
            <w:r>
              <w:rPr>
                <w:color w:val="00274C"/>
                <w:position w:val="-2"/>
                <w:sz w:val="20"/>
                <w:szCs w:val="20"/>
                <w:u w:val="none"/>
              </w:rPr>
              <w:t xml:space="preserve"> onto shaft </w:t>
            </w:r>
            <w:r>
              <w:rPr>
                <w:b/>
                <w:bCs/>
                <w:color w:val="00274C"/>
                <w:position w:val="-2"/>
                <w:sz w:val="20"/>
                <w:szCs w:val="20"/>
                <w:u w:val="none"/>
              </w:rPr>
              <w:t xml:space="preserve">E</w:t>
            </w:r>
            <w:r>
              <w:rPr>
                <w:color w:val="00274C"/>
                <w:position w:val="-2"/>
                <w:sz w:val="20"/>
                <w:szCs w:val="20"/>
                <w:u w:val="none"/>
              </w:rPr>
              <w:t xml:space="preserve"> .</w:t>
            </w:r>
          </w:p>
          <w:p>
            <w:pPr>
              <w:numPr>
                <w:ilvl w:val="0"/>
                <w:numId w:val="2164"/>
              </w:numPr>
              <w:spacing w:before="0" w:after="0" w:line="262" w:lineRule="auto"/>
              <w:jc w:val="left"/>
              <w:rPr>
                <w:color w:val="00274C"/>
                <w:sz w:val="20"/>
                <w:szCs w:val="20"/>
              </w:rPr>
            </w:pPr>
            <w:r>
              <w:rPr>
                <w:color w:val="00274C"/>
                <w:position w:val="-2"/>
                <w:sz w:val="20"/>
                <w:szCs w:val="20"/>
                <w:u w:val="none"/>
              </w:rPr>
              <w:t xml:space="preserve">Fasten cover </w:t>
            </w:r>
            <w:r>
              <w:rPr>
                <w:b/>
                <w:bCs/>
                <w:color w:val="00274C"/>
                <w:position w:val="-2"/>
                <w:sz w:val="20"/>
                <w:szCs w:val="20"/>
                <w:u w:val="none"/>
              </w:rPr>
              <w:t xml:space="preserve">B</w:t>
            </w:r>
            <w:r>
              <w:rPr>
                <w:color w:val="00274C"/>
                <w:position w:val="-2"/>
                <w:sz w:val="20"/>
                <w:szCs w:val="20"/>
                <w:u w:val="none"/>
              </w:rPr>
              <w:t xml:space="preserve"> with capscrews </w:t>
            </w:r>
            <w:r>
              <w:rPr>
                <w:b/>
                <w:bCs/>
                <w:color w:val="00274C"/>
                <w:position w:val="-2"/>
                <w:sz w:val="20"/>
                <w:szCs w:val="20"/>
                <w:u w:val="none"/>
              </w:rPr>
              <w:t xml:space="preserve">A</w:t>
            </w:r>
            <w:r>
              <w:rPr>
                <w:color w:val="00274C"/>
                <w:position w:val="-2"/>
                <w:sz w:val="20"/>
                <w:szCs w:val="20"/>
                <w:u w:val="none"/>
              </w:rPr>
              <w:t xml:space="preserve"> and washers </w:t>
            </w:r>
            <w:r>
              <w:rPr>
                <w:b/>
                <w:bCs/>
                <w:color w:val="00274C"/>
                <w:position w:val="-2"/>
                <w:sz w:val="20"/>
                <w:szCs w:val="20"/>
                <w:u w:val="none"/>
              </w:rPr>
              <w:t xml:space="preserve">F</w:t>
            </w:r>
            <w:r>
              <w:rPr>
                <w:color w:val="00274C"/>
                <w:position w:val="-2"/>
                <w:sz w:val="20"/>
                <w:szCs w:val="20"/>
                <w:u w:val="none"/>
              </w:rPr>
              <w:t xml:space="preserve"> and insert gasket </w:t>
            </w:r>
            <w:r>
              <w:rPr>
                <w:b/>
                <w:bCs/>
                <w:color w:val="00274C"/>
                <w:position w:val="-2"/>
                <w:sz w:val="20"/>
                <w:szCs w:val="20"/>
                <w:u w:val="none"/>
              </w:rPr>
              <w:t xml:space="preserve">G</w:t>
            </w:r>
            <w:r>
              <w:rPr>
                <w:color w:val="00274C"/>
                <w:position w:val="-2"/>
                <w:sz w:val="20"/>
                <w:szCs w:val="20"/>
                <w:u w:val="none"/>
              </w:rPr>
              <w:t xml:space="preserve"> between cover </w:t>
            </w:r>
            <w:r>
              <w:rPr>
                <w:b/>
                <w:bCs/>
                <w:color w:val="00274C"/>
                <w:position w:val="-2"/>
                <w:sz w:val="20"/>
                <w:szCs w:val="20"/>
                <w:u w:val="none"/>
              </w:rPr>
              <w:t xml:space="preserve">B</w:t>
            </w:r>
            <w:r>
              <w:rPr>
                <w:color w:val="00274C"/>
                <w:position w:val="-2"/>
                <w:sz w:val="20"/>
                <w:szCs w:val="20"/>
                <w:u w:val="none"/>
              </w:rPr>
              <w:t xml:space="preserve"> and pump body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444651" name="name8733699daae7e943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429699daae7e94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effectExtent b="0" l="0" r="0" t="0"/>
                  <wp:docPr id="45137828" name="name9208699daae8004b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650699daae8004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6.7</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768281" name="name8435699daae80b4c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682699daae80b4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49789" name="name9631699daae8117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7699daae811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2095" name="name3067699daae8187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7699daae8187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47699daae81913b" w:history="1">
              <w:r>
                <w:rPr>
                  <w:rStyle w:val="DefaultParagraphFontPHPDOCX"/>
                  <w:b/>
                  <w:bCs/>
                  <w:color w:val="0000FF"/>
                  <w:position w:val="-2"/>
                  <w:sz w:val="20"/>
                  <w:szCs w:val="20"/>
                  <w:u w:val="none"/>
                </w:rPr>
                <w:t xml:space="preserve">Par. 3.2.2.</w:t>
              </w:r>
            </w:hyperlink>
          </w:p>
          <w:p/>
          <w:p/>
          <w:p/>
          <w:p/>
          <w:p>
            <w:pPr>
              <w:numPr>
                <w:ilvl w:val="0"/>
                <w:numId w:val="2165"/>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A</w:t>
            </w:r>
            <w:r>
              <w:rPr>
                <w:color w:val="00274C"/>
                <w:position w:val="-2"/>
                <w:sz w:val="20"/>
                <w:szCs w:val="20"/>
                <w:u w:val="none"/>
              </w:rPr>
              <w:t xml:space="preserve"> to drain all liquid from the system contained in the engine crankcase ducts into an appropriate container ( </w:t>
            </w:r>
            <w:hyperlink r:id="rId3930699daae81977b" w:history="1">
              <w:r>
                <w:rPr>
                  <w:rStyle w:val="DefaultParagraphFontPHPDOCX"/>
                  <w:b/>
                  <w:bCs/>
                  <w:color w:val="0000FF"/>
                  <w:position w:val="-2"/>
                  <w:sz w:val="20"/>
                  <w:szCs w:val="20"/>
                  <w:u w:val="none"/>
                </w:rPr>
                <w:t xml:space="preserve">Par. 3.5</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76237" name="name9524699daae8205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4699daae8205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8182699daae820ded" w:history="1">
              <w:r>
                <w:rPr>
                  <w:rStyle w:val="DefaultParagraphFontPHPDOCX"/>
                  <w:b/>
                  <w:bCs/>
                  <w:color w:val="0000FF"/>
                  <w:position w:val="-2"/>
                  <w:sz w:val="20"/>
                  <w:szCs w:val="20"/>
                  <w:u w:val="none"/>
                </w:rPr>
                <w:t xml:space="preserve">Par. 5.6</w:t>
              </w:r>
            </w:hyperlink>
            <w:r>
              <w:rPr>
                <w:color w:val="00274C"/>
                <w:position w:val="-2"/>
                <w:sz w:val="20"/>
                <w:szCs w:val="20"/>
                <w:u w:val="none"/>
              </w:rPr>
              <w:t xml:space="preserve">  before proceeding.</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C</w:t>
            </w:r>
            <w:r>
              <w:rPr>
                <w:color w:val="00274C"/>
                <w:position w:val="-2"/>
                <w:sz w:val="20"/>
                <w:szCs w:val="20"/>
                <w:u w:val="none"/>
              </w:rPr>
              <w:t xml:space="preserve"> .</w:t>
            </w:r>
          </w:p>
          <w:p/>
          <w:p/>
          <w:p>
            <w:pPr>
              <w:numPr>
                <w:ilvl w:val="0"/>
                <w:numId w:val="2166"/>
              </w:numPr>
              <w:spacing w:before="0" w:after="0" w:line="262" w:lineRule="auto"/>
              <w:jc w:val="left"/>
              <w:rPr>
                <w:color w:val="00274C"/>
                <w:sz w:val="20"/>
                <w:szCs w:val="20"/>
              </w:rPr>
            </w:pPr>
            <w:r>
              <w:rPr>
                <w:color w:val="00274C"/>
                <w:position w:val="-2"/>
                <w:sz w:val="20"/>
                <w:szCs w:val="20"/>
                <w:u w:val="none"/>
              </w:rPr>
              <w:t xml:space="preserve">Screw cap </w:t>
            </w:r>
            <w:r>
              <w:rPr>
                <w:b/>
                <w:bCs/>
                <w:color w:val="00274C"/>
                <w:position w:val="-2"/>
                <w:sz w:val="20"/>
                <w:szCs w:val="20"/>
                <w:u w:val="none"/>
              </w:rPr>
              <w:t xml:space="preserve">A</w:t>
            </w:r>
            <w:r>
              <w:rPr>
                <w:color w:val="00274C"/>
                <w:position w:val="-2"/>
                <w:sz w:val="20"/>
                <w:szCs w:val="20"/>
                <w:u w:val="none"/>
              </w:rPr>
              <w:t xml:space="preserve"> onto crankcase </w:t>
            </w:r>
            <w:r>
              <w:rPr>
                <w:b/>
                <w:bCs/>
                <w:color w:val="00274C"/>
                <w:position w:val="-2"/>
                <w:sz w:val="20"/>
                <w:szCs w:val="20"/>
                <w:u w:val="none"/>
              </w:rPr>
              <w:t xml:space="preserve">B</w:t>
            </w:r>
            <w:r>
              <w:rPr>
                <w:color w:val="00274C"/>
                <w:position w:val="-2"/>
                <w:sz w:val="20"/>
                <w:szCs w:val="20"/>
                <w:u w:val="none"/>
              </w:rPr>
              <w:t xml:space="preserve"> , inserting gasket </w:t>
            </w:r>
            <w:r>
              <w:rPr>
                <w:b/>
                <w:bCs/>
                <w:color w:val="00274C"/>
                <w:position w:val="-2"/>
                <w:sz w:val="20"/>
                <w:szCs w:val="20"/>
                <w:u w:val="none"/>
              </w:rPr>
              <w:t xml:space="preserve">C</w:t>
            </w:r>
            <w:r>
              <w:rPr>
                <w:color w:val="00274C"/>
                <w:position w:val="-2"/>
                <w:sz w:val="20"/>
                <w:szCs w:val="20"/>
                <w:u w:val="none"/>
              </w:rPr>
              <w:t xml:space="preserve"> (tightening torque </w:t>
            </w:r>
            <w:r>
              <w:rPr>
                <w:b/>
                <w:bCs/>
                <w:color w:val="00274C"/>
                <w:position w:val="-2"/>
                <w:sz w:val="20"/>
                <w:szCs w:val="20"/>
                <w:u w:val="none"/>
              </w:rPr>
              <w:t xml:space="preserve">50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66"/>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4642699daae821ff8" w:history="1">
              <w:r>
                <w:rPr>
                  <w:rStyle w:val="DefaultParagraphFontPHPDOCX"/>
                  <w:b/>
                  <w:bCs/>
                  <w:color w:val="0000FF"/>
                  <w:position w:val="-2"/>
                  <w:sz w:val="20"/>
                  <w:szCs w:val="20"/>
                  <w:u w:val="none"/>
                </w:rPr>
                <w:t xml:space="preserve">Par. 4.7</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413797" name="name7967699daae83267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776699daae8326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622920" name="name1273699daae83e039"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7306699daae83e0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90986" name="name3482699daae842d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2699daae842d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29773" name="name3686699daae84a7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2699daae84a7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97699daae84b2c3" w:history="1">
              <w:r>
                <w:rPr>
                  <w:rStyle w:val="DefaultParagraphFontPHPDOCX"/>
                  <w:b/>
                  <w:bCs/>
                  <w:color w:val="0000FF"/>
                  <w:position w:val="-2"/>
                  <w:sz w:val="20"/>
                  <w:szCs w:val="20"/>
                  <w:u w:val="none"/>
                </w:rPr>
                <w:t xml:space="preserve">Par. 3.2.2.</w:t>
              </w:r>
            </w:hyperlink>
          </w:p>
          <w:p/>
          <w:p/>
          <w:p/>
          <w:p/>
          <w:p/>
          <w:p/>
          <w:p>
            <w:pPr>
              <w:numPr>
                <w:ilvl w:val="0"/>
                <w:numId w:val="2167"/>
              </w:numPr>
              <w:spacing w:before="0" w:after="0" w:line="262" w:lineRule="auto"/>
              <w:jc w:val="left"/>
              <w:rPr>
                <w:color w:val="00274C"/>
                <w:sz w:val="20"/>
                <w:szCs w:val="20"/>
              </w:rPr>
            </w:pPr>
            <w:r>
              <w:rPr>
                <w:color w:val="00274C"/>
                <w:position w:val="-2"/>
                <w:sz w:val="20"/>
                <w:szCs w:val="20"/>
                <w:u w:val="none"/>
              </w:rPr>
              <w:t xml:space="preserve">Loosen capscrews </w:t>
            </w:r>
            <w:r>
              <w:rPr>
                <w:b/>
                <w:bCs/>
                <w:color w:val="00274C"/>
                <w:position w:val="-2"/>
                <w:sz w:val="20"/>
                <w:szCs w:val="20"/>
                <w:u w:val="none"/>
              </w:rPr>
              <w:t xml:space="preserve">A</w:t>
            </w:r>
            <w:r>
              <w:rPr>
                <w:color w:val="00274C"/>
                <w:position w:val="-2"/>
                <w:sz w:val="20"/>
                <w:szCs w:val="20"/>
                <w:u w:val="none"/>
              </w:rPr>
              <w:t xml:space="preserve"> and remove guard </w:t>
            </w:r>
            <w:r>
              <w:rPr>
                <w:b/>
                <w:bCs/>
                <w:color w:val="00274C"/>
                <w:position w:val="-2"/>
                <w:sz w:val="20"/>
                <w:szCs w:val="20"/>
                <w:u w:val="none"/>
              </w:rPr>
              <w:t xml:space="preserve">B</w:t>
            </w:r>
            <w:r>
              <w:rPr>
                <w:color w:val="00274C"/>
                <w:position w:val="-2"/>
                <w:sz w:val="20"/>
                <w:szCs w:val="20"/>
                <w:u w:val="none"/>
              </w:rPr>
              <w:t xml:space="preserve"> .</w:t>
            </w:r>
          </w:p>
          <w:p>
            <w:pPr>
              <w:numPr>
                <w:ilvl w:val="0"/>
                <w:numId w:val="2167"/>
              </w:numPr>
              <w:spacing w:before="0" w:after="0" w:line="262" w:lineRule="auto"/>
              <w:jc w:val="left"/>
              <w:rPr>
                <w:color w:val="00274C"/>
                <w:sz w:val="20"/>
                <w:szCs w:val="20"/>
              </w:rPr>
            </w:pPr>
            <w:r>
              <w:rPr>
                <w:color w:val="00274C"/>
                <w:position w:val="-2"/>
                <w:sz w:val="20"/>
                <w:szCs w:val="20"/>
                <w:u w:val="none"/>
              </w:rPr>
              <w:t xml:space="preserve">Loosen hollow stud </w:t>
            </w:r>
            <w:r>
              <w:rPr>
                <w:b/>
                <w:bCs/>
                <w:color w:val="00274C"/>
                <w:position w:val="-2"/>
                <w:sz w:val="20"/>
                <w:szCs w:val="20"/>
                <w:u w:val="none"/>
              </w:rPr>
              <w:t xml:space="preserve">C</w:t>
            </w:r>
            <w:r>
              <w:rPr>
                <w:color w:val="00274C"/>
                <w:position w:val="-2"/>
                <w:sz w:val="20"/>
                <w:szCs w:val="20"/>
                <w:u w:val="none"/>
              </w:rPr>
              <w:t xml:space="preserve"> and capscrew </w:t>
            </w:r>
            <w:r>
              <w:rPr>
                <w:b/>
                <w:bCs/>
                <w:color w:val="00274C"/>
                <w:position w:val="-2"/>
                <w:sz w:val="20"/>
                <w:szCs w:val="20"/>
                <w:u w:val="none"/>
              </w:rPr>
              <w:t xml:space="preserve">D</w:t>
            </w:r>
            <w:r>
              <w:rPr>
                <w:color w:val="00274C"/>
                <w:position w:val="-2"/>
                <w:sz w:val="20"/>
                <w:szCs w:val="20"/>
                <w:u w:val="none"/>
              </w:rPr>
              <w:t xml:space="preserve"> .</w:t>
            </w:r>
          </w:p>
          <w:p>
            <w:pPr>
              <w:numPr>
                <w:ilvl w:val="0"/>
                <w:numId w:val="2167"/>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F</w:t>
            </w:r>
            <w:r>
              <w:rPr>
                <w:color w:val="00274C"/>
                <w:position w:val="-2"/>
                <w:sz w:val="20"/>
                <w:szCs w:val="20"/>
                <w:u w:val="none"/>
              </w:rPr>
              <w:t xml:space="preserve"> .</w:t>
            </w:r>
          </w:p>
          <w:p>
            <w:pPr>
              <w:numPr>
                <w:ilvl w:val="0"/>
                <w:numId w:val="2167"/>
              </w:numPr>
              <w:spacing w:before="0" w:after="0" w:line="262" w:lineRule="auto"/>
              <w:jc w:val="left"/>
              <w:rPr>
                <w:color w:val="00274C"/>
                <w:sz w:val="20"/>
                <w:szCs w:val="20"/>
              </w:rPr>
            </w:pPr>
            <w:r>
              <w:rPr>
                <w:color w:val="00274C"/>
                <w:position w:val="-2"/>
                <w:sz w:val="20"/>
                <w:szCs w:val="20"/>
                <w:u w:val="none"/>
              </w:rPr>
              <w:t xml:space="preserve">Perform the operations from point </w:t>
            </w:r>
            <w:r>
              <w:rPr>
                <w:b/>
                <w:bCs/>
                <w:color w:val="00274C"/>
                <w:position w:val="-2"/>
                <w:sz w:val="20"/>
                <w:szCs w:val="20"/>
                <w:u w:val="none"/>
              </w:rPr>
              <w:t xml:space="preserve">2</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of  </w:t>
            </w:r>
            <w:hyperlink r:id="rId6782699daae84cb90" w:history="1">
              <w:r>
                <w:rPr>
                  <w:rStyle w:val="DefaultParagraphFontPHPDOCX"/>
                  <w:b/>
                  <w:bCs/>
                  <w:color w:val="0000FF"/>
                  <w:position w:val="-2"/>
                  <w:sz w:val="20"/>
                  <w:szCs w:val="20"/>
                  <w:u w:val="none"/>
                </w:rPr>
                <w:t xml:space="preserve">Par. 6.7</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978276" name="name5669699daae8581d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449699daae8581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030836" name="name8261699daae86394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904699daae8639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68"/>
              </w:numPr>
              <w:spacing w:before="0" w:after="0" w:line="262" w:lineRule="auto"/>
              <w:jc w:val="left"/>
              <w:rPr>
                <w:color w:val="00274C"/>
                <w:sz w:val="20"/>
                <w:szCs w:val="20"/>
              </w:rPr>
            </w:pPr>
            <w:r>
              <w:rPr>
                <w:color w:val="00274C"/>
                <w:position w:val="-2"/>
                <w:sz w:val="20"/>
                <w:szCs w:val="20"/>
                <w:u w:val="none"/>
              </w:rPr>
              <w:t xml:space="preserve">Insert the new belt </w:t>
            </w:r>
            <w:r>
              <w:rPr>
                <w:b/>
                <w:bCs/>
                <w:color w:val="00274C"/>
                <w:position w:val="-2"/>
                <w:sz w:val="20"/>
                <w:szCs w:val="20"/>
                <w:u w:val="none"/>
              </w:rPr>
              <w:t xml:space="preserve">F</w:t>
            </w:r>
            <w:r>
              <w:rPr>
                <w:color w:val="00274C"/>
                <w:position w:val="-2"/>
                <w:sz w:val="20"/>
                <w:szCs w:val="20"/>
                <w:u w:val="none"/>
              </w:rPr>
              <w:t xml:space="preserve"> on pulleys </w:t>
            </w:r>
            <w:r>
              <w:rPr>
                <w:b/>
                <w:bCs/>
                <w:color w:val="00274C"/>
                <w:position w:val="-2"/>
                <w:sz w:val="20"/>
                <w:szCs w:val="20"/>
                <w:u w:val="none"/>
              </w:rPr>
              <w:t xml:space="preserve">G</w:t>
            </w:r>
            <w:r>
              <w:rPr>
                <w:color w:val="00274C"/>
                <w:position w:val="-2"/>
                <w:sz w:val="20"/>
                <w:szCs w:val="20"/>
                <w:u w:val="none"/>
              </w:rPr>
              <w:t xml:space="preserve"> .</w:t>
            </w:r>
          </w:p>
          <w:p>
            <w:pPr>
              <w:numPr>
                <w:ilvl w:val="0"/>
                <w:numId w:val="2168"/>
              </w:numPr>
              <w:spacing w:before="0" w:after="0" w:line="262" w:lineRule="auto"/>
              <w:jc w:val="left"/>
              <w:rPr>
                <w:color w:val="00274C"/>
                <w:sz w:val="20"/>
                <w:szCs w:val="20"/>
              </w:rPr>
            </w:pPr>
            <w:r>
              <w:rPr>
                <w:color w:val="00274C"/>
                <w:position w:val="-2"/>
                <w:sz w:val="20"/>
                <w:szCs w:val="20"/>
                <w:u w:val="none"/>
              </w:rPr>
              <w:t xml:space="preserve">Move alternator </w:t>
            </w:r>
            <w:r>
              <w:rPr>
                <w:b/>
                <w:bCs/>
                <w:color w:val="00274C"/>
                <w:position w:val="-2"/>
                <w:sz w:val="20"/>
                <w:szCs w:val="20"/>
                <w:u w:val="none"/>
              </w:rPr>
              <w:t xml:space="preserve">E</w:t>
            </w:r>
            <w:r>
              <w:rPr>
                <w:color w:val="00274C"/>
                <w:position w:val="-2"/>
                <w:sz w:val="20"/>
                <w:szCs w:val="20"/>
                <w:u w:val="none"/>
              </w:rPr>
              <w:t xml:space="preserve"> in the direction of arrow </w:t>
            </w:r>
            <w:r>
              <w:rPr>
                <w:b/>
                <w:bCs/>
                <w:color w:val="00274C"/>
                <w:position w:val="-2"/>
                <w:sz w:val="20"/>
                <w:szCs w:val="20"/>
                <w:u w:val="none"/>
              </w:rPr>
              <w:t xml:space="preserve">H</w:t>
            </w:r>
            <w:r>
              <w:rPr>
                <w:color w:val="00274C"/>
                <w:position w:val="-2"/>
                <w:sz w:val="20"/>
                <w:szCs w:val="20"/>
                <w:u w:val="none"/>
              </w:rPr>
              <w:t xml:space="preserve"> , tighten capscrew </w:t>
            </w:r>
            <w:r>
              <w:rPr>
                <w:b/>
                <w:bCs/>
                <w:color w:val="00274C"/>
                <w:position w:val="-2"/>
                <w:sz w:val="20"/>
                <w:szCs w:val="20"/>
                <w:u w:val="none"/>
              </w:rPr>
              <w:t xml:space="preserve">D</w:t>
            </w:r>
            <w:r>
              <w:rPr>
                <w:color w:val="00274C"/>
                <w:position w:val="-2"/>
                <w:sz w:val="20"/>
                <w:szCs w:val="20"/>
                <w:u w:val="none"/>
              </w:rPr>
              <w:t xml:space="preserve"> followed by hollow stud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40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68"/>
              </w:numPr>
              <w:spacing w:before="0" w:after="0" w:line="262" w:lineRule="auto"/>
              <w:jc w:val="left"/>
              <w:rPr>
                <w:color w:val="00274C"/>
                <w:sz w:val="20"/>
                <w:szCs w:val="20"/>
              </w:rPr>
            </w:pPr>
            <w:r>
              <w:rPr>
                <w:color w:val="00274C"/>
                <w:position w:val="-2"/>
                <w:sz w:val="20"/>
                <w:szCs w:val="20"/>
                <w:u w:val="none"/>
              </w:rPr>
              <w:t xml:space="preserve">Check the tension of belt </w:t>
            </w:r>
            <w:r>
              <w:rPr>
                <w:b/>
                <w:bCs/>
                <w:color w:val="00274C"/>
                <w:position w:val="-2"/>
                <w:sz w:val="20"/>
                <w:szCs w:val="20"/>
                <w:u w:val="none"/>
              </w:rPr>
              <w:t xml:space="preserve">F</w:t>
            </w:r>
            <w:r>
              <w:rPr>
                <w:color w:val="00274C"/>
                <w:position w:val="-2"/>
                <w:sz w:val="20"/>
                <w:szCs w:val="20"/>
                <w:u w:val="none"/>
              </w:rPr>
              <w:t xml:space="preserve"> with a Clavis-type of instrument, positioning it in point </w:t>
            </w:r>
            <w:r>
              <w:rPr>
                <w:b/>
                <w:bCs/>
                <w:color w:val="00274C"/>
                <w:position w:val="-2"/>
                <w:sz w:val="20"/>
                <w:szCs w:val="20"/>
                <w:u w:val="none"/>
              </w:rPr>
              <w:t xml:space="preserve">P</w:t>
            </w:r>
            <w:r>
              <w:rPr>
                <w:color w:val="00274C"/>
                <w:position w:val="-2"/>
                <w:sz w:val="20"/>
                <w:szCs w:val="20"/>
                <w:u w:val="none"/>
              </w:rPr>
              <w:t xml:space="preserve"> (the value must be </w:t>
            </w:r>
            <w:r>
              <w:rPr>
                <w:b/>
                <w:bCs/>
                <w:color w:val="00274C"/>
                <w:position w:val="-2"/>
                <w:sz w:val="20"/>
                <w:szCs w:val="20"/>
                <w:u w:val="none"/>
              </w:rPr>
              <w:t xml:space="preserve">392</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effectExtent b="0" l="0" r="0" t="0"/>
                  <wp:docPr id="83288517" name="name1433699daae86fa8c"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3268699daae86fa86"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69"/>
              </w:numPr>
              <w:spacing w:before="0" w:after="0" w:line="262" w:lineRule="auto"/>
              <w:jc w:val="left"/>
              <w:rPr>
                <w:color w:val="00274C"/>
                <w:sz w:val="20"/>
                <w:szCs w:val="20"/>
              </w:rPr>
            </w:pPr>
            <w:r>
              <w:rPr>
                <w:color w:val="00274C"/>
                <w:position w:val="-2"/>
                <w:sz w:val="20"/>
                <w:szCs w:val="20"/>
                <w:u w:val="none"/>
              </w:rPr>
              <w:t xml:space="preserve">Secure guard </w:t>
            </w:r>
            <w:r>
              <w:rPr>
                <w:b/>
                <w:bCs/>
                <w:color w:val="00274C"/>
                <w:position w:val="-2"/>
                <w:sz w:val="20"/>
                <w:szCs w:val="20"/>
                <w:u w:val="none"/>
              </w:rPr>
              <w:t xml:space="preserve">B</w:t>
            </w:r>
            <w:r>
              <w:rPr>
                <w:color w:val="00274C"/>
                <w:position w:val="-2"/>
                <w:sz w:val="20"/>
                <w:szCs w:val="20"/>
                <w:u w:val="none"/>
              </w:rPr>
              <w:t xml:space="preserve"> with capscrews </w:t>
            </w:r>
            <w:r>
              <w:rPr>
                <w:b/>
                <w:bCs/>
                <w:color w:val="00274C"/>
                <w:position w:val="-2"/>
                <w:sz w:val="20"/>
                <w:szCs w:val="20"/>
                <w:u w:val="none"/>
              </w:rPr>
              <w:t xml:space="preserve">A</w:t>
            </w:r>
            <w:r>
              <w:rPr>
                <w:color w:val="00274C"/>
                <w:position w:val="-2"/>
                <w:sz w:val="20"/>
                <w:szCs w:val="20"/>
                <w:u w:val="none"/>
              </w:rPr>
              <w:t xml:space="preserve"> (tightening torque at </w:t>
            </w:r>
            <w:r>
              <w:rPr>
                <w:b/>
                <w:bCs/>
                <w:color w:val="00274C"/>
                <w:position w:val="-2"/>
                <w:sz w:val="20"/>
                <w:szCs w:val="20"/>
                <w:u w:val="none"/>
              </w:rPr>
              <w:t xml:space="preserve">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960947" name="name2425699daae87a157"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8076699daae87a1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pump belt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1005" name="name1563699daae87f9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7699daae87f9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1546" name="name9273699daae8871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6699daae887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29699daae887ad8" w:history="1">
              <w:r>
                <w:rPr>
                  <w:rStyle w:val="DefaultParagraphFontPHPDOCX"/>
                  <w:b/>
                  <w:bCs/>
                  <w:color w:val="0000FF"/>
                  <w:position w:val="-2"/>
                  <w:sz w:val="20"/>
                  <w:szCs w:val="20"/>
                  <w:u w:val="none"/>
                </w:rPr>
                <w:t xml:space="preserve">Par. 3.2.2.</w:t>
              </w:r>
            </w:hyperlink>
          </w:p>
          <w:p/>
          <w:p/>
          <w:p>
            <w:pPr>
              <w:numPr>
                <w:ilvl w:val="0"/>
                <w:numId w:val="2170"/>
              </w:numPr>
              <w:spacing w:before="0" w:after="0" w:line="262" w:lineRule="auto"/>
              <w:jc w:val="left"/>
              <w:rPr>
                <w:color w:val="00274C"/>
                <w:sz w:val="20"/>
                <w:szCs w:val="20"/>
              </w:rPr>
            </w:pPr>
            <w:r>
              <w:rPr>
                <w:color w:val="00274C"/>
                <w:position w:val="-2"/>
                <w:sz w:val="20"/>
                <w:szCs w:val="20"/>
                <w:u w:val="none"/>
              </w:rPr>
              <w:t xml:space="preserve">Perform the operations from point </w:t>
            </w:r>
            <w:r>
              <w:rPr>
                <w:b/>
                <w:bCs/>
                <w:color w:val="00274C"/>
                <w:position w:val="-2"/>
                <w:sz w:val="20"/>
                <w:szCs w:val="20"/>
                <w:u w:val="none"/>
              </w:rPr>
              <w:t xml:space="preserve">1</w:t>
            </w:r>
            <w:r>
              <w:rPr>
                <w:color w:val="00274C"/>
                <w:position w:val="-2"/>
                <w:sz w:val="20"/>
                <w:szCs w:val="20"/>
                <w:u w:val="none"/>
              </w:rPr>
              <w:t xml:space="preserve"> to </w:t>
            </w:r>
            <w:r>
              <w:rPr>
                <w:b/>
                <w:bCs/>
                <w:color w:val="00274C"/>
                <w:position w:val="-2"/>
                <w:sz w:val="20"/>
                <w:szCs w:val="20"/>
                <w:u w:val="none"/>
              </w:rPr>
              <w:t xml:space="preserve">3</w:t>
            </w:r>
            <w:r>
              <w:rPr>
                <w:color w:val="00274C"/>
                <w:position w:val="-2"/>
                <w:sz w:val="20"/>
                <w:szCs w:val="20"/>
                <w:u w:val="none"/>
              </w:rPr>
              <w:t xml:space="preserve"> of </w:t>
            </w:r>
            <w:hyperlink r:id="rId5096699daae8881d5"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p>
            <w:pPr>
              <w:numPr>
                <w:ilvl w:val="0"/>
                <w:numId w:val="2170"/>
              </w:numPr>
              <w:spacing w:before="0" w:after="0" w:line="262" w:lineRule="auto"/>
              <w:jc w:val="left"/>
              <w:rPr>
                <w:color w:val="00274C"/>
                <w:sz w:val="20"/>
                <w:szCs w:val="20"/>
              </w:rPr>
            </w:pPr>
            <w:r>
              <w:rPr>
                <w:color w:val="00274C"/>
                <w:position w:val="-2"/>
                <w:sz w:val="20"/>
                <w:szCs w:val="20"/>
                <w:u w:val="none"/>
              </w:rPr>
              <w:t xml:space="preserve">Remove belt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777404" name="name8367699daae894be6"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2415699daae894b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71"/>
              </w:numPr>
              <w:spacing w:before="0" w:after="0" w:line="262" w:lineRule="auto"/>
              <w:jc w:val="left"/>
              <w:rPr>
                <w:color w:val="00274C"/>
                <w:sz w:val="20"/>
                <w:szCs w:val="20"/>
              </w:rPr>
            </w:pPr>
            <w:r>
              <w:rPr>
                <w:color w:val="00274C"/>
                <w:position w:val="-2"/>
                <w:sz w:val="20"/>
                <w:szCs w:val="20"/>
                <w:u w:val="none"/>
              </w:rPr>
              <w:t xml:space="preserve">Insert the new belt </w:t>
            </w:r>
            <w:r>
              <w:rPr>
                <w:b/>
                <w:bCs/>
                <w:color w:val="00274C"/>
                <w:position w:val="-2"/>
                <w:sz w:val="20"/>
                <w:szCs w:val="20"/>
                <w:u w:val="none"/>
              </w:rPr>
              <w:t xml:space="preserve">A</w:t>
            </w:r>
            <w:r>
              <w:rPr>
                <w:color w:val="00274C"/>
                <w:position w:val="-2"/>
                <w:sz w:val="20"/>
                <w:szCs w:val="20"/>
                <w:u w:val="none"/>
              </w:rPr>
              <w:t xml:space="preserve"> onto pulley </w:t>
            </w:r>
            <w:r>
              <w:rPr>
                <w:b/>
                <w:bCs/>
                <w:color w:val="00274C"/>
                <w:position w:val="-2"/>
                <w:sz w:val="20"/>
                <w:szCs w:val="20"/>
                <w:u w:val="none"/>
              </w:rPr>
              <w:t xml:space="preserve">G1</w:t>
            </w:r>
            <w:r>
              <w:rPr>
                <w:color w:val="00274C"/>
                <w:position w:val="-2"/>
                <w:sz w:val="20"/>
                <w:szCs w:val="20"/>
                <w:u w:val="none"/>
              </w:rPr>
              <w:t xml:space="preserve"> and start fitting pulley </w:t>
            </w:r>
            <w:r>
              <w:rPr>
                <w:b/>
                <w:bCs/>
                <w:color w:val="00274C"/>
                <w:position w:val="-2"/>
                <w:sz w:val="20"/>
                <w:szCs w:val="20"/>
                <w:u w:val="none"/>
              </w:rPr>
              <w:t xml:space="preserve">G2</w:t>
            </w:r>
            <w:r>
              <w:rPr>
                <w:color w:val="00274C"/>
                <w:position w:val="-2"/>
                <w:sz w:val="20"/>
                <w:szCs w:val="20"/>
                <w:u w:val="none"/>
              </w:rPr>
              <w:t xml:space="preserve"> in point </w:t>
            </w:r>
            <w:r>
              <w:rPr>
                <w:b/>
                <w:bCs/>
                <w:color w:val="00274C"/>
                <w:position w:val="-2"/>
                <w:sz w:val="20"/>
                <w:szCs w:val="20"/>
                <w:u w:val="none"/>
              </w:rPr>
              <w:t xml:space="preserve">B</w:t>
            </w:r>
            <w:r>
              <w:rPr>
                <w:color w:val="00274C"/>
                <w:position w:val="-2"/>
                <w:sz w:val="20"/>
                <w:szCs w:val="20"/>
                <w:u w:val="none"/>
              </w:rPr>
              <w:t xml:space="preserve"> , making sure to channel the internal ribs of the belt into the ducts of pulley </w:t>
            </w:r>
            <w:r>
              <w:rPr>
                <w:b/>
                <w:bCs/>
                <w:color w:val="00274C"/>
                <w:position w:val="-2"/>
                <w:sz w:val="20"/>
                <w:szCs w:val="20"/>
                <w:u w:val="none"/>
              </w:rPr>
              <w:t xml:space="preserve">G2</w:t>
            </w:r>
            <w:r>
              <w:rPr>
                <w:color w:val="00274C"/>
                <w:position w:val="-2"/>
                <w:sz w:val="20"/>
                <w:szCs w:val="20"/>
                <w:u w:val="none"/>
              </w:rPr>
              <w:t xml:space="preserve"> , as shown in detail </w:t>
            </w:r>
            <w:r>
              <w:rPr>
                <w:b/>
                <w:bCs/>
                <w:color w:val="00274C"/>
                <w:position w:val="-2"/>
                <w:sz w:val="20"/>
                <w:szCs w:val="20"/>
                <w:u w:val="none"/>
              </w:rPr>
              <w:t xml:space="preserve">B1</w:t>
            </w:r>
            <w:r>
              <w:rPr>
                <w:color w:val="00274C"/>
                <w:position w:val="-2"/>
                <w:sz w:val="20"/>
                <w:szCs w:val="20"/>
                <w:u w:val="none"/>
              </w:rPr>
              <w:t xml:space="preserve"> .</w:t>
            </w:r>
          </w:p>
          <w:p>
            <w:pPr>
              <w:numPr>
                <w:ilvl w:val="0"/>
                <w:numId w:val="2171"/>
              </w:numPr>
              <w:spacing w:before="0" w:after="0" w:line="262" w:lineRule="auto"/>
              <w:jc w:val="left"/>
              <w:rPr>
                <w:color w:val="00274C"/>
                <w:sz w:val="20"/>
                <w:szCs w:val="20"/>
              </w:rPr>
            </w:pPr>
            <w:r>
              <w:rPr>
                <w:color w:val="00274C"/>
                <w:position w:val="-2"/>
                <w:sz w:val="20"/>
                <w:szCs w:val="20"/>
                <w:u w:val="none"/>
              </w:rPr>
              <w:t xml:space="preserve">Start turning pulley </w:t>
            </w:r>
            <w:r>
              <w:rPr>
                <w:b/>
                <w:bCs/>
                <w:color w:val="00274C"/>
                <w:position w:val="-2"/>
                <w:sz w:val="20"/>
                <w:szCs w:val="20"/>
                <w:u w:val="none"/>
              </w:rPr>
              <w:t xml:space="preserve">G1</w:t>
            </w:r>
            <w:r>
              <w:rPr>
                <w:color w:val="00274C"/>
                <w:position w:val="-2"/>
                <w:sz w:val="20"/>
                <w:szCs w:val="20"/>
                <w:u w:val="none"/>
              </w:rPr>
              <w:t xml:space="preserve"> clockwise manually, keeping belt </w:t>
            </w:r>
            <w:r>
              <w:rPr>
                <w:b/>
                <w:bCs/>
                <w:color w:val="00274C"/>
                <w:position w:val="-2"/>
                <w:sz w:val="20"/>
                <w:szCs w:val="20"/>
                <w:u w:val="none"/>
              </w:rPr>
              <w:t xml:space="preserve">A</w:t>
            </w:r>
            <w:r>
              <w:rPr>
                <w:color w:val="00274C"/>
                <w:position w:val="-2"/>
                <w:sz w:val="20"/>
                <w:szCs w:val="20"/>
                <w:u w:val="none"/>
              </w:rPr>
              <w:t xml:space="preserve"> in position, as shown in detail </w:t>
            </w:r>
            <w:r>
              <w:rPr>
                <w:b/>
                <w:bCs/>
                <w:color w:val="00274C"/>
                <w:position w:val="-2"/>
                <w:sz w:val="20"/>
                <w:szCs w:val="20"/>
                <w:u w:val="none"/>
              </w:rPr>
              <w:t xml:space="preserve">B1</w:t>
            </w:r>
            <w:r>
              <w:rPr>
                <w:color w:val="00274C"/>
                <w:position w:val="-2"/>
                <w:sz w:val="20"/>
                <w:szCs w:val="20"/>
                <w:u w:val="none"/>
              </w:rPr>
              <w:t xml:space="preserve"> . </w:t>
            </w:r>
          </w:p>
          <w:p>
            <w:pPr>
              <w:numPr>
                <w:ilvl w:val="0"/>
                <w:numId w:val="2171"/>
              </w:numPr>
              <w:spacing w:before="0" w:after="0" w:line="262" w:lineRule="auto"/>
              <w:jc w:val="left"/>
              <w:rPr>
                <w:color w:val="00274C"/>
                <w:sz w:val="20"/>
                <w:szCs w:val="20"/>
              </w:rPr>
            </w:pPr>
            <w:r>
              <w:rPr>
                <w:color w:val="00274C"/>
                <w:position w:val="-2"/>
                <w:sz w:val="20"/>
                <w:szCs w:val="20"/>
                <w:u w:val="none"/>
              </w:rPr>
              <w:t xml:space="preserve">Continue turning pulley </w:t>
            </w:r>
            <w:r>
              <w:rPr>
                <w:b/>
                <w:bCs/>
                <w:color w:val="00274C"/>
                <w:position w:val="-2"/>
                <w:sz w:val="20"/>
                <w:szCs w:val="20"/>
                <w:u w:val="none"/>
              </w:rPr>
              <w:t xml:space="preserve">G1</w:t>
            </w:r>
            <w:r>
              <w:rPr>
                <w:color w:val="00274C"/>
                <w:position w:val="-2"/>
                <w:sz w:val="20"/>
                <w:szCs w:val="20"/>
                <w:u w:val="none"/>
              </w:rPr>
              <w:t xml:space="preserve"> until belt </w:t>
            </w:r>
            <w:r>
              <w:rPr>
                <w:b/>
                <w:bCs/>
                <w:color w:val="00274C"/>
                <w:position w:val="-2"/>
                <w:sz w:val="20"/>
                <w:szCs w:val="20"/>
                <w:u w:val="none"/>
              </w:rPr>
              <w:t xml:space="preserve">A</w:t>
            </w:r>
            <w:r>
              <w:rPr>
                <w:color w:val="00274C"/>
                <w:position w:val="-2"/>
                <w:sz w:val="20"/>
                <w:szCs w:val="20"/>
                <w:u w:val="none"/>
              </w:rPr>
              <w:t xml:space="preserve"> is completely channelled on pulley </w:t>
            </w:r>
            <w:r>
              <w:rPr>
                <w:b/>
                <w:bCs/>
                <w:color w:val="00274C"/>
                <w:position w:val="-2"/>
                <w:sz w:val="20"/>
                <w:szCs w:val="20"/>
                <w:u w:val="none"/>
              </w:rPr>
              <w:t xml:space="preserve">G2</w:t>
            </w:r>
            <w:r>
              <w:rPr>
                <w:color w:val="00274C"/>
                <w:position w:val="-2"/>
                <w:sz w:val="20"/>
                <w:szCs w:val="20"/>
                <w:u w:val="none"/>
              </w:rPr>
              <w:t xml:space="preserve"> .</w:t>
            </w:r>
          </w:p>
          <w:p>
            <w:pPr>
              <w:numPr>
                <w:ilvl w:val="0"/>
                <w:numId w:val="2171"/>
              </w:numPr>
              <w:spacing w:before="0" w:after="0" w:line="262" w:lineRule="auto"/>
              <w:jc w:val="left"/>
              <w:rPr>
                <w:color w:val="00274C"/>
                <w:sz w:val="20"/>
                <w:szCs w:val="20"/>
              </w:rPr>
            </w:pPr>
            <w:r>
              <w:rPr>
                <w:color w:val="00274C"/>
                <w:position w:val="-2"/>
                <w:sz w:val="20"/>
                <w:szCs w:val="20"/>
                <w:u w:val="none"/>
              </w:rPr>
              <w:t xml:space="preserve">Perform operations from point </w:t>
            </w:r>
            <w:r>
              <w:rPr>
                <w:b/>
                <w:bCs/>
                <w:color w:val="00274C"/>
                <w:position w:val="-2"/>
                <w:sz w:val="20"/>
                <w:szCs w:val="20"/>
                <w:u w:val="none"/>
              </w:rPr>
              <w:t xml:space="preserve">4</w:t>
            </w:r>
            <w:r>
              <w:rPr>
                <w:color w:val="00274C"/>
                <w:position w:val="-2"/>
                <w:sz w:val="20"/>
                <w:szCs w:val="20"/>
                <w:u w:val="none"/>
              </w:rPr>
              <w:t xml:space="preserve"> to </w:t>
            </w:r>
            <w:r>
              <w:rPr>
                <w:b/>
                <w:bCs/>
                <w:color w:val="00274C"/>
                <w:position w:val="-2"/>
                <w:sz w:val="20"/>
                <w:szCs w:val="20"/>
                <w:u w:val="none"/>
              </w:rPr>
              <w:t xml:space="preserve">7</w:t>
            </w:r>
            <w:r>
              <w:rPr>
                <w:color w:val="00274C"/>
                <w:position w:val="-2"/>
                <w:sz w:val="20"/>
                <w:szCs w:val="20"/>
                <w:u w:val="none"/>
              </w:rPr>
              <w:t xml:space="preserve"> of </w:t>
            </w:r>
            <w:hyperlink r:id="rId9783699daae8970f7"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effectExtent b="0" l="0" r="0" t="0"/>
                  <wp:docPr id="40060887" name="name3274699daae8a4fa8"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2433699daae8a4fa0"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cleaner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8165" name="name2206699daae8ab9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6699daae8ab9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7849" name="name6757699daae8b16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9699daae8b16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87699daae8b2272" w:history="1">
              <w:r>
                <w:rPr>
                  <w:rStyle w:val="DefaultParagraphFontPHPDOCX"/>
                  <w:b/>
                  <w:bCs/>
                  <w:color w:val="0000FF"/>
                  <w:position w:val="-2"/>
                  <w:sz w:val="20"/>
                  <w:szCs w:val="20"/>
                  <w:u w:val="none"/>
                </w:rPr>
                <w:t xml:space="preserve">Par. 3.2.2.</w:t>
              </w:r>
            </w:hyperlink>
          </w:p>
          <w:p/>
          <w:p/>
          <w:p/>
          <w:p/>
          <w:p>
            <w:pPr>
              <w:numPr>
                <w:ilvl w:val="0"/>
                <w:numId w:val="2172"/>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A</w:t>
            </w:r>
            <w:r>
              <w:rPr>
                <w:color w:val="00274C"/>
                <w:position w:val="-2"/>
                <w:sz w:val="20"/>
                <w:szCs w:val="20"/>
                <w:u w:val="none"/>
              </w:rPr>
              <w:t xml:space="preserve"> and remove filter </w:t>
            </w:r>
            <w:r>
              <w:rPr>
                <w:b/>
                <w:bCs/>
                <w:color w:val="00274C"/>
                <w:position w:val="-2"/>
                <w:sz w:val="20"/>
                <w:szCs w:val="20"/>
                <w:u w:val="none"/>
              </w:rPr>
              <w:t xml:space="preserve">B</w:t>
            </w:r>
            <w:r>
              <w:rPr>
                <w:color w:val="00274C"/>
                <w:position w:val="-2"/>
                <w:sz w:val="20"/>
                <w:szCs w:val="20"/>
                <w:u w:val="none"/>
              </w:rPr>
              <w:t xml:space="preserve"> from manifold </w:t>
            </w:r>
            <w:r>
              <w:rPr>
                <w:b/>
                <w:bCs/>
                <w:color w:val="00274C"/>
                <w:position w:val="-2"/>
                <w:sz w:val="20"/>
                <w:szCs w:val="20"/>
                <w:u w:val="none"/>
              </w:rPr>
              <w:t xml:space="preserve">A</w:t>
            </w:r>
            <w:r>
              <w:rPr>
                <w:color w:val="00274C"/>
                <w:position w:val="-2"/>
                <w:sz w:val="20"/>
                <w:szCs w:val="20"/>
                <w:u w:val="none"/>
              </w:rPr>
              <w:t xml:space="preserve"> .</w:t>
            </w:r>
          </w:p>
          <w:p>
            <w:pPr>
              <w:numPr>
                <w:ilvl w:val="0"/>
                <w:numId w:val="2172"/>
              </w:numPr>
              <w:spacing w:before="0" w:after="0" w:line="262" w:lineRule="auto"/>
              <w:jc w:val="left"/>
              <w:rPr>
                <w:color w:val="00274C"/>
                <w:sz w:val="20"/>
                <w:szCs w:val="20"/>
              </w:rPr>
            </w:pPr>
            <w:r>
              <w:rPr>
                <w:color w:val="00274C"/>
                <w:position w:val="-2"/>
                <w:sz w:val="20"/>
                <w:szCs w:val="20"/>
                <w:u w:val="none"/>
              </w:rPr>
              <w:t xml:space="preserve">Fasten the new air cleaner </w:t>
            </w:r>
            <w:r>
              <w:rPr>
                <w:b/>
                <w:bCs/>
                <w:color w:val="00274C"/>
                <w:position w:val="-2"/>
                <w:sz w:val="20"/>
                <w:szCs w:val="20"/>
                <w:u w:val="none"/>
              </w:rPr>
              <w:t xml:space="preserve">B</w:t>
            </w:r>
            <w:r>
              <w:rPr>
                <w:color w:val="00274C"/>
                <w:position w:val="-2"/>
                <w:sz w:val="20"/>
                <w:szCs w:val="20"/>
                <w:u w:val="none"/>
              </w:rPr>
              <w:t xml:space="preserve"> onto manifold </w:t>
            </w:r>
            <w:r>
              <w:rPr>
                <w:b/>
                <w:bCs/>
                <w:color w:val="00274C"/>
                <w:position w:val="-2"/>
                <w:sz w:val="20"/>
                <w:szCs w:val="20"/>
                <w:u w:val="none"/>
              </w:rPr>
              <w:t xml:space="preserve">C</w:t>
            </w:r>
            <w:r>
              <w:rPr>
                <w:color w:val="00274C"/>
                <w:position w:val="-2"/>
                <w:sz w:val="20"/>
                <w:szCs w:val="20"/>
                <w:u w:val="none"/>
              </w:rPr>
              <w:t xml:space="preserve"> using clamp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effectExtent b="0" l="0" r="0" t="0"/>
                  <wp:docPr id="74955840" name="name2536699daae8c187e"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5344699daae8c1879"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2158"/>
        </w:numPr>
        <w:spacing w:before="0" w:after="0" w:line="240" w:lineRule="auto"/>
        <w:jc w:val="left"/>
        <w:rPr>
          <w:color w:val="00274C"/>
          <w:sz w:val="20"/>
          <w:szCs w:val="20"/>
        </w:rPr>
      </w:pPr>
      <w:r>
        <w:rPr>
          <w:color w:val="00274C"/>
          <w:sz w:val="20"/>
          <w:szCs w:val="20"/>
          <w:u w:val="none"/>
        </w:rPr>
        <w:t xml:space="preserve">In case of scrapping, the engine shall be disposed of in appropriate locations, in conformity with the law in force.</w:t>
      </w:r>
    </w:p>
    <w:p>
      <w:pPr>
        <w:numPr>
          <w:ilvl w:val="0"/>
          <w:numId w:val="2158"/>
        </w:numPr>
        <w:spacing w:before="0" w:after="0" w:line="240" w:lineRule="auto"/>
        <w:jc w:val="left"/>
        <w:rPr>
          <w:color w:val="00274C"/>
          <w:sz w:val="20"/>
          <w:szCs w:val="20"/>
        </w:rPr>
      </w:pPr>
      <w:r>
        <w:rPr>
          <w:color w:val="00274C"/>
          <w:sz w:val="20"/>
          <w:szCs w:val="20"/>
          <w:u w:val="none"/>
        </w:rPr>
        <w:t xml:space="preserve">Before scrapping, it is necessary to separate the rubber or plastic parts from the rest of the components.</w:t>
      </w:r>
    </w:p>
    <w:p>
      <w:pPr>
        <w:numPr>
          <w:ilvl w:val="0"/>
          <w:numId w:val="2158"/>
        </w:numPr>
        <w:spacing w:before="0" w:after="0" w:line="240" w:lineRule="auto"/>
        <w:jc w:val="left"/>
        <w:rPr>
          <w:color w:val="00274C"/>
          <w:sz w:val="20"/>
          <w:szCs w:val="20"/>
        </w:rPr>
      </w:pPr>
      <w:r>
        <w:rPr>
          <w:color w:val="00274C"/>
          <w:sz w:val="20"/>
          <w:szCs w:val="20"/>
          <w:u w:val="none"/>
        </w:rPr>
        <w:t xml:space="preserve">The parts only composed of plastic material, aluminium and steel can be recycled if collected by the appropriate centers.</w:t>
      </w:r>
    </w:p>
    <w:p>
      <w:pPr>
        <w:numPr>
          <w:ilvl w:val="0"/>
          <w:numId w:val="2158"/>
        </w:numPr>
        <w:spacing w:before="0" w:after="0" w:line="240" w:lineRule="auto"/>
        <w:jc w:val="left"/>
        <w:rPr>
          <w:color w:val="00274C"/>
          <w:sz w:val="20"/>
          <w:szCs w:val="20"/>
        </w:rPr>
      </w:pPr>
      <w:r>
        <w:rPr>
          <w:color w:val="00274C"/>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72">
    <w:multiLevelType w:val="hybridMultilevel"/>
    <w:lvl w:ilvl="0" w:tplc="33681572">
      <w:start w:val="1"/>
      <w:numFmt w:val="decimal"/>
      <w:lvlText w:val="%1."/>
      <w:lvlJc w:val="left"/>
      <w:pPr>
        <w:ind w:left="720" w:hanging="360"/>
      </w:pPr>
    </w:lvl>
    <w:lvl w:ilvl="1" w:tplc="33681572" w:tentative="1">
      <w:start w:val="1"/>
      <w:numFmt w:val="lowerLetter"/>
      <w:lvlText w:val="%2."/>
      <w:lvlJc w:val="left"/>
      <w:pPr>
        <w:ind w:left="1440" w:hanging="360"/>
      </w:pPr>
    </w:lvl>
    <w:lvl w:ilvl="2" w:tplc="33681572" w:tentative="1">
      <w:start w:val="1"/>
      <w:numFmt w:val="lowerRoman"/>
      <w:lvlText w:val="%3."/>
      <w:lvlJc w:val="right"/>
      <w:pPr>
        <w:ind w:left="2160" w:hanging="180"/>
      </w:pPr>
    </w:lvl>
    <w:lvl w:ilvl="3" w:tplc="33681572" w:tentative="1">
      <w:start w:val="1"/>
      <w:numFmt w:val="decimal"/>
      <w:lvlText w:val="%4."/>
      <w:lvlJc w:val="left"/>
      <w:pPr>
        <w:ind w:left="2880" w:hanging="360"/>
      </w:pPr>
    </w:lvl>
    <w:lvl w:ilvl="4" w:tplc="33681572" w:tentative="1">
      <w:start w:val="1"/>
      <w:numFmt w:val="lowerLetter"/>
      <w:lvlText w:val="%5."/>
      <w:lvlJc w:val="left"/>
      <w:pPr>
        <w:ind w:left="3600" w:hanging="360"/>
      </w:pPr>
    </w:lvl>
    <w:lvl w:ilvl="5" w:tplc="33681572" w:tentative="1">
      <w:start w:val="1"/>
      <w:numFmt w:val="lowerRoman"/>
      <w:lvlText w:val="%6."/>
      <w:lvlJc w:val="right"/>
      <w:pPr>
        <w:ind w:left="4320" w:hanging="180"/>
      </w:pPr>
    </w:lvl>
    <w:lvl w:ilvl="6" w:tplc="33681572" w:tentative="1">
      <w:start w:val="1"/>
      <w:numFmt w:val="decimal"/>
      <w:lvlText w:val="%7."/>
      <w:lvlJc w:val="left"/>
      <w:pPr>
        <w:ind w:left="5040" w:hanging="360"/>
      </w:pPr>
    </w:lvl>
    <w:lvl w:ilvl="7" w:tplc="33681572" w:tentative="1">
      <w:start w:val="1"/>
      <w:numFmt w:val="lowerLetter"/>
      <w:lvlText w:val="%8."/>
      <w:lvlJc w:val="left"/>
      <w:pPr>
        <w:ind w:left="5760" w:hanging="360"/>
      </w:pPr>
    </w:lvl>
    <w:lvl w:ilvl="8" w:tplc="33681572" w:tentative="1">
      <w:start w:val="1"/>
      <w:numFmt w:val="lowerRoman"/>
      <w:lvlText w:val="%9."/>
      <w:lvlJc w:val="right"/>
      <w:pPr>
        <w:ind w:left="6480" w:hanging="180"/>
      </w:pPr>
    </w:lvl>
  </w:abstractNum>
  <w:abstractNum w:abstractNumId="2171">
    <w:multiLevelType w:val="hybridMultilevel"/>
    <w:lvl w:ilvl="0" w:tplc="18155110">
      <w:start w:val="1"/>
      <w:numFmt w:val="decimal"/>
      <w:lvlText w:val="%1."/>
      <w:lvlJc w:val="left"/>
      <w:pPr>
        <w:ind w:left="720" w:hanging="360"/>
      </w:pPr>
    </w:lvl>
    <w:lvl w:ilvl="1" w:tplc="18155110" w:tentative="1">
      <w:start w:val="1"/>
      <w:numFmt w:val="lowerLetter"/>
      <w:lvlText w:val="%2."/>
      <w:lvlJc w:val="left"/>
      <w:pPr>
        <w:ind w:left="1440" w:hanging="360"/>
      </w:pPr>
    </w:lvl>
    <w:lvl w:ilvl="2" w:tplc="18155110" w:tentative="1">
      <w:start w:val="1"/>
      <w:numFmt w:val="lowerRoman"/>
      <w:lvlText w:val="%3."/>
      <w:lvlJc w:val="right"/>
      <w:pPr>
        <w:ind w:left="2160" w:hanging="180"/>
      </w:pPr>
    </w:lvl>
    <w:lvl w:ilvl="3" w:tplc="18155110" w:tentative="1">
      <w:start w:val="1"/>
      <w:numFmt w:val="decimal"/>
      <w:lvlText w:val="%4."/>
      <w:lvlJc w:val="left"/>
      <w:pPr>
        <w:ind w:left="2880" w:hanging="360"/>
      </w:pPr>
    </w:lvl>
    <w:lvl w:ilvl="4" w:tplc="18155110" w:tentative="1">
      <w:start w:val="1"/>
      <w:numFmt w:val="lowerLetter"/>
      <w:lvlText w:val="%5."/>
      <w:lvlJc w:val="left"/>
      <w:pPr>
        <w:ind w:left="3600" w:hanging="360"/>
      </w:pPr>
    </w:lvl>
    <w:lvl w:ilvl="5" w:tplc="18155110" w:tentative="1">
      <w:start w:val="1"/>
      <w:numFmt w:val="lowerRoman"/>
      <w:lvlText w:val="%6."/>
      <w:lvlJc w:val="right"/>
      <w:pPr>
        <w:ind w:left="4320" w:hanging="180"/>
      </w:pPr>
    </w:lvl>
    <w:lvl w:ilvl="6" w:tplc="18155110" w:tentative="1">
      <w:start w:val="1"/>
      <w:numFmt w:val="decimal"/>
      <w:lvlText w:val="%7."/>
      <w:lvlJc w:val="left"/>
      <w:pPr>
        <w:ind w:left="5040" w:hanging="360"/>
      </w:pPr>
    </w:lvl>
    <w:lvl w:ilvl="7" w:tplc="18155110" w:tentative="1">
      <w:start w:val="1"/>
      <w:numFmt w:val="lowerLetter"/>
      <w:lvlText w:val="%8."/>
      <w:lvlJc w:val="left"/>
      <w:pPr>
        <w:ind w:left="5760" w:hanging="360"/>
      </w:pPr>
    </w:lvl>
    <w:lvl w:ilvl="8" w:tplc="18155110" w:tentative="1">
      <w:start w:val="1"/>
      <w:numFmt w:val="lowerRoman"/>
      <w:lvlText w:val="%9."/>
      <w:lvlJc w:val="right"/>
      <w:pPr>
        <w:ind w:left="6480" w:hanging="180"/>
      </w:pPr>
    </w:lvl>
  </w:abstractNum>
  <w:abstractNum w:abstractNumId="2170">
    <w:multiLevelType w:val="hybridMultilevel"/>
    <w:lvl w:ilvl="0" w:tplc="23674721">
      <w:start w:val="1"/>
      <w:numFmt w:val="decimal"/>
      <w:lvlText w:val="%1."/>
      <w:lvlJc w:val="left"/>
      <w:pPr>
        <w:ind w:left="720" w:hanging="360"/>
      </w:pPr>
    </w:lvl>
    <w:lvl w:ilvl="1" w:tplc="23674721" w:tentative="1">
      <w:start w:val="1"/>
      <w:numFmt w:val="lowerLetter"/>
      <w:lvlText w:val="%2."/>
      <w:lvlJc w:val="left"/>
      <w:pPr>
        <w:ind w:left="1440" w:hanging="360"/>
      </w:pPr>
    </w:lvl>
    <w:lvl w:ilvl="2" w:tplc="23674721" w:tentative="1">
      <w:start w:val="1"/>
      <w:numFmt w:val="lowerRoman"/>
      <w:lvlText w:val="%3."/>
      <w:lvlJc w:val="right"/>
      <w:pPr>
        <w:ind w:left="2160" w:hanging="180"/>
      </w:pPr>
    </w:lvl>
    <w:lvl w:ilvl="3" w:tplc="23674721" w:tentative="1">
      <w:start w:val="1"/>
      <w:numFmt w:val="decimal"/>
      <w:lvlText w:val="%4."/>
      <w:lvlJc w:val="left"/>
      <w:pPr>
        <w:ind w:left="2880" w:hanging="360"/>
      </w:pPr>
    </w:lvl>
    <w:lvl w:ilvl="4" w:tplc="23674721" w:tentative="1">
      <w:start w:val="1"/>
      <w:numFmt w:val="lowerLetter"/>
      <w:lvlText w:val="%5."/>
      <w:lvlJc w:val="left"/>
      <w:pPr>
        <w:ind w:left="3600" w:hanging="360"/>
      </w:pPr>
    </w:lvl>
    <w:lvl w:ilvl="5" w:tplc="23674721" w:tentative="1">
      <w:start w:val="1"/>
      <w:numFmt w:val="lowerRoman"/>
      <w:lvlText w:val="%6."/>
      <w:lvlJc w:val="right"/>
      <w:pPr>
        <w:ind w:left="4320" w:hanging="180"/>
      </w:pPr>
    </w:lvl>
    <w:lvl w:ilvl="6" w:tplc="23674721" w:tentative="1">
      <w:start w:val="1"/>
      <w:numFmt w:val="decimal"/>
      <w:lvlText w:val="%7."/>
      <w:lvlJc w:val="left"/>
      <w:pPr>
        <w:ind w:left="5040" w:hanging="360"/>
      </w:pPr>
    </w:lvl>
    <w:lvl w:ilvl="7" w:tplc="23674721" w:tentative="1">
      <w:start w:val="1"/>
      <w:numFmt w:val="lowerLetter"/>
      <w:lvlText w:val="%8."/>
      <w:lvlJc w:val="left"/>
      <w:pPr>
        <w:ind w:left="5760" w:hanging="360"/>
      </w:pPr>
    </w:lvl>
    <w:lvl w:ilvl="8" w:tplc="23674721" w:tentative="1">
      <w:start w:val="1"/>
      <w:numFmt w:val="lowerRoman"/>
      <w:lvlText w:val="%9."/>
      <w:lvlJc w:val="right"/>
      <w:pPr>
        <w:ind w:left="6480" w:hanging="180"/>
      </w:pPr>
    </w:lvl>
  </w:abstractNum>
  <w:abstractNum w:abstractNumId="2169">
    <w:multiLevelType w:val="hybridMultilevel"/>
    <w:lvl w:ilvl="0" w:tplc="27357972">
      <w:start w:val="1"/>
      <w:numFmt w:val="decimal"/>
      <w:lvlText w:val="%1."/>
      <w:lvlJc w:val="left"/>
      <w:pPr>
        <w:ind w:left="720" w:hanging="360"/>
      </w:pPr>
    </w:lvl>
    <w:lvl w:ilvl="1" w:tplc="27357972" w:tentative="1">
      <w:start w:val="1"/>
      <w:numFmt w:val="lowerLetter"/>
      <w:lvlText w:val="%2."/>
      <w:lvlJc w:val="left"/>
      <w:pPr>
        <w:ind w:left="1440" w:hanging="360"/>
      </w:pPr>
    </w:lvl>
    <w:lvl w:ilvl="2" w:tplc="27357972" w:tentative="1">
      <w:start w:val="1"/>
      <w:numFmt w:val="lowerRoman"/>
      <w:lvlText w:val="%3."/>
      <w:lvlJc w:val="right"/>
      <w:pPr>
        <w:ind w:left="2160" w:hanging="180"/>
      </w:pPr>
    </w:lvl>
    <w:lvl w:ilvl="3" w:tplc="27357972" w:tentative="1">
      <w:start w:val="1"/>
      <w:numFmt w:val="decimal"/>
      <w:lvlText w:val="%4."/>
      <w:lvlJc w:val="left"/>
      <w:pPr>
        <w:ind w:left="2880" w:hanging="360"/>
      </w:pPr>
    </w:lvl>
    <w:lvl w:ilvl="4" w:tplc="27357972" w:tentative="1">
      <w:start w:val="1"/>
      <w:numFmt w:val="lowerLetter"/>
      <w:lvlText w:val="%5."/>
      <w:lvlJc w:val="left"/>
      <w:pPr>
        <w:ind w:left="3600" w:hanging="360"/>
      </w:pPr>
    </w:lvl>
    <w:lvl w:ilvl="5" w:tplc="27357972" w:tentative="1">
      <w:start w:val="1"/>
      <w:numFmt w:val="lowerRoman"/>
      <w:lvlText w:val="%6."/>
      <w:lvlJc w:val="right"/>
      <w:pPr>
        <w:ind w:left="4320" w:hanging="180"/>
      </w:pPr>
    </w:lvl>
    <w:lvl w:ilvl="6" w:tplc="27357972" w:tentative="1">
      <w:start w:val="1"/>
      <w:numFmt w:val="decimal"/>
      <w:lvlText w:val="%7."/>
      <w:lvlJc w:val="left"/>
      <w:pPr>
        <w:ind w:left="5040" w:hanging="360"/>
      </w:pPr>
    </w:lvl>
    <w:lvl w:ilvl="7" w:tplc="27357972" w:tentative="1">
      <w:start w:val="1"/>
      <w:numFmt w:val="lowerLetter"/>
      <w:lvlText w:val="%8."/>
      <w:lvlJc w:val="left"/>
      <w:pPr>
        <w:ind w:left="5760" w:hanging="360"/>
      </w:pPr>
    </w:lvl>
    <w:lvl w:ilvl="8" w:tplc="27357972" w:tentative="1">
      <w:start w:val="1"/>
      <w:numFmt w:val="lowerRoman"/>
      <w:lvlText w:val="%9."/>
      <w:lvlJc w:val="right"/>
      <w:pPr>
        <w:ind w:left="6480" w:hanging="180"/>
      </w:pPr>
    </w:lvl>
  </w:abstractNum>
  <w:abstractNum w:abstractNumId="2168">
    <w:multiLevelType w:val="hybridMultilevel"/>
    <w:lvl w:ilvl="0" w:tplc="29159324">
      <w:start w:val="1"/>
      <w:numFmt w:val="decimal"/>
      <w:lvlText w:val="%1."/>
      <w:lvlJc w:val="left"/>
      <w:pPr>
        <w:ind w:left="720" w:hanging="360"/>
      </w:pPr>
    </w:lvl>
    <w:lvl w:ilvl="1" w:tplc="29159324" w:tentative="1">
      <w:start w:val="1"/>
      <w:numFmt w:val="lowerLetter"/>
      <w:lvlText w:val="%2."/>
      <w:lvlJc w:val="left"/>
      <w:pPr>
        <w:ind w:left="1440" w:hanging="360"/>
      </w:pPr>
    </w:lvl>
    <w:lvl w:ilvl="2" w:tplc="29159324" w:tentative="1">
      <w:start w:val="1"/>
      <w:numFmt w:val="lowerRoman"/>
      <w:lvlText w:val="%3."/>
      <w:lvlJc w:val="right"/>
      <w:pPr>
        <w:ind w:left="2160" w:hanging="180"/>
      </w:pPr>
    </w:lvl>
    <w:lvl w:ilvl="3" w:tplc="29159324" w:tentative="1">
      <w:start w:val="1"/>
      <w:numFmt w:val="decimal"/>
      <w:lvlText w:val="%4."/>
      <w:lvlJc w:val="left"/>
      <w:pPr>
        <w:ind w:left="2880" w:hanging="360"/>
      </w:pPr>
    </w:lvl>
    <w:lvl w:ilvl="4" w:tplc="29159324" w:tentative="1">
      <w:start w:val="1"/>
      <w:numFmt w:val="lowerLetter"/>
      <w:lvlText w:val="%5."/>
      <w:lvlJc w:val="left"/>
      <w:pPr>
        <w:ind w:left="3600" w:hanging="360"/>
      </w:pPr>
    </w:lvl>
    <w:lvl w:ilvl="5" w:tplc="29159324" w:tentative="1">
      <w:start w:val="1"/>
      <w:numFmt w:val="lowerRoman"/>
      <w:lvlText w:val="%6."/>
      <w:lvlJc w:val="right"/>
      <w:pPr>
        <w:ind w:left="4320" w:hanging="180"/>
      </w:pPr>
    </w:lvl>
    <w:lvl w:ilvl="6" w:tplc="29159324" w:tentative="1">
      <w:start w:val="1"/>
      <w:numFmt w:val="decimal"/>
      <w:lvlText w:val="%7."/>
      <w:lvlJc w:val="left"/>
      <w:pPr>
        <w:ind w:left="5040" w:hanging="360"/>
      </w:pPr>
    </w:lvl>
    <w:lvl w:ilvl="7" w:tplc="29159324" w:tentative="1">
      <w:start w:val="1"/>
      <w:numFmt w:val="lowerLetter"/>
      <w:lvlText w:val="%8."/>
      <w:lvlJc w:val="left"/>
      <w:pPr>
        <w:ind w:left="5760" w:hanging="360"/>
      </w:pPr>
    </w:lvl>
    <w:lvl w:ilvl="8" w:tplc="29159324" w:tentative="1">
      <w:start w:val="1"/>
      <w:numFmt w:val="lowerRoman"/>
      <w:lvlText w:val="%9."/>
      <w:lvlJc w:val="right"/>
      <w:pPr>
        <w:ind w:left="6480" w:hanging="180"/>
      </w:pPr>
    </w:lvl>
  </w:abstractNum>
  <w:abstractNum w:abstractNumId="2167">
    <w:multiLevelType w:val="hybridMultilevel"/>
    <w:lvl w:ilvl="0" w:tplc="43883372">
      <w:start w:val="1"/>
      <w:numFmt w:val="decimal"/>
      <w:lvlText w:val="%1."/>
      <w:lvlJc w:val="left"/>
      <w:pPr>
        <w:ind w:left="720" w:hanging="360"/>
      </w:pPr>
    </w:lvl>
    <w:lvl w:ilvl="1" w:tplc="43883372" w:tentative="1">
      <w:start w:val="1"/>
      <w:numFmt w:val="lowerLetter"/>
      <w:lvlText w:val="%2."/>
      <w:lvlJc w:val="left"/>
      <w:pPr>
        <w:ind w:left="1440" w:hanging="360"/>
      </w:pPr>
    </w:lvl>
    <w:lvl w:ilvl="2" w:tplc="43883372" w:tentative="1">
      <w:start w:val="1"/>
      <w:numFmt w:val="lowerRoman"/>
      <w:lvlText w:val="%3."/>
      <w:lvlJc w:val="right"/>
      <w:pPr>
        <w:ind w:left="2160" w:hanging="180"/>
      </w:pPr>
    </w:lvl>
    <w:lvl w:ilvl="3" w:tplc="43883372" w:tentative="1">
      <w:start w:val="1"/>
      <w:numFmt w:val="decimal"/>
      <w:lvlText w:val="%4."/>
      <w:lvlJc w:val="left"/>
      <w:pPr>
        <w:ind w:left="2880" w:hanging="360"/>
      </w:pPr>
    </w:lvl>
    <w:lvl w:ilvl="4" w:tplc="43883372" w:tentative="1">
      <w:start w:val="1"/>
      <w:numFmt w:val="lowerLetter"/>
      <w:lvlText w:val="%5."/>
      <w:lvlJc w:val="left"/>
      <w:pPr>
        <w:ind w:left="3600" w:hanging="360"/>
      </w:pPr>
    </w:lvl>
    <w:lvl w:ilvl="5" w:tplc="43883372" w:tentative="1">
      <w:start w:val="1"/>
      <w:numFmt w:val="lowerRoman"/>
      <w:lvlText w:val="%6."/>
      <w:lvlJc w:val="right"/>
      <w:pPr>
        <w:ind w:left="4320" w:hanging="180"/>
      </w:pPr>
    </w:lvl>
    <w:lvl w:ilvl="6" w:tplc="43883372" w:tentative="1">
      <w:start w:val="1"/>
      <w:numFmt w:val="decimal"/>
      <w:lvlText w:val="%7."/>
      <w:lvlJc w:val="left"/>
      <w:pPr>
        <w:ind w:left="5040" w:hanging="360"/>
      </w:pPr>
    </w:lvl>
    <w:lvl w:ilvl="7" w:tplc="43883372" w:tentative="1">
      <w:start w:val="1"/>
      <w:numFmt w:val="lowerLetter"/>
      <w:lvlText w:val="%8."/>
      <w:lvlJc w:val="left"/>
      <w:pPr>
        <w:ind w:left="5760" w:hanging="360"/>
      </w:pPr>
    </w:lvl>
    <w:lvl w:ilvl="8" w:tplc="43883372" w:tentative="1">
      <w:start w:val="1"/>
      <w:numFmt w:val="lowerRoman"/>
      <w:lvlText w:val="%9."/>
      <w:lvlJc w:val="right"/>
      <w:pPr>
        <w:ind w:left="6480" w:hanging="180"/>
      </w:pPr>
    </w:lvl>
  </w:abstractNum>
  <w:abstractNum w:abstractNumId="2166">
    <w:multiLevelType w:val="hybridMultilevel"/>
    <w:lvl w:ilvl="0" w:tplc="25825340">
      <w:start w:val="1"/>
      <w:numFmt w:val="decimal"/>
      <w:lvlText w:val="%1."/>
      <w:lvlJc w:val="left"/>
      <w:pPr>
        <w:ind w:left="720" w:hanging="360"/>
      </w:pPr>
    </w:lvl>
    <w:lvl w:ilvl="1" w:tplc="25825340" w:tentative="1">
      <w:start w:val="1"/>
      <w:numFmt w:val="lowerLetter"/>
      <w:lvlText w:val="%2."/>
      <w:lvlJc w:val="left"/>
      <w:pPr>
        <w:ind w:left="1440" w:hanging="360"/>
      </w:pPr>
    </w:lvl>
    <w:lvl w:ilvl="2" w:tplc="25825340" w:tentative="1">
      <w:start w:val="1"/>
      <w:numFmt w:val="lowerRoman"/>
      <w:lvlText w:val="%3."/>
      <w:lvlJc w:val="right"/>
      <w:pPr>
        <w:ind w:left="2160" w:hanging="180"/>
      </w:pPr>
    </w:lvl>
    <w:lvl w:ilvl="3" w:tplc="25825340" w:tentative="1">
      <w:start w:val="1"/>
      <w:numFmt w:val="decimal"/>
      <w:lvlText w:val="%4."/>
      <w:lvlJc w:val="left"/>
      <w:pPr>
        <w:ind w:left="2880" w:hanging="360"/>
      </w:pPr>
    </w:lvl>
    <w:lvl w:ilvl="4" w:tplc="25825340" w:tentative="1">
      <w:start w:val="1"/>
      <w:numFmt w:val="lowerLetter"/>
      <w:lvlText w:val="%5."/>
      <w:lvlJc w:val="left"/>
      <w:pPr>
        <w:ind w:left="3600" w:hanging="360"/>
      </w:pPr>
    </w:lvl>
    <w:lvl w:ilvl="5" w:tplc="25825340" w:tentative="1">
      <w:start w:val="1"/>
      <w:numFmt w:val="lowerRoman"/>
      <w:lvlText w:val="%6."/>
      <w:lvlJc w:val="right"/>
      <w:pPr>
        <w:ind w:left="4320" w:hanging="180"/>
      </w:pPr>
    </w:lvl>
    <w:lvl w:ilvl="6" w:tplc="25825340" w:tentative="1">
      <w:start w:val="1"/>
      <w:numFmt w:val="decimal"/>
      <w:lvlText w:val="%7."/>
      <w:lvlJc w:val="left"/>
      <w:pPr>
        <w:ind w:left="5040" w:hanging="360"/>
      </w:pPr>
    </w:lvl>
    <w:lvl w:ilvl="7" w:tplc="25825340" w:tentative="1">
      <w:start w:val="1"/>
      <w:numFmt w:val="lowerLetter"/>
      <w:lvlText w:val="%8."/>
      <w:lvlJc w:val="left"/>
      <w:pPr>
        <w:ind w:left="5760" w:hanging="360"/>
      </w:pPr>
    </w:lvl>
    <w:lvl w:ilvl="8" w:tplc="25825340" w:tentative="1">
      <w:start w:val="1"/>
      <w:numFmt w:val="lowerRoman"/>
      <w:lvlText w:val="%9."/>
      <w:lvlJc w:val="right"/>
      <w:pPr>
        <w:ind w:left="6480" w:hanging="180"/>
      </w:pPr>
    </w:lvl>
  </w:abstractNum>
  <w:abstractNum w:abstractNumId="2165">
    <w:multiLevelType w:val="hybridMultilevel"/>
    <w:lvl w:ilvl="0" w:tplc="32419645">
      <w:start w:val="1"/>
      <w:numFmt w:val="decimal"/>
      <w:lvlText w:val="%1."/>
      <w:lvlJc w:val="left"/>
      <w:pPr>
        <w:ind w:left="720" w:hanging="360"/>
      </w:pPr>
    </w:lvl>
    <w:lvl w:ilvl="1" w:tplc="32419645" w:tentative="1">
      <w:start w:val="1"/>
      <w:numFmt w:val="lowerLetter"/>
      <w:lvlText w:val="%2."/>
      <w:lvlJc w:val="left"/>
      <w:pPr>
        <w:ind w:left="1440" w:hanging="360"/>
      </w:pPr>
    </w:lvl>
    <w:lvl w:ilvl="2" w:tplc="32419645" w:tentative="1">
      <w:start w:val="1"/>
      <w:numFmt w:val="lowerRoman"/>
      <w:lvlText w:val="%3."/>
      <w:lvlJc w:val="right"/>
      <w:pPr>
        <w:ind w:left="2160" w:hanging="180"/>
      </w:pPr>
    </w:lvl>
    <w:lvl w:ilvl="3" w:tplc="32419645" w:tentative="1">
      <w:start w:val="1"/>
      <w:numFmt w:val="decimal"/>
      <w:lvlText w:val="%4."/>
      <w:lvlJc w:val="left"/>
      <w:pPr>
        <w:ind w:left="2880" w:hanging="360"/>
      </w:pPr>
    </w:lvl>
    <w:lvl w:ilvl="4" w:tplc="32419645" w:tentative="1">
      <w:start w:val="1"/>
      <w:numFmt w:val="lowerLetter"/>
      <w:lvlText w:val="%5."/>
      <w:lvlJc w:val="left"/>
      <w:pPr>
        <w:ind w:left="3600" w:hanging="360"/>
      </w:pPr>
    </w:lvl>
    <w:lvl w:ilvl="5" w:tplc="32419645" w:tentative="1">
      <w:start w:val="1"/>
      <w:numFmt w:val="lowerRoman"/>
      <w:lvlText w:val="%6."/>
      <w:lvlJc w:val="right"/>
      <w:pPr>
        <w:ind w:left="4320" w:hanging="180"/>
      </w:pPr>
    </w:lvl>
    <w:lvl w:ilvl="6" w:tplc="32419645" w:tentative="1">
      <w:start w:val="1"/>
      <w:numFmt w:val="decimal"/>
      <w:lvlText w:val="%7."/>
      <w:lvlJc w:val="left"/>
      <w:pPr>
        <w:ind w:left="5040" w:hanging="360"/>
      </w:pPr>
    </w:lvl>
    <w:lvl w:ilvl="7" w:tplc="32419645" w:tentative="1">
      <w:start w:val="1"/>
      <w:numFmt w:val="lowerLetter"/>
      <w:lvlText w:val="%8."/>
      <w:lvlJc w:val="left"/>
      <w:pPr>
        <w:ind w:left="5760" w:hanging="360"/>
      </w:pPr>
    </w:lvl>
    <w:lvl w:ilvl="8" w:tplc="32419645" w:tentative="1">
      <w:start w:val="1"/>
      <w:numFmt w:val="lowerRoman"/>
      <w:lvlText w:val="%9."/>
      <w:lvlJc w:val="right"/>
      <w:pPr>
        <w:ind w:left="6480" w:hanging="180"/>
      </w:pPr>
    </w:lvl>
  </w:abstractNum>
  <w:abstractNum w:abstractNumId="2164">
    <w:multiLevelType w:val="hybridMultilevel"/>
    <w:lvl w:ilvl="0" w:tplc="48361116">
      <w:start w:val="1"/>
      <w:numFmt w:val="decimal"/>
      <w:lvlText w:val="%1."/>
      <w:lvlJc w:val="left"/>
      <w:pPr>
        <w:ind w:left="720" w:hanging="360"/>
      </w:pPr>
    </w:lvl>
    <w:lvl w:ilvl="1" w:tplc="48361116" w:tentative="1">
      <w:start w:val="1"/>
      <w:numFmt w:val="lowerLetter"/>
      <w:lvlText w:val="%2."/>
      <w:lvlJc w:val="left"/>
      <w:pPr>
        <w:ind w:left="1440" w:hanging="360"/>
      </w:pPr>
    </w:lvl>
    <w:lvl w:ilvl="2" w:tplc="48361116" w:tentative="1">
      <w:start w:val="1"/>
      <w:numFmt w:val="lowerRoman"/>
      <w:lvlText w:val="%3."/>
      <w:lvlJc w:val="right"/>
      <w:pPr>
        <w:ind w:left="2160" w:hanging="180"/>
      </w:pPr>
    </w:lvl>
    <w:lvl w:ilvl="3" w:tplc="48361116" w:tentative="1">
      <w:start w:val="1"/>
      <w:numFmt w:val="decimal"/>
      <w:lvlText w:val="%4."/>
      <w:lvlJc w:val="left"/>
      <w:pPr>
        <w:ind w:left="2880" w:hanging="360"/>
      </w:pPr>
    </w:lvl>
    <w:lvl w:ilvl="4" w:tplc="48361116" w:tentative="1">
      <w:start w:val="1"/>
      <w:numFmt w:val="lowerLetter"/>
      <w:lvlText w:val="%5."/>
      <w:lvlJc w:val="left"/>
      <w:pPr>
        <w:ind w:left="3600" w:hanging="360"/>
      </w:pPr>
    </w:lvl>
    <w:lvl w:ilvl="5" w:tplc="48361116" w:tentative="1">
      <w:start w:val="1"/>
      <w:numFmt w:val="lowerRoman"/>
      <w:lvlText w:val="%6."/>
      <w:lvlJc w:val="right"/>
      <w:pPr>
        <w:ind w:left="4320" w:hanging="180"/>
      </w:pPr>
    </w:lvl>
    <w:lvl w:ilvl="6" w:tplc="48361116" w:tentative="1">
      <w:start w:val="1"/>
      <w:numFmt w:val="decimal"/>
      <w:lvlText w:val="%7."/>
      <w:lvlJc w:val="left"/>
      <w:pPr>
        <w:ind w:left="5040" w:hanging="360"/>
      </w:pPr>
    </w:lvl>
    <w:lvl w:ilvl="7" w:tplc="48361116" w:tentative="1">
      <w:start w:val="1"/>
      <w:numFmt w:val="lowerLetter"/>
      <w:lvlText w:val="%8."/>
      <w:lvlJc w:val="left"/>
      <w:pPr>
        <w:ind w:left="5760" w:hanging="360"/>
      </w:pPr>
    </w:lvl>
    <w:lvl w:ilvl="8" w:tplc="48361116" w:tentative="1">
      <w:start w:val="1"/>
      <w:numFmt w:val="lowerRoman"/>
      <w:lvlText w:val="%9."/>
      <w:lvlJc w:val="right"/>
      <w:pPr>
        <w:ind w:left="6480" w:hanging="180"/>
      </w:pPr>
    </w:lvl>
  </w:abstractNum>
  <w:abstractNum w:abstractNumId="2163">
    <w:multiLevelType w:val="hybridMultilevel"/>
    <w:lvl w:ilvl="0" w:tplc="31682488">
      <w:start w:val="1"/>
      <w:numFmt w:val="decimal"/>
      <w:lvlText w:val="%1."/>
      <w:lvlJc w:val="left"/>
      <w:pPr>
        <w:ind w:left="720" w:hanging="360"/>
      </w:pPr>
    </w:lvl>
    <w:lvl w:ilvl="1" w:tplc="31682488" w:tentative="1">
      <w:start w:val="1"/>
      <w:numFmt w:val="lowerLetter"/>
      <w:lvlText w:val="%2."/>
      <w:lvlJc w:val="left"/>
      <w:pPr>
        <w:ind w:left="1440" w:hanging="360"/>
      </w:pPr>
    </w:lvl>
    <w:lvl w:ilvl="2" w:tplc="31682488" w:tentative="1">
      <w:start w:val="1"/>
      <w:numFmt w:val="lowerRoman"/>
      <w:lvlText w:val="%3."/>
      <w:lvlJc w:val="right"/>
      <w:pPr>
        <w:ind w:left="2160" w:hanging="180"/>
      </w:pPr>
    </w:lvl>
    <w:lvl w:ilvl="3" w:tplc="31682488" w:tentative="1">
      <w:start w:val="1"/>
      <w:numFmt w:val="decimal"/>
      <w:lvlText w:val="%4."/>
      <w:lvlJc w:val="left"/>
      <w:pPr>
        <w:ind w:left="2880" w:hanging="360"/>
      </w:pPr>
    </w:lvl>
    <w:lvl w:ilvl="4" w:tplc="31682488" w:tentative="1">
      <w:start w:val="1"/>
      <w:numFmt w:val="lowerLetter"/>
      <w:lvlText w:val="%5."/>
      <w:lvlJc w:val="left"/>
      <w:pPr>
        <w:ind w:left="3600" w:hanging="360"/>
      </w:pPr>
    </w:lvl>
    <w:lvl w:ilvl="5" w:tplc="31682488" w:tentative="1">
      <w:start w:val="1"/>
      <w:numFmt w:val="lowerRoman"/>
      <w:lvlText w:val="%6."/>
      <w:lvlJc w:val="right"/>
      <w:pPr>
        <w:ind w:left="4320" w:hanging="180"/>
      </w:pPr>
    </w:lvl>
    <w:lvl w:ilvl="6" w:tplc="31682488" w:tentative="1">
      <w:start w:val="1"/>
      <w:numFmt w:val="decimal"/>
      <w:lvlText w:val="%7."/>
      <w:lvlJc w:val="left"/>
      <w:pPr>
        <w:ind w:left="5040" w:hanging="360"/>
      </w:pPr>
    </w:lvl>
    <w:lvl w:ilvl="7" w:tplc="31682488" w:tentative="1">
      <w:start w:val="1"/>
      <w:numFmt w:val="lowerLetter"/>
      <w:lvlText w:val="%8."/>
      <w:lvlJc w:val="left"/>
      <w:pPr>
        <w:ind w:left="5760" w:hanging="360"/>
      </w:pPr>
    </w:lvl>
    <w:lvl w:ilvl="8" w:tplc="31682488" w:tentative="1">
      <w:start w:val="1"/>
      <w:numFmt w:val="lowerRoman"/>
      <w:lvlText w:val="%9."/>
      <w:lvlJc w:val="right"/>
      <w:pPr>
        <w:ind w:left="6480" w:hanging="180"/>
      </w:pPr>
    </w:lvl>
  </w:abstractNum>
  <w:abstractNum w:abstractNumId="2162">
    <w:multiLevelType w:val="hybridMultilevel"/>
    <w:lvl w:ilvl="0" w:tplc="75737215">
      <w:start w:val="1"/>
      <w:numFmt w:val="decimal"/>
      <w:lvlText w:val="%1."/>
      <w:lvlJc w:val="left"/>
      <w:pPr>
        <w:ind w:left="720" w:hanging="360"/>
      </w:pPr>
    </w:lvl>
    <w:lvl w:ilvl="1" w:tplc="75737215" w:tentative="1">
      <w:start w:val="1"/>
      <w:numFmt w:val="lowerLetter"/>
      <w:lvlText w:val="%2."/>
      <w:lvlJc w:val="left"/>
      <w:pPr>
        <w:ind w:left="1440" w:hanging="360"/>
      </w:pPr>
    </w:lvl>
    <w:lvl w:ilvl="2" w:tplc="75737215" w:tentative="1">
      <w:start w:val="1"/>
      <w:numFmt w:val="lowerRoman"/>
      <w:lvlText w:val="%3."/>
      <w:lvlJc w:val="right"/>
      <w:pPr>
        <w:ind w:left="2160" w:hanging="180"/>
      </w:pPr>
    </w:lvl>
    <w:lvl w:ilvl="3" w:tplc="75737215" w:tentative="1">
      <w:start w:val="1"/>
      <w:numFmt w:val="decimal"/>
      <w:lvlText w:val="%4."/>
      <w:lvlJc w:val="left"/>
      <w:pPr>
        <w:ind w:left="2880" w:hanging="360"/>
      </w:pPr>
    </w:lvl>
    <w:lvl w:ilvl="4" w:tplc="75737215" w:tentative="1">
      <w:start w:val="1"/>
      <w:numFmt w:val="lowerLetter"/>
      <w:lvlText w:val="%5."/>
      <w:lvlJc w:val="left"/>
      <w:pPr>
        <w:ind w:left="3600" w:hanging="360"/>
      </w:pPr>
    </w:lvl>
    <w:lvl w:ilvl="5" w:tplc="75737215" w:tentative="1">
      <w:start w:val="1"/>
      <w:numFmt w:val="lowerRoman"/>
      <w:lvlText w:val="%6."/>
      <w:lvlJc w:val="right"/>
      <w:pPr>
        <w:ind w:left="4320" w:hanging="180"/>
      </w:pPr>
    </w:lvl>
    <w:lvl w:ilvl="6" w:tplc="75737215" w:tentative="1">
      <w:start w:val="1"/>
      <w:numFmt w:val="decimal"/>
      <w:lvlText w:val="%7."/>
      <w:lvlJc w:val="left"/>
      <w:pPr>
        <w:ind w:left="5040" w:hanging="360"/>
      </w:pPr>
    </w:lvl>
    <w:lvl w:ilvl="7" w:tplc="75737215" w:tentative="1">
      <w:start w:val="1"/>
      <w:numFmt w:val="lowerLetter"/>
      <w:lvlText w:val="%8."/>
      <w:lvlJc w:val="left"/>
      <w:pPr>
        <w:ind w:left="5760" w:hanging="360"/>
      </w:pPr>
    </w:lvl>
    <w:lvl w:ilvl="8" w:tplc="75737215" w:tentative="1">
      <w:start w:val="1"/>
      <w:numFmt w:val="lowerRoman"/>
      <w:lvlText w:val="%9."/>
      <w:lvlJc w:val="right"/>
      <w:pPr>
        <w:ind w:left="6480" w:hanging="180"/>
      </w:pPr>
    </w:lvl>
  </w:abstractNum>
  <w:abstractNum w:abstractNumId="2161">
    <w:multiLevelType w:val="hybridMultilevel"/>
    <w:lvl w:ilvl="0" w:tplc="56150824">
      <w:start w:val="1"/>
      <w:numFmt w:val="decimal"/>
      <w:lvlText w:val="%1."/>
      <w:lvlJc w:val="left"/>
      <w:pPr>
        <w:ind w:left="720" w:hanging="360"/>
      </w:pPr>
    </w:lvl>
    <w:lvl w:ilvl="1" w:tplc="56150824" w:tentative="1">
      <w:start w:val="1"/>
      <w:numFmt w:val="lowerLetter"/>
      <w:lvlText w:val="%2."/>
      <w:lvlJc w:val="left"/>
      <w:pPr>
        <w:ind w:left="1440" w:hanging="360"/>
      </w:pPr>
    </w:lvl>
    <w:lvl w:ilvl="2" w:tplc="56150824" w:tentative="1">
      <w:start w:val="1"/>
      <w:numFmt w:val="lowerRoman"/>
      <w:lvlText w:val="%3."/>
      <w:lvlJc w:val="right"/>
      <w:pPr>
        <w:ind w:left="2160" w:hanging="180"/>
      </w:pPr>
    </w:lvl>
    <w:lvl w:ilvl="3" w:tplc="56150824" w:tentative="1">
      <w:start w:val="1"/>
      <w:numFmt w:val="decimal"/>
      <w:lvlText w:val="%4."/>
      <w:lvlJc w:val="left"/>
      <w:pPr>
        <w:ind w:left="2880" w:hanging="360"/>
      </w:pPr>
    </w:lvl>
    <w:lvl w:ilvl="4" w:tplc="56150824" w:tentative="1">
      <w:start w:val="1"/>
      <w:numFmt w:val="lowerLetter"/>
      <w:lvlText w:val="%5."/>
      <w:lvlJc w:val="left"/>
      <w:pPr>
        <w:ind w:left="3600" w:hanging="360"/>
      </w:pPr>
    </w:lvl>
    <w:lvl w:ilvl="5" w:tplc="56150824" w:tentative="1">
      <w:start w:val="1"/>
      <w:numFmt w:val="lowerRoman"/>
      <w:lvlText w:val="%6."/>
      <w:lvlJc w:val="right"/>
      <w:pPr>
        <w:ind w:left="4320" w:hanging="180"/>
      </w:pPr>
    </w:lvl>
    <w:lvl w:ilvl="6" w:tplc="56150824" w:tentative="1">
      <w:start w:val="1"/>
      <w:numFmt w:val="decimal"/>
      <w:lvlText w:val="%7."/>
      <w:lvlJc w:val="left"/>
      <w:pPr>
        <w:ind w:left="5040" w:hanging="360"/>
      </w:pPr>
    </w:lvl>
    <w:lvl w:ilvl="7" w:tplc="56150824" w:tentative="1">
      <w:start w:val="1"/>
      <w:numFmt w:val="lowerLetter"/>
      <w:lvlText w:val="%8."/>
      <w:lvlJc w:val="left"/>
      <w:pPr>
        <w:ind w:left="5760" w:hanging="360"/>
      </w:pPr>
    </w:lvl>
    <w:lvl w:ilvl="8" w:tplc="56150824" w:tentative="1">
      <w:start w:val="1"/>
      <w:numFmt w:val="lowerRoman"/>
      <w:lvlText w:val="%9."/>
      <w:lvlJc w:val="right"/>
      <w:pPr>
        <w:ind w:left="6480" w:hanging="180"/>
      </w:pPr>
    </w:lvl>
  </w:abstractNum>
  <w:abstractNum w:abstractNumId="2160">
    <w:multiLevelType w:val="hybridMultilevel"/>
    <w:lvl w:ilvl="0" w:tplc="49184468">
      <w:start w:val="1"/>
      <w:numFmt w:val="decimal"/>
      <w:lvlText w:val="%1."/>
      <w:lvlJc w:val="left"/>
      <w:pPr>
        <w:ind w:left="720" w:hanging="360"/>
      </w:pPr>
    </w:lvl>
    <w:lvl w:ilvl="1" w:tplc="49184468" w:tentative="1">
      <w:start w:val="1"/>
      <w:numFmt w:val="lowerLetter"/>
      <w:lvlText w:val="%2."/>
      <w:lvlJc w:val="left"/>
      <w:pPr>
        <w:ind w:left="1440" w:hanging="360"/>
      </w:pPr>
    </w:lvl>
    <w:lvl w:ilvl="2" w:tplc="49184468" w:tentative="1">
      <w:start w:val="1"/>
      <w:numFmt w:val="lowerRoman"/>
      <w:lvlText w:val="%3."/>
      <w:lvlJc w:val="right"/>
      <w:pPr>
        <w:ind w:left="2160" w:hanging="180"/>
      </w:pPr>
    </w:lvl>
    <w:lvl w:ilvl="3" w:tplc="49184468" w:tentative="1">
      <w:start w:val="1"/>
      <w:numFmt w:val="decimal"/>
      <w:lvlText w:val="%4."/>
      <w:lvlJc w:val="left"/>
      <w:pPr>
        <w:ind w:left="2880" w:hanging="360"/>
      </w:pPr>
    </w:lvl>
    <w:lvl w:ilvl="4" w:tplc="49184468" w:tentative="1">
      <w:start w:val="1"/>
      <w:numFmt w:val="lowerLetter"/>
      <w:lvlText w:val="%5."/>
      <w:lvlJc w:val="left"/>
      <w:pPr>
        <w:ind w:left="3600" w:hanging="360"/>
      </w:pPr>
    </w:lvl>
    <w:lvl w:ilvl="5" w:tplc="49184468" w:tentative="1">
      <w:start w:val="1"/>
      <w:numFmt w:val="lowerRoman"/>
      <w:lvlText w:val="%6."/>
      <w:lvlJc w:val="right"/>
      <w:pPr>
        <w:ind w:left="4320" w:hanging="180"/>
      </w:pPr>
    </w:lvl>
    <w:lvl w:ilvl="6" w:tplc="49184468" w:tentative="1">
      <w:start w:val="1"/>
      <w:numFmt w:val="decimal"/>
      <w:lvlText w:val="%7."/>
      <w:lvlJc w:val="left"/>
      <w:pPr>
        <w:ind w:left="5040" w:hanging="360"/>
      </w:pPr>
    </w:lvl>
    <w:lvl w:ilvl="7" w:tplc="49184468" w:tentative="1">
      <w:start w:val="1"/>
      <w:numFmt w:val="lowerLetter"/>
      <w:lvlText w:val="%8."/>
      <w:lvlJc w:val="left"/>
      <w:pPr>
        <w:ind w:left="5760" w:hanging="360"/>
      </w:pPr>
    </w:lvl>
    <w:lvl w:ilvl="8" w:tplc="49184468" w:tentative="1">
      <w:start w:val="1"/>
      <w:numFmt w:val="lowerRoman"/>
      <w:lvlText w:val="%9."/>
      <w:lvlJc w:val="right"/>
      <w:pPr>
        <w:ind w:left="6480" w:hanging="180"/>
      </w:pPr>
    </w:lvl>
  </w:abstractNum>
  <w:abstractNum w:abstractNumId="2159">
    <w:multiLevelType w:val="hybridMultilevel"/>
    <w:lvl w:ilvl="0" w:tplc="62912986">
      <w:start w:val="1"/>
      <w:numFmt w:val="decimal"/>
      <w:lvlText w:val="%1."/>
      <w:lvlJc w:val="left"/>
      <w:pPr>
        <w:ind w:left="720" w:hanging="360"/>
      </w:pPr>
    </w:lvl>
    <w:lvl w:ilvl="1" w:tplc="62912986" w:tentative="1">
      <w:start w:val="1"/>
      <w:numFmt w:val="lowerLetter"/>
      <w:lvlText w:val="%2."/>
      <w:lvlJc w:val="left"/>
      <w:pPr>
        <w:ind w:left="1440" w:hanging="360"/>
      </w:pPr>
    </w:lvl>
    <w:lvl w:ilvl="2" w:tplc="62912986" w:tentative="1">
      <w:start w:val="1"/>
      <w:numFmt w:val="lowerRoman"/>
      <w:lvlText w:val="%3."/>
      <w:lvlJc w:val="right"/>
      <w:pPr>
        <w:ind w:left="2160" w:hanging="180"/>
      </w:pPr>
    </w:lvl>
    <w:lvl w:ilvl="3" w:tplc="62912986" w:tentative="1">
      <w:start w:val="1"/>
      <w:numFmt w:val="decimal"/>
      <w:lvlText w:val="%4."/>
      <w:lvlJc w:val="left"/>
      <w:pPr>
        <w:ind w:left="2880" w:hanging="360"/>
      </w:pPr>
    </w:lvl>
    <w:lvl w:ilvl="4" w:tplc="62912986" w:tentative="1">
      <w:start w:val="1"/>
      <w:numFmt w:val="lowerLetter"/>
      <w:lvlText w:val="%5."/>
      <w:lvlJc w:val="left"/>
      <w:pPr>
        <w:ind w:left="3600" w:hanging="360"/>
      </w:pPr>
    </w:lvl>
    <w:lvl w:ilvl="5" w:tplc="62912986" w:tentative="1">
      <w:start w:val="1"/>
      <w:numFmt w:val="lowerRoman"/>
      <w:lvlText w:val="%6."/>
      <w:lvlJc w:val="right"/>
      <w:pPr>
        <w:ind w:left="4320" w:hanging="180"/>
      </w:pPr>
    </w:lvl>
    <w:lvl w:ilvl="6" w:tplc="62912986" w:tentative="1">
      <w:start w:val="1"/>
      <w:numFmt w:val="decimal"/>
      <w:lvlText w:val="%7."/>
      <w:lvlJc w:val="left"/>
      <w:pPr>
        <w:ind w:left="5040" w:hanging="360"/>
      </w:pPr>
    </w:lvl>
    <w:lvl w:ilvl="7" w:tplc="62912986" w:tentative="1">
      <w:start w:val="1"/>
      <w:numFmt w:val="lowerLetter"/>
      <w:lvlText w:val="%8."/>
      <w:lvlJc w:val="left"/>
      <w:pPr>
        <w:ind w:left="5760" w:hanging="360"/>
      </w:pPr>
    </w:lvl>
    <w:lvl w:ilvl="8" w:tplc="62912986" w:tentative="1">
      <w:start w:val="1"/>
      <w:numFmt w:val="lowerRoman"/>
      <w:lvlText w:val="%9."/>
      <w:lvlJc w:val="right"/>
      <w:pPr>
        <w:ind w:left="6480" w:hanging="180"/>
      </w:pPr>
    </w:lvl>
  </w:abstractNum>
  <w:abstractNum w:abstractNumId="2158">
    <w:multiLevelType w:val="hybridMultilevel"/>
    <w:lvl w:ilvl="0" w:tplc="894868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58">
    <w:abstractNumId w:val="2158"/>
  </w:num>
  <w:num w:numId="2159">
    <w:abstractNumId w:val="2159"/>
  </w:num>
  <w:num w:numId="2160">
    <w:abstractNumId w:val="2160"/>
  </w:num>
  <w:num w:numId="2161">
    <w:abstractNumId w:val="2161"/>
  </w:num>
  <w:num w:numId="2162">
    <w:abstractNumId w:val="2162"/>
  </w:num>
  <w:num w:numId="2163">
    <w:abstractNumId w:val="2163"/>
  </w:num>
  <w:num w:numId="2164">
    <w:abstractNumId w:val="2164"/>
  </w:num>
  <w:num w:numId="2165">
    <w:abstractNumId w:val="2165"/>
  </w:num>
  <w:num w:numId="2166">
    <w:abstractNumId w:val="2166"/>
  </w:num>
  <w:num w:numId="2167">
    <w:abstractNumId w:val="2167"/>
  </w:num>
  <w:num w:numId="2168">
    <w:abstractNumId w:val="2168"/>
  </w:num>
  <w:num w:numId="2169">
    <w:abstractNumId w:val="2169"/>
  </w:num>
  <w:num w:numId="2170">
    <w:abstractNumId w:val="2170"/>
  </w:num>
  <w:num w:numId="2171">
    <w:abstractNumId w:val="2171"/>
  </w:num>
  <w:num w:numId="2172">
    <w:abstractNumId w:val="2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7449802" Type="http://schemas.openxmlformats.org/officeDocument/2006/relationships/comments" Target="comments.xml"/><Relationship Id="rId300610128" Type="http://schemas.microsoft.com/office/2011/relationships/commentsExtended" Target="commentsExtended.xml"/><Relationship Id="rId59146809" Type="http://schemas.openxmlformats.org/officeDocument/2006/relationships/image" Target="media/imgrId59146809.jpg"/><Relationship Id="rId5630699daae75e1be" Type="http://schemas.openxmlformats.org/officeDocument/2006/relationships/hyperlink" Target="https://iservice.lombardini.it/jsp/Template2/manuale.jsp?id=834&amp;parent=1604" TargetMode="External"/><Relationship Id="rId2548699daae760282" Type="http://schemas.openxmlformats.org/officeDocument/2006/relationships/hyperlink" Target="https://iservice.lombardini.it/jsp/Template2/manuale.jsp?id=250&amp;parent=1604" TargetMode="External"/><Relationship Id="rId7357699daae760ef5" Type="http://schemas.openxmlformats.org/officeDocument/2006/relationships/hyperlink" Target="https://iservice.lombardini.it/jsp/Template2/manuale.jsp?id=850&amp;parent=1604" TargetMode="External"/><Relationship Id="rId7234699daae76139e" Type="http://schemas.openxmlformats.org/officeDocument/2006/relationships/hyperlink" Target="https://iservice.lombardini.it/jsp/Template2/manuale.jsp?id=828&amp;parent=1604" TargetMode="External"/><Relationship Id="rId3849699daae76192d" Type="http://schemas.openxmlformats.org/officeDocument/2006/relationships/hyperlink" Target="https://iservice.lombardini.it/jsp/Template2/manuale.jsp?id=832&amp;parent=1604" TargetMode="External"/><Relationship Id="rId9202699daae7936c3" Type="http://schemas.openxmlformats.org/officeDocument/2006/relationships/hyperlink" Target="https://iservice.lombardini.it/jsp/Template2/manuale.jsp?id=834&amp;parent=1604" TargetMode="External"/><Relationship Id="rId1163699daae79c155" Type="http://schemas.openxmlformats.org/officeDocument/2006/relationships/hyperlink" Target="https://iservice.lombardini.it/jsp/Template2/manuale.jsp?id=250&amp;parent=1604" TargetMode="External"/><Relationship Id="rId3142699daae7b20a8" Type="http://schemas.openxmlformats.org/officeDocument/2006/relationships/hyperlink" Target="https://iservice.lombardini.it/jsp/Template2/manuale.jsp?id=834&amp;parent=1604" TargetMode="External"/><Relationship Id="rId6835699daae7b9c72" Type="http://schemas.openxmlformats.org/officeDocument/2006/relationships/hyperlink" Target="https://iservice.lombardini.it/jsp/Template2/manuale.jsp?id=250&amp;parent=1604" TargetMode="External"/><Relationship Id="rId3144699daae7dc4e2" Type="http://schemas.openxmlformats.org/officeDocument/2006/relationships/hyperlink" Target="https://iservice.lombardini.it/jsp/Template2/manuale.jsp?id=834&amp;parent=1604" TargetMode="External"/><Relationship Id="rId8347699daae81913b" Type="http://schemas.openxmlformats.org/officeDocument/2006/relationships/hyperlink" Target="https://iservice.lombardini.it/jsp/Template2/manuale.jsp?id=834&amp;parent=1604" TargetMode="External"/><Relationship Id="rId3930699daae81977b" Type="http://schemas.openxmlformats.org/officeDocument/2006/relationships/hyperlink" Target="https://iservice.lombardini.it/jsp/Template2/manuale.jsp?id=835&amp;parent=1604" TargetMode="External"/><Relationship Id="rId8182699daae820ded" Type="http://schemas.openxmlformats.org/officeDocument/2006/relationships/hyperlink" Target="https://iservice.lombardini.it/jsp/Template2/manuale.jsp?id=848&amp;parent=1631" TargetMode="External"/><Relationship Id="rId4642699daae821ff8" Type="http://schemas.openxmlformats.org/officeDocument/2006/relationships/hyperlink" Target="https://iservice.lombardini.it/jsp/Template2/manuale.jsp?id=842&amp;parent=1604" TargetMode="External"/><Relationship Id="rId1097699daae84b2c3" Type="http://schemas.openxmlformats.org/officeDocument/2006/relationships/hyperlink" Target="https://iservice.lombardini.it/jsp/Template2/manuale.jsp?id=834&amp;parent=1604" TargetMode="External"/><Relationship Id="rId6782699daae84cb90" Type="http://schemas.openxmlformats.org/officeDocument/2006/relationships/hyperlink" Target="https://iservice.lombardini.it/jsp/Template2/manuale.jsp?id=855&amp;parent=1604" TargetMode="External"/><Relationship Id="rId5129699daae887ad8" Type="http://schemas.openxmlformats.org/officeDocument/2006/relationships/hyperlink" Target="https://iservice.lombardini.it/jsp/Template2/manuale.jsp?id=834&amp;parent=1604" TargetMode="External"/><Relationship Id="rId5096699daae8881d5" Type="http://schemas.openxmlformats.org/officeDocument/2006/relationships/hyperlink" Target="https://iservice.lombardini.it/jsp/Template2/manuale.jsp?id=854&amp;parent=1604" TargetMode="External"/><Relationship Id="rId9783699daae8970f7" Type="http://schemas.openxmlformats.org/officeDocument/2006/relationships/hyperlink" Target="https://iservice.lombardini.it/jsp/Template2/manuale.jsp?id=854&amp;parent=1604" TargetMode="External"/><Relationship Id="rId7887699daae8b2272" Type="http://schemas.openxmlformats.org/officeDocument/2006/relationships/hyperlink" Target="https://iservice.lombardini.it/jsp/Template2/manuale.jsp?id=834&amp;parent=1604" TargetMode="External"/><Relationship Id="rId6047699daae755c82" Type="http://schemas.openxmlformats.org/officeDocument/2006/relationships/image" Target="media/imgrId6047699daae755c82.jpg"/><Relationship Id="rId6594699daae75d643" Type="http://schemas.openxmlformats.org/officeDocument/2006/relationships/image" Target="media/imgrId6594699daae75d643.jpg"/><Relationship Id="rId8754699daae76882b" Type="http://schemas.openxmlformats.org/officeDocument/2006/relationships/image" Target="media/imgrId8754699daae76882b.jpg"/><Relationship Id="rId6122699daae77679f" Type="http://schemas.openxmlformats.org/officeDocument/2006/relationships/image" Target="media/imgrId6122699daae77679f.jpg"/><Relationship Id="rId9907699daae78236d" Type="http://schemas.openxmlformats.org/officeDocument/2006/relationships/image" Target="media/imgrId9907699daae78236d.jpg"/><Relationship Id="rId9480699daae78cf57" Type="http://schemas.openxmlformats.org/officeDocument/2006/relationships/image" Target="media/imgrId9480699daae78cf57.jpg"/><Relationship Id="rId8031699daae792e3f" Type="http://schemas.openxmlformats.org/officeDocument/2006/relationships/image" Target="media/imgrId8031699daae792e3f.jpg"/><Relationship Id="rId4914699daae79b6b7" Type="http://schemas.openxmlformats.org/officeDocument/2006/relationships/image" Target="media/imgrId4914699daae79b6b7.jpg"/><Relationship Id="rId8496699daae7a9674" Type="http://schemas.openxmlformats.org/officeDocument/2006/relationships/image" Target="media/imgrId8496699daae7a9674.jpg"/><Relationship Id="rId2615699daae7b1861" Type="http://schemas.openxmlformats.org/officeDocument/2006/relationships/image" Target="media/imgrId2615699daae7b1861.jpg"/><Relationship Id="rId6294699daae7b9227" Type="http://schemas.openxmlformats.org/officeDocument/2006/relationships/image" Target="media/imgrId6294699daae7b9227.jpg"/><Relationship Id="rId7918699daae7c05d4" Type="http://schemas.openxmlformats.org/officeDocument/2006/relationships/image" Target="media/imgrId7918699daae7c05d4.jpg"/><Relationship Id="rId7251699daae7d0a79" Type="http://schemas.openxmlformats.org/officeDocument/2006/relationships/image" Target="media/imgrId7251699daae7d0a79.jpg"/><Relationship Id="rId9963699daae7d7938" Type="http://schemas.openxmlformats.org/officeDocument/2006/relationships/image" Target="media/imgrId9963699daae7d7938.jpg"/><Relationship Id="rId1012699daae7db8e1" Type="http://schemas.openxmlformats.org/officeDocument/2006/relationships/image" Target="media/imgrId1012699daae7db8e1.jpg"/><Relationship Id="rId7429699daae7e942b" Type="http://schemas.openxmlformats.org/officeDocument/2006/relationships/image" Target="media/imgrId7429699daae7e942b.jpg"/><Relationship Id="rId9650699daae8004b7" Type="http://schemas.openxmlformats.org/officeDocument/2006/relationships/image" Target="media/imgrId9650699daae8004b7.jpg"/><Relationship Id="rId9682699daae80b4c3" Type="http://schemas.openxmlformats.org/officeDocument/2006/relationships/image" Target="media/imgrId9682699daae80b4c3.jpg"/><Relationship Id="rId8337699daae8117b2" Type="http://schemas.openxmlformats.org/officeDocument/2006/relationships/image" Target="media/imgrId8337699daae8117b2.jpg"/><Relationship Id="rId7077699daae81872c" Type="http://schemas.openxmlformats.org/officeDocument/2006/relationships/image" Target="media/imgrId7077699daae81872c.jpg"/><Relationship Id="rId1094699daae8205d7" Type="http://schemas.openxmlformats.org/officeDocument/2006/relationships/image" Target="media/imgrId1094699daae8205d7.jpg"/><Relationship Id="rId3776699daae832674" Type="http://schemas.openxmlformats.org/officeDocument/2006/relationships/image" Target="media/imgrId3776699daae832674.jpg"/><Relationship Id="rId7306699daae83e033" Type="http://schemas.openxmlformats.org/officeDocument/2006/relationships/image" Target="media/imgrId7306699daae83e033.jpg"/><Relationship Id="rId8842699daae842d87" Type="http://schemas.openxmlformats.org/officeDocument/2006/relationships/image" Target="media/imgrId8842699daae842d87.jpg"/><Relationship Id="rId3372699daae84a7cc" Type="http://schemas.openxmlformats.org/officeDocument/2006/relationships/image" Target="media/imgrId3372699daae84a7cc.jpg"/><Relationship Id="rId9449699daae8581cf" Type="http://schemas.openxmlformats.org/officeDocument/2006/relationships/image" Target="media/imgrId9449699daae8581cf.jpg"/><Relationship Id="rId1904699daae86394a" Type="http://schemas.openxmlformats.org/officeDocument/2006/relationships/image" Target="media/imgrId1904699daae86394a.jpg"/><Relationship Id="rId3268699daae86fa86" Type="http://schemas.openxmlformats.org/officeDocument/2006/relationships/image" Target="media/imgrId3268699daae86fa86.jpg"/><Relationship Id="rId8076699daae87a151" Type="http://schemas.openxmlformats.org/officeDocument/2006/relationships/image" Target="media/imgrId8076699daae87a151.jpg"/><Relationship Id="rId5027699daae87f903" Type="http://schemas.openxmlformats.org/officeDocument/2006/relationships/image" Target="media/imgrId5027699daae87f903.jpg"/><Relationship Id="rId7856699daae887166" Type="http://schemas.openxmlformats.org/officeDocument/2006/relationships/image" Target="media/imgrId7856699daae887166.jpg"/><Relationship Id="rId2415699daae894be1" Type="http://schemas.openxmlformats.org/officeDocument/2006/relationships/image" Target="media/imgrId2415699daae894be1.jpg"/><Relationship Id="rId2433699daae8a4fa0" Type="http://schemas.openxmlformats.org/officeDocument/2006/relationships/image" Target="media/imgrId2433699daae8a4fa0.jpg"/><Relationship Id="rId1636699daae8ab9f0" Type="http://schemas.openxmlformats.org/officeDocument/2006/relationships/image" Target="media/imgrId1636699daae8ab9f0.jpg"/><Relationship Id="rId3259699daae8b1680" Type="http://schemas.openxmlformats.org/officeDocument/2006/relationships/image" Target="media/imgrId3259699daae8b1680.jpg"/><Relationship Id="rId5344699daae8c1879" Type="http://schemas.openxmlformats.org/officeDocument/2006/relationships/image" Target="media/imgrId5344699daae8c187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146809" Type="http://schemas.openxmlformats.org/officeDocument/2006/relationships/image" Target="media/imgrId5914680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146809" Type="http://schemas.openxmlformats.org/officeDocument/2006/relationships/image" Target="media/imgrId5914680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146809" Type="http://schemas.openxmlformats.org/officeDocument/2006/relationships/image" Target="media/imgrId5914680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146809" Type="http://schemas.openxmlformats.org/officeDocument/2006/relationships/image" Target="media/imgrId5914680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146809" Type="http://schemas.openxmlformats.org/officeDocument/2006/relationships/image" Target="media/imgrId5914680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146809" Type="http://schemas.openxmlformats.org/officeDocument/2006/relationships/image" Target="media/imgrId591468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