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8799580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0167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996651" w:name="ctxt"/>
    <w:bookmarkEnd w:id="819966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 probabili ed eliminazione inconvenienti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SPEGNERE IMMEDIATAMENTE IL MOTORE QUANDO:</w:t>
      </w:r>
    </w:p>
    <w:p>
      <w:pPr>
        <w:numPr>
          <w:ilvl w:val="0"/>
          <w:numId w:val="48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giri del motore aumentano e diminuiscono improvvisamente e senza possibilità di controllo;</w:t>
      </w:r>
    </w:p>
    <w:p>
      <w:pPr>
        <w:numPr>
          <w:ilvl w:val="0"/>
          <w:numId w:val="48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Viene udito un rumore inusuale e improvviso;</w:t>
      </w:r>
    </w:p>
    <w:p>
      <w:pPr>
        <w:numPr>
          <w:ilvl w:val="0"/>
          <w:numId w:val="48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colore dei gas di scarico diventa improvvisamente scuro o bianco;</w:t>
      </w:r>
    </w:p>
    <w:p>
      <w:pPr>
        <w:numPr>
          <w:ilvl w:val="0"/>
          <w:numId w:val="48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di pressione olio o una Warning Lamp si accende durante il funzionamento;</w:t>
      </w:r>
    </w:p>
    <w:p>
      <w:pPr>
        <w:numPr>
          <w:ilvl w:val="0"/>
          <w:numId w:val="48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della temperatura liquido di raffreddamento si accende durante il funzionamento;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La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fornisce le cause probabili di alcune anomalie che possono presentarsi durante il funzionamento.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Procedere in ogni caso sistematicamente effettuando controlli semplici prima di smontaggi o sostituzioni.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489835" name="name334969bd50652393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26669bd50652392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8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effettuare i controlli o le operazioni con il motore in funzione.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10483200"/>
            <wp:effectExtent b="0" l="0" r="0" t="0"/>
            <wp:docPr id="62252945" name="name209869bd50653a065" descr="INFO_GU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GUASTI.png"/>
                    <pic:cNvPicPr/>
                  </pic:nvPicPr>
                  <pic:blipFill>
                    <a:blip r:embed="rId700269bd50653a05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104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834">
    <w:multiLevelType w:val="hybridMultilevel"/>
    <w:lvl w:ilvl="0" w:tplc="16791606">
      <w:start w:val="1"/>
      <w:numFmt w:val="decimal"/>
      <w:lvlText w:val="%1."/>
      <w:lvlJc w:val="left"/>
      <w:pPr>
        <w:ind w:left="720" w:hanging="360"/>
      </w:pPr>
    </w:lvl>
    <w:lvl w:ilvl="1" w:tplc="16791606" w:tentative="1">
      <w:start w:val="1"/>
      <w:numFmt w:val="lowerLetter"/>
      <w:lvlText w:val="%2."/>
      <w:lvlJc w:val="left"/>
      <w:pPr>
        <w:ind w:left="1440" w:hanging="360"/>
      </w:pPr>
    </w:lvl>
    <w:lvl w:ilvl="2" w:tplc="16791606" w:tentative="1">
      <w:start w:val="1"/>
      <w:numFmt w:val="lowerRoman"/>
      <w:lvlText w:val="%3."/>
      <w:lvlJc w:val="right"/>
      <w:pPr>
        <w:ind w:left="2160" w:hanging="180"/>
      </w:pPr>
    </w:lvl>
    <w:lvl w:ilvl="3" w:tplc="16791606" w:tentative="1">
      <w:start w:val="1"/>
      <w:numFmt w:val="decimal"/>
      <w:lvlText w:val="%4."/>
      <w:lvlJc w:val="left"/>
      <w:pPr>
        <w:ind w:left="2880" w:hanging="360"/>
      </w:pPr>
    </w:lvl>
    <w:lvl w:ilvl="4" w:tplc="16791606" w:tentative="1">
      <w:start w:val="1"/>
      <w:numFmt w:val="lowerLetter"/>
      <w:lvlText w:val="%5."/>
      <w:lvlJc w:val="left"/>
      <w:pPr>
        <w:ind w:left="3600" w:hanging="360"/>
      </w:pPr>
    </w:lvl>
    <w:lvl w:ilvl="5" w:tplc="16791606" w:tentative="1">
      <w:start w:val="1"/>
      <w:numFmt w:val="lowerRoman"/>
      <w:lvlText w:val="%6."/>
      <w:lvlJc w:val="right"/>
      <w:pPr>
        <w:ind w:left="4320" w:hanging="180"/>
      </w:pPr>
    </w:lvl>
    <w:lvl w:ilvl="6" w:tplc="16791606" w:tentative="1">
      <w:start w:val="1"/>
      <w:numFmt w:val="decimal"/>
      <w:lvlText w:val="%7."/>
      <w:lvlJc w:val="left"/>
      <w:pPr>
        <w:ind w:left="5040" w:hanging="360"/>
      </w:pPr>
    </w:lvl>
    <w:lvl w:ilvl="7" w:tplc="16791606" w:tentative="1">
      <w:start w:val="1"/>
      <w:numFmt w:val="lowerLetter"/>
      <w:lvlText w:val="%8."/>
      <w:lvlJc w:val="left"/>
      <w:pPr>
        <w:ind w:left="5760" w:hanging="360"/>
      </w:pPr>
    </w:lvl>
    <w:lvl w:ilvl="8" w:tplc="16791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3">
    <w:multiLevelType w:val="hybridMultilevel"/>
    <w:lvl w:ilvl="0" w:tplc="68929195">
      <w:start w:val="1"/>
      <w:numFmt w:val="decimal"/>
      <w:lvlText w:val="%1."/>
      <w:lvlJc w:val="left"/>
      <w:pPr>
        <w:ind w:left="720" w:hanging="360"/>
      </w:pPr>
    </w:lvl>
    <w:lvl w:ilvl="1" w:tplc="68929195" w:tentative="1">
      <w:start w:val="1"/>
      <w:numFmt w:val="lowerLetter"/>
      <w:lvlText w:val="%2."/>
      <w:lvlJc w:val="left"/>
      <w:pPr>
        <w:ind w:left="1440" w:hanging="360"/>
      </w:pPr>
    </w:lvl>
    <w:lvl w:ilvl="2" w:tplc="68929195" w:tentative="1">
      <w:start w:val="1"/>
      <w:numFmt w:val="lowerRoman"/>
      <w:lvlText w:val="%3."/>
      <w:lvlJc w:val="right"/>
      <w:pPr>
        <w:ind w:left="2160" w:hanging="180"/>
      </w:pPr>
    </w:lvl>
    <w:lvl w:ilvl="3" w:tplc="68929195" w:tentative="1">
      <w:start w:val="1"/>
      <w:numFmt w:val="decimal"/>
      <w:lvlText w:val="%4."/>
      <w:lvlJc w:val="left"/>
      <w:pPr>
        <w:ind w:left="2880" w:hanging="360"/>
      </w:pPr>
    </w:lvl>
    <w:lvl w:ilvl="4" w:tplc="68929195" w:tentative="1">
      <w:start w:val="1"/>
      <w:numFmt w:val="lowerLetter"/>
      <w:lvlText w:val="%5."/>
      <w:lvlJc w:val="left"/>
      <w:pPr>
        <w:ind w:left="3600" w:hanging="360"/>
      </w:pPr>
    </w:lvl>
    <w:lvl w:ilvl="5" w:tplc="68929195" w:tentative="1">
      <w:start w:val="1"/>
      <w:numFmt w:val="lowerRoman"/>
      <w:lvlText w:val="%6."/>
      <w:lvlJc w:val="right"/>
      <w:pPr>
        <w:ind w:left="4320" w:hanging="180"/>
      </w:pPr>
    </w:lvl>
    <w:lvl w:ilvl="6" w:tplc="68929195" w:tentative="1">
      <w:start w:val="1"/>
      <w:numFmt w:val="decimal"/>
      <w:lvlText w:val="%7."/>
      <w:lvlJc w:val="left"/>
      <w:pPr>
        <w:ind w:left="5040" w:hanging="360"/>
      </w:pPr>
    </w:lvl>
    <w:lvl w:ilvl="7" w:tplc="68929195" w:tentative="1">
      <w:start w:val="1"/>
      <w:numFmt w:val="lowerLetter"/>
      <w:lvlText w:val="%8."/>
      <w:lvlJc w:val="left"/>
      <w:pPr>
        <w:ind w:left="5760" w:hanging="360"/>
      </w:pPr>
    </w:lvl>
    <w:lvl w:ilvl="8" w:tplc="68929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2">
    <w:multiLevelType w:val="hybridMultilevel"/>
    <w:lvl w:ilvl="0" w:tplc="898262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832">
    <w:abstractNumId w:val="4832"/>
  </w:num>
  <w:num w:numId="4833">
    <w:abstractNumId w:val="4833"/>
  </w:num>
  <w:num w:numId="4834">
    <w:abstractNumId w:val="48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6323068" Type="http://schemas.openxmlformats.org/officeDocument/2006/relationships/comments" Target="comments.xml"/><Relationship Id="rId414869593" Type="http://schemas.microsoft.com/office/2011/relationships/commentsExtended" Target="commentsExtended.xml"/><Relationship Id="rId38016726" Type="http://schemas.openxmlformats.org/officeDocument/2006/relationships/image" Target="media/imgrId38016726.jpg"/><Relationship Id="rId726669bd50652392c" Type="http://schemas.openxmlformats.org/officeDocument/2006/relationships/image" Target="media/imgrId726669bd50652392c.jpg"/><Relationship Id="rId700269bd50653a05f" Type="http://schemas.openxmlformats.org/officeDocument/2006/relationships/image" Target="media/imgrId700269bd50653a05f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16726" Type="http://schemas.openxmlformats.org/officeDocument/2006/relationships/image" Target="media/imgrId3801672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16726" Type="http://schemas.openxmlformats.org/officeDocument/2006/relationships/image" Target="media/imgrId3801672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16726" Type="http://schemas.openxmlformats.org/officeDocument/2006/relationships/image" Target="media/imgrId3801672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16726" Type="http://schemas.openxmlformats.org/officeDocument/2006/relationships/image" Target="media/imgrId3801672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16726" Type="http://schemas.openxmlformats.org/officeDocument/2006/relationships/image" Target="media/imgrId3801672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16726" Type="http://schemas.openxmlformats.org/officeDocument/2006/relationships/image" Target="media/imgrId3801672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