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Tools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TM Workshop manual (Rev. 07.6)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null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6396649" w:name="ctxt"/>
    <w:bookmarkEnd w:id="363966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Tools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regarding specific tools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there is a list of all the specific tools that are required and approved to carry out operations of disassembly - assembly - regulations - settings - repairs on engine series </w:t>
      </w:r>
      <w:r>
        <w:rPr>
          <w:b/>
          <w:bCs/>
          <w:color w:val="00274C"/>
          <w:sz w:val="20"/>
          <w:szCs w:val="20"/>
          <w:u w:val="none"/>
        </w:rPr>
        <w:t xml:space="preserve">KDI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, correctly and safely.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354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declines all responsibility for any damage to the engine, persons, or things caused by the use of different types of tools to those indicated in </w:t>
      </w:r>
      <w:r>
        <w:rPr>
          <w:b/>
          <w:bCs/>
          <w:color w:val="00274C"/>
          <w:sz w:val="20"/>
          <w:szCs w:val="20"/>
          <w:u w:val="none"/>
        </w:rPr>
        <w:t xml:space="preserve">Tab 13.1 - 13.2</w:t>
      </w:r>
      <w:r>
        <w:rPr>
          <w:color w:val="00274C"/>
          <w:sz w:val="20"/>
          <w:szCs w:val="20"/>
          <w:u w:val="none"/>
        </w:rPr>
        <w:t xml:space="preserve"> , where referred to them in the manual.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Tab. 13.1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 FOR DISASSEMBLY AND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Picture/Draw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 NUMBER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protrusion - injectors cylinder head surface control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ED0014602980-S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High-pressure fuel injection pump puller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Spanner for capscrews Six nicks SN 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disassembling / reassembling valves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ED0014603720-S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gasket valve 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ED0014603660-S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Tool for flywheel assembling / disassembling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ED0014603610-S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assembling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Buffer insertion of a crankshaft gasket onto a timing system carter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ED0014603750-S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Locking screw balance shafts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ED0097301980-S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ST_18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and oil sump manifold mounting studs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ED0014603740-S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Piston n°1 tool positioning prior to injection pump assembly.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ED0014603940-S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blocking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ED0014604270-S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ST_36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Assembling tool for a gasket on a rocker arm cover (injector seat)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ED0014603830-S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ST_51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Injectors placing tool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ED0014604310-S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Tab. 13.2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1985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1985FF"/>
              </w:rPr>
              <w:t xml:space="preserve">SPECIFIC EQUIPMENT TO PROTECT COMPONENTS OF THE INJECTION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Complete box with caps to close holes and unions for high-pressure injection circuit components.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ED0082051380-S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545">
    <w:multiLevelType w:val="hybridMultilevel"/>
    <w:lvl w:ilvl="0" w:tplc="65463495">
      <w:start w:val="1"/>
      <w:numFmt w:val="decimal"/>
      <w:lvlText w:val="%1."/>
      <w:lvlJc w:val="left"/>
      <w:pPr>
        <w:ind w:left="720" w:hanging="360"/>
      </w:pPr>
    </w:lvl>
    <w:lvl w:ilvl="1" w:tplc="65463495" w:tentative="1">
      <w:start w:val="1"/>
      <w:numFmt w:val="lowerLetter"/>
      <w:lvlText w:val="%2."/>
      <w:lvlJc w:val="left"/>
      <w:pPr>
        <w:ind w:left="1440" w:hanging="360"/>
      </w:pPr>
    </w:lvl>
    <w:lvl w:ilvl="2" w:tplc="65463495" w:tentative="1">
      <w:start w:val="1"/>
      <w:numFmt w:val="lowerRoman"/>
      <w:lvlText w:val="%3."/>
      <w:lvlJc w:val="right"/>
      <w:pPr>
        <w:ind w:left="2160" w:hanging="180"/>
      </w:pPr>
    </w:lvl>
    <w:lvl w:ilvl="3" w:tplc="65463495" w:tentative="1">
      <w:start w:val="1"/>
      <w:numFmt w:val="decimal"/>
      <w:lvlText w:val="%4."/>
      <w:lvlJc w:val="left"/>
      <w:pPr>
        <w:ind w:left="2880" w:hanging="360"/>
      </w:pPr>
    </w:lvl>
    <w:lvl w:ilvl="4" w:tplc="65463495" w:tentative="1">
      <w:start w:val="1"/>
      <w:numFmt w:val="lowerLetter"/>
      <w:lvlText w:val="%5."/>
      <w:lvlJc w:val="left"/>
      <w:pPr>
        <w:ind w:left="3600" w:hanging="360"/>
      </w:pPr>
    </w:lvl>
    <w:lvl w:ilvl="5" w:tplc="65463495" w:tentative="1">
      <w:start w:val="1"/>
      <w:numFmt w:val="lowerRoman"/>
      <w:lvlText w:val="%6."/>
      <w:lvlJc w:val="right"/>
      <w:pPr>
        <w:ind w:left="4320" w:hanging="180"/>
      </w:pPr>
    </w:lvl>
    <w:lvl w:ilvl="6" w:tplc="65463495" w:tentative="1">
      <w:start w:val="1"/>
      <w:numFmt w:val="decimal"/>
      <w:lvlText w:val="%7."/>
      <w:lvlJc w:val="left"/>
      <w:pPr>
        <w:ind w:left="5040" w:hanging="360"/>
      </w:pPr>
    </w:lvl>
    <w:lvl w:ilvl="7" w:tplc="65463495" w:tentative="1">
      <w:start w:val="1"/>
      <w:numFmt w:val="lowerLetter"/>
      <w:lvlText w:val="%8."/>
      <w:lvlJc w:val="left"/>
      <w:pPr>
        <w:ind w:left="5760" w:hanging="360"/>
      </w:pPr>
    </w:lvl>
    <w:lvl w:ilvl="8" w:tplc="65463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44">
    <w:multiLevelType w:val="hybridMultilevel"/>
    <w:lvl w:ilvl="0" w:tplc="341477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544">
    <w:abstractNumId w:val="13544"/>
  </w:num>
  <w:num w:numId="13545">
    <w:abstractNumId w:val="135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42517382" Type="http://schemas.openxmlformats.org/officeDocument/2006/relationships/comments" Target="comments.xml"/><Relationship Id="rId771740137" Type="http://schemas.microsoft.com/office/2011/relationships/commentsExtended" Target="commentsExtended.xm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