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2504TCR / KDI 2504TCRE5 (Rev_22)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90445674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31496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728603" w:name="ctxt"/>
    <w:bookmarkEnd w:id="8672860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sui guasti</w:t>
      </w:r>
    </w:p>
    <w:p>
      <w:pPr>
        <w:numPr>
          <w:ilvl w:val="0"/>
          <w:numId w:val="16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ci sono informazioni relative ai possibili inconvenienti che si possono riscontrare nell'utilizzo del motore con relative cause e possibili soluzioni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2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alcuni casi, per evitare ulteriori danni, è necessario spegnere immediatamente il motore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IL MOTORE DEVE ESSERE IMMEDIATAMENTE SPENTO QUANDO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Accensione spia rossa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spia della pressione olio si illumina durante il funzionamento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 giri del motore aumentano e diminuiscono improvvisamente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Viene udito un rumore inusuale e/o improvviso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colore dei gas di scarico diventa improvvisamente scuro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INCONVENIENTI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CAUSA PROBABILE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Accensione spia gialla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ECU motore ha rilevato anomalia funzionamento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si avvia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batteria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Ricaricare la batteria o sostituirla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carburante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Rifornire con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17969e9e067714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congelato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77869e9e067718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Aria nel circuito combustibile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/ pulire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24969e9e06771d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Fusibile bruciato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fusibile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Dispositivi di aspirazione o scarico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avvia e si spegne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Connessioni elettriche precarie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contatti elettrici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 e effetture pulizia serbatoio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accelera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Protocollo di sicurezza in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Attendere qualche secondo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Comando acceleratore al max in avviamento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Rilasciare l'acceleratore e attendere qualche secondo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instabile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23469e9e067738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Fumosità BLU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45969e9e06773d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eccessivo di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46769e9e067740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perso le prestazioni iniziali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56669e9e067745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dei vuoti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filtro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03569e9e06774e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esegue strappi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surriscalda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del refrigerante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Rabboccare fino a livello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5769e9e067754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radiatore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Nel caso in cui le soluzioni proposte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per gli inconvenienti riscontrati non dovessero risolvere il problema, contattare un'officina autorizzata  </w:t>
      </w:r>
      <w:r>
        <w:rPr>
          <w:b/>
          <w:bCs/>
          <w:color w:val="000000"/>
          <w:sz w:val="20"/>
          <w:szCs w:val="20"/>
          <w:u w:val="none"/>
        </w:rPr>
        <w:t xml:space="preserve">REHLKO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24">
    <w:multiLevelType w:val="hybridMultilevel"/>
    <w:lvl w:ilvl="0" w:tplc="76738189">
      <w:start w:val="1"/>
      <w:numFmt w:val="decimal"/>
      <w:lvlText w:val="%1."/>
      <w:lvlJc w:val="left"/>
      <w:pPr>
        <w:ind w:left="720" w:hanging="360"/>
      </w:pPr>
    </w:lvl>
    <w:lvl w:ilvl="1" w:tplc="76738189" w:tentative="1">
      <w:start w:val="1"/>
      <w:numFmt w:val="lowerLetter"/>
      <w:lvlText w:val="%2."/>
      <w:lvlJc w:val="left"/>
      <w:pPr>
        <w:ind w:left="1440" w:hanging="360"/>
      </w:pPr>
    </w:lvl>
    <w:lvl w:ilvl="2" w:tplc="76738189" w:tentative="1">
      <w:start w:val="1"/>
      <w:numFmt w:val="lowerRoman"/>
      <w:lvlText w:val="%3."/>
      <w:lvlJc w:val="right"/>
      <w:pPr>
        <w:ind w:left="2160" w:hanging="180"/>
      </w:pPr>
    </w:lvl>
    <w:lvl w:ilvl="3" w:tplc="76738189" w:tentative="1">
      <w:start w:val="1"/>
      <w:numFmt w:val="decimal"/>
      <w:lvlText w:val="%4."/>
      <w:lvlJc w:val="left"/>
      <w:pPr>
        <w:ind w:left="2880" w:hanging="360"/>
      </w:pPr>
    </w:lvl>
    <w:lvl w:ilvl="4" w:tplc="76738189" w:tentative="1">
      <w:start w:val="1"/>
      <w:numFmt w:val="lowerLetter"/>
      <w:lvlText w:val="%5."/>
      <w:lvlJc w:val="left"/>
      <w:pPr>
        <w:ind w:left="3600" w:hanging="360"/>
      </w:pPr>
    </w:lvl>
    <w:lvl w:ilvl="5" w:tplc="76738189" w:tentative="1">
      <w:start w:val="1"/>
      <w:numFmt w:val="lowerRoman"/>
      <w:lvlText w:val="%6."/>
      <w:lvlJc w:val="right"/>
      <w:pPr>
        <w:ind w:left="4320" w:hanging="180"/>
      </w:pPr>
    </w:lvl>
    <w:lvl w:ilvl="6" w:tplc="76738189" w:tentative="1">
      <w:start w:val="1"/>
      <w:numFmt w:val="decimal"/>
      <w:lvlText w:val="%7."/>
      <w:lvlJc w:val="left"/>
      <w:pPr>
        <w:ind w:left="5040" w:hanging="360"/>
      </w:pPr>
    </w:lvl>
    <w:lvl w:ilvl="7" w:tplc="76738189" w:tentative="1">
      <w:start w:val="1"/>
      <w:numFmt w:val="lowerLetter"/>
      <w:lvlText w:val="%8."/>
      <w:lvlJc w:val="left"/>
      <w:pPr>
        <w:ind w:left="5760" w:hanging="360"/>
      </w:pPr>
    </w:lvl>
    <w:lvl w:ilvl="8" w:tplc="76738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3">
    <w:multiLevelType w:val="hybridMultilevel"/>
    <w:lvl w:ilvl="0" w:tplc="9238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3">
    <w:abstractNumId w:val="1623"/>
  </w:num>
  <w:num w:numId="1624">
    <w:abstractNumId w:val="16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6073184" Type="http://schemas.openxmlformats.org/officeDocument/2006/relationships/comments" Target="comments.xml"/><Relationship Id="rId636916244" Type="http://schemas.microsoft.com/office/2011/relationships/commentsExtended" Target="commentsExtended.xml"/><Relationship Id="rId33149638" Type="http://schemas.openxmlformats.org/officeDocument/2006/relationships/image" Target="media/imgrId33149638.jpg"/><Relationship Id="rId917969e9e0677147a" Type="http://schemas.openxmlformats.org/officeDocument/2006/relationships/hyperlink" Target="https://iservice.lombardini.it/jsp/Template2/manuale.jsp?id=69&amp;parent=962" TargetMode="External"/><Relationship Id="rId777869e9e067718c8" Type="http://schemas.openxmlformats.org/officeDocument/2006/relationships/hyperlink" Target="https://iservice.lombardini.it/jsp/Template2/manuale.jsp?id=86&amp;parent=962" TargetMode="External"/><Relationship Id="rId224969e9e06771d01" Type="http://schemas.openxmlformats.org/officeDocument/2006/relationships/hyperlink" Target="https://iservice.lombardini.it/jsp/Template2/manuale.jsp?id=87&amp;parent=962" TargetMode="External"/><Relationship Id="rId123469e9e06773892" Type="http://schemas.openxmlformats.org/officeDocument/2006/relationships/hyperlink" Target="https://iservice.lombardini.it/jsp/Template2/manuale.jsp?id=56&amp;parent=962" TargetMode="External"/><Relationship Id="rId345969e9e06773dac" Type="http://schemas.openxmlformats.org/officeDocument/2006/relationships/hyperlink" Target="https://iservice.lombardini.it/jsp/Template2/manuale.jsp?id=87&amp;parent=962" TargetMode="External"/><Relationship Id="rId146769e9e06774059" Type="http://schemas.openxmlformats.org/officeDocument/2006/relationships/hyperlink" Target="https://iservice.lombardini.it/jsp/Template2/manuale.jsp?id=87&amp;parent=962" TargetMode="External"/><Relationship Id="rId756669e9e0677456c" Type="http://schemas.openxmlformats.org/officeDocument/2006/relationships/hyperlink" Target="https://iservice.lombardini.it/jsp/Template2/manuale.jsp?id=87&amp;parent=962" TargetMode="External"/><Relationship Id="rId303569e9e06774efe" Type="http://schemas.openxmlformats.org/officeDocument/2006/relationships/hyperlink" Target="https://iservice.lombardini.it/jsp/Template2/manuale.jsp?id=86&amp;parent=962" TargetMode="External"/><Relationship Id="rId605769e9e06775462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149638" Type="http://schemas.openxmlformats.org/officeDocument/2006/relationships/image" Target="media/imgrId3314963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149638" Type="http://schemas.openxmlformats.org/officeDocument/2006/relationships/image" Target="media/imgrId3314963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149638" Type="http://schemas.openxmlformats.org/officeDocument/2006/relationships/image" Target="media/imgrId3314963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149638" Type="http://schemas.openxmlformats.org/officeDocument/2006/relationships/image" Target="media/imgrId3314963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149638" Type="http://schemas.openxmlformats.org/officeDocument/2006/relationships/image" Target="media/imgrId3314963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3149638" Type="http://schemas.openxmlformats.org/officeDocument/2006/relationships/image" Target="media/imgrId3314963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