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081334" w:name="ctxt"/>
    <w:bookmarkEnd w:id="620813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416a122de3a78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956a122de3a7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746a122de3a7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526a122de3a7f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576a122de3a81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146a122de3a84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66a122de3a86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645">
    <w:multiLevelType w:val="hybridMultilevel"/>
    <w:lvl w:ilvl="0" w:tplc="87230160">
      <w:start w:val="1"/>
      <w:numFmt w:val="decimal"/>
      <w:lvlText w:val="%1."/>
      <w:lvlJc w:val="left"/>
      <w:pPr>
        <w:ind w:left="720" w:hanging="360"/>
      </w:pPr>
    </w:lvl>
    <w:lvl w:ilvl="1" w:tplc="87230160" w:tentative="1">
      <w:start w:val="1"/>
      <w:numFmt w:val="lowerLetter"/>
      <w:lvlText w:val="%2."/>
      <w:lvlJc w:val="left"/>
      <w:pPr>
        <w:ind w:left="1440" w:hanging="360"/>
      </w:pPr>
    </w:lvl>
    <w:lvl w:ilvl="2" w:tplc="87230160" w:tentative="1">
      <w:start w:val="1"/>
      <w:numFmt w:val="lowerRoman"/>
      <w:lvlText w:val="%3."/>
      <w:lvlJc w:val="right"/>
      <w:pPr>
        <w:ind w:left="2160" w:hanging="180"/>
      </w:pPr>
    </w:lvl>
    <w:lvl w:ilvl="3" w:tplc="87230160" w:tentative="1">
      <w:start w:val="1"/>
      <w:numFmt w:val="decimal"/>
      <w:lvlText w:val="%4."/>
      <w:lvlJc w:val="left"/>
      <w:pPr>
        <w:ind w:left="2880" w:hanging="360"/>
      </w:pPr>
    </w:lvl>
    <w:lvl w:ilvl="4" w:tplc="87230160" w:tentative="1">
      <w:start w:val="1"/>
      <w:numFmt w:val="lowerLetter"/>
      <w:lvlText w:val="%5."/>
      <w:lvlJc w:val="left"/>
      <w:pPr>
        <w:ind w:left="3600" w:hanging="360"/>
      </w:pPr>
    </w:lvl>
    <w:lvl w:ilvl="5" w:tplc="87230160" w:tentative="1">
      <w:start w:val="1"/>
      <w:numFmt w:val="lowerRoman"/>
      <w:lvlText w:val="%6."/>
      <w:lvlJc w:val="right"/>
      <w:pPr>
        <w:ind w:left="4320" w:hanging="180"/>
      </w:pPr>
    </w:lvl>
    <w:lvl w:ilvl="6" w:tplc="87230160" w:tentative="1">
      <w:start w:val="1"/>
      <w:numFmt w:val="decimal"/>
      <w:lvlText w:val="%7."/>
      <w:lvlJc w:val="left"/>
      <w:pPr>
        <w:ind w:left="5040" w:hanging="360"/>
      </w:pPr>
    </w:lvl>
    <w:lvl w:ilvl="7" w:tplc="87230160" w:tentative="1">
      <w:start w:val="1"/>
      <w:numFmt w:val="lowerLetter"/>
      <w:lvlText w:val="%8."/>
      <w:lvlJc w:val="left"/>
      <w:pPr>
        <w:ind w:left="5760" w:hanging="360"/>
      </w:pPr>
    </w:lvl>
    <w:lvl w:ilvl="8" w:tplc="87230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44">
    <w:multiLevelType w:val="hybridMultilevel"/>
    <w:lvl w:ilvl="0" w:tplc="21234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644">
    <w:abstractNumId w:val="10644"/>
  </w:num>
  <w:num w:numId="10645">
    <w:abstractNumId w:val="10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9247020" Type="http://schemas.openxmlformats.org/officeDocument/2006/relationships/comments" Target="comments.xml"/><Relationship Id="rId196904440" Type="http://schemas.microsoft.com/office/2011/relationships/commentsExtended" Target="commentsExtended.xml"/><Relationship Id="rId11416a122de3a783a" Type="http://schemas.openxmlformats.org/officeDocument/2006/relationships/hyperlink" Target="https://iservice.lombardini.it/documents/Manuals/9066/a_-_intake_and_exhaust.pdf" TargetMode="External"/><Relationship Id="rId62956a122de3a7aaf" Type="http://schemas.openxmlformats.org/officeDocument/2006/relationships/hyperlink" Target="https://iservice.lombardini.it/documents/Manuals/9067/b_-_conn_rod-piston_set-flywheel-cran.pdf" TargetMode="External"/><Relationship Id="rId98746a122de3a7d2b" Type="http://schemas.openxmlformats.org/officeDocument/2006/relationships/hyperlink" Target="https://iservice.lombardini.it/documents/Manuals/9061/c_-_cylinder_head-speed_governor.pdf" TargetMode="External"/><Relationship Id="rId78526a122de3a7f89" Type="http://schemas.openxmlformats.org/officeDocument/2006/relationships/hyperlink" Target="https://iservice.lombardini.it/documents/Manuals/9062/d_-_controls-lubricating_system.pdf" TargetMode="External"/><Relationship Id="rId11576a122de3a81e0" Type="http://schemas.openxmlformats.org/officeDocument/2006/relationships/hyperlink" Target="https://iservice.lombardini.it/documents/Manuals/9063/e_-_fuel_system.pdf" TargetMode="External"/><Relationship Id="rId52146a122de3a8440" Type="http://schemas.openxmlformats.org/officeDocument/2006/relationships/hyperlink" Target="https://iservice.lombardini.it/documents/Manuals/9064/f_-_cooling_system-starting.pdf" TargetMode="External"/><Relationship Id="rId24366a122de3a86a6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