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0549924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859988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4214333" w:name="ctxt"/>
    <w:bookmarkEnd w:id="84214333"/>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206962" name="name12566a13e9597c24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606a13e9597c2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315980" name="name64696a13e95987ce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276a13e95987c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3486a13e959880c9" w:history="1">
              <w:r>
                <w:rPr>
                  <w:rStyle w:val="DefaultParagraphFontPHPDOCX"/>
                  <w:b/>
                  <w:bCs/>
                  <w:color w:val="0000FF"/>
                  <w:position w:val="-2"/>
                  <w:sz w:val="20"/>
                  <w:szCs w:val="20"/>
                  <w:u w:val="none"/>
                </w:rPr>
                <w:t xml:space="preserve">Par. 3.2.2</w:t>
              </w:r>
            </w:hyperlink>
          </w:p>
          <w:p>
            <w:pPr>
              <w:numPr>
                <w:ilvl w:val="0"/>
                <w:numId w:val="4007"/>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Before proceeding, perform the operation described in  </w:t>
            </w:r>
            <w:hyperlink r:id="rId15266a13e959882d2"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Point 1.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4009"/>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 (Fig. 6.1)</w:t>
            </w:r>
            <w:r>
              <w:rPr>
                <w:color w:val="00274C"/>
                <w:position w:val="-2"/>
                <w:sz w:val="20"/>
                <w:szCs w:val="20"/>
                <w:u w:val="none"/>
              </w:rPr>
              <w:t xml:space="preserve"> .</w:t>
            </w:r>
          </w:p>
          <w:p>
            <w:pPr>
              <w:numPr>
                <w:ilvl w:val="0"/>
                <w:numId w:val="400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4009"/>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4009"/>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26776a13e95988b77" w:history="1">
              <w:r>
                <w:rPr>
                  <w:rStyle w:val="DefaultParagraphFontPHPDOCX"/>
                  <w:b/>
                  <w:bCs/>
                  <w:color w:val="0000FF"/>
                  <w:position w:val="-2"/>
                  <w:sz w:val="20"/>
                  <w:szCs w:val="20"/>
                  <w:u w:val="none"/>
                </w:rPr>
                <w:t xml:space="preserve">Par. 6.5 DISPOSAL and SCRAPPING</w:t>
              </w:r>
            </w:hyperlink>
            <w:r>
              <w:rPr>
                <w:color w:val="00274C"/>
                <w:position w:val="-2"/>
                <w:sz w:val="20"/>
                <w:szCs w:val="20"/>
                <w:u w:val="none"/>
              </w:rPr>
              <w:t xml:space="preserve"> ).</w:t>
            </w:r>
          </w:p>
          <w:p>
            <w:pPr>
              <w:numPr>
                <w:ilvl w:val="0"/>
                <w:numId w:val="4009"/>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4009"/>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p>
            <w:pPr>
              <w:numPr>
                <w:ilvl w:val="0"/>
                <w:numId w:val="4009"/>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22426a13e95989092"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point 2 to 5.</w:t>
            </w:r>
          </w:p>
          <w:p>
            <w:pPr>
              <w:numPr>
                <w:ilvl w:val="0"/>
                <w:numId w:val="4009"/>
              </w:numPr>
              <w:spacing w:before="0" w:after="0" w:line="262" w:lineRule="auto"/>
              <w:jc w:val="left"/>
              <w:rPr>
                <w:color w:val="00274C"/>
                <w:sz w:val="20"/>
                <w:szCs w:val="20"/>
              </w:rPr>
            </w:pPr>
            <w:r>
              <w:rPr>
                <w:color w:val="00274C"/>
                <w:position w:val="-2"/>
                <w:sz w:val="20"/>
                <w:szCs w:val="20"/>
                <w:u w:val="none"/>
              </w:rPr>
              <w:t xml:space="preserve">Add the type and amount of oil recommended ( </w:t>
            </w:r>
            <w:hyperlink r:id="rId19396a13e95989205"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17806a13e959892b4"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529788" name="name65886a13e9599b3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526a13e9599b3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Pr>
              <w:numPr>
                <w:ilvl w:val="0"/>
                <w:numId w:val="4010"/>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4010"/>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4010"/>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16"/>
              </w:rPr>
              <w:drawing>
                <wp:inline distT="0" distB="0" distL="0" distR="0">
                  <wp:extent cx="2232000" cy="1418400"/>
                  <wp:effectExtent b="0" l="0" r="0" t="0"/>
                  <wp:docPr id="72761784" name="name80096a13e95a2958e" descr="Fig.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1.jpg"/>
                          <pic:cNvPicPr/>
                        </pic:nvPicPr>
                        <pic:blipFill>
                          <a:blip r:embed="rId30596a13e95a29589" cstate="print"/>
                          <a:stretch>
                            <a:fillRect/>
                          </a:stretch>
                        </pic:blipFill>
                        <pic:spPr>
                          <a:xfrm>
                            <a:off x="0" y="0"/>
                            <a:ext cx="2232000" cy="1418400"/>
                          </a:xfrm>
                          <a:prstGeom prst="rect">
                            <a:avLst/>
                          </a:prstGeom>
                          <a:ln w="0">
                            <a:noFill/>
                          </a:ln>
                        </pic:spPr>
                      </pic:pic>
                    </a:graphicData>
                  </a:graphic>
                </wp:inline>
              </w:drawing>
            </w:r>
            <w:r>
              <w:rPr>
                <w:b/>
                <w:bCs/>
                <w:color w:val="00274C"/>
                <w:position w:val="0"/>
                <w:sz w:val="20"/>
                <w:szCs w:val="20"/>
                <w:u w:val="none"/>
              </w:rPr>
              <w:br/>
              <w:t xml:space="preserve">Fig. 6.1</w:t>
            </w:r>
            <w:r>
              <w:rPr>
                <w:position w:val="-226"/>
              </w:rPr>
              <w:drawing>
                <wp:inline distT="0" distB="0" distL="0" distR="0">
                  <wp:extent cx="2232000" cy="1483200"/>
                  <wp:effectExtent b="0" l="0" r="0" t="0"/>
                  <wp:docPr id="31927578" name="name99146a13e95a33524" descr="Fig.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2.jpg"/>
                          <pic:cNvPicPr/>
                        </pic:nvPicPr>
                        <pic:blipFill>
                          <a:blip r:embed="rId65076a13e95a33522"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6.2</w:t>
            </w:r>
            <w:r>
              <w:rPr>
                <w:position w:val="-226"/>
              </w:rPr>
              <w:drawing>
                <wp:inline distT="0" distB="0" distL="0" distR="0">
                  <wp:extent cx="2232000" cy="1483200"/>
                  <wp:effectExtent b="0" l="0" r="0" t="0"/>
                  <wp:docPr id="72054677" name="name96066a13e95a3fc4e" descr="Fig.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3.jpg"/>
                          <pic:cNvPicPr/>
                        </pic:nvPicPr>
                        <pic:blipFill>
                          <a:blip r:embed="rId40496a13e95a3fc4b"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6.3</w:t>
            </w:r>
            <w:r>
              <w:rPr>
                <w:position w:val="-228"/>
              </w:rPr>
              <w:drawing>
                <wp:inline distT="0" distB="0" distL="0" distR="0">
                  <wp:extent cx="2232000" cy="1490400"/>
                  <wp:effectExtent b="0" l="0" r="0" t="0"/>
                  <wp:docPr id="34437541" name="name32526a13e95ac2b3e" descr="Fig.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4.jpg"/>
                          <pic:cNvPicPr/>
                        </pic:nvPicPr>
                        <pic:blipFill>
                          <a:blip r:embed="rId39196a13e95ac2b3a"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br/>
              <w:br/>
              <w:t xml:space="preserve">Fig. 6.4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2906a13e95ac2eb3" w:history="1">
              <w:r>
                <w:rPr>
                  <w:rStyle w:val="DefaultParagraphFontPHPDOCX"/>
                  <w:color w:val="0000FF"/>
                  <w:position w:val="0"/>
                  <w:sz w:val="20"/>
                  <w:szCs w:val="20"/>
                  <w:u w:val="single" w:color=""/>
                </w:rPr>
                <w:t xml:space="preserve">https://www.youtube.com/embed/T7XFP3Vn_q0?rel=0</w:t>
              </w:r>
            </w:hyperlink>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655787" name="name80656a13e95acd98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216a13e95acd98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2766a13e95acde40"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553924" name="name38816a13e95ad853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276a13e95ad853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10176a13e95ad8b6e" w:history="1">
              <w:r>
                <w:rPr>
                  <w:rStyle w:val="DefaultParagraphFontPHPDOCX"/>
                  <w:b/>
                  <w:bCs/>
                  <w:color w:val="0000FF"/>
                  <w:position w:val="-2"/>
                  <w:sz w:val="20"/>
                  <w:szCs w:val="20"/>
                  <w:u w:val="none"/>
                </w:rPr>
                <w:t xml:space="preserve">Par. 6.5 DISPOSAL and SCRAPPING</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11"/>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
          <w:p/>
          <w:p/>
          <w:p>
            <w:pPr>
              <w:numPr>
                <w:ilvl w:val="0"/>
                <w:numId w:val="4012"/>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4012"/>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tc>
        <w:tc>
          <w:tcPr>
            <w:tcW w:w="0" w:type="auto"/>
            <w:tcMar>
              <w:top w:w="150" w:type="dxa"/>
              <w:left w:w="150" w:type="dxa"/>
              <w:bottom w:w="150" w:type="dxa"/>
              <w:right w:w="150" w:type="dxa"/>
            </w:tcMar>
            <w:vAlign w:val="top"/>
          </w:tcPr>
          <w:p>
            <w:r>
              <w:rPr>
                <w:position w:val="-218"/>
              </w:rPr>
              <w:drawing>
                <wp:inline distT="0" distB="0" distL="0" distR="0">
                  <wp:extent cx="2232000" cy="1432800"/>
                  <wp:effectExtent b="0" l="0" r="0" t="0"/>
                  <wp:docPr id="66853008" name="name46726a13e95b57e09" descr="Fig.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5.jpg"/>
                          <pic:cNvPicPr/>
                        </pic:nvPicPr>
                        <pic:blipFill>
                          <a:blip r:embed="rId19496a13e95b57e04" cstate="print"/>
                          <a:stretch>
                            <a:fillRect/>
                          </a:stretch>
                        </pic:blipFill>
                        <pic:spPr>
                          <a:xfrm>
                            <a:off x="0" y="0"/>
                            <a:ext cx="2232000" cy="14328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numPr>
                <w:ilvl w:val="0"/>
                <w:numId w:val="4013"/>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w:t>
            </w:r>
            <w:r>
              <w:rPr>
                <w:color w:val="00274C"/>
                <w:position w:val="-2"/>
                <w:sz w:val="20"/>
                <w:szCs w:val="20"/>
                <w:u w:val="none"/>
              </w:rPr>
              <w:br/>
              <w:t xml:space="preserve">Remove and replace the gaskets </w:t>
            </w:r>
            <w:r>
              <w:rPr>
                <w:b/>
                <w:bCs/>
                <w:color w:val="00274C"/>
                <w:position w:val="-2"/>
                <w:sz w:val="20"/>
                <w:szCs w:val="20"/>
                <w:u w:val="none"/>
              </w:rPr>
              <w:t xml:space="preserve">C, D and E</w:t>
            </w:r>
            <w:r>
              <w:rPr>
                <w:color w:val="00274C"/>
                <w:position w:val="-2"/>
                <w:sz w:val="20"/>
                <w:szCs w:val="20"/>
                <w:u w:val="none"/>
              </w:rPr>
              <w:t xml:space="preserve"> with new ones.</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23350021" name="name32986a13e95b630d1" descr="Fig.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6.jpg"/>
                          <pic:cNvPicPr/>
                        </pic:nvPicPr>
                        <pic:blipFill>
                          <a:blip r:embed="rId84106a13e95b630ce"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6.6</w:t>
            </w:r>
          </w:p>
        </w:tc>
      </w:tr>
      <w:tr>
        <w:trPr>
          <w:trHeight w:val="0" w:hRule="atLeast"/>
        </w:trPr>
        <w:tc>
          <w:tcPr>
            <w:tcW w:w="0" w:type="auto"/>
            <w:tcMar>
              <w:top w:w="150" w:type="dxa"/>
              <w:left w:w="150" w:type="dxa"/>
              <w:bottom w:w="150" w:type="dxa"/>
              <w:right w:w="150" w:type="dxa"/>
            </w:tcMar>
            <w:vAlign w:val="center"/>
          </w:tcPr>
          <w:p>
            <w:pPr>
              <w:numPr>
                <w:ilvl w:val="0"/>
                <w:numId w:val="4014"/>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 tightening it with a torque wrench </w:t>
            </w:r>
            <w:r>
              <w:rPr>
                <w:b/>
                <w:bCs/>
                <w:color w:val="00274C"/>
                <w:position w:val="-2"/>
                <w:sz w:val="20"/>
                <w:szCs w:val="20"/>
                <w:u w:val="none"/>
              </w:rPr>
              <w:t xml:space="preserve">G</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45664645" name="name11006a13e95b6fef2" descr="Fig.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7.jpg"/>
                          <pic:cNvPicPr/>
                        </pic:nvPicPr>
                        <pic:blipFill>
                          <a:blip r:embed="rId21126a13e95b6fef0"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5906a13e95b70289" w:history="1">
              <w:r>
                <w:rPr>
                  <w:rStyle w:val="DefaultParagraphFontPHPDOCX"/>
                  <w:color w:val="0000FF"/>
                  <w:position w:val="0"/>
                  <w:sz w:val="20"/>
                  <w:szCs w:val="20"/>
                  <w:u w:val="single" w:color=""/>
                </w:rPr>
                <w:t xml:space="preserve">https://www.youtube.com/embed/eTL3NSUrZHQ?rel=0?rel=0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fuel filter is situated on the crankcase of the engine or it may be assembled on the frame of the vehicle.</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80947" name="name46366a13e95b76f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956a13e95b76f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4656a13e95b7731b"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268209" name="name67766a13e95b7d9f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746a13e95b7d9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35496a13e95b7de9e" w:history="1">
              <w:r>
                <w:rPr>
                  <w:rStyle w:val="DefaultParagraphFontPHPDOCX"/>
                  <w:b/>
                  <w:bCs/>
                  <w:color w:val="0000FF"/>
                  <w:position w:val="-2"/>
                  <w:sz w:val="20"/>
                  <w:szCs w:val="20"/>
                  <w:u w:val="single" w:color=""/>
                </w:rPr>
                <w:t xml:space="preserve">Par. 6.5 DISPOSAL and SCRAPPING</w:t>
              </w:r>
            </w:hyperlink>
          </w:p>
          <w:p>
            <w:pPr>
              <w:numPr>
                <w:ilvl w:val="0"/>
                <w:numId w:val="4015"/>
              </w:numPr>
              <w:spacing w:before="0" w:after="0" w:line="262" w:lineRule="auto"/>
              <w:jc w:val="left"/>
              <w:rPr>
                <w:color w:val="00274C"/>
                <w:sz w:val="20"/>
                <w:szCs w:val="20"/>
              </w:rPr>
            </w:pPr>
            <w:r>
              <w:rPr>
                <w:color w:val="00274C"/>
                <w:position w:val="-2"/>
                <w:sz w:val="20"/>
                <w:szCs w:val="20"/>
                <w:u w:val="none"/>
              </w:rPr>
              <w:t xml:space="preserve">Disconnect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4015"/>
              </w:numPr>
              <w:spacing w:before="0" w:after="0" w:line="262" w:lineRule="auto"/>
              <w:jc w:val="left"/>
              <w:rPr>
                <w:color w:val="00274C"/>
                <w:sz w:val="20"/>
                <w:szCs w:val="20"/>
              </w:rPr>
            </w:pPr>
            <w:r>
              <w:rPr>
                <w:color w:val="00274C"/>
                <w:position w:val="-2"/>
                <w:sz w:val="20"/>
                <w:szCs w:val="20"/>
                <w:u w:val="none"/>
              </w:rPr>
              <w:t xml:space="preserve">Remove the water presence sensor </w:t>
            </w:r>
            <w:r>
              <w:rPr>
                <w:b/>
                <w:bCs/>
                <w:color w:val="00274C"/>
                <w:position w:val="-2"/>
                <w:sz w:val="20"/>
                <w:szCs w:val="20"/>
                <w:u w:val="none"/>
              </w:rPr>
              <w:t xml:space="preserve">C</w:t>
            </w:r>
            <w:r>
              <w:rPr>
                <w:color w:val="00274C"/>
                <w:position w:val="-2"/>
                <w:sz w:val="20"/>
                <w:szCs w:val="20"/>
                <w:u w:val="none"/>
              </w:rPr>
              <w:t xml:space="preserve"> from its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4015"/>
              </w:numPr>
              <w:spacing w:before="0" w:after="0" w:line="262" w:lineRule="auto"/>
              <w:jc w:val="left"/>
              <w:rPr>
                <w:color w:val="00274C"/>
                <w:sz w:val="20"/>
                <w:szCs w:val="20"/>
              </w:rPr>
            </w:pPr>
            <w:r>
              <w:rPr>
                <w:color w:val="00274C"/>
                <w:position w:val="-2"/>
                <w:sz w:val="20"/>
                <w:szCs w:val="20"/>
                <w:u w:val="none"/>
              </w:rPr>
              <w:t xml:space="preserve">Loosen the cartridge </w:t>
            </w:r>
            <w:r>
              <w:rPr>
                <w:b/>
                <w:bCs/>
                <w:color w:val="00274C"/>
                <w:position w:val="-2"/>
                <w:sz w:val="20"/>
                <w:szCs w:val="20"/>
                <w:u w:val="none"/>
              </w:rPr>
              <w:t xml:space="preserve">B</w:t>
            </w:r>
            <w:r>
              <w:rPr>
                <w:color w:val="00274C"/>
                <w:position w:val="-2"/>
                <w:sz w:val="20"/>
                <w:szCs w:val="20"/>
                <w:u w:val="none"/>
              </w:rPr>
              <w:t xml:space="preserve"> using the appropriate wrench.</w:t>
            </w:r>
          </w:p>
          <w:p>
            <w:pPr>
              <w:numPr>
                <w:ilvl w:val="0"/>
                <w:numId w:val="4015"/>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D</w:t>
            </w:r>
            <w:r>
              <w:rPr>
                <w:color w:val="00274C"/>
                <w:position w:val="-2"/>
                <w:sz w:val="20"/>
                <w:szCs w:val="20"/>
                <w:u w:val="none"/>
              </w:rPr>
              <w:t xml:space="preserve"> of the new cartridge B.</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797832" name="name96976a13e95b838c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436a13e95b838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 Do not fill the new cartridge </w:t>
            </w:r>
            <w:r>
              <w:rPr>
                <w:b/>
                <w:bCs/>
                <w:color w:val="00274C"/>
                <w:position w:val="-2"/>
                <w:sz w:val="20"/>
                <w:szCs w:val="20"/>
                <w:u w:val="none"/>
              </w:rPr>
              <w:t xml:space="preserve">B</w:t>
            </w:r>
            <w:r>
              <w:rPr>
                <w:color w:val="00274C"/>
                <w:position w:val="-2"/>
                <w:sz w:val="20"/>
                <w:szCs w:val="20"/>
                <w:u w:val="none"/>
              </w:rPr>
              <w:t xml:space="preserve"> with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15"/>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 (Fig. 6.8)</w:t>
            </w:r>
            <w:r>
              <w:rPr>
                <w:color w:val="00274C"/>
                <w:position w:val="-2"/>
                <w:sz w:val="20"/>
                <w:szCs w:val="20"/>
                <w:u w:val="none"/>
              </w:rPr>
              <w:t xml:space="preserve"> on the diesel fuel filter support </w:t>
            </w:r>
            <w:r>
              <w:rPr>
                <w:b/>
                <w:bCs/>
                <w:color w:val="00274C"/>
                <w:position w:val="-2"/>
                <w:sz w:val="20"/>
                <w:szCs w:val="20"/>
                <w:u w:val="none"/>
              </w:rPr>
              <w:t xml:space="preserve">E</w:t>
            </w:r>
            <w:r>
              <w:rPr>
                <w:color w:val="00274C"/>
                <w:position w:val="-2"/>
                <w:sz w:val="20"/>
                <w:szCs w:val="20"/>
                <w:u w:val="none"/>
              </w:rPr>
              <w:t xml:space="preserve"> using the special wrench (tightening torque of </w:t>
            </w:r>
            <w:r>
              <w:rPr>
                <w:b/>
                <w:bCs/>
                <w:color w:val="00274C"/>
                <w:position w:val="-2"/>
                <w:sz w:val="20"/>
                <w:szCs w:val="20"/>
                <w:u w:val="none"/>
              </w:rPr>
              <w:t xml:space="preserve">17 Nm</w:t>
            </w:r>
            <w:r>
              <w:rPr>
                <w:color w:val="00274C"/>
                <w:position w:val="-2"/>
                <w:sz w:val="20"/>
                <w:szCs w:val="20"/>
                <w:u w:val="none"/>
              </w:rPr>
              <w:t xml:space="preserve"> ).</w:t>
            </w:r>
          </w:p>
          <w:p>
            <w:pPr>
              <w:numPr>
                <w:ilvl w:val="0"/>
                <w:numId w:val="4015"/>
              </w:numPr>
              <w:spacing w:before="0" w:after="0" w:line="262" w:lineRule="auto"/>
              <w:jc w:val="left"/>
              <w:rPr>
                <w:color w:val="00274C"/>
                <w:sz w:val="20"/>
                <w:szCs w:val="20"/>
              </w:rPr>
            </w:pPr>
            <w:r>
              <w:rPr>
                <w:color w:val="00274C"/>
                <w:position w:val="-2"/>
                <w:sz w:val="20"/>
                <w:szCs w:val="20"/>
                <w:u w:val="none"/>
              </w:rPr>
              <w:t xml:space="preserve">Tighten the water presence sensor </w:t>
            </w:r>
            <w:r>
              <w:rPr>
                <w:b/>
                <w:bCs/>
                <w:color w:val="00274C"/>
                <w:position w:val="-2"/>
                <w:sz w:val="20"/>
                <w:szCs w:val="20"/>
                <w:u w:val="none"/>
              </w:rPr>
              <w:t xml:space="preserve">C</w:t>
            </w:r>
            <w:r>
              <w:rPr>
                <w:color w:val="00274C"/>
                <w:position w:val="-2"/>
                <w:sz w:val="20"/>
                <w:szCs w:val="20"/>
                <w:u w:val="none"/>
              </w:rPr>
              <w:t xml:space="preserve"> on the new cartridge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5 Nm</w:t>
            </w:r>
            <w:r>
              <w:rPr>
                <w:color w:val="00274C"/>
                <w:position w:val="-2"/>
                <w:sz w:val="20"/>
                <w:szCs w:val="20"/>
                <w:u w:val="none"/>
              </w:rPr>
              <w:t xml:space="preserve"> ).</w:t>
            </w:r>
          </w:p>
          <w:p>
            <w:pPr>
              <w:numPr>
                <w:ilvl w:val="0"/>
                <w:numId w:val="4015"/>
              </w:numPr>
              <w:spacing w:before="0" w:after="0" w:line="262" w:lineRule="auto"/>
              <w:jc w:val="left"/>
              <w:rPr>
                <w:color w:val="00274C"/>
                <w:sz w:val="20"/>
                <w:szCs w:val="20"/>
              </w:rPr>
            </w:pPr>
            <w:r>
              <w:rPr>
                <w:color w:val="00274C"/>
                <w:position w:val="-2"/>
                <w:sz w:val="20"/>
                <w:szCs w:val="20"/>
                <w:u w:val="none"/>
              </w:rPr>
              <w:t xml:space="preserve">Reconnect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Bleeding.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015"/>
              </w:numPr>
              <w:spacing w:before="0" w:after="0" w:line="262" w:lineRule="auto"/>
              <w:jc w:val="left"/>
              <w:rPr>
                <w:color w:val="00274C"/>
                <w:sz w:val="20"/>
                <w:szCs w:val="20"/>
              </w:rPr>
            </w:pPr>
            <w:r>
              <w:rPr>
                <w:color w:val="00274C"/>
                <w:position w:val="-2"/>
                <w:sz w:val="20"/>
                <w:szCs w:val="20"/>
                <w:u w:val="none"/>
              </w:rPr>
              <w:t xml:space="preserve">Push repeatedly the button </w:t>
            </w:r>
            <w:r>
              <w:rPr>
                <w:b/>
                <w:bCs/>
                <w:color w:val="00274C"/>
                <w:position w:val="-2"/>
                <w:sz w:val="20"/>
                <w:szCs w:val="20"/>
                <w:u w:val="none"/>
              </w:rPr>
              <w:t xml:space="preserve">G</w:t>
            </w:r>
            <w:r>
              <w:rPr>
                <w:color w:val="00274C"/>
                <w:position w:val="-2"/>
                <w:sz w:val="20"/>
                <w:szCs w:val="20"/>
                <w:u w:val="none"/>
              </w:rPr>
              <w:t xml:space="preserve"> in order to fill the circuit.</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20669281" name="name72866a13e95b8aecb" descr="Fig.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8.jpg"/>
                          <pic:cNvPicPr/>
                        </pic:nvPicPr>
                        <pic:blipFill>
                          <a:blip r:embed="rId49186a13e95b8aec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6.9</w:t>
            </w:r>
            <w:r>
              <w:rPr>
                <w:position w:val="-216"/>
              </w:rPr>
              <w:drawing>
                <wp:inline distT="0" distB="0" distL="0" distR="0">
                  <wp:extent cx="2232000" cy="1425600"/>
                  <wp:effectExtent b="0" l="0" r="0" t="0"/>
                  <wp:docPr id="63469367" name="name96396a13e95c18701" descr="Fig._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9.jpg"/>
                          <pic:cNvPicPr/>
                        </pic:nvPicPr>
                        <pic:blipFill>
                          <a:blip r:embed="rId40276a13e95c186fc" cstate="print"/>
                          <a:stretch>
                            <a:fillRect/>
                          </a:stretch>
                        </pic:blipFill>
                        <pic:spPr>
                          <a:xfrm>
                            <a:off x="0" y="0"/>
                            <a:ext cx="2232000" cy="1425600"/>
                          </a:xfrm>
                          <a:prstGeom prst="rect">
                            <a:avLst/>
                          </a:prstGeom>
                          <a:ln w="0">
                            <a:noFill/>
                          </a:ln>
                        </pic:spPr>
                      </pic:pic>
                    </a:graphicData>
                  </a:graphic>
                </wp:inline>
              </w:drawing>
            </w:r>
            <w:r>
              <w:rPr>
                <w:b/>
                <w:bCs/>
                <w:color w:val="00274C"/>
                <w:position w:val="0"/>
                <w:sz w:val="20"/>
                <w:szCs w:val="20"/>
                <w:u w:val="none"/>
              </w:rPr>
              <w:br/>
              <w:br/>
              <w:br/>
              <w:t xml:space="preserve">Fig 6.10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0286a13e95c18a39" w:history="1">
              <w:r>
                <w:rPr>
                  <w:rStyle w:val="DefaultParagraphFontPHPDOCX"/>
                  <w:color w:val="0000FF"/>
                  <w:position w:val="0"/>
                  <w:sz w:val="20"/>
                  <w:szCs w:val="20"/>
                  <w:u w:val="single" w:color=""/>
                </w:rPr>
                <w:t xml:space="preserve">https://www.youtube.com/embed/eHPkX9yprM4?rel=0?rel=0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Components not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KOHLER authorised workshops.</w:t>
            </w:r>
          </w:p>
          <w:p/>
          <w:p/>
          <w:p>
            <w:pPr>
              <w:numPr>
                <w:ilvl w:val="0"/>
                <w:numId w:val="4016"/>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4017"/>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KOHLER warranty.</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Cleaning processes that are not certified by KOHLER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007"/>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4007"/>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017">
    <w:multiLevelType w:val="hybridMultilevel"/>
    <w:lvl w:ilvl="0" w:tplc="99783998">
      <w:start w:val="1"/>
      <w:numFmt w:val="decimal"/>
      <w:lvlText w:val="%1."/>
      <w:lvlJc w:val="left"/>
      <w:pPr>
        <w:ind w:left="720" w:hanging="360"/>
      </w:pPr>
    </w:lvl>
    <w:lvl w:ilvl="1" w:tplc="99783998" w:tentative="1">
      <w:start w:val="1"/>
      <w:numFmt w:val="lowerLetter"/>
      <w:lvlText w:val="%2."/>
      <w:lvlJc w:val="left"/>
      <w:pPr>
        <w:ind w:left="1440" w:hanging="360"/>
      </w:pPr>
    </w:lvl>
    <w:lvl w:ilvl="2" w:tplc="99783998" w:tentative="1">
      <w:start w:val="1"/>
      <w:numFmt w:val="lowerRoman"/>
      <w:lvlText w:val="%3."/>
      <w:lvlJc w:val="right"/>
      <w:pPr>
        <w:ind w:left="2160" w:hanging="180"/>
      </w:pPr>
    </w:lvl>
    <w:lvl w:ilvl="3" w:tplc="99783998" w:tentative="1">
      <w:start w:val="1"/>
      <w:numFmt w:val="decimal"/>
      <w:lvlText w:val="%4."/>
      <w:lvlJc w:val="left"/>
      <w:pPr>
        <w:ind w:left="2880" w:hanging="360"/>
      </w:pPr>
    </w:lvl>
    <w:lvl w:ilvl="4" w:tplc="99783998" w:tentative="1">
      <w:start w:val="1"/>
      <w:numFmt w:val="lowerLetter"/>
      <w:lvlText w:val="%5."/>
      <w:lvlJc w:val="left"/>
      <w:pPr>
        <w:ind w:left="3600" w:hanging="360"/>
      </w:pPr>
    </w:lvl>
    <w:lvl w:ilvl="5" w:tplc="99783998" w:tentative="1">
      <w:start w:val="1"/>
      <w:numFmt w:val="lowerRoman"/>
      <w:lvlText w:val="%6."/>
      <w:lvlJc w:val="right"/>
      <w:pPr>
        <w:ind w:left="4320" w:hanging="180"/>
      </w:pPr>
    </w:lvl>
    <w:lvl w:ilvl="6" w:tplc="99783998" w:tentative="1">
      <w:start w:val="1"/>
      <w:numFmt w:val="decimal"/>
      <w:lvlText w:val="%7."/>
      <w:lvlJc w:val="left"/>
      <w:pPr>
        <w:ind w:left="5040" w:hanging="360"/>
      </w:pPr>
    </w:lvl>
    <w:lvl w:ilvl="7" w:tplc="99783998" w:tentative="1">
      <w:start w:val="1"/>
      <w:numFmt w:val="lowerLetter"/>
      <w:lvlText w:val="%8."/>
      <w:lvlJc w:val="left"/>
      <w:pPr>
        <w:ind w:left="5760" w:hanging="360"/>
      </w:pPr>
    </w:lvl>
    <w:lvl w:ilvl="8" w:tplc="99783998" w:tentative="1">
      <w:start w:val="1"/>
      <w:numFmt w:val="lowerRoman"/>
      <w:lvlText w:val="%9."/>
      <w:lvlJc w:val="right"/>
      <w:pPr>
        <w:ind w:left="6480" w:hanging="180"/>
      </w:pPr>
    </w:lvl>
  </w:abstractNum>
  <w:abstractNum w:abstractNumId="4016">
    <w:multiLevelType w:val="hybridMultilevel"/>
    <w:lvl w:ilvl="0" w:tplc="76316923">
      <w:start w:val="1"/>
      <w:numFmt w:val="decimal"/>
      <w:lvlText w:val="%1."/>
      <w:lvlJc w:val="left"/>
      <w:pPr>
        <w:ind w:left="720" w:hanging="360"/>
      </w:pPr>
    </w:lvl>
    <w:lvl w:ilvl="1" w:tplc="76316923" w:tentative="1">
      <w:start w:val="1"/>
      <w:numFmt w:val="lowerLetter"/>
      <w:lvlText w:val="%2."/>
      <w:lvlJc w:val="left"/>
      <w:pPr>
        <w:ind w:left="1440" w:hanging="360"/>
      </w:pPr>
    </w:lvl>
    <w:lvl w:ilvl="2" w:tplc="76316923" w:tentative="1">
      <w:start w:val="1"/>
      <w:numFmt w:val="lowerRoman"/>
      <w:lvlText w:val="%3."/>
      <w:lvlJc w:val="right"/>
      <w:pPr>
        <w:ind w:left="2160" w:hanging="180"/>
      </w:pPr>
    </w:lvl>
    <w:lvl w:ilvl="3" w:tplc="76316923" w:tentative="1">
      <w:start w:val="1"/>
      <w:numFmt w:val="decimal"/>
      <w:lvlText w:val="%4."/>
      <w:lvlJc w:val="left"/>
      <w:pPr>
        <w:ind w:left="2880" w:hanging="360"/>
      </w:pPr>
    </w:lvl>
    <w:lvl w:ilvl="4" w:tplc="76316923" w:tentative="1">
      <w:start w:val="1"/>
      <w:numFmt w:val="lowerLetter"/>
      <w:lvlText w:val="%5."/>
      <w:lvlJc w:val="left"/>
      <w:pPr>
        <w:ind w:left="3600" w:hanging="360"/>
      </w:pPr>
    </w:lvl>
    <w:lvl w:ilvl="5" w:tplc="76316923" w:tentative="1">
      <w:start w:val="1"/>
      <w:numFmt w:val="lowerRoman"/>
      <w:lvlText w:val="%6."/>
      <w:lvlJc w:val="right"/>
      <w:pPr>
        <w:ind w:left="4320" w:hanging="180"/>
      </w:pPr>
    </w:lvl>
    <w:lvl w:ilvl="6" w:tplc="76316923" w:tentative="1">
      <w:start w:val="1"/>
      <w:numFmt w:val="decimal"/>
      <w:lvlText w:val="%7."/>
      <w:lvlJc w:val="left"/>
      <w:pPr>
        <w:ind w:left="5040" w:hanging="360"/>
      </w:pPr>
    </w:lvl>
    <w:lvl w:ilvl="7" w:tplc="76316923" w:tentative="1">
      <w:start w:val="1"/>
      <w:numFmt w:val="lowerLetter"/>
      <w:lvlText w:val="%8."/>
      <w:lvlJc w:val="left"/>
      <w:pPr>
        <w:ind w:left="5760" w:hanging="360"/>
      </w:pPr>
    </w:lvl>
    <w:lvl w:ilvl="8" w:tplc="76316923" w:tentative="1">
      <w:start w:val="1"/>
      <w:numFmt w:val="lowerRoman"/>
      <w:lvlText w:val="%9."/>
      <w:lvlJc w:val="right"/>
      <w:pPr>
        <w:ind w:left="6480" w:hanging="180"/>
      </w:pPr>
    </w:lvl>
  </w:abstractNum>
  <w:abstractNum w:abstractNumId="4015">
    <w:multiLevelType w:val="hybridMultilevel"/>
    <w:lvl w:ilvl="0" w:tplc="44494380">
      <w:start w:val="1"/>
      <w:numFmt w:val="decimal"/>
      <w:lvlText w:val="%1."/>
      <w:lvlJc w:val="left"/>
      <w:pPr>
        <w:ind w:left="720" w:hanging="360"/>
      </w:pPr>
    </w:lvl>
    <w:lvl w:ilvl="1" w:tplc="44494380" w:tentative="1">
      <w:start w:val="1"/>
      <w:numFmt w:val="lowerLetter"/>
      <w:lvlText w:val="%2."/>
      <w:lvlJc w:val="left"/>
      <w:pPr>
        <w:ind w:left="1440" w:hanging="360"/>
      </w:pPr>
    </w:lvl>
    <w:lvl w:ilvl="2" w:tplc="44494380" w:tentative="1">
      <w:start w:val="1"/>
      <w:numFmt w:val="lowerRoman"/>
      <w:lvlText w:val="%3."/>
      <w:lvlJc w:val="right"/>
      <w:pPr>
        <w:ind w:left="2160" w:hanging="180"/>
      </w:pPr>
    </w:lvl>
    <w:lvl w:ilvl="3" w:tplc="44494380" w:tentative="1">
      <w:start w:val="1"/>
      <w:numFmt w:val="decimal"/>
      <w:lvlText w:val="%4."/>
      <w:lvlJc w:val="left"/>
      <w:pPr>
        <w:ind w:left="2880" w:hanging="360"/>
      </w:pPr>
    </w:lvl>
    <w:lvl w:ilvl="4" w:tplc="44494380" w:tentative="1">
      <w:start w:val="1"/>
      <w:numFmt w:val="lowerLetter"/>
      <w:lvlText w:val="%5."/>
      <w:lvlJc w:val="left"/>
      <w:pPr>
        <w:ind w:left="3600" w:hanging="360"/>
      </w:pPr>
    </w:lvl>
    <w:lvl w:ilvl="5" w:tplc="44494380" w:tentative="1">
      <w:start w:val="1"/>
      <w:numFmt w:val="lowerRoman"/>
      <w:lvlText w:val="%6."/>
      <w:lvlJc w:val="right"/>
      <w:pPr>
        <w:ind w:left="4320" w:hanging="180"/>
      </w:pPr>
    </w:lvl>
    <w:lvl w:ilvl="6" w:tplc="44494380" w:tentative="1">
      <w:start w:val="1"/>
      <w:numFmt w:val="decimal"/>
      <w:lvlText w:val="%7."/>
      <w:lvlJc w:val="left"/>
      <w:pPr>
        <w:ind w:left="5040" w:hanging="360"/>
      </w:pPr>
    </w:lvl>
    <w:lvl w:ilvl="7" w:tplc="44494380" w:tentative="1">
      <w:start w:val="1"/>
      <w:numFmt w:val="lowerLetter"/>
      <w:lvlText w:val="%8."/>
      <w:lvlJc w:val="left"/>
      <w:pPr>
        <w:ind w:left="5760" w:hanging="360"/>
      </w:pPr>
    </w:lvl>
    <w:lvl w:ilvl="8" w:tplc="44494380" w:tentative="1">
      <w:start w:val="1"/>
      <w:numFmt w:val="lowerRoman"/>
      <w:lvlText w:val="%9."/>
      <w:lvlJc w:val="right"/>
      <w:pPr>
        <w:ind w:left="6480" w:hanging="180"/>
      </w:pPr>
    </w:lvl>
  </w:abstractNum>
  <w:abstractNum w:abstractNumId="4014">
    <w:multiLevelType w:val="hybridMultilevel"/>
    <w:lvl w:ilvl="0" w:tplc="99266629">
      <w:start w:val="1"/>
      <w:numFmt w:val="decimal"/>
      <w:lvlText w:val="%1."/>
      <w:lvlJc w:val="left"/>
      <w:pPr>
        <w:ind w:left="720" w:hanging="360"/>
      </w:pPr>
    </w:lvl>
    <w:lvl w:ilvl="1" w:tplc="99266629" w:tentative="1">
      <w:start w:val="1"/>
      <w:numFmt w:val="lowerLetter"/>
      <w:lvlText w:val="%2."/>
      <w:lvlJc w:val="left"/>
      <w:pPr>
        <w:ind w:left="1440" w:hanging="360"/>
      </w:pPr>
    </w:lvl>
    <w:lvl w:ilvl="2" w:tplc="99266629" w:tentative="1">
      <w:start w:val="1"/>
      <w:numFmt w:val="lowerRoman"/>
      <w:lvlText w:val="%3."/>
      <w:lvlJc w:val="right"/>
      <w:pPr>
        <w:ind w:left="2160" w:hanging="180"/>
      </w:pPr>
    </w:lvl>
    <w:lvl w:ilvl="3" w:tplc="99266629" w:tentative="1">
      <w:start w:val="1"/>
      <w:numFmt w:val="decimal"/>
      <w:lvlText w:val="%4."/>
      <w:lvlJc w:val="left"/>
      <w:pPr>
        <w:ind w:left="2880" w:hanging="360"/>
      </w:pPr>
    </w:lvl>
    <w:lvl w:ilvl="4" w:tplc="99266629" w:tentative="1">
      <w:start w:val="1"/>
      <w:numFmt w:val="lowerLetter"/>
      <w:lvlText w:val="%5."/>
      <w:lvlJc w:val="left"/>
      <w:pPr>
        <w:ind w:left="3600" w:hanging="360"/>
      </w:pPr>
    </w:lvl>
    <w:lvl w:ilvl="5" w:tplc="99266629" w:tentative="1">
      <w:start w:val="1"/>
      <w:numFmt w:val="lowerRoman"/>
      <w:lvlText w:val="%6."/>
      <w:lvlJc w:val="right"/>
      <w:pPr>
        <w:ind w:left="4320" w:hanging="180"/>
      </w:pPr>
    </w:lvl>
    <w:lvl w:ilvl="6" w:tplc="99266629" w:tentative="1">
      <w:start w:val="1"/>
      <w:numFmt w:val="decimal"/>
      <w:lvlText w:val="%7."/>
      <w:lvlJc w:val="left"/>
      <w:pPr>
        <w:ind w:left="5040" w:hanging="360"/>
      </w:pPr>
    </w:lvl>
    <w:lvl w:ilvl="7" w:tplc="99266629" w:tentative="1">
      <w:start w:val="1"/>
      <w:numFmt w:val="lowerLetter"/>
      <w:lvlText w:val="%8."/>
      <w:lvlJc w:val="left"/>
      <w:pPr>
        <w:ind w:left="5760" w:hanging="360"/>
      </w:pPr>
    </w:lvl>
    <w:lvl w:ilvl="8" w:tplc="99266629" w:tentative="1">
      <w:start w:val="1"/>
      <w:numFmt w:val="lowerRoman"/>
      <w:lvlText w:val="%9."/>
      <w:lvlJc w:val="right"/>
      <w:pPr>
        <w:ind w:left="6480" w:hanging="180"/>
      </w:pPr>
    </w:lvl>
  </w:abstractNum>
  <w:abstractNum w:abstractNumId="4013">
    <w:multiLevelType w:val="hybridMultilevel"/>
    <w:lvl w:ilvl="0" w:tplc="71281224">
      <w:start w:val="1"/>
      <w:numFmt w:val="decimal"/>
      <w:lvlText w:val="%1."/>
      <w:lvlJc w:val="left"/>
      <w:pPr>
        <w:ind w:left="720" w:hanging="360"/>
      </w:pPr>
    </w:lvl>
    <w:lvl w:ilvl="1" w:tplc="71281224" w:tentative="1">
      <w:start w:val="1"/>
      <w:numFmt w:val="lowerLetter"/>
      <w:lvlText w:val="%2."/>
      <w:lvlJc w:val="left"/>
      <w:pPr>
        <w:ind w:left="1440" w:hanging="360"/>
      </w:pPr>
    </w:lvl>
    <w:lvl w:ilvl="2" w:tplc="71281224" w:tentative="1">
      <w:start w:val="1"/>
      <w:numFmt w:val="lowerRoman"/>
      <w:lvlText w:val="%3."/>
      <w:lvlJc w:val="right"/>
      <w:pPr>
        <w:ind w:left="2160" w:hanging="180"/>
      </w:pPr>
    </w:lvl>
    <w:lvl w:ilvl="3" w:tplc="71281224" w:tentative="1">
      <w:start w:val="1"/>
      <w:numFmt w:val="decimal"/>
      <w:lvlText w:val="%4."/>
      <w:lvlJc w:val="left"/>
      <w:pPr>
        <w:ind w:left="2880" w:hanging="360"/>
      </w:pPr>
    </w:lvl>
    <w:lvl w:ilvl="4" w:tplc="71281224" w:tentative="1">
      <w:start w:val="1"/>
      <w:numFmt w:val="lowerLetter"/>
      <w:lvlText w:val="%5."/>
      <w:lvlJc w:val="left"/>
      <w:pPr>
        <w:ind w:left="3600" w:hanging="360"/>
      </w:pPr>
    </w:lvl>
    <w:lvl w:ilvl="5" w:tplc="71281224" w:tentative="1">
      <w:start w:val="1"/>
      <w:numFmt w:val="lowerRoman"/>
      <w:lvlText w:val="%6."/>
      <w:lvlJc w:val="right"/>
      <w:pPr>
        <w:ind w:left="4320" w:hanging="180"/>
      </w:pPr>
    </w:lvl>
    <w:lvl w:ilvl="6" w:tplc="71281224" w:tentative="1">
      <w:start w:val="1"/>
      <w:numFmt w:val="decimal"/>
      <w:lvlText w:val="%7."/>
      <w:lvlJc w:val="left"/>
      <w:pPr>
        <w:ind w:left="5040" w:hanging="360"/>
      </w:pPr>
    </w:lvl>
    <w:lvl w:ilvl="7" w:tplc="71281224" w:tentative="1">
      <w:start w:val="1"/>
      <w:numFmt w:val="lowerLetter"/>
      <w:lvlText w:val="%8."/>
      <w:lvlJc w:val="left"/>
      <w:pPr>
        <w:ind w:left="5760" w:hanging="360"/>
      </w:pPr>
    </w:lvl>
    <w:lvl w:ilvl="8" w:tplc="71281224" w:tentative="1">
      <w:start w:val="1"/>
      <w:numFmt w:val="lowerRoman"/>
      <w:lvlText w:val="%9."/>
      <w:lvlJc w:val="right"/>
      <w:pPr>
        <w:ind w:left="6480" w:hanging="180"/>
      </w:pPr>
    </w:lvl>
  </w:abstractNum>
  <w:abstractNum w:abstractNumId="4012">
    <w:multiLevelType w:val="hybridMultilevel"/>
    <w:lvl w:ilvl="0" w:tplc="33981892">
      <w:start w:val="1"/>
      <w:numFmt w:val="decimal"/>
      <w:lvlText w:val="%1."/>
      <w:lvlJc w:val="left"/>
      <w:pPr>
        <w:ind w:left="720" w:hanging="360"/>
      </w:pPr>
    </w:lvl>
    <w:lvl w:ilvl="1" w:tplc="33981892" w:tentative="1">
      <w:start w:val="1"/>
      <w:numFmt w:val="lowerLetter"/>
      <w:lvlText w:val="%2."/>
      <w:lvlJc w:val="left"/>
      <w:pPr>
        <w:ind w:left="1440" w:hanging="360"/>
      </w:pPr>
    </w:lvl>
    <w:lvl w:ilvl="2" w:tplc="33981892" w:tentative="1">
      <w:start w:val="1"/>
      <w:numFmt w:val="lowerRoman"/>
      <w:lvlText w:val="%3."/>
      <w:lvlJc w:val="right"/>
      <w:pPr>
        <w:ind w:left="2160" w:hanging="180"/>
      </w:pPr>
    </w:lvl>
    <w:lvl w:ilvl="3" w:tplc="33981892" w:tentative="1">
      <w:start w:val="1"/>
      <w:numFmt w:val="decimal"/>
      <w:lvlText w:val="%4."/>
      <w:lvlJc w:val="left"/>
      <w:pPr>
        <w:ind w:left="2880" w:hanging="360"/>
      </w:pPr>
    </w:lvl>
    <w:lvl w:ilvl="4" w:tplc="33981892" w:tentative="1">
      <w:start w:val="1"/>
      <w:numFmt w:val="lowerLetter"/>
      <w:lvlText w:val="%5."/>
      <w:lvlJc w:val="left"/>
      <w:pPr>
        <w:ind w:left="3600" w:hanging="360"/>
      </w:pPr>
    </w:lvl>
    <w:lvl w:ilvl="5" w:tplc="33981892" w:tentative="1">
      <w:start w:val="1"/>
      <w:numFmt w:val="lowerRoman"/>
      <w:lvlText w:val="%6."/>
      <w:lvlJc w:val="right"/>
      <w:pPr>
        <w:ind w:left="4320" w:hanging="180"/>
      </w:pPr>
    </w:lvl>
    <w:lvl w:ilvl="6" w:tplc="33981892" w:tentative="1">
      <w:start w:val="1"/>
      <w:numFmt w:val="decimal"/>
      <w:lvlText w:val="%7."/>
      <w:lvlJc w:val="left"/>
      <w:pPr>
        <w:ind w:left="5040" w:hanging="360"/>
      </w:pPr>
    </w:lvl>
    <w:lvl w:ilvl="7" w:tplc="33981892" w:tentative="1">
      <w:start w:val="1"/>
      <w:numFmt w:val="lowerLetter"/>
      <w:lvlText w:val="%8."/>
      <w:lvlJc w:val="left"/>
      <w:pPr>
        <w:ind w:left="5760" w:hanging="360"/>
      </w:pPr>
    </w:lvl>
    <w:lvl w:ilvl="8" w:tplc="33981892" w:tentative="1">
      <w:start w:val="1"/>
      <w:numFmt w:val="lowerRoman"/>
      <w:lvlText w:val="%9."/>
      <w:lvlJc w:val="right"/>
      <w:pPr>
        <w:ind w:left="6480" w:hanging="180"/>
      </w:pPr>
    </w:lvl>
  </w:abstractNum>
  <w:abstractNum w:abstractNumId="4011">
    <w:multiLevelType w:val="hybridMultilevel"/>
    <w:lvl w:ilvl="0" w:tplc="64646456">
      <w:start w:val="1"/>
      <w:numFmt w:val="decimal"/>
      <w:lvlText w:val="%1."/>
      <w:lvlJc w:val="left"/>
      <w:pPr>
        <w:ind w:left="720" w:hanging="360"/>
      </w:pPr>
    </w:lvl>
    <w:lvl w:ilvl="1" w:tplc="64646456" w:tentative="1">
      <w:start w:val="1"/>
      <w:numFmt w:val="lowerLetter"/>
      <w:lvlText w:val="%2."/>
      <w:lvlJc w:val="left"/>
      <w:pPr>
        <w:ind w:left="1440" w:hanging="360"/>
      </w:pPr>
    </w:lvl>
    <w:lvl w:ilvl="2" w:tplc="64646456" w:tentative="1">
      <w:start w:val="1"/>
      <w:numFmt w:val="lowerRoman"/>
      <w:lvlText w:val="%3."/>
      <w:lvlJc w:val="right"/>
      <w:pPr>
        <w:ind w:left="2160" w:hanging="180"/>
      </w:pPr>
    </w:lvl>
    <w:lvl w:ilvl="3" w:tplc="64646456" w:tentative="1">
      <w:start w:val="1"/>
      <w:numFmt w:val="decimal"/>
      <w:lvlText w:val="%4."/>
      <w:lvlJc w:val="left"/>
      <w:pPr>
        <w:ind w:left="2880" w:hanging="360"/>
      </w:pPr>
    </w:lvl>
    <w:lvl w:ilvl="4" w:tplc="64646456" w:tentative="1">
      <w:start w:val="1"/>
      <w:numFmt w:val="lowerLetter"/>
      <w:lvlText w:val="%5."/>
      <w:lvlJc w:val="left"/>
      <w:pPr>
        <w:ind w:left="3600" w:hanging="360"/>
      </w:pPr>
    </w:lvl>
    <w:lvl w:ilvl="5" w:tplc="64646456" w:tentative="1">
      <w:start w:val="1"/>
      <w:numFmt w:val="lowerRoman"/>
      <w:lvlText w:val="%6."/>
      <w:lvlJc w:val="right"/>
      <w:pPr>
        <w:ind w:left="4320" w:hanging="180"/>
      </w:pPr>
    </w:lvl>
    <w:lvl w:ilvl="6" w:tplc="64646456" w:tentative="1">
      <w:start w:val="1"/>
      <w:numFmt w:val="decimal"/>
      <w:lvlText w:val="%7."/>
      <w:lvlJc w:val="left"/>
      <w:pPr>
        <w:ind w:left="5040" w:hanging="360"/>
      </w:pPr>
    </w:lvl>
    <w:lvl w:ilvl="7" w:tplc="64646456" w:tentative="1">
      <w:start w:val="1"/>
      <w:numFmt w:val="lowerLetter"/>
      <w:lvlText w:val="%8."/>
      <w:lvlJc w:val="left"/>
      <w:pPr>
        <w:ind w:left="5760" w:hanging="360"/>
      </w:pPr>
    </w:lvl>
    <w:lvl w:ilvl="8" w:tplc="64646456" w:tentative="1">
      <w:start w:val="1"/>
      <w:numFmt w:val="lowerRoman"/>
      <w:lvlText w:val="%9."/>
      <w:lvlJc w:val="right"/>
      <w:pPr>
        <w:ind w:left="6480" w:hanging="180"/>
      </w:pPr>
    </w:lvl>
  </w:abstractNum>
  <w:abstractNum w:abstractNumId="4010">
    <w:multiLevelType w:val="hybridMultilevel"/>
    <w:lvl w:ilvl="0" w:tplc="44811260">
      <w:start w:val="1"/>
      <w:numFmt w:val="decimal"/>
      <w:lvlText w:val="%1."/>
      <w:lvlJc w:val="left"/>
      <w:pPr>
        <w:ind w:left="720" w:hanging="360"/>
      </w:pPr>
    </w:lvl>
    <w:lvl w:ilvl="1" w:tplc="44811260" w:tentative="1">
      <w:start w:val="1"/>
      <w:numFmt w:val="lowerLetter"/>
      <w:lvlText w:val="%2."/>
      <w:lvlJc w:val="left"/>
      <w:pPr>
        <w:ind w:left="1440" w:hanging="360"/>
      </w:pPr>
    </w:lvl>
    <w:lvl w:ilvl="2" w:tplc="44811260" w:tentative="1">
      <w:start w:val="1"/>
      <w:numFmt w:val="lowerRoman"/>
      <w:lvlText w:val="%3."/>
      <w:lvlJc w:val="right"/>
      <w:pPr>
        <w:ind w:left="2160" w:hanging="180"/>
      </w:pPr>
    </w:lvl>
    <w:lvl w:ilvl="3" w:tplc="44811260" w:tentative="1">
      <w:start w:val="1"/>
      <w:numFmt w:val="decimal"/>
      <w:lvlText w:val="%4."/>
      <w:lvlJc w:val="left"/>
      <w:pPr>
        <w:ind w:left="2880" w:hanging="360"/>
      </w:pPr>
    </w:lvl>
    <w:lvl w:ilvl="4" w:tplc="44811260" w:tentative="1">
      <w:start w:val="1"/>
      <w:numFmt w:val="lowerLetter"/>
      <w:lvlText w:val="%5."/>
      <w:lvlJc w:val="left"/>
      <w:pPr>
        <w:ind w:left="3600" w:hanging="360"/>
      </w:pPr>
    </w:lvl>
    <w:lvl w:ilvl="5" w:tplc="44811260" w:tentative="1">
      <w:start w:val="1"/>
      <w:numFmt w:val="lowerRoman"/>
      <w:lvlText w:val="%6."/>
      <w:lvlJc w:val="right"/>
      <w:pPr>
        <w:ind w:left="4320" w:hanging="180"/>
      </w:pPr>
    </w:lvl>
    <w:lvl w:ilvl="6" w:tplc="44811260" w:tentative="1">
      <w:start w:val="1"/>
      <w:numFmt w:val="decimal"/>
      <w:lvlText w:val="%7."/>
      <w:lvlJc w:val="left"/>
      <w:pPr>
        <w:ind w:left="5040" w:hanging="360"/>
      </w:pPr>
    </w:lvl>
    <w:lvl w:ilvl="7" w:tplc="44811260" w:tentative="1">
      <w:start w:val="1"/>
      <w:numFmt w:val="lowerLetter"/>
      <w:lvlText w:val="%8."/>
      <w:lvlJc w:val="left"/>
      <w:pPr>
        <w:ind w:left="5760" w:hanging="360"/>
      </w:pPr>
    </w:lvl>
    <w:lvl w:ilvl="8" w:tplc="44811260" w:tentative="1">
      <w:start w:val="1"/>
      <w:numFmt w:val="lowerRoman"/>
      <w:lvlText w:val="%9."/>
      <w:lvlJc w:val="right"/>
      <w:pPr>
        <w:ind w:left="6480" w:hanging="180"/>
      </w:pPr>
    </w:lvl>
  </w:abstractNum>
  <w:abstractNum w:abstractNumId="4009">
    <w:multiLevelType w:val="hybridMultilevel"/>
    <w:lvl w:ilvl="0" w:tplc="42916254">
      <w:start w:val="1"/>
      <w:numFmt w:val="decimal"/>
      <w:lvlText w:val="%1."/>
      <w:lvlJc w:val="left"/>
      <w:pPr>
        <w:ind w:left="720" w:hanging="360"/>
      </w:pPr>
    </w:lvl>
    <w:lvl w:ilvl="1" w:tplc="42916254" w:tentative="1">
      <w:start w:val="1"/>
      <w:numFmt w:val="lowerLetter"/>
      <w:lvlText w:val="%2."/>
      <w:lvlJc w:val="left"/>
      <w:pPr>
        <w:ind w:left="1440" w:hanging="360"/>
      </w:pPr>
    </w:lvl>
    <w:lvl w:ilvl="2" w:tplc="42916254" w:tentative="1">
      <w:start w:val="1"/>
      <w:numFmt w:val="lowerRoman"/>
      <w:lvlText w:val="%3."/>
      <w:lvlJc w:val="right"/>
      <w:pPr>
        <w:ind w:left="2160" w:hanging="180"/>
      </w:pPr>
    </w:lvl>
    <w:lvl w:ilvl="3" w:tplc="42916254" w:tentative="1">
      <w:start w:val="1"/>
      <w:numFmt w:val="decimal"/>
      <w:lvlText w:val="%4."/>
      <w:lvlJc w:val="left"/>
      <w:pPr>
        <w:ind w:left="2880" w:hanging="360"/>
      </w:pPr>
    </w:lvl>
    <w:lvl w:ilvl="4" w:tplc="42916254" w:tentative="1">
      <w:start w:val="1"/>
      <w:numFmt w:val="lowerLetter"/>
      <w:lvlText w:val="%5."/>
      <w:lvlJc w:val="left"/>
      <w:pPr>
        <w:ind w:left="3600" w:hanging="360"/>
      </w:pPr>
    </w:lvl>
    <w:lvl w:ilvl="5" w:tplc="42916254" w:tentative="1">
      <w:start w:val="1"/>
      <w:numFmt w:val="lowerRoman"/>
      <w:lvlText w:val="%6."/>
      <w:lvlJc w:val="right"/>
      <w:pPr>
        <w:ind w:left="4320" w:hanging="180"/>
      </w:pPr>
    </w:lvl>
    <w:lvl w:ilvl="6" w:tplc="42916254" w:tentative="1">
      <w:start w:val="1"/>
      <w:numFmt w:val="decimal"/>
      <w:lvlText w:val="%7."/>
      <w:lvlJc w:val="left"/>
      <w:pPr>
        <w:ind w:left="5040" w:hanging="360"/>
      </w:pPr>
    </w:lvl>
    <w:lvl w:ilvl="7" w:tplc="42916254" w:tentative="1">
      <w:start w:val="1"/>
      <w:numFmt w:val="lowerLetter"/>
      <w:lvlText w:val="%8."/>
      <w:lvlJc w:val="left"/>
      <w:pPr>
        <w:ind w:left="5760" w:hanging="360"/>
      </w:pPr>
    </w:lvl>
    <w:lvl w:ilvl="8" w:tplc="42916254" w:tentative="1">
      <w:start w:val="1"/>
      <w:numFmt w:val="lowerRoman"/>
      <w:lvlText w:val="%9."/>
      <w:lvlJc w:val="right"/>
      <w:pPr>
        <w:ind w:left="6480" w:hanging="180"/>
      </w:pPr>
    </w:lvl>
  </w:abstractNum>
  <w:abstractNum w:abstractNumId="4008">
    <w:multiLevelType w:val="hybridMultilevel"/>
    <w:lvl w:ilvl="0" w:tplc="95894641">
      <w:start w:val="1"/>
      <w:numFmt w:val="decimal"/>
      <w:lvlText w:val="%1."/>
      <w:lvlJc w:val="left"/>
      <w:pPr>
        <w:ind w:left="720" w:hanging="360"/>
      </w:pPr>
    </w:lvl>
    <w:lvl w:ilvl="1" w:tplc="95894641" w:tentative="1">
      <w:start w:val="1"/>
      <w:numFmt w:val="lowerLetter"/>
      <w:lvlText w:val="%2."/>
      <w:lvlJc w:val="left"/>
      <w:pPr>
        <w:ind w:left="1440" w:hanging="360"/>
      </w:pPr>
    </w:lvl>
    <w:lvl w:ilvl="2" w:tplc="95894641" w:tentative="1">
      <w:start w:val="1"/>
      <w:numFmt w:val="lowerRoman"/>
      <w:lvlText w:val="%3."/>
      <w:lvlJc w:val="right"/>
      <w:pPr>
        <w:ind w:left="2160" w:hanging="180"/>
      </w:pPr>
    </w:lvl>
    <w:lvl w:ilvl="3" w:tplc="95894641" w:tentative="1">
      <w:start w:val="1"/>
      <w:numFmt w:val="decimal"/>
      <w:lvlText w:val="%4."/>
      <w:lvlJc w:val="left"/>
      <w:pPr>
        <w:ind w:left="2880" w:hanging="360"/>
      </w:pPr>
    </w:lvl>
    <w:lvl w:ilvl="4" w:tplc="95894641" w:tentative="1">
      <w:start w:val="1"/>
      <w:numFmt w:val="lowerLetter"/>
      <w:lvlText w:val="%5."/>
      <w:lvlJc w:val="left"/>
      <w:pPr>
        <w:ind w:left="3600" w:hanging="360"/>
      </w:pPr>
    </w:lvl>
    <w:lvl w:ilvl="5" w:tplc="95894641" w:tentative="1">
      <w:start w:val="1"/>
      <w:numFmt w:val="lowerRoman"/>
      <w:lvlText w:val="%6."/>
      <w:lvlJc w:val="right"/>
      <w:pPr>
        <w:ind w:left="4320" w:hanging="180"/>
      </w:pPr>
    </w:lvl>
    <w:lvl w:ilvl="6" w:tplc="95894641" w:tentative="1">
      <w:start w:val="1"/>
      <w:numFmt w:val="decimal"/>
      <w:lvlText w:val="%7."/>
      <w:lvlJc w:val="left"/>
      <w:pPr>
        <w:ind w:left="5040" w:hanging="360"/>
      </w:pPr>
    </w:lvl>
    <w:lvl w:ilvl="7" w:tplc="95894641" w:tentative="1">
      <w:start w:val="1"/>
      <w:numFmt w:val="lowerLetter"/>
      <w:lvlText w:val="%8."/>
      <w:lvlJc w:val="left"/>
      <w:pPr>
        <w:ind w:left="5760" w:hanging="360"/>
      </w:pPr>
    </w:lvl>
    <w:lvl w:ilvl="8" w:tplc="95894641" w:tentative="1">
      <w:start w:val="1"/>
      <w:numFmt w:val="lowerRoman"/>
      <w:lvlText w:val="%9."/>
      <w:lvlJc w:val="right"/>
      <w:pPr>
        <w:ind w:left="6480" w:hanging="180"/>
      </w:pPr>
    </w:lvl>
  </w:abstractNum>
  <w:abstractNum w:abstractNumId="4007">
    <w:multiLevelType w:val="hybridMultilevel"/>
    <w:lvl w:ilvl="0" w:tplc="10872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007">
    <w:abstractNumId w:val="4007"/>
  </w:num>
  <w:num w:numId="4008">
    <w:abstractNumId w:val="4008"/>
  </w:num>
  <w:num w:numId="4009">
    <w:abstractNumId w:val="4009"/>
  </w:num>
  <w:num w:numId="4010">
    <w:abstractNumId w:val="4010"/>
  </w:num>
  <w:num w:numId="4011">
    <w:abstractNumId w:val="4011"/>
  </w:num>
  <w:num w:numId="4012">
    <w:abstractNumId w:val="4012"/>
  </w:num>
  <w:num w:numId="4013">
    <w:abstractNumId w:val="4013"/>
  </w:num>
  <w:num w:numId="4014">
    <w:abstractNumId w:val="4014"/>
  </w:num>
  <w:num w:numId="4015">
    <w:abstractNumId w:val="4015"/>
  </w:num>
  <w:num w:numId="4016">
    <w:abstractNumId w:val="4016"/>
  </w:num>
  <w:num w:numId="4017">
    <w:abstractNumId w:val="4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3188930" Type="http://schemas.openxmlformats.org/officeDocument/2006/relationships/comments" Target="comments.xml"/><Relationship Id="rId957697756" Type="http://schemas.microsoft.com/office/2011/relationships/commentsExtended" Target="commentsExtended.xml"/><Relationship Id="rId98599888" Type="http://schemas.openxmlformats.org/officeDocument/2006/relationships/image" Target="media/imgrId98599888.jpg"/><Relationship Id="rId53486a13e959880c9" Type="http://schemas.openxmlformats.org/officeDocument/2006/relationships/hyperlink" Target="https://iservice.lombardini.it/jsp/Template2/manuale.jsp?id=372&amp;parent=1263" TargetMode="External"/><Relationship Id="rId15266a13e959882d2" Type="http://schemas.openxmlformats.org/officeDocument/2006/relationships/hyperlink" Target="https://iservice.lombardini.it/jsp/Template2/manuale.jsp?id=386&amp;parent=1263" TargetMode="External"/><Relationship Id="rId26776a13e95988b77" Type="http://schemas.openxmlformats.org/officeDocument/2006/relationships/hyperlink" Target="https://iservice.lombardini.it/jsp/Template2/manuale.jsp?id=88&amp;parent=962" TargetMode="External"/><Relationship Id="rId22426a13e95989092" Type="http://schemas.openxmlformats.org/officeDocument/2006/relationships/hyperlink" Target="https://iservice.lombardini.it/jsp/Template2/manuale.jsp?id=386&amp;parent=1263" TargetMode="External"/><Relationship Id="rId19396a13e95989205" Type="http://schemas.openxmlformats.org/officeDocument/2006/relationships/hyperlink" Target="https://iservice.lombardini.it/jsp/Template2/manuale.jsp?id=371&amp;parent=1263" TargetMode="External"/><Relationship Id="rId17806a13e959892b4" Type="http://schemas.openxmlformats.org/officeDocument/2006/relationships/hyperlink" Target="https://iservice.lombardini.it/jsp/Template2/manuale.jsp?id=55&amp;parent=1263" TargetMode="External"/><Relationship Id="rId22906a13e95ac2eb3" Type="http://schemas.openxmlformats.org/officeDocument/2006/relationships/hyperlink" Target="https://www.youtube.com/embed/T7XFP3Vn_q0?rel=0" TargetMode="External"/><Relationship Id="rId92766a13e95acde40" Type="http://schemas.openxmlformats.org/officeDocument/2006/relationships/hyperlink" Target="https://iservice.lombardini.it/jsp/Template2/manuale.jsp?id=372&amp;parent=1263" TargetMode="External"/><Relationship Id="rId10176a13e95ad8b6e" Type="http://schemas.openxmlformats.org/officeDocument/2006/relationships/hyperlink" Target="https://iservice.lombardini.it/jsp/Template2/manuale.jsp?id=88&amp;parent=1263" TargetMode="External"/><Relationship Id="rId95906a13e95b70289" Type="http://schemas.openxmlformats.org/officeDocument/2006/relationships/hyperlink" Target="https://www.youtube.com/embed/eTL3NSUrZHQ?rel=0?rel=0" TargetMode="External"/><Relationship Id="rId84656a13e95b7731b" Type="http://schemas.openxmlformats.org/officeDocument/2006/relationships/hyperlink" Target="https://iservice.lombardini.it/jsp/Template2/manuale.jsp?id=372&amp;parent=1263" TargetMode="External"/><Relationship Id="rId35496a13e95b7de9e" Type="http://schemas.openxmlformats.org/officeDocument/2006/relationships/hyperlink" Target="https://iservice.lombardini.it/jsp/Template2/manuale.jsp?id=88&amp;parent=962" TargetMode="External"/><Relationship Id="rId60286a13e95c18a39" Type="http://schemas.openxmlformats.org/officeDocument/2006/relationships/hyperlink" Target="https://www.youtube.com/embed/eHPkX9yprM4?rel=0?rel=0" TargetMode="External"/><Relationship Id="rId60606a13e9597c24c" Type="http://schemas.openxmlformats.org/officeDocument/2006/relationships/image" Target="media/imgrId60606a13e9597c24c.jpg"/><Relationship Id="rId74276a13e95987ce1" Type="http://schemas.openxmlformats.org/officeDocument/2006/relationships/image" Target="media/imgrId74276a13e95987ce1.jpg"/><Relationship Id="rId21526a13e9599b34a" Type="http://schemas.openxmlformats.org/officeDocument/2006/relationships/image" Target="media/imgrId21526a13e9599b34a.jpg"/><Relationship Id="rId30596a13e95a29589" Type="http://schemas.openxmlformats.org/officeDocument/2006/relationships/image" Target="media/imgrId30596a13e95a29589.jpg"/><Relationship Id="rId65076a13e95a33522" Type="http://schemas.openxmlformats.org/officeDocument/2006/relationships/image" Target="media/imgrId65076a13e95a33522.jpg"/><Relationship Id="rId40496a13e95a3fc4b" Type="http://schemas.openxmlformats.org/officeDocument/2006/relationships/image" Target="media/imgrId40496a13e95a3fc4b.jpg"/><Relationship Id="rId39196a13e95ac2b3a" Type="http://schemas.openxmlformats.org/officeDocument/2006/relationships/image" Target="media/imgrId39196a13e95ac2b3a.jpg"/><Relationship Id="rId37216a13e95acd982" Type="http://schemas.openxmlformats.org/officeDocument/2006/relationships/image" Target="media/imgrId37216a13e95acd982.jpg"/><Relationship Id="rId39276a13e95ad8532" Type="http://schemas.openxmlformats.org/officeDocument/2006/relationships/image" Target="media/imgrId39276a13e95ad8532.jpg"/><Relationship Id="rId19496a13e95b57e04" Type="http://schemas.openxmlformats.org/officeDocument/2006/relationships/image" Target="media/imgrId19496a13e95b57e04.jpg"/><Relationship Id="rId84106a13e95b630ce" Type="http://schemas.openxmlformats.org/officeDocument/2006/relationships/image" Target="media/imgrId84106a13e95b630ce.jpg"/><Relationship Id="rId21126a13e95b6fef0" Type="http://schemas.openxmlformats.org/officeDocument/2006/relationships/image" Target="media/imgrId21126a13e95b6fef0.jpg"/><Relationship Id="rId61956a13e95b76f64" Type="http://schemas.openxmlformats.org/officeDocument/2006/relationships/image" Target="media/imgrId61956a13e95b76f64.jpg"/><Relationship Id="rId74746a13e95b7d9f3" Type="http://schemas.openxmlformats.org/officeDocument/2006/relationships/image" Target="media/imgrId74746a13e95b7d9f3.jpg"/><Relationship Id="rId62436a13e95b838c3" Type="http://schemas.openxmlformats.org/officeDocument/2006/relationships/image" Target="media/imgrId62436a13e95b838c3.jpg"/><Relationship Id="rId49186a13e95b8aec9" Type="http://schemas.openxmlformats.org/officeDocument/2006/relationships/image" Target="media/imgrId49186a13e95b8aec9.jpg"/><Relationship Id="rId40276a13e95c186fc" Type="http://schemas.openxmlformats.org/officeDocument/2006/relationships/image" Target="media/imgrId40276a13e95c186fc.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8599888" Type="http://schemas.openxmlformats.org/officeDocument/2006/relationships/image" Target="media/imgrId9859988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8599888" Type="http://schemas.openxmlformats.org/officeDocument/2006/relationships/image" Target="media/imgrId9859988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8599888" Type="http://schemas.openxmlformats.org/officeDocument/2006/relationships/image" Target="media/imgrId9859988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8599888" Type="http://schemas.openxmlformats.org/officeDocument/2006/relationships/image" Target="media/imgrId9859988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8599888" Type="http://schemas.openxmlformats.org/officeDocument/2006/relationships/image" Target="media/imgrId9859988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8599888" Type="http://schemas.openxmlformats.org/officeDocument/2006/relationships/image" Target="media/imgrId9859988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