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warranty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Owner Manual KDW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75053508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9718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2900638" w:name="ctxt"/>
    <w:bookmarkEnd w:id="1290063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warranty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Warranty terms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DIESEL ENGINES GLOBAL WARRANTY TERMS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 the web page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726a325ee84db81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select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857">
    <w:multiLevelType w:val="hybridMultilevel"/>
    <w:lvl w:ilvl="0" w:tplc="61093715">
      <w:start w:val="1"/>
      <w:numFmt w:val="decimal"/>
      <w:lvlText w:val="%1."/>
      <w:lvlJc w:val="left"/>
      <w:pPr>
        <w:ind w:left="720" w:hanging="360"/>
      </w:pPr>
    </w:lvl>
    <w:lvl w:ilvl="1" w:tplc="61093715" w:tentative="1">
      <w:start w:val="1"/>
      <w:numFmt w:val="lowerLetter"/>
      <w:lvlText w:val="%2."/>
      <w:lvlJc w:val="left"/>
      <w:pPr>
        <w:ind w:left="1440" w:hanging="360"/>
      </w:pPr>
    </w:lvl>
    <w:lvl w:ilvl="2" w:tplc="61093715" w:tentative="1">
      <w:start w:val="1"/>
      <w:numFmt w:val="lowerRoman"/>
      <w:lvlText w:val="%3."/>
      <w:lvlJc w:val="right"/>
      <w:pPr>
        <w:ind w:left="2160" w:hanging="180"/>
      </w:pPr>
    </w:lvl>
    <w:lvl w:ilvl="3" w:tplc="61093715" w:tentative="1">
      <w:start w:val="1"/>
      <w:numFmt w:val="decimal"/>
      <w:lvlText w:val="%4."/>
      <w:lvlJc w:val="left"/>
      <w:pPr>
        <w:ind w:left="2880" w:hanging="360"/>
      </w:pPr>
    </w:lvl>
    <w:lvl w:ilvl="4" w:tplc="61093715" w:tentative="1">
      <w:start w:val="1"/>
      <w:numFmt w:val="lowerLetter"/>
      <w:lvlText w:val="%5."/>
      <w:lvlJc w:val="left"/>
      <w:pPr>
        <w:ind w:left="3600" w:hanging="360"/>
      </w:pPr>
    </w:lvl>
    <w:lvl w:ilvl="5" w:tplc="61093715" w:tentative="1">
      <w:start w:val="1"/>
      <w:numFmt w:val="lowerRoman"/>
      <w:lvlText w:val="%6."/>
      <w:lvlJc w:val="right"/>
      <w:pPr>
        <w:ind w:left="4320" w:hanging="180"/>
      </w:pPr>
    </w:lvl>
    <w:lvl w:ilvl="6" w:tplc="61093715" w:tentative="1">
      <w:start w:val="1"/>
      <w:numFmt w:val="decimal"/>
      <w:lvlText w:val="%7."/>
      <w:lvlJc w:val="left"/>
      <w:pPr>
        <w:ind w:left="5040" w:hanging="360"/>
      </w:pPr>
    </w:lvl>
    <w:lvl w:ilvl="7" w:tplc="61093715" w:tentative="1">
      <w:start w:val="1"/>
      <w:numFmt w:val="lowerLetter"/>
      <w:lvlText w:val="%8."/>
      <w:lvlJc w:val="left"/>
      <w:pPr>
        <w:ind w:left="5760" w:hanging="360"/>
      </w:pPr>
    </w:lvl>
    <w:lvl w:ilvl="8" w:tplc="61093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6">
    <w:multiLevelType w:val="hybridMultilevel"/>
    <w:lvl w:ilvl="0" w:tplc="20606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856">
    <w:abstractNumId w:val="5856"/>
  </w:num>
  <w:num w:numId="5857">
    <w:abstractNumId w:val="5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8750316" Type="http://schemas.openxmlformats.org/officeDocument/2006/relationships/comments" Target="comments.xml"/><Relationship Id="rId346815289" Type="http://schemas.microsoft.com/office/2011/relationships/commentsExtended" Target="commentsExtended.xml"/><Relationship Id="rId79718274" Type="http://schemas.openxmlformats.org/officeDocument/2006/relationships/image" Target="media/imgrId79718274.jpg"/><Relationship Id="rId62726a325ee84db81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718274" Type="http://schemas.openxmlformats.org/officeDocument/2006/relationships/image" Target="media/imgrId7971827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718274" Type="http://schemas.openxmlformats.org/officeDocument/2006/relationships/image" Target="media/imgrId7971827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718274" Type="http://schemas.openxmlformats.org/officeDocument/2006/relationships/image" Target="media/imgrId7971827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718274" Type="http://schemas.openxmlformats.org/officeDocument/2006/relationships/image" Target="media/imgrId7971827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718274" Type="http://schemas.openxmlformats.org/officeDocument/2006/relationships/image" Target="media/imgrId7971827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718274" Type="http://schemas.openxmlformats.org/officeDocument/2006/relationships/image" Target="media/imgrId7971827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