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500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 500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 500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4137868" w:name="ctxt"/>
    <w:bookmarkEnd w:id="641378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500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Crankcase_Flanging_Control_Oil Dipstick_Oil Pump_Cooling Panel_Recoil_Gasket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916a325e2a412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Rod_Crankshaft_ CamShaft_Flywheel_Equalizer_Starting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226a325e2a414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Intake_Exhaust_Cylinder Head_Rocker Arm Box_Valves_Compression Release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136a325e2a417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736a325e2a419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Oil Bath Air Cleaner_Stop Engine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016a325e2a41c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126a325e2a41e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057">
    <w:multiLevelType w:val="hybridMultilevel"/>
    <w:lvl w:ilvl="0" w:tplc="51976129">
      <w:start w:val="1"/>
      <w:numFmt w:val="decimal"/>
      <w:lvlText w:val="%1."/>
      <w:lvlJc w:val="left"/>
      <w:pPr>
        <w:ind w:left="720" w:hanging="360"/>
      </w:pPr>
    </w:lvl>
    <w:lvl w:ilvl="1" w:tplc="51976129" w:tentative="1">
      <w:start w:val="1"/>
      <w:numFmt w:val="lowerLetter"/>
      <w:lvlText w:val="%2."/>
      <w:lvlJc w:val="left"/>
      <w:pPr>
        <w:ind w:left="1440" w:hanging="360"/>
      </w:pPr>
    </w:lvl>
    <w:lvl w:ilvl="2" w:tplc="51976129" w:tentative="1">
      <w:start w:val="1"/>
      <w:numFmt w:val="lowerRoman"/>
      <w:lvlText w:val="%3."/>
      <w:lvlJc w:val="right"/>
      <w:pPr>
        <w:ind w:left="2160" w:hanging="180"/>
      </w:pPr>
    </w:lvl>
    <w:lvl w:ilvl="3" w:tplc="51976129" w:tentative="1">
      <w:start w:val="1"/>
      <w:numFmt w:val="decimal"/>
      <w:lvlText w:val="%4."/>
      <w:lvlJc w:val="left"/>
      <w:pPr>
        <w:ind w:left="2880" w:hanging="360"/>
      </w:pPr>
    </w:lvl>
    <w:lvl w:ilvl="4" w:tplc="51976129" w:tentative="1">
      <w:start w:val="1"/>
      <w:numFmt w:val="lowerLetter"/>
      <w:lvlText w:val="%5."/>
      <w:lvlJc w:val="left"/>
      <w:pPr>
        <w:ind w:left="3600" w:hanging="360"/>
      </w:pPr>
    </w:lvl>
    <w:lvl w:ilvl="5" w:tplc="51976129" w:tentative="1">
      <w:start w:val="1"/>
      <w:numFmt w:val="lowerRoman"/>
      <w:lvlText w:val="%6."/>
      <w:lvlJc w:val="right"/>
      <w:pPr>
        <w:ind w:left="4320" w:hanging="180"/>
      </w:pPr>
    </w:lvl>
    <w:lvl w:ilvl="6" w:tplc="51976129" w:tentative="1">
      <w:start w:val="1"/>
      <w:numFmt w:val="decimal"/>
      <w:lvlText w:val="%7."/>
      <w:lvlJc w:val="left"/>
      <w:pPr>
        <w:ind w:left="5040" w:hanging="360"/>
      </w:pPr>
    </w:lvl>
    <w:lvl w:ilvl="7" w:tplc="51976129" w:tentative="1">
      <w:start w:val="1"/>
      <w:numFmt w:val="lowerLetter"/>
      <w:lvlText w:val="%8."/>
      <w:lvlJc w:val="left"/>
      <w:pPr>
        <w:ind w:left="5760" w:hanging="360"/>
      </w:pPr>
    </w:lvl>
    <w:lvl w:ilvl="8" w:tplc="51976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56">
    <w:multiLevelType w:val="hybridMultilevel"/>
    <w:lvl w:ilvl="0" w:tplc="63241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056">
    <w:abstractNumId w:val="26056"/>
  </w:num>
  <w:num w:numId="26057">
    <w:abstractNumId w:val="26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3043623" Type="http://schemas.openxmlformats.org/officeDocument/2006/relationships/comments" Target="comments.xml"/><Relationship Id="rId924689364" Type="http://schemas.microsoft.com/office/2011/relationships/commentsExtended" Target="commentsExtended.xml"/><Relationship Id="rId80916a325e2a41234" Type="http://schemas.openxmlformats.org/officeDocument/2006/relationships/hyperlink" Target="https://iservice.lombardini.it/documents/Manuals/9326/a_-_crank-oil_pump-cooling_panels.pdf" TargetMode="External"/><Relationship Id="rId30226a325e2a414c7" Type="http://schemas.openxmlformats.org/officeDocument/2006/relationships/hyperlink" Target="https://iservice.lombardini.it/documents/Manuals/9327/b_-_conn_rod-piston-cylinder-equalizer.pdf" TargetMode="External"/><Relationship Id="rId72136a325e2a41747" Type="http://schemas.openxmlformats.org/officeDocument/2006/relationships/hyperlink" Target="https://iservice.lombardini.it/documents/Manuals/9328/c_-_intake-exhaust-cylinder-rocker.pdf" TargetMode="External"/><Relationship Id="rId52736a325e2a419d6" Type="http://schemas.openxmlformats.org/officeDocument/2006/relationships/hyperlink" Target="https://iservice.lombardini.it/documents/Manuals/9323/d_-_fuel_system.pdf" TargetMode="External"/><Relationship Id="rId44016a325e2a41c55" Type="http://schemas.openxmlformats.org/officeDocument/2006/relationships/hyperlink" Target="https://iservice.lombardini.it/documents/Manuals/9324/e_-_oil_bath_air_cleaner-stop.pdf" TargetMode="External"/><Relationship Id="rId11126a325e2a41ede" Type="http://schemas.openxmlformats.org/officeDocument/2006/relationships/hyperlink" Target="https://iservice.lombardini.it/documents/Manuals/9325/f_-_eletrical_starting-eletrical_equ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