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Storage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193708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2727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699865" w:name="ctxt"/>
    <w:bookmarkEnd w:id="9369986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Storage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Product preservation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5698609" name="name26426a3a8b6242ea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1946a3a8b6242ea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24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engines are not to be used for 6 months, they must be protected by carrying out the operations described in Engine storage (up to 6 months) </w:t>
      </w:r>
      <w:hyperlink r:id="rId17096a3a8b62431e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4.2)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4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still not in use after the first 6 months, it is necessary to carry out a further procedure to extend the protection period (more than 6 months) </w:t>
      </w:r>
      <w:hyperlink r:id="rId32346a3a8b624336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4.3)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4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not to be used for an extended period, the protective treatment procedure must be repeated within 24 months of the previous 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(up to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Before storing the engine check that:</w:t>
      </w:r>
    </w:p>
    <w:p>
      <w:pPr>
        <w:numPr>
          <w:ilvl w:val="0"/>
          <w:numId w:val="124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environments are not humid or exposed to bad weather. Cover the engine with a proper protective sheet against dampness and atmospheric contaminants.</w:t>
      </w:r>
    </w:p>
    <w:p>
      <w:pPr>
        <w:numPr>
          <w:ilvl w:val="0"/>
          <w:numId w:val="124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place is not near electric panel.</w:t>
      </w:r>
    </w:p>
    <w:p>
      <w:pPr>
        <w:numPr>
          <w:ilvl w:val="0"/>
          <w:numId w:val="124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Avoid storing the engine in direct contact with the ground.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(over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Follow the steps described in Par. 4.2.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protective oil in the carter up to the MAX level.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Refuel with fuel additives for long storage.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 expansion tank:</w:t>
      </w:r>
      <w:r>
        <w:rPr>
          <w:color w:val="00274C"/>
          <w:sz w:val="20"/>
          <w:szCs w:val="20"/>
          <w:u w:val="none"/>
        </w:rPr>
        <w:br/>
        <w:t xml:space="preserve">make sure that the coolant is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Without expansion tank: Top liquid up until the pipes inside the radiator are covered by about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Do not overfill the radiator, but leave room for the fuel to expand.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off the engine.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Empty out completely the fuel tank.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Spray SAE 10W-40 on the exhaust and intake manifolds.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the exhaust and intake ducts to prevent foreign bodies from entering.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cleaning the engine, if using a pressure washer or steam cleaning device, avoid directing the nozzle on electrical components, cable connections and sealed rings (oil seals etc).</w:t>
      </w:r>
      <w:r>
        <w:rPr>
          <w:color w:val="00274C"/>
          <w:sz w:val="20"/>
          <w:szCs w:val="20"/>
          <w:u w:val="none"/>
        </w:rPr>
        <w:br/>
        <w:t xml:space="preserve">If cleaning engine with a pressure washer or steam cleaner, it is important to maintain a minimum distance of at least 200mm between the surface to be washed and the nozzle - avoiding absolutely electrical components such as alternators, starter motors and engine control units (ECU).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Treat non-painted parts with protective products.</w:t>
      </w:r>
    </w:p>
    <w:p>
      <w:pPr>
        <w:numPr>
          <w:ilvl w:val="0"/>
          <w:numId w:val="12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Loosen the alternator belt  </w:t>
      </w:r>
      <w:hyperlink r:id="rId22056a3a8b624479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7.3 point 1 and 2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For Poly-V belt </w:t>
      </w:r>
      <w:hyperlink r:id="rId86186a3a8b62448e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from points 1 to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If the engine protection is performed according to the suggestions indicated no corrosion damage will be found.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starting after storage</w:t>
      </w:r>
    </w:p>
    <w:p>
      <w:pPr>
        <w:numPr>
          <w:ilvl w:val="0"/>
          <w:numId w:val="1247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Remove the protective sheet.</w:t>
      </w:r>
    </w:p>
    <w:p>
      <w:pPr>
        <w:numPr>
          <w:ilvl w:val="0"/>
          <w:numId w:val="1247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Use a cloth soaked in degreasing product to remove the protective treatment from the external parts.</w:t>
      </w:r>
    </w:p>
    <w:p>
      <w:pPr>
        <w:numPr>
          <w:ilvl w:val="0"/>
          <w:numId w:val="1247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 lubricating oil (no more than 2 cm3) into the intake ducts.</w:t>
      </w:r>
    </w:p>
    <w:p>
      <w:pPr>
        <w:numPr>
          <w:ilvl w:val="0"/>
          <w:numId w:val="1247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Adjust the alternator belt tension ( </w:t>
      </w:r>
      <w:hyperlink r:id="rId22476a3a8b6244f6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9.15.2 from points 7 to 10</w:t>
        </w:r>
      </w:hyperlink>
      <w:r>
        <w:rPr>
          <w:color w:val="00274C"/>
          <w:sz w:val="20"/>
          <w:szCs w:val="20"/>
          <w:u w:val="none"/>
        </w:rPr>
        <w:t xml:space="preserve"> ) - for a Poly-V belt ( </w:t>
      </w:r>
      <w:hyperlink r:id="rId66706a3a8b624501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from point 5 to 8</w:t>
        </w:r>
      </w:hyperlink>
      <w:r>
        <w:rPr>
          <w:color w:val="00274C"/>
          <w:sz w:val="20"/>
          <w:szCs w:val="20"/>
          <w:u w:val="none"/>
        </w:rPr>
        <w:t xml:space="preserve"> )or replace if there are signs of deterioration.</w:t>
      </w:r>
    </w:p>
    <w:p>
      <w:pPr>
        <w:numPr>
          <w:ilvl w:val="0"/>
          <w:numId w:val="1247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Refill the tank with fresh fuel.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6935513" name="name60596a3a8b6248241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39096a3a8b624823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24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Over time, lubricants and filters lose their properties, so itis important to consider whether they need replacing, also based on the criteria described in </w:t>
      </w:r>
      <w:hyperlink r:id="rId60186a3a8b62485a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2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the oil and the coolant are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12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12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12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Stop the engine and while the oil still hot, perform the operation in </w:t>
      </w:r>
      <w:hyperlink r:id="rId15236a3a8b6248b5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the filters (air, oil, fuel) with original spare parts.</w:t>
      </w:r>
    </w:p>
    <w:p>
      <w:pPr>
        <w:numPr>
          <w:ilvl w:val="0"/>
          <w:numId w:val="12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 </w:t>
      </w:r>
      <w:hyperlink r:id="rId53966a3a8b6248d8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  </w:t>
      </w:r>
      <w:hyperlink r:id="rId46346a3a8b6248f0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5.1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78926a3a8b6248fb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10.2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476">
    <w:multiLevelType w:val="hybridMultilevel"/>
    <w:lvl w:ilvl="0" w:tplc="89277726">
      <w:start w:val="1"/>
      <w:numFmt w:val="decimal"/>
      <w:lvlText w:val="%1."/>
      <w:lvlJc w:val="left"/>
      <w:pPr>
        <w:ind w:left="720" w:hanging="360"/>
      </w:pPr>
    </w:lvl>
    <w:lvl w:ilvl="1" w:tplc="89277726" w:tentative="1">
      <w:start w:val="1"/>
      <w:numFmt w:val="lowerLetter"/>
      <w:lvlText w:val="%2."/>
      <w:lvlJc w:val="left"/>
      <w:pPr>
        <w:ind w:left="1440" w:hanging="360"/>
      </w:pPr>
    </w:lvl>
    <w:lvl w:ilvl="2" w:tplc="89277726" w:tentative="1">
      <w:start w:val="1"/>
      <w:numFmt w:val="lowerRoman"/>
      <w:lvlText w:val="%3."/>
      <w:lvlJc w:val="right"/>
      <w:pPr>
        <w:ind w:left="2160" w:hanging="180"/>
      </w:pPr>
    </w:lvl>
    <w:lvl w:ilvl="3" w:tplc="89277726" w:tentative="1">
      <w:start w:val="1"/>
      <w:numFmt w:val="decimal"/>
      <w:lvlText w:val="%4."/>
      <w:lvlJc w:val="left"/>
      <w:pPr>
        <w:ind w:left="2880" w:hanging="360"/>
      </w:pPr>
    </w:lvl>
    <w:lvl w:ilvl="4" w:tplc="89277726" w:tentative="1">
      <w:start w:val="1"/>
      <w:numFmt w:val="lowerLetter"/>
      <w:lvlText w:val="%5."/>
      <w:lvlJc w:val="left"/>
      <w:pPr>
        <w:ind w:left="3600" w:hanging="360"/>
      </w:pPr>
    </w:lvl>
    <w:lvl w:ilvl="5" w:tplc="89277726" w:tentative="1">
      <w:start w:val="1"/>
      <w:numFmt w:val="lowerRoman"/>
      <w:lvlText w:val="%6."/>
      <w:lvlJc w:val="right"/>
      <w:pPr>
        <w:ind w:left="4320" w:hanging="180"/>
      </w:pPr>
    </w:lvl>
    <w:lvl w:ilvl="6" w:tplc="89277726" w:tentative="1">
      <w:start w:val="1"/>
      <w:numFmt w:val="decimal"/>
      <w:lvlText w:val="%7."/>
      <w:lvlJc w:val="left"/>
      <w:pPr>
        <w:ind w:left="5040" w:hanging="360"/>
      </w:pPr>
    </w:lvl>
    <w:lvl w:ilvl="7" w:tplc="89277726" w:tentative="1">
      <w:start w:val="1"/>
      <w:numFmt w:val="lowerLetter"/>
      <w:lvlText w:val="%8."/>
      <w:lvlJc w:val="left"/>
      <w:pPr>
        <w:ind w:left="5760" w:hanging="360"/>
      </w:pPr>
    </w:lvl>
    <w:lvl w:ilvl="8" w:tplc="89277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75">
    <w:multiLevelType w:val="hybridMultilevel"/>
    <w:lvl w:ilvl="0" w:tplc="38786687">
      <w:start w:val="1"/>
      <w:numFmt w:val="decimal"/>
      <w:lvlText w:val="%1."/>
      <w:lvlJc w:val="left"/>
      <w:pPr>
        <w:ind w:left="720" w:hanging="360"/>
      </w:pPr>
    </w:lvl>
    <w:lvl w:ilvl="1" w:tplc="38786687" w:tentative="1">
      <w:start w:val="1"/>
      <w:numFmt w:val="lowerLetter"/>
      <w:lvlText w:val="%2."/>
      <w:lvlJc w:val="left"/>
      <w:pPr>
        <w:ind w:left="1440" w:hanging="360"/>
      </w:pPr>
    </w:lvl>
    <w:lvl w:ilvl="2" w:tplc="38786687" w:tentative="1">
      <w:start w:val="1"/>
      <w:numFmt w:val="lowerRoman"/>
      <w:lvlText w:val="%3."/>
      <w:lvlJc w:val="right"/>
      <w:pPr>
        <w:ind w:left="2160" w:hanging="180"/>
      </w:pPr>
    </w:lvl>
    <w:lvl w:ilvl="3" w:tplc="38786687" w:tentative="1">
      <w:start w:val="1"/>
      <w:numFmt w:val="decimal"/>
      <w:lvlText w:val="%4."/>
      <w:lvlJc w:val="left"/>
      <w:pPr>
        <w:ind w:left="2880" w:hanging="360"/>
      </w:pPr>
    </w:lvl>
    <w:lvl w:ilvl="4" w:tplc="38786687" w:tentative="1">
      <w:start w:val="1"/>
      <w:numFmt w:val="lowerLetter"/>
      <w:lvlText w:val="%5."/>
      <w:lvlJc w:val="left"/>
      <w:pPr>
        <w:ind w:left="3600" w:hanging="360"/>
      </w:pPr>
    </w:lvl>
    <w:lvl w:ilvl="5" w:tplc="38786687" w:tentative="1">
      <w:start w:val="1"/>
      <w:numFmt w:val="lowerRoman"/>
      <w:lvlText w:val="%6."/>
      <w:lvlJc w:val="right"/>
      <w:pPr>
        <w:ind w:left="4320" w:hanging="180"/>
      </w:pPr>
    </w:lvl>
    <w:lvl w:ilvl="6" w:tplc="38786687" w:tentative="1">
      <w:start w:val="1"/>
      <w:numFmt w:val="decimal"/>
      <w:lvlText w:val="%7."/>
      <w:lvlJc w:val="left"/>
      <w:pPr>
        <w:ind w:left="5040" w:hanging="360"/>
      </w:pPr>
    </w:lvl>
    <w:lvl w:ilvl="7" w:tplc="38786687" w:tentative="1">
      <w:start w:val="1"/>
      <w:numFmt w:val="lowerLetter"/>
      <w:lvlText w:val="%8."/>
      <w:lvlJc w:val="left"/>
      <w:pPr>
        <w:ind w:left="5760" w:hanging="360"/>
      </w:pPr>
    </w:lvl>
    <w:lvl w:ilvl="8" w:tplc="38786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74">
    <w:multiLevelType w:val="hybridMultilevel"/>
    <w:lvl w:ilvl="0" w:tplc="75129652">
      <w:start w:val="1"/>
      <w:numFmt w:val="decimal"/>
      <w:lvlText w:val="%1."/>
      <w:lvlJc w:val="left"/>
      <w:pPr>
        <w:ind w:left="720" w:hanging="360"/>
      </w:pPr>
    </w:lvl>
    <w:lvl w:ilvl="1" w:tplc="75129652" w:tentative="1">
      <w:start w:val="1"/>
      <w:numFmt w:val="lowerLetter"/>
      <w:lvlText w:val="%2."/>
      <w:lvlJc w:val="left"/>
      <w:pPr>
        <w:ind w:left="1440" w:hanging="360"/>
      </w:pPr>
    </w:lvl>
    <w:lvl w:ilvl="2" w:tplc="75129652" w:tentative="1">
      <w:start w:val="1"/>
      <w:numFmt w:val="lowerRoman"/>
      <w:lvlText w:val="%3."/>
      <w:lvlJc w:val="right"/>
      <w:pPr>
        <w:ind w:left="2160" w:hanging="180"/>
      </w:pPr>
    </w:lvl>
    <w:lvl w:ilvl="3" w:tplc="75129652" w:tentative="1">
      <w:start w:val="1"/>
      <w:numFmt w:val="decimal"/>
      <w:lvlText w:val="%4."/>
      <w:lvlJc w:val="left"/>
      <w:pPr>
        <w:ind w:left="2880" w:hanging="360"/>
      </w:pPr>
    </w:lvl>
    <w:lvl w:ilvl="4" w:tplc="75129652" w:tentative="1">
      <w:start w:val="1"/>
      <w:numFmt w:val="lowerLetter"/>
      <w:lvlText w:val="%5."/>
      <w:lvlJc w:val="left"/>
      <w:pPr>
        <w:ind w:left="3600" w:hanging="360"/>
      </w:pPr>
    </w:lvl>
    <w:lvl w:ilvl="5" w:tplc="75129652" w:tentative="1">
      <w:start w:val="1"/>
      <w:numFmt w:val="lowerRoman"/>
      <w:lvlText w:val="%6."/>
      <w:lvlJc w:val="right"/>
      <w:pPr>
        <w:ind w:left="4320" w:hanging="180"/>
      </w:pPr>
    </w:lvl>
    <w:lvl w:ilvl="6" w:tplc="75129652" w:tentative="1">
      <w:start w:val="1"/>
      <w:numFmt w:val="decimal"/>
      <w:lvlText w:val="%7."/>
      <w:lvlJc w:val="left"/>
      <w:pPr>
        <w:ind w:left="5040" w:hanging="360"/>
      </w:pPr>
    </w:lvl>
    <w:lvl w:ilvl="7" w:tplc="75129652" w:tentative="1">
      <w:start w:val="1"/>
      <w:numFmt w:val="lowerLetter"/>
      <w:lvlText w:val="%8."/>
      <w:lvlJc w:val="left"/>
      <w:pPr>
        <w:ind w:left="5760" w:hanging="360"/>
      </w:pPr>
    </w:lvl>
    <w:lvl w:ilvl="8" w:tplc="75129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73">
    <w:multiLevelType w:val="hybridMultilevel"/>
    <w:lvl w:ilvl="0" w:tplc="51596420">
      <w:start w:val="1"/>
      <w:numFmt w:val="decimal"/>
      <w:lvlText w:val="%1."/>
      <w:lvlJc w:val="left"/>
      <w:pPr>
        <w:ind w:left="720" w:hanging="360"/>
      </w:pPr>
    </w:lvl>
    <w:lvl w:ilvl="1" w:tplc="51596420" w:tentative="1">
      <w:start w:val="1"/>
      <w:numFmt w:val="lowerLetter"/>
      <w:lvlText w:val="%2."/>
      <w:lvlJc w:val="left"/>
      <w:pPr>
        <w:ind w:left="1440" w:hanging="360"/>
      </w:pPr>
    </w:lvl>
    <w:lvl w:ilvl="2" w:tplc="51596420" w:tentative="1">
      <w:start w:val="1"/>
      <w:numFmt w:val="lowerRoman"/>
      <w:lvlText w:val="%3."/>
      <w:lvlJc w:val="right"/>
      <w:pPr>
        <w:ind w:left="2160" w:hanging="180"/>
      </w:pPr>
    </w:lvl>
    <w:lvl w:ilvl="3" w:tplc="51596420" w:tentative="1">
      <w:start w:val="1"/>
      <w:numFmt w:val="decimal"/>
      <w:lvlText w:val="%4."/>
      <w:lvlJc w:val="left"/>
      <w:pPr>
        <w:ind w:left="2880" w:hanging="360"/>
      </w:pPr>
    </w:lvl>
    <w:lvl w:ilvl="4" w:tplc="51596420" w:tentative="1">
      <w:start w:val="1"/>
      <w:numFmt w:val="lowerLetter"/>
      <w:lvlText w:val="%5."/>
      <w:lvlJc w:val="left"/>
      <w:pPr>
        <w:ind w:left="3600" w:hanging="360"/>
      </w:pPr>
    </w:lvl>
    <w:lvl w:ilvl="5" w:tplc="51596420" w:tentative="1">
      <w:start w:val="1"/>
      <w:numFmt w:val="lowerRoman"/>
      <w:lvlText w:val="%6."/>
      <w:lvlJc w:val="right"/>
      <w:pPr>
        <w:ind w:left="4320" w:hanging="180"/>
      </w:pPr>
    </w:lvl>
    <w:lvl w:ilvl="6" w:tplc="51596420" w:tentative="1">
      <w:start w:val="1"/>
      <w:numFmt w:val="decimal"/>
      <w:lvlText w:val="%7."/>
      <w:lvlJc w:val="left"/>
      <w:pPr>
        <w:ind w:left="5040" w:hanging="360"/>
      </w:pPr>
    </w:lvl>
    <w:lvl w:ilvl="7" w:tplc="51596420" w:tentative="1">
      <w:start w:val="1"/>
      <w:numFmt w:val="lowerLetter"/>
      <w:lvlText w:val="%8."/>
      <w:lvlJc w:val="left"/>
      <w:pPr>
        <w:ind w:left="5760" w:hanging="360"/>
      </w:pPr>
    </w:lvl>
    <w:lvl w:ilvl="8" w:tplc="51596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72">
    <w:multiLevelType w:val="hybridMultilevel"/>
    <w:lvl w:ilvl="0" w:tplc="53274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472">
    <w:abstractNumId w:val="12472"/>
  </w:num>
  <w:num w:numId="12473">
    <w:abstractNumId w:val="12473"/>
  </w:num>
  <w:num w:numId="12474">
    <w:abstractNumId w:val="12474"/>
  </w:num>
  <w:num w:numId="12475">
    <w:abstractNumId w:val="12475"/>
  </w:num>
  <w:num w:numId="12476">
    <w:abstractNumId w:val="12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3471843" Type="http://schemas.openxmlformats.org/officeDocument/2006/relationships/comments" Target="comments.xml"/><Relationship Id="rId918806094" Type="http://schemas.microsoft.com/office/2011/relationships/commentsExtended" Target="commentsExtended.xml"/><Relationship Id="rId92727290" Type="http://schemas.openxmlformats.org/officeDocument/2006/relationships/image" Target="media/imgrId92727290.jpg"/><Relationship Id="rId17096a3a8b62431e6" Type="http://schemas.openxmlformats.org/officeDocument/2006/relationships/hyperlink" Target="https://iservice.lombardini.it/jsp/Template2/manuale.jsp?id=117&amp;parent=1000" TargetMode="External"/><Relationship Id="rId32346a3a8b6243368" Type="http://schemas.openxmlformats.org/officeDocument/2006/relationships/hyperlink" Target="https://iservice.lombardini.it/jsp/Template2/manuale.jsp?id=118&amp;parent=1000" TargetMode="External"/><Relationship Id="rId22056a3a8b6244794" Type="http://schemas.openxmlformats.org/officeDocument/2006/relationships/hyperlink" Target="https://iservice.lombardini.it/jsp/Template2/manuale.jsp?id=136&amp;parent=1000" TargetMode="External"/><Relationship Id="rId86186a3a8b62448ee" Type="http://schemas.openxmlformats.org/officeDocument/2006/relationships/hyperlink" Target="https://iservice.lombardini.it/jsp/Template2/manuale.jsp?id=178&amp;parent=1000" TargetMode="External"/><Relationship Id="rId22476a3a8b6244f64" Type="http://schemas.openxmlformats.org/officeDocument/2006/relationships/hyperlink" Target="https://iservice.lombardini.it/jsp/Template2/manuale.jsp?id=171&amp;parent=1000" TargetMode="External"/><Relationship Id="rId66706a3a8b6245012" Type="http://schemas.openxmlformats.org/officeDocument/2006/relationships/hyperlink" Target="https://iservice.lombardini.it/jsp/Template2/manuale.jsp?id=178&amp;parent=1000" TargetMode="External"/><Relationship Id="rId60186a3a8b62485af" Type="http://schemas.openxmlformats.org/officeDocument/2006/relationships/hyperlink" Target="https://iservice.lombardini.it/jsp/Template2/manuale.jsp?id=102&amp;parent=1000" TargetMode="External"/><Relationship Id="rId15236a3a8b6248b51" Type="http://schemas.openxmlformats.org/officeDocument/2006/relationships/hyperlink" Target="https://iservice.lombardini.it/jsp/Template2/manuale.jsp?id=121&amp;parent=1000" TargetMode="External"/><Relationship Id="rId53966a3a8b6248d88" Type="http://schemas.openxmlformats.org/officeDocument/2006/relationships/hyperlink" Target="https://iservice.lombardini.it/jsp/Template2/manuale.jsp?id=174&amp;parent=1000" TargetMode="External"/><Relationship Id="rId46346a3a8b6248f0b" Type="http://schemas.openxmlformats.org/officeDocument/2006/relationships/hyperlink" Target="https://iservice.lombardini.it/jsp/Template2/manuale.jsp?id=120&amp;parent=1000" TargetMode="External"/><Relationship Id="rId78926a3a8b6248fb8" Type="http://schemas.openxmlformats.org/officeDocument/2006/relationships/hyperlink" Target="https://iservice.lombardini.it/jsp/Template2/manuale.jsp?id=175&amp;parent=1000" TargetMode="External"/><Relationship Id="rId41946a3a8b6242ea0" Type="http://schemas.openxmlformats.org/officeDocument/2006/relationships/image" Target="media/imgrId41946a3a8b6242ea0.jpg"/><Relationship Id="rId39096a3a8b624823f" Type="http://schemas.openxmlformats.org/officeDocument/2006/relationships/image" Target="media/imgrId39096a3a8b624823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727290" Type="http://schemas.openxmlformats.org/officeDocument/2006/relationships/image" Target="media/imgrId9272729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727290" Type="http://schemas.openxmlformats.org/officeDocument/2006/relationships/image" Target="media/imgrId9272729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727290" Type="http://schemas.openxmlformats.org/officeDocument/2006/relationships/image" Target="media/imgrId9272729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727290" Type="http://schemas.openxmlformats.org/officeDocument/2006/relationships/image" Target="media/imgrId9272729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727290" Type="http://schemas.openxmlformats.org/officeDocument/2006/relationships/image" Target="media/imgrId9272729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727290" Type="http://schemas.openxmlformats.org/officeDocument/2006/relationships/image" Target="media/imgrId9272729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