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084274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7691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7731691" w:name="ctxt"/>
    <w:bookmarkEnd w:id="7773169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715198" name="name50756a3c0d6340ea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7736a3c0d6340ea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0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engines are not to be used for 6 months, they must be protected by carrying out the operations described in Engine storage (up to 6 months) </w:t>
      </w:r>
      <w:hyperlink r:id="rId16716a3c0d63411e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4.2)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still not in use after the first 6 months, it is necessary to carry out a further procedure to extend the protection period (more than 6 months) </w:t>
      </w:r>
      <w:hyperlink r:id="rId69136a3c0d634136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4.3)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not to be used for an extended period, the protective treatment procedure must be repeated within 24 months of the previous 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20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20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20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(over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 Par. 4.2.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protective oil in the carter up to the MAX level.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out completely the fuel tank.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numPr>
          <w:ilvl w:val="0"/>
          <w:numId w:val="209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Loosen the alternator belt  </w:t>
      </w:r>
      <w:hyperlink r:id="rId30186a3c0d634276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7.3 point 1 and 2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For Poly-V belt </w:t>
      </w:r>
      <w:hyperlink r:id="rId90846a3c0d63428a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from points 1 to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If the engine protection is performed according to the suggestions indicated no corrosion damage will be found.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209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209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209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cm3) into the intake ducts.</w:t>
      </w:r>
    </w:p>
    <w:p>
      <w:pPr>
        <w:numPr>
          <w:ilvl w:val="0"/>
          <w:numId w:val="209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Adjust the alternator belt tension ( </w:t>
      </w:r>
      <w:hyperlink r:id="rId27156a3c0d6342f0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9.15.2 from points 7 to 10</w:t>
        </w:r>
      </w:hyperlink>
      <w:r>
        <w:rPr>
          <w:color w:val="00274C"/>
          <w:sz w:val="20"/>
          <w:szCs w:val="20"/>
          <w:u w:val="none"/>
        </w:rPr>
        <w:t xml:space="preserve"> ) - for a Poly-V belt ( </w:t>
      </w:r>
      <w:hyperlink r:id="rId55726a3c0d6342fa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11.3 from point 5 to 8</w:t>
        </w:r>
      </w:hyperlink>
      <w:r>
        <w:rPr>
          <w:color w:val="00274C"/>
          <w:sz w:val="20"/>
          <w:szCs w:val="20"/>
          <w:u w:val="none"/>
        </w:rPr>
        <w:t xml:space="preserve"> )or replace if there are signs of deterioration.</w:t>
      </w:r>
    </w:p>
    <w:p>
      <w:pPr>
        <w:numPr>
          <w:ilvl w:val="0"/>
          <w:numId w:val="209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5549761" name="name53016a3c0d6347cff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5376a3c0d6347cf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0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itis important to consider whether they need replacing, also based on the criteria described in </w:t>
      </w:r>
      <w:hyperlink r:id="rId53406a3c0d634806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09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09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209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209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and while the oil still hot, perform the operation in </w:t>
      </w:r>
      <w:hyperlink r:id="rId69546a3c0d634860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9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209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 </w:t>
      </w:r>
      <w:hyperlink r:id="rId61826a3c0d634882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9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  </w:t>
      </w:r>
      <w:hyperlink r:id="rId69386a3c0d634899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5.1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41746a3c0d6348a4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918">
    <w:multiLevelType w:val="hybridMultilevel"/>
    <w:lvl w:ilvl="0" w:tplc="29686242">
      <w:start w:val="1"/>
      <w:numFmt w:val="decimal"/>
      <w:lvlText w:val="%1."/>
      <w:lvlJc w:val="left"/>
      <w:pPr>
        <w:ind w:left="720" w:hanging="360"/>
      </w:pPr>
    </w:lvl>
    <w:lvl w:ilvl="1" w:tplc="29686242" w:tentative="1">
      <w:start w:val="1"/>
      <w:numFmt w:val="lowerLetter"/>
      <w:lvlText w:val="%2."/>
      <w:lvlJc w:val="left"/>
      <w:pPr>
        <w:ind w:left="1440" w:hanging="360"/>
      </w:pPr>
    </w:lvl>
    <w:lvl w:ilvl="2" w:tplc="29686242" w:tentative="1">
      <w:start w:val="1"/>
      <w:numFmt w:val="lowerRoman"/>
      <w:lvlText w:val="%3."/>
      <w:lvlJc w:val="right"/>
      <w:pPr>
        <w:ind w:left="2160" w:hanging="180"/>
      </w:pPr>
    </w:lvl>
    <w:lvl w:ilvl="3" w:tplc="29686242" w:tentative="1">
      <w:start w:val="1"/>
      <w:numFmt w:val="decimal"/>
      <w:lvlText w:val="%4."/>
      <w:lvlJc w:val="left"/>
      <w:pPr>
        <w:ind w:left="2880" w:hanging="360"/>
      </w:pPr>
    </w:lvl>
    <w:lvl w:ilvl="4" w:tplc="29686242" w:tentative="1">
      <w:start w:val="1"/>
      <w:numFmt w:val="lowerLetter"/>
      <w:lvlText w:val="%5."/>
      <w:lvlJc w:val="left"/>
      <w:pPr>
        <w:ind w:left="3600" w:hanging="360"/>
      </w:pPr>
    </w:lvl>
    <w:lvl w:ilvl="5" w:tplc="29686242" w:tentative="1">
      <w:start w:val="1"/>
      <w:numFmt w:val="lowerRoman"/>
      <w:lvlText w:val="%6."/>
      <w:lvlJc w:val="right"/>
      <w:pPr>
        <w:ind w:left="4320" w:hanging="180"/>
      </w:pPr>
    </w:lvl>
    <w:lvl w:ilvl="6" w:tplc="29686242" w:tentative="1">
      <w:start w:val="1"/>
      <w:numFmt w:val="decimal"/>
      <w:lvlText w:val="%7."/>
      <w:lvlJc w:val="left"/>
      <w:pPr>
        <w:ind w:left="5040" w:hanging="360"/>
      </w:pPr>
    </w:lvl>
    <w:lvl w:ilvl="7" w:tplc="29686242" w:tentative="1">
      <w:start w:val="1"/>
      <w:numFmt w:val="lowerLetter"/>
      <w:lvlText w:val="%8."/>
      <w:lvlJc w:val="left"/>
      <w:pPr>
        <w:ind w:left="5760" w:hanging="360"/>
      </w:pPr>
    </w:lvl>
    <w:lvl w:ilvl="8" w:tplc="29686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17">
    <w:multiLevelType w:val="hybridMultilevel"/>
    <w:lvl w:ilvl="0" w:tplc="82122821">
      <w:start w:val="1"/>
      <w:numFmt w:val="decimal"/>
      <w:lvlText w:val="%1."/>
      <w:lvlJc w:val="left"/>
      <w:pPr>
        <w:ind w:left="720" w:hanging="360"/>
      </w:pPr>
    </w:lvl>
    <w:lvl w:ilvl="1" w:tplc="82122821" w:tentative="1">
      <w:start w:val="1"/>
      <w:numFmt w:val="lowerLetter"/>
      <w:lvlText w:val="%2."/>
      <w:lvlJc w:val="left"/>
      <w:pPr>
        <w:ind w:left="1440" w:hanging="360"/>
      </w:pPr>
    </w:lvl>
    <w:lvl w:ilvl="2" w:tplc="82122821" w:tentative="1">
      <w:start w:val="1"/>
      <w:numFmt w:val="lowerRoman"/>
      <w:lvlText w:val="%3."/>
      <w:lvlJc w:val="right"/>
      <w:pPr>
        <w:ind w:left="2160" w:hanging="180"/>
      </w:pPr>
    </w:lvl>
    <w:lvl w:ilvl="3" w:tplc="82122821" w:tentative="1">
      <w:start w:val="1"/>
      <w:numFmt w:val="decimal"/>
      <w:lvlText w:val="%4."/>
      <w:lvlJc w:val="left"/>
      <w:pPr>
        <w:ind w:left="2880" w:hanging="360"/>
      </w:pPr>
    </w:lvl>
    <w:lvl w:ilvl="4" w:tplc="82122821" w:tentative="1">
      <w:start w:val="1"/>
      <w:numFmt w:val="lowerLetter"/>
      <w:lvlText w:val="%5."/>
      <w:lvlJc w:val="left"/>
      <w:pPr>
        <w:ind w:left="3600" w:hanging="360"/>
      </w:pPr>
    </w:lvl>
    <w:lvl w:ilvl="5" w:tplc="82122821" w:tentative="1">
      <w:start w:val="1"/>
      <w:numFmt w:val="lowerRoman"/>
      <w:lvlText w:val="%6."/>
      <w:lvlJc w:val="right"/>
      <w:pPr>
        <w:ind w:left="4320" w:hanging="180"/>
      </w:pPr>
    </w:lvl>
    <w:lvl w:ilvl="6" w:tplc="82122821" w:tentative="1">
      <w:start w:val="1"/>
      <w:numFmt w:val="decimal"/>
      <w:lvlText w:val="%7."/>
      <w:lvlJc w:val="left"/>
      <w:pPr>
        <w:ind w:left="5040" w:hanging="360"/>
      </w:pPr>
    </w:lvl>
    <w:lvl w:ilvl="7" w:tplc="82122821" w:tentative="1">
      <w:start w:val="1"/>
      <w:numFmt w:val="lowerLetter"/>
      <w:lvlText w:val="%8."/>
      <w:lvlJc w:val="left"/>
      <w:pPr>
        <w:ind w:left="5760" w:hanging="360"/>
      </w:pPr>
    </w:lvl>
    <w:lvl w:ilvl="8" w:tplc="82122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16">
    <w:multiLevelType w:val="hybridMultilevel"/>
    <w:lvl w:ilvl="0" w:tplc="50330752">
      <w:start w:val="1"/>
      <w:numFmt w:val="decimal"/>
      <w:lvlText w:val="%1."/>
      <w:lvlJc w:val="left"/>
      <w:pPr>
        <w:ind w:left="720" w:hanging="360"/>
      </w:pPr>
    </w:lvl>
    <w:lvl w:ilvl="1" w:tplc="50330752" w:tentative="1">
      <w:start w:val="1"/>
      <w:numFmt w:val="lowerLetter"/>
      <w:lvlText w:val="%2."/>
      <w:lvlJc w:val="left"/>
      <w:pPr>
        <w:ind w:left="1440" w:hanging="360"/>
      </w:pPr>
    </w:lvl>
    <w:lvl w:ilvl="2" w:tplc="50330752" w:tentative="1">
      <w:start w:val="1"/>
      <w:numFmt w:val="lowerRoman"/>
      <w:lvlText w:val="%3."/>
      <w:lvlJc w:val="right"/>
      <w:pPr>
        <w:ind w:left="2160" w:hanging="180"/>
      </w:pPr>
    </w:lvl>
    <w:lvl w:ilvl="3" w:tplc="50330752" w:tentative="1">
      <w:start w:val="1"/>
      <w:numFmt w:val="decimal"/>
      <w:lvlText w:val="%4."/>
      <w:lvlJc w:val="left"/>
      <w:pPr>
        <w:ind w:left="2880" w:hanging="360"/>
      </w:pPr>
    </w:lvl>
    <w:lvl w:ilvl="4" w:tplc="50330752" w:tentative="1">
      <w:start w:val="1"/>
      <w:numFmt w:val="lowerLetter"/>
      <w:lvlText w:val="%5."/>
      <w:lvlJc w:val="left"/>
      <w:pPr>
        <w:ind w:left="3600" w:hanging="360"/>
      </w:pPr>
    </w:lvl>
    <w:lvl w:ilvl="5" w:tplc="50330752" w:tentative="1">
      <w:start w:val="1"/>
      <w:numFmt w:val="lowerRoman"/>
      <w:lvlText w:val="%6."/>
      <w:lvlJc w:val="right"/>
      <w:pPr>
        <w:ind w:left="4320" w:hanging="180"/>
      </w:pPr>
    </w:lvl>
    <w:lvl w:ilvl="6" w:tplc="50330752" w:tentative="1">
      <w:start w:val="1"/>
      <w:numFmt w:val="decimal"/>
      <w:lvlText w:val="%7."/>
      <w:lvlJc w:val="left"/>
      <w:pPr>
        <w:ind w:left="5040" w:hanging="360"/>
      </w:pPr>
    </w:lvl>
    <w:lvl w:ilvl="7" w:tplc="50330752" w:tentative="1">
      <w:start w:val="1"/>
      <w:numFmt w:val="lowerLetter"/>
      <w:lvlText w:val="%8."/>
      <w:lvlJc w:val="left"/>
      <w:pPr>
        <w:ind w:left="5760" w:hanging="360"/>
      </w:pPr>
    </w:lvl>
    <w:lvl w:ilvl="8" w:tplc="50330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15">
    <w:multiLevelType w:val="hybridMultilevel"/>
    <w:lvl w:ilvl="0" w:tplc="45761412">
      <w:start w:val="1"/>
      <w:numFmt w:val="decimal"/>
      <w:lvlText w:val="%1."/>
      <w:lvlJc w:val="left"/>
      <w:pPr>
        <w:ind w:left="720" w:hanging="360"/>
      </w:pPr>
    </w:lvl>
    <w:lvl w:ilvl="1" w:tplc="45761412" w:tentative="1">
      <w:start w:val="1"/>
      <w:numFmt w:val="lowerLetter"/>
      <w:lvlText w:val="%2."/>
      <w:lvlJc w:val="left"/>
      <w:pPr>
        <w:ind w:left="1440" w:hanging="360"/>
      </w:pPr>
    </w:lvl>
    <w:lvl w:ilvl="2" w:tplc="45761412" w:tentative="1">
      <w:start w:val="1"/>
      <w:numFmt w:val="lowerRoman"/>
      <w:lvlText w:val="%3."/>
      <w:lvlJc w:val="right"/>
      <w:pPr>
        <w:ind w:left="2160" w:hanging="180"/>
      </w:pPr>
    </w:lvl>
    <w:lvl w:ilvl="3" w:tplc="45761412" w:tentative="1">
      <w:start w:val="1"/>
      <w:numFmt w:val="decimal"/>
      <w:lvlText w:val="%4."/>
      <w:lvlJc w:val="left"/>
      <w:pPr>
        <w:ind w:left="2880" w:hanging="360"/>
      </w:pPr>
    </w:lvl>
    <w:lvl w:ilvl="4" w:tplc="45761412" w:tentative="1">
      <w:start w:val="1"/>
      <w:numFmt w:val="lowerLetter"/>
      <w:lvlText w:val="%5."/>
      <w:lvlJc w:val="left"/>
      <w:pPr>
        <w:ind w:left="3600" w:hanging="360"/>
      </w:pPr>
    </w:lvl>
    <w:lvl w:ilvl="5" w:tplc="45761412" w:tentative="1">
      <w:start w:val="1"/>
      <w:numFmt w:val="lowerRoman"/>
      <w:lvlText w:val="%6."/>
      <w:lvlJc w:val="right"/>
      <w:pPr>
        <w:ind w:left="4320" w:hanging="180"/>
      </w:pPr>
    </w:lvl>
    <w:lvl w:ilvl="6" w:tplc="45761412" w:tentative="1">
      <w:start w:val="1"/>
      <w:numFmt w:val="decimal"/>
      <w:lvlText w:val="%7."/>
      <w:lvlJc w:val="left"/>
      <w:pPr>
        <w:ind w:left="5040" w:hanging="360"/>
      </w:pPr>
    </w:lvl>
    <w:lvl w:ilvl="7" w:tplc="45761412" w:tentative="1">
      <w:start w:val="1"/>
      <w:numFmt w:val="lowerLetter"/>
      <w:lvlText w:val="%8."/>
      <w:lvlJc w:val="left"/>
      <w:pPr>
        <w:ind w:left="5760" w:hanging="360"/>
      </w:pPr>
    </w:lvl>
    <w:lvl w:ilvl="8" w:tplc="45761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14">
    <w:multiLevelType w:val="hybridMultilevel"/>
    <w:lvl w:ilvl="0" w:tplc="19620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914">
    <w:abstractNumId w:val="20914"/>
  </w:num>
  <w:num w:numId="20915">
    <w:abstractNumId w:val="20915"/>
  </w:num>
  <w:num w:numId="20916">
    <w:abstractNumId w:val="20916"/>
  </w:num>
  <w:num w:numId="20917">
    <w:abstractNumId w:val="20917"/>
  </w:num>
  <w:num w:numId="20918">
    <w:abstractNumId w:val="209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6598648" Type="http://schemas.openxmlformats.org/officeDocument/2006/relationships/comments" Target="comments.xml"/><Relationship Id="rId789145887" Type="http://schemas.microsoft.com/office/2011/relationships/commentsExtended" Target="commentsExtended.xml"/><Relationship Id="rId27691205" Type="http://schemas.openxmlformats.org/officeDocument/2006/relationships/image" Target="media/imgrId27691205.jpg"/><Relationship Id="rId16716a3c0d63411ee" Type="http://schemas.openxmlformats.org/officeDocument/2006/relationships/hyperlink" Target="https://iservice.lombardini.it/jsp/Template2/manuale.jsp?id=117&amp;parent=1000" TargetMode="External"/><Relationship Id="rId69136a3c0d6341369" Type="http://schemas.openxmlformats.org/officeDocument/2006/relationships/hyperlink" Target="https://iservice.lombardini.it/jsp/Template2/manuale.jsp?id=118&amp;parent=1000" TargetMode="External"/><Relationship Id="rId30186a3c0d6342763" Type="http://schemas.openxmlformats.org/officeDocument/2006/relationships/hyperlink" Target="https://iservice.lombardini.it/jsp/Template2/manuale.jsp?id=136&amp;parent=1000" TargetMode="External"/><Relationship Id="rId90846a3c0d63428ab" Type="http://schemas.openxmlformats.org/officeDocument/2006/relationships/hyperlink" Target="https://iservice.lombardini.it/jsp/Template2/manuale.jsp?id=178&amp;parent=1000" TargetMode="External"/><Relationship Id="rId27156a3c0d6342f04" Type="http://schemas.openxmlformats.org/officeDocument/2006/relationships/hyperlink" Target="https://iservice.lombardini.it/jsp/Template2/manuale.jsp?id=171&amp;parent=1000" TargetMode="External"/><Relationship Id="rId55726a3c0d6342fae" Type="http://schemas.openxmlformats.org/officeDocument/2006/relationships/hyperlink" Target="https://iservice.lombardini.it/jsp/Template2/manuale.jsp?id=178&amp;parent=1000" TargetMode="External"/><Relationship Id="rId53406a3c0d6348065" Type="http://schemas.openxmlformats.org/officeDocument/2006/relationships/hyperlink" Target="https://iservice.lombardini.it/jsp/Template2/manuale.jsp?id=102&amp;parent=1000" TargetMode="External"/><Relationship Id="rId69546a3c0d6348601" Type="http://schemas.openxmlformats.org/officeDocument/2006/relationships/hyperlink" Target="https://iservice.lombardini.it/jsp/Template2/manuale.jsp?id=121&amp;parent=1000" TargetMode="External"/><Relationship Id="rId61826a3c0d6348827" Type="http://schemas.openxmlformats.org/officeDocument/2006/relationships/hyperlink" Target="https://iservice.lombardini.it/jsp/Template2/manuale.jsp?id=174&amp;parent=1000" TargetMode="External"/><Relationship Id="rId69386a3c0d634899f" Type="http://schemas.openxmlformats.org/officeDocument/2006/relationships/hyperlink" Target="https://iservice.lombardini.it/jsp/Template2/manuale.jsp?id=120&amp;parent=1000" TargetMode="External"/><Relationship Id="rId41746a3c0d6348a4b" Type="http://schemas.openxmlformats.org/officeDocument/2006/relationships/hyperlink" Target="https://iservice.lombardini.it/jsp/Template2/manuale.jsp?id=175&amp;parent=1000" TargetMode="External"/><Relationship Id="rId27736a3c0d6340eac" Type="http://schemas.openxmlformats.org/officeDocument/2006/relationships/image" Target="media/imgrId27736a3c0d6340eac.jpg"/><Relationship Id="rId65376a3c0d6347cfd" Type="http://schemas.openxmlformats.org/officeDocument/2006/relationships/image" Target="media/imgrId65376a3c0d6347cf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91205" Type="http://schemas.openxmlformats.org/officeDocument/2006/relationships/image" Target="media/imgrId2769120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91205" Type="http://schemas.openxmlformats.org/officeDocument/2006/relationships/image" Target="media/imgrId2769120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91205" Type="http://schemas.openxmlformats.org/officeDocument/2006/relationships/image" Target="media/imgrId2769120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91205" Type="http://schemas.openxmlformats.org/officeDocument/2006/relationships/image" Target="media/imgrId2769120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91205" Type="http://schemas.openxmlformats.org/officeDocument/2006/relationships/image" Target="media/imgrId2769120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91205" Type="http://schemas.openxmlformats.org/officeDocument/2006/relationships/image" Target="media/imgrId2769120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