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Information on adjustments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KDI 2504TCR / KDI 2504TCRE5 Workshop Manual (Rev. 17.8)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>
      <w:pPr>
        <w:jc w:val="center"/>
      </w:pPr>
      <w:r>
        <w:rPr>
          <w:noProof/>
        </w:rPr>
        <w:drawing>
          <wp:inline distT="0" distB="0" distL="0" distR="0">
            <wp:extent cx="6096000" cy="6096000"/>
            <wp:effectExtent l="0" t="127000" r="0" b="0"/>
            <wp:docPr id="361813451" name="Picture 1" descr="transformations/im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ransformations/img.jpg"/>
                    <pic:cNvPicPr/>
                  </pic:nvPicPr>
                  <pic:blipFill>
                    <a:blip r:embed="rId341677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96000" cy="609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Registration of modifications to the document</w:t>
      </w:r>
    </w:p>
    <w:p>
      <w:pPr>
        <w:pStyle w:val="Normale"/>
        <w:jc w:val="center"/>
        <w:rPr/>
      </w:pPr>
      <w:r>
        <w:rPr/>
        <w:t xml:space="preserve">Any modifications to this document must be registered by the drafting body, by completing the following table.	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Edited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Endorsed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manoff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Translated from the original manual in Italian language</w:t>
      </w:r>
    </w:p>
    <w:p>
      <w:pPr>
        <w:pStyle w:val="Normale"/>
        <w:jc w:val="center"/>
        <w:rPr/>
      </w:pPr>
      <w:r>
        <w:rPr/>
        <w:t xml:space="preserve">Data reported in this issue can be modified at any time by KOHLER.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83661670" w:name="ctxt"/>
    <w:bookmarkEnd w:id="83661670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Information on adjustments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'Waste Gate' opening valve regulation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 </w:t>
      </w:r>
      <w:r>
        <w:drawing>
          <wp:anchor distT="0" distB="0" distL="0" distR="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40000</wp:posOffset>
            </wp:positionV>
            <wp:extent cx="360000" cy="309600"/>
            <wp:wrapSquare wrapText="bothSides"/>
            <wp:docPr id="19130847" name="name12776a452e73b2e7f" descr="Z_importante.jpg"/>
            <wp:effectExtent b="0" l="0" r="0" t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_importante.jpg"/>
                    <pic:cNvPicPr/>
                  </pic:nvPicPr>
                  <pic:blipFill>
                    <a:blip r:embed="rId61816a452e73b2e7d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0000" cy="3096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anchor>
        </w:drawing>
      </w:r>
      <w:r>
        <w:rPr>
          <w:color w:val="00274C"/>
          <w:sz w:val="20"/>
          <w:szCs w:val="20"/>
          <w:u w:val="none"/>
        </w:rPr>
        <w:t xml:space="preserve"> </w:t>
      </w:r>
      <w:r>
        <w:rPr>
          <w:b/>
          <w:bCs/>
          <w:color w:val="00274C"/>
          <w:sz w:val="20"/>
          <w:szCs w:val="20"/>
          <w:u w:val="none"/>
        </w:rPr>
        <w:t xml:space="preserve">  Important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/>
    <w:p>
      <w:pPr>
        <w:numPr>
          <w:ilvl w:val="0"/>
          <w:numId w:val="15753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Before proceeding with operation, read </w:t>
      </w:r>
      <w:hyperlink r:id="rId80796a452e73b31d8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Par. 3.3.2</w:t>
        </w:r>
      </w:hyperlink>
      <w:r>
        <w:rPr>
          <w:color w:val="00274C"/>
          <w:sz w:val="20"/>
          <w:szCs w:val="20"/>
          <w:u w:val="none"/>
        </w:rPr>
        <w:t xml:space="preserve"> .</w:t>
      </w:r>
    </w:p>
    <w:p>
      <w:pPr>
        <w:numPr>
          <w:ilvl w:val="0"/>
          <w:numId w:val="15753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b/>
          <w:bCs/>
          <w:color w:val="00274C"/>
          <w:sz w:val="20"/>
          <w:szCs w:val="20"/>
          <w:u w:val="none"/>
        </w:rPr>
        <w:t xml:space="preserve">See service letter 700032</w:t>
      </w:r>
      <w:r>
        <w:rPr>
          <w:color w:val="00274C"/>
          <w:sz w:val="20"/>
          <w:szCs w:val="20"/>
          <w:u w:val="none"/>
        </w:rPr>
        <w:t xml:space="preserve"> .</w:t>
      </w:r>
    </w:p>
    <w:p>
      <w:pPr>
        <w:numPr>
          <w:ilvl w:val="0"/>
          <w:numId w:val="15753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Regulation must not be carried out with the engine running.</w:t>
      </w:r>
    </w:p>
    <w:p>
      <w:pPr>
        <w:numPr>
          <w:ilvl w:val="0"/>
          <w:numId w:val="15753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During the procedure in </w:t>
      </w:r>
      <w:r>
        <w:rPr>
          <w:b/>
          <w:bCs/>
          <w:color w:val="00274C"/>
          <w:sz w:val="20"/>
          <w:szCs w:val="20"/>
          <w:u w:val="none"/>
        </w:rPr>
        <w:t xml:space="preserve">point 5</w:t>
      </w:r>
      <w:r>
        <w:rPr>
          <w:color w:val="00274C"/>
          <w:sz w:val="20"/>
          <w:szCs w:val="20"/>
          <w:u w:val="none"/>
        </w:rPr>
        <w:t xml:space="preserve"> , pay special attention not to bend rod </w:t>
      </w:r>
      <w:r>
        <w:rPr>
          <w:b/>
          <w:bCs/>
          <w:color w:val="00274C"/>
          <w:sz w:val="20"/>
          <w:szCs w:val="20"/>
          <w:u w:val="none"/>
        </w:rPr>
        <w:t xml:space="preserve">H</w:t>
      </w:r>
      <w:r>
        <w:rPr>
          <w:color w:val="00274C"/>
          <w:sz w:val="20"/>
          <w:szCs w:val="20"/>
          <w:u w:val="none"/>
        </w:rPr>
        <w:t xml:space="preserve"> .
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numPr>
          <w:ilvl w:val="0"/>
          <w:numId w:val="15755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Disconnect the hose </w:t>
      </w:r>
      <w:r>
        <w:rPr>
          <w:b/>
          <w:bCs/>
          <w:color w:val="00274C"/>
          <w:sz w:val="20"/>
          <w:szCs w:val="20"/>
          <w:u w:val="none"/>
        </w:rPr>
        <w:t xml:space="preserve">A</w:t>
      </w:r>
      <w:r>
        <w:rPr>
          <w:color w:val="00274C"/>
          <w:sz w:val="20"/>
          <w:szCs w:val="20"/>
          <w:u w:val="none"/>
        </w:rPr>
        <w:t xml:space="preserve"> from the turbocharger, and connect a pressure gauge </w:t>
      </w:r>
      <w:r>
        <w:rPr>
          <w:b/>
          <w:bCs/>
          <w:color w:val="00274C"/>
          <w:sz w:val="20"/>
          <w:szCs w:val="20"/>
          <w:u w:val="none"/>
        </w:rPr>
        <w:t xml:space="preserve">B</w:t>
      </w:r>
      <w:r>
        <w:rPr>
          <w:color w:val="00274C"/>
          <w:sz w:val="20"/>
          <w:szCs w:val="20"/>
          <w:u w:val="none"/>
        </w:rPr>
        <w:t xml:space="preserve"> (scale from 0 to 5 bar).</w:t>
      </w:r>
    </w:p>
    <w:p>
      <w:pPr>
        <w:numPr>
          <w:ilvl w:val="0"/>
          <w:numId w:val="15755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Connect the gauge </w:t>
      </w:r>
      <w:r>
        <w:rPr>
          <w:b/>
          <w:bCs/>
          <w:color w:val="00274C"/>
          <w:sz w:val="20"/>
          <w:szCs w:val="20"/>
          <w:u w:val="none"/>
        </w:rPr>
        <w:t xml:space="preserve">B</w:t>
      </w:r>
      <w:r>
        <w:rPr>
          <w:color w:val="00274C"/>
          <w:sz w:val="20"/>
          <w:szCs w:val="20"/>
          <w:u w:val="none"/>
        </w:rPr>
        <w:t xml:space="preserve"> to the network of compressed air, interposing a pressure reducer </w:t>
      </w:r>
      <w:r>
        <w:rPr>
          <w:b/>
          <w:bCs/>
          <w:color w:val="00274C"/>
          <w:sz w:val="20"/>
          <w:szCs w:val="20"/>
          <w:u w:val="none"/>
        </w:rPr>
        <w:t xml:space="preserve">C</w:t>
      </w:r>
      <w:r>
        <w:rPr>
          <w:color w:val="00274C"/>
          <w:sz w:val="20"/>
          <w:szCs w:val="20"/>
          <w:u w:val="none"/>
        </w:rPr>
        <w:t xml:space="preserve"> .</w:t>
      </w:r>
    </w:p>
    <w:p>
      <w:pPr>
        <w:numPr>
          <w:ilvl w:val="0"/>
          <w:numId w:val="15755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Position dial gauge </w:t>
      </w:r>
      <w:r>
        <w:rPr>
          <w:b/>
          <w:bCs/>
          <w:color w:val="00274C"/>
          <w:sz w:val="20"/>
          <w:szCs w:val="20"/>
          <w:u w:val="none"/>
        </w:rPr>
        <w:t xml:space="preserve">D</w:t>
      </w:r>
      <w:r>
        <w:rPr>
          <w:color w:val="00274C"/>
          <w:sz w:val="20"/>
          <w:szCs w:val="20"/>
          <w:u w:val="none"/>
        </w:rPr>
        <w:t xml:space="preserve"> in such a way that feeler </w:t>
      </w:r>
      <w:r>
        <w:rPr>
          <w:b/>
          <w:bCs/>
          <w:color w:val="00274C"/>
          <w:sz w:val="20"/>
          <w:szCs w:val="20"/>
          <w:u w:val="none"/>
        </w:rPr>
        <w:t xml:space="preserve">F</w:t>
      </w:r>
      <w:r>
        <w:rPr>
          <w:color w:val="00274C"/>
          <w:sz w:val="20"/>
          <w:szCs w:val="20"/>
          <w:u w:val="none"/>
        </w:rPr>
        <w:t xml:space="preserve"> rests onthe Waste Gate rod control valve extremity </w:t>
      </w:r>
      <w:r>
        <w:rPr>
          <w:b/>
          <w:bCs/>
          <w:color w:val="00274C"/>
          <w:sz w:val="20"/>
          <w:szCs w:val="20"/>
          <w:u w:val="none"/>
        </w:rPr>
        <w:t xml:space="preserve">H</w:t>
      </w:r>
      <w:r>
        <w:rPr>
          <w:color w:val="00274C"/>
          <w:sz w:val="20"/>
          <w:szCs w:val="20"/>
          <w:u w:val="none"/>
        </w:rPr>
        <w:t xml:space="preserve"> (point </w:t>
      </w:r>
      <w:r>
        <w:rPr>
          <w:b/>
          <w:bCs/>
          <w:color w:val="00274C"/>
          <w:sz w:val="20"/>
          <w:szCs w:val="20"/>
          <w:u w:val="none"/>
        </w:rPr>
        <w:t xml:space="preserve">E</w:t>
      </w:r>
      <w:r>
        <w:rPr>
          <w:color w:val="00274C"/>
          <w:sz w:val="20"/>
          <w:szCs w:val="20"/>
          <w:u w:val="none"/>
        </w:rPr>
        <w:t xml:space="preserve"> ).</w:t>
      </w:r>
    </w:p>
    <w:p>
      <w:pPr>
        <w:numPr>
          <w:ilvl w:val="0"/>
          <w:numId w:val="15755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By using gradually the reduction gear C send the air to the Waste Gate actuator control L in order to move rod H forward by 1 mm (value M to check on dial gauge D). Pressure read on gauge B must be: 1350 mbar for engine model KDI 2504 TCR and 1250 mbar for engine model KDI 1903 TCR.</w:t>
      </w:r>
    </w:p>
    <w:p>
      <w:pPr>
        <w:numPr>
          <w:ilvl w:val="0"/>
          <w:numId w:val="15755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If pressure is less or more than the indicated value, proceed as follows: - Undo lock nut G from rod H.
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
- Remove the retainer cotter pin (point </w:t>
      </w:r>
      <w:r>
        <w:rPr>
          <w:b/>
          <w:bCs/>
          <w:color w:val="00274C"/>
          <w:sz w:val="20"/>
          <w:szCs w:val="20"/>
          <w:u w:val="none"/>
        </w:rPr>
        <w:t xml:space="preserve">E</w:t>
      </w:r>
      <w:r>
        <w:rPr>
          <w:color w:val="00274C"/>
          <w:sz w:val="20"/>
          <w:szCs w:val="20"/>
          <w:u w:val="none"/>
        </w:rPr>
        <w:t xml:space="preserve"> ) and disconnect rod </w:t>
      </w:r>
      <w:r>
        <w:rPr>
          <w:b/>
          <w:bCs/>
          <w:color w:val="00274C"/>
          <w:sz w:val="20"/>
          <w:szCs w:val="20"/>
          <w:u w:val="none"/>
        </w:rPr>
        <w:t xml:space="preserve">H</w:t>
      </w:r>
      <w:r>
        <w:rPr>
          <w:color w:val="00274C"/>
          <w:sz w:val="20"/>
          <w:szCs w:val="20"/>
          <w:u w:val="none"/>
        </w:rPr>
        <w:t xml:space="preserve"> from the Waste Gate control lever.</w:t>
      </w:r>
      <w:r>
        <w:rPr>
          <w:color w:val="00274C"/>
          <w:sz w:val="20"/>
          <w:szCs w:val="20"/>
          <w:u w:val="none"/>
        </w:rPr>
        <w:br/>
        <w:t xml:space="preserve">- Tighten (to increase) / or loosen (to decrease) pressure of the ring nut of rod </w:t>
      </w:r>
      <w:r>
        <w:rPr>
          <w:b/>
          <w:bCs/>
          <w:color w:val="00274C"/>
          <w:sz w:val="20"/>
          <w:szCs w:val="20"/>
          <w:u w:val="none"/>
        </w:rPr>
        <w:t xml:space="preserve">H</w:t>
      </w:r>
      <w:r>
        <w:rPr>
          <w:color w:val="00274C"/>
          <w:sz w:val="20"/>
          <w:szCs w:val="20"/>
          <w:u w:val="none"/>
        </w:rPr>
        <w:t xml:space="preserve"> until reaching the corrected calibration.</w:t>
      </w:r>
      <w:r>
        <w:rPr>
          <w:color w:val="00274C"/>
          <w:sz w:val="20"/>
          <w:szCs w:val="20"/>
          <w:u w:val="none"/>
        </w:rPr>
        <w:br/>
        <w:t xml:space="preserve">- Redo lock nut </w:t>
      </w:r>
      <w:r>
        <w:rPr>
          <w:b/>
          <w:bCs/>
          <w:color w:val="00274C"/>
          <w:sz w:val="20"/>
          <w:szCs w:val="20"/>
          <w:u w:val="none"/>
        </w:rPr>
        <w:t xml:space="preserve">G</w:t>
      </w:r>
      <w:r>
        <w:rPr>
          <w:color w:val="00274C"/>
          <w:sz w:val="20"/>
          <w:szCs w:val="20"/>
          <w:u w:val="none"/>
        </w:rPr>
        <w:t xml:space="preserve"> .</w:t>
      </w:r>
      <w:r>
        <w:rPr>
          <w:color w:val="00274C"/>
          <w:sz w:val="20"/>
          <w:szCs w:val="20"/>
          <w:u w:val="none"/>
        </w:rPr>
        <w:br/>
        <w:t xml:space="preserve">- Reconnect rod </w:t>
      </w:r>
      <w:r>
        <w:rPr>
          <w:b/>
          <w:bCs/>
          <w:color w:val="00274C"/>
          <w:sz w:val="20"/>
          <w:szCs w:val="20"/>
          <w:u w:val="none"/>
        </w:rPr>
        <w:t xml:space="preserve">H</w:t>
      </w:r>
      <w:r>
        <w:rPr>
          <w:color w:val="00274C"/>
          <w:sz w:val="20"/>
          <w:szCs w:val="20"/>
          <w:u w:val="none"/>
        </w:rPr>
        <w:t xml:space="preserve"> and assemble the cotter pin point </w:t>
      </w:r>
      <w:r>
        <w:rPr>
          <w:b/>
          <w:bCs/>
          <w:color w:val="00274C"/>
          <w:sz w:val="20"/>
          <w:szCs w:val="20"/>
          <w:u w:val="none"/>
        </w:rPr>
        <w:t xml:space="preserve">E</w:t>
      </w:r>
      <w:r>
        <w:rPr>
          <w:color w:val="00274C"/>
          <w:sz w:val="20"/>
          <w:szCs w:val="20"/>
          <w:u w:val="none"/>
        </w:rPr>
        <w:t xml:space="preserve"> .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225" w:after="225" w:line="262" w:lineRule="auto"/>
        <w:ind w:left="0" w:right="0"/>
        <w:jc w:val="left"/>
      </w:pPr>
      <w:r>
        <w:drawing>
          <wp:inline distT="0" distB="0" distL="0" distR="0">
            <wp:extent cx="5544000" cy="3801600"/>
            <wp:effectExtent b="0" l="0" r="0" t="0"/>
            <wp:docPr id="35758151" name="name53186a452e73ed9d9" descr="Cap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p12.jpg"/>
                    <pic:cNvPicPr/>
                  </pic:nvPicPr>
                  <pic:blipFill>
                    <a:blip r:embed="rId40726a452e73ed9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44000" cy="38016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  <w:color w:val="00274C"/>
          <w:sz w:val="20"/>
          <w:szCs w:val="20"/>
          <w:u w:val="none"/>
        </w:rPr>
        <w:br/>
        <w:t xml:space="preserve">Fig 12.1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Air filter check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2384534" name="name73066a452e7401fb2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8276a452e7401fa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575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proceeding with operation, read  </w:t>
            </w:r>
            <w:hyperlink r:id="rId45976a452e74023d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575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When the cartridge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dirty, do not clean it but replace cartridges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 and 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575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All manifolds connected to the turbo must be fully clean and not damaged.</w:t>
            </w:r>
          </w:p>
          <w:p>
            <w:pPr>
              <w:numPr>
                <w:ilvl w:val="0"/>
                <w:numId w:val="1575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Clean the inside components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 and 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a damp cloth.</w:t>
            </w:r>
          </w:p>
          <w:p>
            <w:pPr>
              <w:numPr>
                <w:ilvl w:val="0"/>
                <w:numId w:val="1575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Do not use compressed air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repeatedly tap the front side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a flat surface.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47640067" name="name21806a452e740f582" descr="12.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2.2.png"/>
                          <pic:cNvPicPr/>
                        </pic:nvPicPr>
                        <pic:blipFill>
                          <a:blip r:embed="rId61786a452e740f58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12.2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Oil steam separator check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8872739" name="name88566a452e741490e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0426a452e741490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575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proceeding with operation, read  </w:t>
            </w:r>
            <w:hyperlink r:id="rId39966a452e7414d3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575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Loosen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hose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hose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575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Start the engine at idle speed or without a load; check if air comes out of hose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If what is described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Point 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does not occur, proceed with cleaning or replacing oil separator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accurately clean support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all connecting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hoses, and repeat the operation from 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oint 2.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36838889" name="name49286a452e743626f" descr="12.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2.3.png"/>
                          <pic:cNvPicPr/>
                        </pic:nvPicPr>
                        <pic:blipFill>
                          <a:blip r:embed="rId32546a452e743626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12.3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Rubber hoses and manifolds check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3834681" name="name80516a452e743a822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5346a452e743a8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575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proceeding with operation, read  </w:t>
            </w:r>
            <w:hyperlink r:id="rId93386a452e743ac2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check is carried out by applying slight deflection or bending along the tube/hose and next to the hose clamps.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Components must be replaced if they have clear signs of cracks, tears, cuts, leaks, or do not retain a certain degree of elasticity.
</w:t>
            </w:r>
          </w:p>
          <w:p>
            <w:pPr>
              <w:numPr>
                <w:ilvl w:val="0"/>
                <w:numId w:val="1575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the condition of all rubber hoses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575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whether there are any leakages of air, refrigerant, oil or fuel next to their connections.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59356259" name="name99686a452e744a939" descr="12.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2.4.png"/>
                          <pic:cNvPicPr/>
                        </pic:nvPicPr>
                        <pic:blipFill>
                          <a:blip r:embed="rId58526a452e744a9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12.4</w:t>
            </w:r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10045671" name="name39066a452e745809c" descr="12.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2.5.png"/>
                          <pic:cNvPicPr/>
                        </pic:nvPicPr>
                        <pic:blipFill>
                          <a:blip r:embed="rId19726a452e745809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12.5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Oil leak check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5483678" name="name70086a452e745d0eb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6256a452e745d0e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575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proceeding with operation, read  </w:t>
            </w:r>
            <w:hyperlink r:id="rId78576a452e745d4e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there are no leakages next to area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numPr>
                <w:ilvl w:val="0"/>
                <w:numId w:val="1575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Start the engine at idle speed or without a load and check whether there are any leakages next to area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A.</w:t>
            </w:r>
          </w:p>
          <w:p>
            <w:pPr>
              <w:numPr>
                <w:ilvl w:val="0"/>
                <w:numId w:val="1575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It is anyhow necessary to also check the seals of all main components and their surface contact, such as: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- crankcase and gasket (side 1 </w:t>
            </w:r>
            <w:r>
              <w:rPr>
                <w:color w:val="00274C"/>
                <w:position w:val="3"/>
                <w:sz w:val="17"/>
                <w:szCs w:val="17"/>
                <w:u w:val="none"/>
                <w:vertAlign w:val="superscript"/>
                <w:vertAlign w:val="superscript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PTO) - oil sump and exhaust caps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- cylinder head and its assembled components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- rocker arm cover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- Timing system carter and gasket (side 2 </w:t>
            </w:r>
            <w:r>
              <w:rPr>
                <w:color w:val="00274C"/>
                <w:position w:val="3"/>
                <w:sz w:val="17"/>
                <w:szCs w:val="17"/>
                <w:u w:val="none"/>
                <w:vertAlign w:val="superscript"/>
                <w:vertAlign w:val="superscript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PTO) - oil dipstick housing or rod support tube.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Perform the checks described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Points 1 and 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periodically and during maintenance procedures.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It is also necessary to check for leakages on the components that are not listed.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If necessary, disassemble the components that have a leakage and investigate the possible cause.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The components must be replaced otherwise they do notguarantee their sealing.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43805050" name="name95986a452e746b537" descr="12.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2.6.png"/>
                          <pic:cNvPicPr/>
                        </pic:nvPicPr>
                        <pic:blipFill>
                          <a:blip r:embed="rId27196a452e746b5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12.6</w:t>
            </w:r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5306785" name="name65096a452e747764e" descr="12.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2.7.png"/>
                          <pic:cNvPicPr/>
                        </pic:nvPicPr>
                        <pic:blipFill>
                          <a:blip r:embed="rId36746a452e747764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12.7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Oil pressure check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5260188" name="name74416a452e74801a3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3426a452e74801a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575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proceeding with operation, read  </w:t>
            </w:r>
            <w:hyperlink r:id="rId20946a452e748062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576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a thermocouple instead of the oil dipstick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576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and remove the oil pressure switch and screw on a 10 bar pressure gauge in its seat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(Fig. 12.10)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576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Start the engine at idle speed and without a load, check the oil pressure value according to the oil temperature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(Fig. 12.9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The graph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12.9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illustrates the pressure line with speed of 1000 Rpm.</w:t>
            </w:r>
          </w:p>
          <w:p/>
          <w:p/>
          <w:p>
            <w:pPr>
              <w:numPr>
                <w:ilvl w:val="0"/>
                <w:numId w:val="1576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If the pressure values are below the values indicated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12.9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check to identify the cause of the problem.</w:t>
            </w:r>
          </w:p>
          <w:p/>
          <w:p/>
          <w:p/>
          <w:p/>
          <w:p/>
          <w:p/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65"/>
              </w:rPr>
              <w:drawing>
                <wp:inline distT="0" distB="0" distL="0" distR="0">
                  <wp:extent cx="3168000" cy="2131200"/>
                  <wp:effectExtent b="0" l="0" r="0" t="0"/>
                  <wp:docPr id="16721875" name="name56416a452e749190c" descr="12.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2.9.png"/>
                          <pic:cNvPicPr/>
                        </pic:nvPicPr>
                        <pic:blipFill>
                          <a:blip r:embed="rId78426a452e749190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68000" cy="2131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12.9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55737357" name="name75826a452e74a1f5d" descr="12.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2.8.png"/>
                          <pic:cNvPicPr/>
                        </pic:nvPicPr>
                        <pic:blipFill>
                          <a:blip r:embed="rId39706a452e74a1f4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12.8</w:t>
            </w:r>
          </w:p>
          <w:p/>
          <w:p/>
          <w:p/>
          <w:p/>
          <w:p/>
          <w:p/>
          <w:p/>
          <w:p/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44634053" name="name29196a452e74cb525" descr="12.1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2.10.png"/>
                          <pic:cNvPicPr/>
                        </pic:nvPicPr>
                        <pic:blipFill>
                          <a:blip r:embed="rId28866a452e74cb5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12.10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15761">
    <w:multiLevelType w:val="hybridMultilevel"/>
    <w:lvl w:ilvl="0" w:tplc="27424150">
      <w:start w:val="1"/>
      <w:numFmt w:val="decimal"/>
      <w:lvlText w:val="%1."/>
      <w:lvlJc w:val="left"/>
      <w:pPr>
        <w:ind w:left="720" w:hanging="360"/>
      </w:pPr>
    </w:lvl>
    <w:lvl w:ilvl="1" w:tplc="27424150" w:tentative="1">
      <w:start w:val="1"/>
      <w:numFmt w:val="lowerLetter"/>
      <w:lvlText w:val="%2."/>
      <w:lvlJc w:val="left"/>
      <w:pPr>
        <w:ind w:left="1440" w:hanging="360"/>
      </w:pPr>
    </w:lvl>
    <w:lvl w:ilvl="2" w:tplc="27424150" w:tentative="1">
      <w:start w:val="1"/>
      <w:numFmt w:val="lowerRoman"/>
      <w:lvlText w:val="%3."/>
      <w:lvlJc w:val="right"/>
      <w:pPr>
        <w:ind w:left="2160" w:hanging="180"/>
      </w:pPr>
    </w:lvl>
    <w:lvl w:ilvl="3" w:tplc="27424150" w:tentative="1">
      <w:start w:val="1"/>
      <w:numFmt w:val="decimal"/>
      <w:lvlText w:val="%4."/>
      <w:lvlJc w:val="left"/>
      <w:pPr>
        <w:ind w:left="2880" w:hanging="360"/>
      </w:pPr>
    </w:lvl>
    <w:lvl w:ilvl="4" w:tplc="27424150" w:tentative="1">
      <w:start w:val="1"/>
      <w:numFmt w:val="lowerLetter"/>
      <w:lvlText w:val="%5."/>
      <w:lvlJc w:val="left"/>
      <w:pPr>
        <w:ind w:left="3600" w:hanging="360"/>
      </w:pPr>
    </w:lvl>
    <w:lvl w:ilvl="5" w:tplc="27424150" w:tentative="1">
      <w:start w:val="1"/>
      <w:numFmt w:val="lowerRoman"/>
      <w:lvlText w:val="%6."/>
      <w:lvlJc w:val="right"/>
      <w:pPr>
        <w:ind w:left="4320" w:hanging="180"/>
      </w:pPr>
    </w:lvl>
    <w:lvl w:ilvl="6" w:tplc="27424150" w:tentative="1">
      <w:start w:val="1"/>
      <w:numFmt w:val="decimal"/>
      <w:lvlText w:val="%7."/>
      <w:lvlJc w:val="left"/>
      <w:pPr>
        <w:ind w:left="5040" w:hanging="360"/>
      </w:pPr>
    </w:lvl>
    <w:lvl w:ilvl="7" w:tplc="27424150" w:tentative="1">
      <w:start w:val="1"/>
      <w:numFmt w:val="lowerLetter"/>
      <w:lvlText w:val="%8."/>
      <w:lvlJc w:val="left"/>
      <w:pPr>
        <w:ind w:left="5760" w:hanging="360"/>
      </w:pPr>
    </w:lvl>
    <w:lvl w:ilvl="8" w:tplc="2742415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760">
    <w:multiLevelType w:val="hybridMultilevel"/>
    <w:lvl w:ilvl="0" w:tplc="26480922">
      <w:start w:val="1"/>
      <w:numFmt w:val="decimal"/>
      <w:lvlText w:val="%1."/>
      <w:lvlJc w:val="left"/>
      <w:pPr>
        <w:ind w:left="720" w:hanging="360"/>
      </w:pPr>
    </w:lvl>
    <w:lvl w:ilvl="1" w:tplc="26480922" w:tentative="1">
      <w:start w:val="1"/>
      <w:numFmt w:val="lowerLetter"/>
      <w:lvlText w:val="%2."/>
      <w:lvlJc w:val="left"/>
      <w:pPr>
        <w:ind w:left="1440" w:hanging="360"/>
      </w:pPr>
    </w:lvl>
    <w:lvl w:ilvl="2" w:tplc="26480922" w:tentative="1">
      <w:start w:val="1"/>
      <w:numFmt w:val="lowerRoman"/>
      <w:lvlText w:val="%3."/>
      <w:lvlJc w:val="right"/>
      <w:pPr>
        <w:ind w:left="2160" w:hanging="180"/>
      </w:pPr>
    </w:lvl>
    <w:lvl w:ilvl="3" w:tplc="26480922" w:tentative="1">
      <w:start w:val="1"/>
      <w:numFmt w:val="decimal"/>
      <w:lvlText w:val="%4."/>
      <w:lvlJc w:val="left"/>
      <w:pPr>
        <w:ind w:left="2880" w:hanging="360"/>
      </w:pPr>
    </w:lvl>
    <w:lvl w:ilvl="4" w:tplc="26480922" w:tentative="1">
      <w:start w:val="1"/>
      <w:numFmt w:val="lowerLetter"/>
      <w:lvlText w:val="%5."/>
      <w:lvlJc w:val="left"/>
      <w:pPr>
        <w:ind w:left="3600" w:hanging="360"/>
      </w:pPr>
    </w:lvl>
    <w:lvl w:ilvl="5" w:tplc="26480922" w:tentative="1">
      <w:start w:val="1"/>
      <w:numFmt w:val="lowerRoman"/>
      <w:lvlText w:val="%6."/>
      <w:lvlJc w:val="right"/>
      <w:pPr>
        <w:ind w:left="4320" w:hanging="180"/>
      </w:pPr>
    </w:lvl>
    <w:lvl w:ilvl="6" w:tplc="26480922" w:tentative="1">
      <w:start w:val="1"/>
      <w:numFmt w:val="decimal"/>
      <w:lvlText w:val="%7."/>
      <w:lvlJc w:val="left"/>
      <w:pPr>
        <w:ind w:left="5040" w:hanging="360"/>
      </w:pPr>
    </w:lvl>
    <w:lvl w:ilvl="7" w:tplc="26480922" w:tentative="1">
      <w:start w:val="1"/>
      <w:numFmt w:val="lowerLetter"/>
      <w:lvlText w:val="%8."/>
      <w:lvlJc w:val="left"/>
      <w:pPr>
        <w:ind w:left="5760" w:hanging="360"/>
      </w:pPr>
    </w:lvl>
    <w:lvl w:ilvl="8" w:tplc="2648092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759">
    <w:multiLevelType w:val="hybridMultilevel"/>
    <w:lvl w:ilvl="0" w:tplc="44831885">
      <w:start w:val="1"/>
      <w:numFmt w:val="decimal"/>
      <w:lvlText w:val="%1."/>
      <w:lvlJc w:val="left"/>
      <w:pPr>
        <w:ind w:left="720" w:hanging="360"/>
      </w:pPr>
    </w:lvl>
    <w:lvl w:ilvl="1" w:tplc="44831885" w:tentative="1">
      <w:start w:val="1"/>
      <w:numFmt w:val="lowerLetter"/>
      <w:lvlText w:val="%2."/>
      <w:lvlJc w:val="left"/>
      <w:pPr>
        <w:ind w:left="1440" w:hanging="360"/>
      </w:pPr>
    </w:lvl>
    <w:lvl w:ilvl="2" w:tplc="44831885" w:tentative="1">
      <w:start w:val="1"/>
      <w:numFmt w:val="lowerRoman"/>
      <w:lvlText w:val="%3."/>
      <w:lvlJc w:val="right"/>
      <w:pPr>
        <w:ind w:left="2160" w:hanging="180"/>
      </w:pPr>
    </w:lvl>
    <w:lvl w:ilvl="3" w:tplc="44831885" w:tentative="1">
      <w:start w:val="1"/>
      <w:numFmt w:val="decimal"/>
      <w:lvlText w:val="%4."/>
      <w:lvlJc w:val="left"/>
      <w:pPr>
        <w:ind w:left="2880" w:hanging="360"/>
      </w:pPr>
    </w:lvl>
    <w:lvl w:ilvl="4" w:tplc="44831885" w:tentative="1">
      <w:start w:val="1"/>
      <w:numFmt w:val="lowerLetter"/>
      <w:lvlText w:val="%5."/>
      <w:lvlJc w:val="left"/>
      <w:pPr>
        <w:ind w:left="3600" w:hanging="360"/>
      </w:pPr>
    </w:lvl>
    <w:lvl w:ilvl="5" w:tplc="44831885" w:tentative="1">
      <w:start w:val="1"/>
      <w:numFmt w:val="lowerRoman"/>
      <w:lvlText w:val="%6."/>
      <w:lvlJc w:val="right"/>
      <w:pPr>
        <w:ind w:left="4320" w:hanging="180"/>
      </w:pPr>
    </w:lvl>
    <w:lvl w:ilvl="6" w:tplc="44831885" w:tentative="1">
      <w:start w:val="1"/>
      <w:numFmt w:val="decimal"/>
      <w:lvlText w:val="%7."/>
      <w:lvlJc w:val="left"/>
      <w:pPr>
        <w:ind w:left="5040" w:hanging="360"/>
      </w:pPr>
    </w:lvl>
    <w:lvl w:ilvl="7" w:tplc="44831885" w:tentative="1">
      <w:start w:val="1"/>
      <w:numFmt w:val="lowerLetter"/>
      <w:lvlText w:val="%8."/>
      <w:lvlJc w:val="left"/>
      <w:pPr>
        <w:ind w:left="5760" w:hanging="360"/>
      </w:pPr>
    </w:lvl>
    <w:lvl w:ilvl="8" w:tplc="4483188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758">
    <w:multiLevelType w:val="hybridMultilevel"/>
    <w:lvl w:ilvl="0" w:tplc="47754192">
      <w:start w:val="1"/>
      <w:numFmt w:val="decimal"/>
      <w:lvlText w:val="%1."/>
      <w:lvlJc w:val="left"/>
      <w:pPr>
        <w:ind w:left="720" w:hanging="360"/>
      </w:pPr>
    </w:lvl>
    <w:lvl w:ilvl="1" w:tplc="47754192" w:tentative="1">
      <w:start w:val="1"/>
      <w:numFmt w:val="lowerLetter"/>
      <w:lvlText w:val="%2."/>
      <w:lvlJc w:val="left"/>
      <w:pPr>
        <w:ind w:left="1440" w:hanging="360"/>
      </w:pPr>
    </w:lvl>
    <w:lvl w:ilvl="2" w:tplc="47754192" w:tentative="1">
      <w:start w:val="1"/>
      <w:numFmt w:val="lowerRoman"/>
      <w:lvlText w:val="%3."/>
      <w:lvlJc w:val="right"/>
      <w:pPr>
        <w:ind w:left="2160" w:hanging="180"/>
      </w:pPr>
    </w:lvl>
    <w:lvl w:ilvl="3" w:tplc="47754192" w:tentative="1">
      <w:start w:val="1"/>
      <w:numFmt w:val="decimal"/>
      <w:lvlText w:val="%4."/>
      <w:lvlJc w:val="left"/>
      <w:pPr>
        <w:ind w:left="2880" w:hanging="360"/>
      </w:pPr>
    </w:lvl>
    <w:lvl w:ilvl="4" w:tplc="47754192" w:tentative="1">
      <w:start w:val="1"/>
      <w:numFmt w:val="lowerLetter"/>
      <w:lvlText w:val="%5."/>
      <w:lvlJc w:val="left"/>
      <w:pPr>
        <w:ind w:left="3600" w:hanging="360"/>
      </w:pPr>
    </w:lvl>
    <w:lvl w:ilvl="5" w:tplc="47754192" w:tentative="1">
      <w:start w:val="1"/>
      <w:numFmt w:val="lowerRoman"/>
      <w:lvlText w:val="%6."/>
      <w:lvlJc w:val="right"/>
      <w:pPr>
        <w:ind w:left="4320" w:hanging="180"/>
      </w:pPr>
    </w:lvl>
    <w:lvl w:ilvl="6" w:tplc="47754192" w:tentative="1">
      <w:start w:val="1"/>
      <w:numFmt w:val="decimal"/>
      <w:lvlText w:val="%7."/>
      <w:lvlJc w:val="left"/>
      <w:pPr>
        <w:ind w:left="5040" w:hanging="360"/>
      </w:pPr>
    </w:lvl>
    <w:lvl w:ilvl="7" w:tplc="47754192" w:tentative="1">
      <w:start w:val="1"/>
      <w:numFmt w:val="lowerLetter"/>
      <w:lvlText w:val="%8."/>
      <w:lvlJc w:val="left"/>
      <w:pPr>
        <w:ind w:left="5760" w:hanging="360"/>
      </w:pPr>
    </w:lvl>
    <w:lvl w:ilvl="8" w:tplc="4775419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757">
    <w:multiLevelType w:val="hybridMultilevel"/>
    <w:lvl w:ilvl="0" w:tplc="55484860">
      <w:start w:val="1"/>
      <w:numFmt w:val="decimal"/>
      <w:lvlText w:val="%1."/>
      <w:lvlJc w:val="left"/>
      <w:pPr>
        <w:ind w:left="720" w:hanging="360"/>
      </w:pPr>
    </w:lvl>
    <w:lvl w:ilvl="1" w:tplc="55484860" w:tentative="1">
      <w:start w:val="1"/>
      <w:numFmt w:val="lowerLetter"/>
      <w:lvlText w:val="%2."/>
      <w:lvlJc w:val="left"/>
      <w:pPr>
        <w:ind w:left="1440" w:hanging="360"/>
      </w:pPr>
    </w:lvl>
    <w:lvl w:ilvl="2" w:tplc="55484860" w:tentative="1">
      <w:start w:val="1"/>
      <w:numFmt w:val="lowerRoman"/>
      <w:lvlText w:val="%3."/>
      <w:lvlJc w:val="right"/>
      <w:pPr>
        <w:ind w:left="2160" w:hanging="180"/>
      </w:pPr>
    </w:lvl>
    <w:lvl w:ilvl="3" w:tplc="55484860" w:tentative="1">
      <w:start w:val="1"/>
      <w:numFmt w:val="decimal"/>
      <w:lvlText w:val="%4."/>
      <w:lvlJc w:val="left"/>
      <w:pPr>
        <w:ind w:left="2880" w:hanging="360"/>
      </w:pPr>
    </w:lvl>
    <w:lvl w:ilvl="4" w:tplc="55484860" w:tentative="1">
      <w:start w:val="1"/>
      <w:numFmt w:val="lowerLetter"/>
      <w:lvlText w:val="%5."/>
      <w:lvlJc w:val="left"/>
      <w:pPr>
        <w:ind w:left="3600" w:hanging="360"/>
      </w:pPr>
    </w:lvl>
    <w:lvl w:ilvl="5" w:tplc="55484860" w:tentative="1">
      <w:start w:val="1"/>
      <w:numFmt w:val="lowerRoman"/>
      <w:lvlText w:val="%6."/>
      <w:lvlJc w:val="right"/>
      <w:pPr>
        <w:ind w:left="4320" w:hanging="180"/>
      </w:pPr>
    </w:lvl>
    <w:lvl w:ilvl="6" w:tplc="55484860" w:tentative="1">
      <w:start w:val="1"/>
      <w:numFmt w:val="decimal"/>
      <w:lvlText w:val="%7."/>
      <w:lvlJc w:val="left"/>
      <w:pPr>
        <w:ind w:left="5040" w:hanging="360"/>
      </w:pPr>
    </w:lvl>
    <w:lvl w:ilvl="7" w:tplc="55484860" w:tentative="1">
      <w:start w:val="1"/>
      <w:numFmt w:val="lowerLetter"/>
      <w:lvlText w:val="%8."/>
      <w:lvlJc w:val="left"/>
      <w:pPr>
        <w:ind w:left="5760" w:hanging="360"/>
      </w:pPr>
    </w:lvl>
    <w:lvl w:ilvl="8" w:tplc="5548486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756">
    <w:multiLevelType w:val="hybridMultilevel"/>
    <w:lvl w:ilvl="0" w:tplc="48723801">
      <w:start w:val="1"/>
      <w:numFmt w:val="decimal"/>
      <w:lvlText w:val="%1."/>
      <w:lvlJc w:val="left"/>
      <w:pPr>
        <w:ind w:left="720" w:hanging="360"/>
      </w:pPr>
    </w:lvl>
    <w:lvl w:ilvl="1" w:tplc="48723801" w:tentative="1">
      <w:start w:val="1"/>
      <w:numFmt w:val="lowerLetter"/>
      <w:lvlText w:val="%2."/>
      <w:lvlJc w:val="left"/>
      <w:pPr>
        <w:ind w:left="1440" w:hanging="360"/>
      </w:pPr>
    </w:lvl>
    <w:lvl w:ilvl="2" w:tplc="48723801" w:tentative="1">
      <w:start w:val="1"/>
      <w:numFmt w:val="lowerRoman"/>
      <w:lvlText w:val="%3."/>
      <w:lvlJc w:val="right"/>
      <w:pPr>
        <w:ind w:left="2160" w:hanging="180"/>
      </w:pPr>
    </w:lvl>
    <w:lvl w:ilvl="3" w:tplc="48723801" w:tentative="1">
      <w:start w:val="1"/>
      <w:numFmt w:val="decimal"/>
      <w:lvlText w:val="%4."/>
      <w:lvlJc w:val="left"/>
      <w:pPr>
        <w:ind w:left="2880" w:hanging="360"/>
      </w:pPr>
    </w:lvl>
    <w:lvl w:ilvl="4" w:tplc="48723801" w:tentative="1">
      <w:start w:val="1"/>
      <w:numFmt w:val="lowerLetter"/>
      <w:lvlText w:val="%5."/>
      <w:lvlJc w:val="left"/>
      <w:pPr>
        <w:ind w:left="3600" w:hanging="360"/>
      </w:pPr>
    </w:lvl>
    <w:lvl w:ilvl="5" w:tplc="48723801" w:tentative="1">
      <w:start w:val="1"/>
      <w:numFmt w:val="lowerRoman"/>
      <w:lvlText w:val="%6."/>
      <w:lvlJc w:val="right"/>
      <w:pPr>
        <w:ind w:left="4320" w:hanging="180"/>
      </w:pPr>
    </w:lvl>
    <w:lvl w:ilvl="6" w:tplc="48723801" w:tentative="1">
      <w:start w:val="1"/>
      <w:numFmt w:val="decimal"/>
      <w:lvlText w:val="%7."/>
      <w:lvlJc w:val="left"/>
      <w:pPr>
        <w:ind w:left="5040" w:hanging="360"/>
      </w:pPr>
    </w:lvl>
    <w:lvl w:ilvl="7" w:tplc="48723801" w:tentative="1">
      <w:start w:val="1"/>
      <w:numFmt w:val="lowerLetter"/>
      <w:lvlText w:val="%8."/>
      <w:lvlJc w:val="left"/>
      <w:pPr>
        <w:ind w:left="5760" w:hanging="360"/>
      </w:pPr>
    </w:lvl>
    <w:lvl w:ilvl="8" w:tplc="4872380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755">
    <w:multiLevelType w:val="hybridMultilevel"/>
    <w:lvl w:ilvl="0" w:tplc="63874996">
      <w:start w:val="1"/>
      <w:numFmt w:val="decimal"/>
      <w:lvlText w:val="%1."/>
      <w:lvlJc w:val="left"/>
      <w:pPr>
        <w:ind w:left="720" w:hanging="360"/>
      </w:pPr>
    </w:lvl>
    <w:lvl w:ilvl="1" w:tplc="63874996" w:tentative="1">
      <w:start w:val="1"/>
      <w:numFmt w:val="lowerLetter"/>
      <w:lvlText w:val="%2."/>
      <w:lvlJc w:val="left"/>
      <w:pPr>
        <w:ind w:left="1440" w:hanging="360"/>
      </w:pPr>
    </w:lvl>
    <w:lvl w:ilvl="2" w:tplc="63874996" w:tentative="1">
      <w:start w:val="1"/>
      <w:numFmt w:val="lowerRoman"/>
      <w:lvlText w:val="%3."/>
      <w:lvlJc w:val="right"/>
      <w:pPr>
        <w:ind w:left="2160" w:hanging="180"/>
      </w:pPr>
    </w:lvl>
    <w:lvl w:ilvl="3" w:tplc="63874996" w:tentative="1">
      <w:start w:val="1"/>
      <w:numFmt w:val="decimal"/>
      <w:lvlText w:val="%4."/>
      <w:lvlJc w:val="left"/>
      <w:pPr>
        <w:ind w:left="2880" w:hanging="360"/>
      </w:pPr>
    </w:lvl>
    <w:lvl w:ilvl="4" w:tplc="63874996" w:tentative="1">
      <w:start w:val="1"/>
      <w:numFmt w:val="lowerLetter"/>
      <w:lvlText w:val="%5."/>
      <w:lvlJc w:val="left"/>
      <w:pPr>
        <w:ind w:left="3600" w:hanging="360"/>
      </w:pPr>
    </w:lvl>
    <w:lvl w:ilvl="5" w:tplc="63874996" w:tentative="1">
      <w:start w:val="1"/>
      <w:numFmt w:val="lowerRoman"/>
      <w:lvlText w:val="%6."/>
      <w:lvlJc w:val="right"/>
      <w:pPr>
        <w:ind w:left="4320" w:hanging="180"/>
      </w:pPr>
    </w:lvl>
    <w:lvl w:ilvl="6" w:tplc="63874996" w:tentative="1">
      <w:start w:val="1"/>
      <w:numFmt w:val="decimal"/>
      <w:lvlText w:val="%7."/>
      <w:lvlJc w:val="left"/>
      <w:pPr>
        <w:ind w:left="5040" w:hanging="360"/>
      </w:pPr>
    </w:lvl>
    <w:lvl w:ilvl="7" w:tplc="63874996" w:tentative="1">
      <w:start w:val="1"/>
      <w:numFmt w:val="lowerLetter"/>
      <w:lvlText w:val="%8."/>
      <w:lvlJc w:val="left"/>
      <w:pPr>
        <w:ind w:left="5760" w:hanging="360"/>
      </w:pPr>
    </w:lvl>
    <w:lvl w:ilvl="8" w:tplc="6387499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754">
    <w:multiLevelType w:val="hybridMultilevel"/>
    <w:lvl w:ilvl="0" w:tplc="88588893">
      <w:start w:val="1"/>
      <w:numFmt w:val="decimal"/>
      <w:lvlText w:val="%1."/>
      <w:lvlJc w:val="left"/>
      <w:pPr>
        <w:ind w:left="720" w:hanging="360"/>
      </w:pPr>
    </w:lvl>
    <w:lvl w:ilvl="1" w:tplc="88588893" w:tentative="1">
      <w:start w:val="1"/>
      <w:numFmt w:val="lowerLetter"/>
      <w:lvlText w:val="%2."/>
      <w:lvlJc w:val="left"/>
      <w:pPr>
        <w:ind w:left="1440" w:hanging="360"/>
      </w:pPr>
    </w:lvl>
    <w:lvl w:ilvl="2" w:tplc="88588893" w:tentative="1">
      <w:start w:val="1"/>
      <w:numFmt w:val="lowerRoman"/>
      <w:lvlText w:val="%3."/>
      <w:lvlJc w:val="right"/>
      <w:pPr>
        <w:ind w:left="2160" w:hanging="180"/>
      </w:pPr>
    </w:lvl>
    <w:lvl w:ilvl="3" w:tplc="88588893" w:tentative="1">
      <w:start w:val="1"/>
      <w:numFmt w:val="decimal"/>
      <w:lvlText w:val="%4."/>
      <w:lvlJc w:val="left"/>
      <w:pPr>
        <w:ind w:left="2880" w:hanging="360"/>
      </w:pPr>
    </w:lvl>
    <w:lvl w:ilvl="4" w:tplc="88588893" w:tentative="1">
      <w:start w:val="1"/>
      <w:numFmt w:val="lowerLetter"/>
      <w:lvlText w:val="%5."/>
      <w:lvlJc w:val="left"/>
      <w:pPr>
        <w:ind w:left="3600" w:hanging="360"/>
      </w:pPr>
    </w:lvl>
    <w:lvl w:ilvl="5" w:tplc="88588893" w:tentative="1">
      <w:start w:val="1"/>
      <w:numFmt w:val="lowerRoman"/>
      <w:lvlText w:val="%6."/>
      <w:lvlJc w:val="right"/>
      <w:pPr>
        <w:ind w:left="4320" w:hanging="180"/>
      </w:pPr>
    </w:lvl>
    <w:lvl w:ilvl="6" w:tplc="88588893" w:tentative="1">
      <w:start w:val="1"/>
      <w:numFmt w:val="decimal"/>
      <w:lvlText w:val="%7."/>
      <w:lvlJc w:val="left"/>
      <w:pPr>
        <w:ind w:left="5040" w:hanging="360"/>
      </w:pPr>
    </w:lvl>
    <w:lvl w:ilvl="7" w:tplc="88588893" w:tentative="1">
      <w:start w:val="1"/>
      <w:numFmt w:val="lowerLetter"/>
      <w:lvlText w:val="%8."/>
      <w:lvlJc w:val="left"/>
      <w:pPr>
        <w:ind w:left="5760" w:hanging="360"/>
      </w:pPr>
    </w:lvl>
    <w:lvl w:ilvl="8" w:tplc="8858889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753">
    <w:multiLevelType w:val="hybridMultilevel"/>
    <w:lvl w:ilvl="0" w:tplc="211752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15753">
    <w:abstractNumId w:val="15753"/>
  </w:num>
  <w:num w:numId="15754">
    <w:abstractNumId w:val="15754"/>
  </w:num>
  <w:num w:numId="15755">
    <w:abstractNumId w:val="15755"/>
  </w:num>
  <w:num w:numId="15756">
    <w:abstractNumId w:val="15756"/>
  </w:num>
  <w:num w:numId="15757">
    <w:abstractNumId w:val="15757"/>
  </w:num>
  <w:num w:numId="15758">
    <w:abstractNumId w:val="15758"/>
  </w:num>
  <w:num w:numId="15759">
    <w:abstractNumId w:val="15759"/>
  </w:num>
  <w:num w:numId="15760">
    <w:abstractNumId w:val="15760"/>
  </w:num>
  <w:num w:numId="15761">
    <w:abstractNumId w:val="1576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851907757" Type="http://schemas.openxmlformats.org/officeDocument/2006/relationships/comments" Target="comments.xml"/><Relationship Id="rId753098853" Type="http://schemas.microsoft.com/office/2011/relationships/commentsExtended" Target="commentsExtended.xml"/><Relationship Id="rId34167712" Type="http://schemas.openxmlformats.org/officeDocument/2006/relationships/image" Target="media/imgrId34167712.jpg"/><Relationship Id="rId80796a452e73b31d8" Type="http://schemas.openxmlformats.org/officeDocument/2006/relationships/hyperlink" Target="https://iservice.lombardini.it/jsp/Template2/manuale.jsp?id=814&amp;parent=1545" TargetMode="External"/><Relationship Id="rId45976a452e74023d0" Type="http://schemas.openxmlformats.org/officeDocument/2006/relationships/hyperlink" Target="https://iservice.lombardini.it/jsp/Template2/manuale.jsp?id=283&amp;parent=1136" TargetMode="External"/><Relationship Id="rId39966a452e7414d3f" Type="http://schemas.openxmlformats.org/officeDocument/2006/relationships/hyperlink" Target="https://iservice.lombardini.it/jsp/Template2/man/jsp/Template2/manuale.jsp?id=198&amp;parent=1000uale.jsp?id=283&amp;parent=1136" TargetMode="External"/><Relationship Id="rId93386a452e743ac21" Type="http://schemas.openxmlformats.org/officeDocument/2006/relationships/hyperlink" Target="https://iservice.lombardini.it/jsp/Template2/manuale.jsp?id=198&amp;parent=1000" TargetMode="External"/><Relationship Id="rId78576a452e745d4e9" Type="http://schemas.openxmlformats.org/officeDocument/2006/relationships/hyperlink" Target="https://iservice.lombardini.it/jsp/Template2/manuale.jsp?id=198&amp;parent=1000" TargetMode="External"/><Relationship Id="rId20946a452e7480622" Type="http://schemas.openxmlformats.org/officeDocument/2006/relationships/hyperlink" Target="https://iservice.lombardini.it/jsp/Template2/manuale.jsp?id=198&amp;parent=1000" TargetMode="External"/><Relationship Id="rId61816a452e73b2e7d" Type="http://schemas.openxmlformats.org/officeDocument/2006/relationships/image" Target="media/imgrId61816a452e73b2e7d.jpg"/><Relationship Id="rId40726a452e73ed9d5" Type="http://schemas.openxmlformats.org/officeDocument/2006/relationships/image" Target="media/imgrId40726a452e73ed9d5.jpg"/><Relationship Id="rId28276a452e7401faf" Type="http://schemas.openxmlformats.org/officeDocument/2006/relationships/image" Target="media/imgrId28276a452e7401faf.jpg"/><Relationship Id="rId61786a452e740f580" Type="http://schemas.openxmlformats.org/officeDocument/2006/relationships/image" Target="media/imgrId61786a452e740f580.png"/><Relationship Id="rId40426a452e741490c" Type="http://schemas.openxmlformats.org/officeDocument/2006/relationships/image" Target="media/imgrId40426a452e741490c.jpg"/><Relationship Id="rId32546a452e743626c" Type="http://schemas.openxmlformats.org/officeDocument/2006/relationships/image" Target="media/imgrId32546a452e743626c.png"/><Relationship Id="rId55346a452e743a820" Type="http://schemas.openxmlformats.org/officeDocument/2006/relationships/image" Target="media/imgrId55346a452e743a820.jpg"/><Relationship Id="rId58526a452e744a937" Type="http://schemas.openxmlformats.org/officeDocument/2006/relationships/image" Target="media/imgrId58526a452e744a937.png"/><Relationship Id="rId19726a452e745809a" Type="http://schemas.openxmlformats.org/officeDocument/2006/relationships/image" Target="media/imgrId19726a452e745809a.png"/><Relationship Id="rId36256a452e745d0e9" Type="http://schemas.openxmlformats.org/officeDocument/2006/relationships/image" Target="media/imgrId36256a452e745d0e9.jpg"/><Relationship Id="rId27196a452e746b534" Type="http://schemas.openxmlformats.org/officeDocument/2006/relationships/image" Target="media/imgrId27196a452e746b534.png"/><Relationship Id="rId36746a452e747764b" Type="http://schemas.openxmlformats.org/officeDocument/2006/relationships/image" Target="media/imgrId36746a452e747764b.png"/><Relationship Id="rId33426a452e74801a0" Type="http://schemas.openxmlformats.org/officeDocument/2006/relationships/image" Target="media/imgrId33426a452e74801a0.jpg"/><Relationship Id="rId78426a452e7491908" Type="http://schemas.openxmlformats.org/officeDocument/2006/relationships/image" Target="media/imgrId78426a452e7491908.png"/><Relationship Id="rId39706a452e74a1f44" Type="http://schemas.openxmlformats.org/officeDocument/2006/relationships/image" Target="media/imgrId39706a452e74a1f44.png"/><Relationship Id="rId28866a452e74cb522" Type="http://schemas.openxmlformats.org/officeDocument/2006/relationships/image" Target="media/imgrId28866a452e74cb522.png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34167712" Type="http://schemas.openxmlformats.org/officeDocument/2006/relationships/image" Target="media/imgrId34167712.jp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34167712" Type="http://schemas.openxmlformats.org/officeDocument/2006/relationships/image" Target="media/imgrId34167712.jp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34167712" Type="http://schemas.openxmlformats.org/officeDocument/2006/relationships/image" Target="media/imgrId34167712.jp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34167712" Type="http://schemas.openxmlformats.org/officeDocument/2006/relationships/image" Target="media/imgrId34167712.jp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34167712" Type="http://schemas.openxmlformats.org/officeDocument/2006/relationships/image" Target="media/imgrId34167712.jp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34167712" Type="http://schemas.openxmlformats.org/officeDocument/2006/relationships/image" Target="media/imgrId34167712.jp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