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72210194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35686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7070517" w:name="ctxt"/>
    <w:bookmarkEnd w:id="770705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46449536" name="name27556a70a556c92fb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21266a70a556c9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Important:</w:t>
            </w:r>
          </w:p>
          <w:p>
            <w:pPr>
              <w:numPr>
                <w:ilvl w:val="0"/>
                <w:numId w:val="3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engines are not to be used for 6 months, they must be protected by carrying out the operations described in Engine storage (up to 6 months)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 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still not in use after the first 6 months, it is necessary to carry out a further operation to extend the protection period (more than 6 months)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 6.3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not to be used for an extended period, the protective treatment procedure must be repeated within 24 months of the previous one.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36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36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36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over 6 months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Par. 6.2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oil replacement ( </w:t>
      </w:r>
      <w:r>
        <w:rPr>
          <w:b/>
          <w:bCs/>
          <w:color w:val="00274C"/>
          <w:sz w:val="20"/>
          <w:szCs w:val="20"/>
          <w:u w:val="none"/>
        </w:rPr>
        <w:t xml:space="preserve">Par. 4.2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maximum level.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keep it idle at minimum speed for 2 minutes.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3/4 of the maximum speed for 5÷10 minutes.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Completely empty the fuel tank.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36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If the engine protection is performed according to the suggestions indicated no corrosion damage should occur.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into the intake ducts.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 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keep it idle at </w:t>
      </w:r>
      <w:r>
        <w:rPr>
          <w:b/>
          <w:bCs/>
          <w:color w:val="00274C"/>
          <w:sz w:val="20"/>
          <w:szCs w:val="20"/>
          <w:u w:val="none"/>
        </w:rPr>
        <w:t xml:space="preserve">MIN</w:t>
      </w:r>
      <w:r>
        <w:rPr>
          <w:color w:val="00274C"/>
          <w:sz w:val="20"/>
          <w:szCs w:val="20"/>
          <w:u w:val="none"/>
        </w:rPr>
        <w:t xml:space="preserve"> speed for a two about minutes.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while the oil is still hot, discharge the protective oil in a suitable container.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5042571" name="name69696a70a556d32cc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2676a70a556d32c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1"/>
          <w:numId w:val="36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 is important consider whether they need replacing, also based on the criteria described in </w:t>
      </w:r>
      <w:r>
        <w:rPr>
          <w:b/>
          <w:bCs/>
          <w:color w:val="00274C"/>
          <w:sz w:val="20"/>
          <w:szCs w:val="20"/>
          <w:u w:val="none"/>
        </w:rPr>
        <w:t xml:space="preserve">Par.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4.2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new oil </w:t>
      </w:r>
      <w:r>
        <w:rPr>
          <w:b/>
          <w:bCs/>
          <w:color w:val="00274C"/>
          <w:sz w:val="20"/>
          <w:szCs w:val="20"/>
          <w:u w:val="none"/>
        </w:rPr>
        <w:t xml:space="preserve">(Par.  </w:t>
      </w:r>
      <w:r>
        <w:rPr>
          <w:b/>
          <w:bCs/>
          <w:color w:val="000000"/>
          <w:sz w:val="20"/>
          <w:szCs w:val="20"/>
          <w:u w:val="none"/>
        </w:rPr>
        <w:t xml:space="preserve">4.2</w:t>
      </w:r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up to the </w:t>
      </w:r>
      <w:r>
        <w:rPr>
          <w:b/>
          <w:bCs/>
          <w:color w:val="00274C"/>
          <w:sz w:val="20"/>
          <w:szCs w:val="20"/>
          <w:u w:val="none"/>
        </w:rPr>
        <w:t xml:space="preserve">MAX </w:t>
      </w:r>
      <w:r>
        <w:rPr>
          <w:color w:val="00274C"/>
          <w:sz w:val="20"/>
          <w:szCs w:val="20"/>
          <w:u w:val="none"/>
        </w:rPr>
        <w:t xml:space="preserve"> level </w:t>
      </w:r>
      <w:r>
        <w:rPr>
          <w:i/>
          <w:iCs/>
          <w:color w:val="00274C"/>
          <w:sz w:val="20"/>
          <w:szCs w:val="20"/>
          <w:u w:val="none"/>
        </w:rPr>
        <w:t xml:space="preserve">.</w:t>
      </w:r>
    </w:p>
    <w:p>
      <w:pPr>
        <w:numPr>
          <w:ilvl w:val="0"/>
          <w:numId w:val="36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the cooling circuit completely and pour in the new coolant up to the </w:t>
      </w:r>
      <w:r>
        <w:rPr>
          <w:b/>
          <w:bCs/>
          <w:color w:val="00274C"/>
          <w:sz w:val="20"/>
          <w:szCs w:val="20"/>
          <w:u w:val="none"/>
        </w:rPr>
        <w:t xml:space="preserve">MAX </w:t>
      </w:r>
      <w:r>
        <w:rPr>
          <w:color w:val="00274C"/>
          <w:sz w:val="20"/>
          <w:szCs w:val="20"/>
          <w:u w:val="none"/>
        </w:rPr>
        <w:t xml:space="preserve"> level ( </w:t>
      </w:r>
      <w:r>
        <w:rPr>
          <w:b/>
          <w:bCs/>
          <w:color w:val="00274C"/>
          <w:sz w:val="20"/>
          <w:szCs w:val="20"/>
          <w:u w:val="none"/>
        </w:rPr>
        <w:t xml:space="preserve">Par.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4.2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Unused machine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machine is not used for a certain amount of time, follow the operations below: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4.17.1 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Operations for the engine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POINT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Unused machine up to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place must be dry and fresh throughout the period in which the machine is not used.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disconnect the battery (before disconnecting the battery, wait for minimum 5 mins after turning off the engine).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exposed to direct sunlight.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near any heat sources.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4.1 - 4.2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for maintenance operations.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Unused machine from 2 to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related to unused machine described in point 1.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 the engine at least every 4 months as per operations described in point 1: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Bring the engine to the working temperature by pressing the accelerator 3/4 from MAX.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Leave the engine running at minimum speed for a few minutes and turning off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4.1 - 4.2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for maintenance operations.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Unused machine over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related to unused machine described in point 1 and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4.1 - 4.2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for maintenance operations.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Check the quality of coolant from the relative testing strips.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3692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695">
    <w:multiLevelType w:val="hybridMultilevel"/>
    <w:lvl w:ilvl="0" w:tplc="56301974">
      <w:start w:val="1"/>
      <w:numFmt w:val="decimal"/>
      <w:lvlText w:val="%1."/>
      <w:lvlJc w:val="left"/>
      <w:pPr>
        <w:ind w:left="720" w:hanging="360"/>
      </w:pPr>
    </w:lvl>
    <w:lvl w:ilvl="1" w:tplc="56301974" w:tentative="1">
      <w:start w:val="1"/>
      <w:numFmt w:val="lowerLetter"/>
      <w:lvlText w:val="%2."/>
      <w:lvlJc w:val="left"/>
      <w:pPr>
        <w:ind w:left="1440" w:hanging="360"/>
      </w:pPr>
    </w:lvl>
    <w:lvl w:ilvl="2" w:tplc="56301974" w:tentative="1">
      <w:start w:val="1"/>
      <w:numFmt w:val="lowerRoman"/>
      <w:lvlText w:val="%3."/>
      <w:lvlJc w:val="right"/>
      <w:pPr>
        <w:ind w:left="2160" w:hanging="180"/>
      </w:pPr>
    </w:lvl>
    <w:lvl w:ilvl="3" w:tplc="56301974" w:tentative="1">
      <w:start w:val="1"/>
      <w:numFmt w:val="decimal"/>
      <w:lvlText w:val="%4."/>
      <w:lvlJc w:val="left"/>
      <w:pPr>
        <w:ind w:left="2880" w:hanging="360"/>
      </w:pPr>
    </w:lvl>
    <w:lvl w:ilvl="4" w:tplc="56301974" w:tentative="1">
      <w:start w:val="1"/>
      <w:numFmt w:val="lowerLetter"/>
      <w:lvlText w:val="%5."/>
      <w:lvlJc w:val="left"/>
      <w:pPr>
        <w:ind w:left="3600" w:hanging="360"/>
      </w:pPr>
    </w:lvl>
    <w:lvl w:ilvl="5" w:tplc="56301974" w:tentative="1">
      <w:start w:val="1"/>
      <w:numFmt w:val="lowerRoman"/>
      <w:lvlText w:val="%6."/>
      <w:lvlJc w:val="right"/>
      <w:pPr>
        <w:ind w:left="4320" w:hanging="180"/>
      </w:pPr>
    </w:lvl>
    <w:lvl w:ilvl="6" w:tplc="56301974" w:tentative="1">
      <w:start w:val="1"/>
      <w:numFmt w:val="decimal"/>
      <w:lvlText w:val="%7."/>
      <w:lvlJc w:val="left"/>
      <w:pPr>
        <w:ind w:left="5040" w:hanging="360"/>
      </w:pPr>
    </w:lvl>
    <w:lvl w:ilvl="7" w:tplc="56301974" w:tentative="1">
      <w:start w:val="1"/>
      <w:numFmt w:val="lowerLetter"/>
      <w:lvlText w:val="%8."/>
      <w:lvlJc w:val="left"/>
      <w:pPr>
        <w:ind w:left="5760" w:hanging="360"/>
      </w:pPr>
    </w:lvl>
    <w:lvl w:ilvl="8" w:tplc="56301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4">
    <w:multiLevelType w:val="hybridMultilevel"/>
    <w:lvl w:ilvl="0" w:tplc="26388359">
      <w:start w:val="1"/>
      <w:numFmt w:val="decimal"/>
      <w:lvlText w:val="%1."/>
      <w:lvlJc w:val="left"/>
      <w:pPr>
        <w:ind w:left="720" w:hanging="360"/>
      </w:pPr>
    </w:lvl>
    <w:lvl w:ilvl="1" w:tplc="26388359" w:tentative="1">
      <w:start w:val="1"/>
      <w:numFmt w:val="lowerLetter"/>
      <w:lvlText w:val="%2."/>
      <w:lvlJc w:val="left"/>
      <w:pPr>
        <w:ind w:left="1440" w:hanging="360"/>
      </w:pPr>
    </w:lvl>
    <w:lvl w:ilvl="2" w:tplc="26388359" w:tentative="1">
      <w:start w:val="1"/>
      <w:numFmt w:val="lowerRoman"/>
      <w:lvlText w:val="%3."/>
      <w:lvlJc w:val="right"/>
      <w:pPr>
        <w:ind w:left="2160" w:hanging="180"/>
      </w:pPr>
    </w:lvl>
    <w:lvl w:ilvl="3" w:tplc="26388359" w:tentative="1">
      <w:start w:val="1"/>
      <w:numFmt w:val="decimal"/>
      <w:lvlText w:val="%4."/>
      <w:lvlJc w:val="left"/>
      <w:pPr>
        <w:ind w:left="2880" w:hanging="360"/>
      </w:pPr>
    </w:lvl>
    <w:lvl w:ilvl="4" w:tplc="26388359" w:tentative="1">
      <w:start w:val="1"/>
      <w:numFmt w:val="lowerLetter"/>
      <w:lvlText w:val="%5."/>
      <w:lvlJc w:val="left"/>
      <w:pPr>
        <w:ind w:left="3600" w:hanging="360"/>
      </w:pPr>
    </w:lvl>
    <w:lvl w:ilvl="5" w:tplc="26388359" w:tentative="1">
      <w:start w:val="1"/>
      <w:numFmt w:val="lowerRoman"/>
      <w:lvlText w:val="%6."/>
      <w:lvlJc w:val="right"/>
      <w:pPr>
        <w:ind w:left="4320" w:hanging="180"/>
      </w:pPr>
    </w:lvl>
    <w:lvl w:ilvl="6" w:tplc="26388359" w:tentative="1">
      <w:start w:val="1"/>
      <w:numFmt w:val="decimal"/>
      <w:lvlText w:val="%7."/>
      <w:lvlJc w:val="left"/>
      <w:pPr>
        <w:ind w:left="5040" w:hanging="360"/>
      </w:pPr>
    </w:lvl>
    <w:lvl w:ilvl="7" w:tplc="26388359" w:tentative="1">
      <w:start w:val="1"/>
      <w:numFmt w:val="lowerLetter"/>
      <w:lvlText w:val="%8."/>
      <w:lvlJc w:val="left"/>
      <w:pPr>
        <w:ind w:left="5760" w:hanging="360"/>
      </w:pPr>
    </w:lvl>
    <w:lvl w:ilvl="8" w:tplc="26388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3">
    <w:multiLevelType w:val="hybridMultilevel"/>
    <w:lvl w:ilvl="0" w:tplc="39480656">
      <w:start w:val="1"/>
      <w:numFmt w:val="decimal"/>
      <w:lvlText w:val="%1."/>
      <w:lvlJc w:val="left"/>
      <w:pPr>
        <w:ind w:left="720" w:hanging="360"/>
      </w:pPr>
    </w:lvl>
    <w:lvl w:ilvl="1" w:tplc="39480656" w:tentative="1">
      <w:start w:val="1"/>
      <w:numFmt w:val="lowerLetter"/>
      <w:lvlText w:val="%2."/>
      <w:lvlJc w:val="left"/>
      <w:pPr>
        <w:ind w:left="1440" w:hanging="360"/>
      </w:pPr>
    </w:lvl>
    <w:lvl w:ilvl="2" w:tplc="39480656" w:tentative="1">
      <w:start w:val="1"/>
      <w:numFmt w:val="lowerRoman"/>
      <w:lvlText w:val="%3."/>
      <w:lvlJc w:val="right"/>
      <w:pPr>
        <w:ind w:left="2160" w:hanging="180"/>
      </w:pPr>
    </w:lvl>
    <w:lvl w:ilvl="3" w:tplc="39480656" w:tentative="1">
      <w:start w:val="1"/>
      <w:numFmt w:val="decimal"/>
      <w:lvlText w:val="%4."/>
      <w:lvlJc w:val="left"/>
      <w:pPr>
        <w:ind w:left="2880" w:hanging="360"/>
      </w:pPr>
    </w:lvl>
    <w:lvl w:ilvl="4" w:tplc="39480656" w:tentative="1">
      <w:start w:val="1"/>
      <w:numFmt w:val="lowerLetter"/>
      <w:lvlText w:val="%5."/>
      <w:lvlJc w:val="left"/>
      <w:pPr>
        <w:ind w:left="3600" w:hanging="360"/>
      </w:pPr>
    </w:lvl>
    <w:lvl w:ilvl="5" w:tplc="39480656" w:tentative="1">
      <w:start w:val="1"/>
      <w:numFmt w:val="lowerRoman"/>
      <w:lvlText w:val="%6."/>
      <w:lvlJc w:val="right"/>
      <w:pPr>
        <w:ind w:left="4320" w:hanging="180"/>
      </w:pPr>
    </w:lvl>
    <w:lvl w:ilvl="6" w:tplc="39480656" w:tentative="1">
      <w:start w:val="1"/>
      <w:numFmt w:val="decimal"/>
      <w:lvlText w:val="%7."/>
      <w:lvlJc w:val="left"/>
      <w:pPr>
        <w:ind w:left="5040" w:hanging="360"/>
      </w:pPr>
    </w:lvl>
    <w:lvl w:ilvl="7" w:tplc="39480656" w:tentative="1">
      <w:start w:val="1"/>
      <w:numFmt w:val="lowerLetter"/>
      <w:lvlText w:val="%8."/>
      <w:lvlJc w:val="left"/>
      <w:pPr>
        <w:ind w:left="5760" w:hanging="360"/>
      </w:pPr>
    </w:lvl>
    <w:lvl w:ilvl="8" w:tplc="39480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2">
    <w:multiLevelType w:val="hybridMultilevel"/>
    <w:lvl w:ilvl="0" w:tplc="54091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692">
    <w:abstractNumId w:val="3692"/>
  </w:num>
  <w:num w:numId="3693">
    <w:abstractNumId w:val="3693"/>
  </w:num>
  <w:num w:numId="3694">
    <w:abstractNumId w:val="3694"/>
  </w:num>
  <w:num w:numId="3695">
    <w:abstractNumId w:val="36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96993092" Type="http://schemas.openxmlformats.org/officeDocument/2006/relationships/comments" Target="comments.xml"/><Relationship Id="rId171568722" Type="http://schemas.microsoft.com/office/2011/relationships/commentsExtended" Target="commentsExtended.xml"/><Relationship Id="rId83568621" Type="http://schemas.openxmlformats.org/officeDocument/2006/relationships/image" Target="media/imgrId83568621.jpg"/><Relationship Id="rId21266a70a556c92f9" Type="http://schemas.openxmlformats.org/officeDocument/2006/relationships/image" Target="media/imgrId21266a70a556c92f9.png"/><Relationship Id="rId22676a70a556d32ca" Type="http://schemas.openxmlformats.org/officeDocument/2006/relationships/image" Target="media/imgrId22676a70a556d32c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8621" Type="http://schemas.openxmlformats.org/officeDocument/2006/relationships/image" Target="media/imgrId8356862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8621" Type="http://schemas.openxmlformats.org/officeDocument/2006/relationships/image" Target="media/imgrId8356862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8621" Type="http://schemas.openxmlformats.org/officeDocument/2006/relationships/image" Target="media/imgrId8356862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8621" Type="http://schemas.openxmlformats.org/officeDocument/2006/relationships/image" Target="media/imgrId8356862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8621" Type="http://schemas.openxmlformats.org/officeDocument/2006/relationships/image" Target="media/imgrId8356862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8621" Type="http://schemas.openxmlformats.org/officeDocument/2006/relationships/image" Target="media/imgrId8356862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