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 about failures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KSD 1403 Workshop Manual Rev. 00 (under updating for Rev. 01)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1463040" cy="1463040"/>
            <wp:effectExtent l="0" t="30480" r="0" b="0"/>
            <wp:docPr id="470747038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870432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KSD1403-WS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70439797" w:name="ctxt"/>
    <w:bookmarkEnd w:id="70439797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 about failures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Useful information about failures</w:t>
      </w:r>
    </w:p>
    <w:p>
      <w:pPr>
        <w:numPr>
          <w:ilvl w:val="0"/>
          <w:numId w:val="2418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This chapter contains information about the problems that may appear during engine operation with its causes and trouble shooting </w:t>
      </w:r>
      <w:r>
        <w:rPr>
          <w:b/>
          <w:bCs/>
          <w:color w:val="00274C"/>
          <w:sz w:val="20"/>
          <w:szCs w:val="20"/>
          <w:u w:val="none"/>
        </w:rPr>
        <w:t xml:space="preserve">Tab.  </w:t>
      </w:r>
      <w:r>
        <w:rPr>
          <w:b/>
          <w:bCs/>
          <w:color w:val="000000"/>
          <w:sz w:val="20"/>
          <w:szCs w:val="20"/>
          <w:u w:val="none"/>
        </w:rPr>
        <w:t xml:space="preserve">7</w:t>
      </w:r>
      <w:r>
        <w:rPr>
          <w:b/>
          <w:bCs/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0000"/>
          <w:sz w:val="20"/>
          <w:szCs w:val="20"/>
          <w:u w:val="none"/>
        </w:rPr>
        <w:t xml:space="preserve">.</w:t>
      </w:r>
      <w:r>
        <w:rPr>
          <w:b/>
          <w:bCs/>
          <w:color w:val="00274C"/>
          <w:sz w:val="20"/>
          <w:szCs w:val="20"/>
          <w:u w:val="none"/>
        </w:rPr>
        <w:t xml:space="preserve"> 2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418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some cases, you shall turn off the engine immediately to avoid further damage </w:t>
      </w:r>
      <w:r>
        <w:rPr>
          <w:b/>
          <w:bCs/>
          <w:color w:val="00274C"/>
          <w:sz w:val="20"/>
          <w:szCs w:val="20"/>
          <w:u w:val="none"/>
        </w:rPr>
        <w:t xml:space="preserve">Tab. </w:t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0000"/>
          <w:sz w:val="20"/>
          <w:szCs w:val="20"/>
          <w:u w:val="none"/>
        </w:rPr>
        <w:t xml:space="preserve">7</w:t>
      </w:r>
      <w:r>
        <w:rPr>
          <w:b/>
          <w:bCs/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0000"/>
          <w:sz w:val="20"/>
          <w:szCs w:val="20"/>
          <w:u w:val="none"/>
        </w:rPr>
        <w:t xml:space="preserve">.</w:t>
      </w:r>
      <w:r>
        <w:rPr>
          <w:b/>
          <w:bCs/>
          <w:color w:val="00274C"/>
          <w:sz w:val="20"/>
          <w:szCs w:val="20"/>
          <w:u w:val="none"/>
        </w:rPr>
        <w:t xml:space="preserve"> 1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0000"/>
          <w:sz w:val="20"/>
          <w:szCs w:val="20"/>
          <w:u w:val="none"/>
        </w:rPr>
        <w:br/>
        <w:t xml:space="preserve">7</w:t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0000"/>
          <w:sz w:val="20"/>
          <w:szCs w:val="20"/>
          <w:u w:val="none"/>
        </w:rPr>
        <w:t xml:space="preserve">.</w:t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1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THE ENGINE MUST BE IMMEDIATELY TURNED OFF WHEN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Warning RED light turn on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The oil pressure indicator light turns on while running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The engine rpms suddenly increase and decrease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 sudden and/or unusual noise is heard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Colour the exhaust fumes suddenly darkens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0000"/>
          <w:sz w:val="20"/>
          <w:szCs w:val="20"/>
          <w:u w:val="none"/>
        </w:rPr>
        <w:t xml:space="preserve">7</w:t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0000"/>
          <w:sz w:val="20"/>
          <w:szCs w:val="20"/>
          <w:u w:val="none"/>
        </w:rPr>
        <w:t xml:space="preserve">.</w:t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2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TROUBLES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POSSIBLE CAUSE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SOLUTION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Warning YELLOW light turn 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Engine ECU has detect a malfunctions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KOHLER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The engine does not start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Sulphated battery terminals corroded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battery terminals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Battery voltage too low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Recharge the battery or replace it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Low fuel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Refuel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Frozen fuel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KOHLER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suction in fuel system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KOHLER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air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KOHLER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Intake or exhaust system clogged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fuse; if the problem persists,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br/>
              <w:t xml:space="preserve">Contact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KOHLER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Intake or exhaust system clogged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KOHLER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Engine starts but stops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Inefficient electrical connections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electrical contacts; if the problem persists,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br/>
              <w:t xml:space="preserve">Contact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KOHLER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Sulphated battery terminals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battery terminals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 and clean the tank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KOHLER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Engine doesn't rev up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Safety protocol in starting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Wait some seconds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Throttle to MAX in starting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Release the throttle and wait some seconds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RPM instability at idle speed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KOHLER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Low RPM at idle speed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KOHLER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Poor quality fuel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tank and refuel with quality fuel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Blue smoke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High oil sump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the engine oil; if the problem persists,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br/>
              <w:t xml:space="preserve">Contact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KOHLER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air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Excessive fuel consumption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air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High oil sump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the engine oil; if the problem persists,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br/>
              <w:t xml:space="preserve">Contact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KOHLER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Engine lost its initial performance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air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with a new filter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KOHLER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Cheap fuel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tank and refuel with quality fuel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High oil sump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the engine oil; if the problem persists,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br/>
              <w:t xml:space="preserve">Contact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KOHLER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Slow acceleration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the fuel filter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Engine jerking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fuel pipes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Contact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KOHLER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Engine overheats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Insufficient coolant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Fill up to the level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High oil sump level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Replace the engine oil; if the problem persists,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br/>
              <w:t xml:space="preserve">Contact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KOHLER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Clogged radiator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Clean the radiator; if the problem persists, contact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KOHLER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authorised workshops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br/>
        <w:t xml:space="preserve">In the event that the solutions proposed in </w:t>
      </w:r>
      <w:r>
        <w:rPr>
          <w:b/>
          <w:bCs/>
          <w:color w:val="00274C"/>
          <w:sz w:val="20"/>
          <w:szCs w:val="20"/>
          <w:u w:val="none"/>
        </w:rPr>
        <w:t xml:space="preserve">Tab. </w:t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0000"/>
          <w:sz w:val="20"/>
          <w:szCs w:val="20"/>
          <w:u w:val="none"/>
        </w:rPr>
        <w:t xml:space="preserve">7</w:t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0000"/>
          <w:sz w:val="20"/>
          <w:szCs w:val="20"/>
          <w:u w:val="none"/>
        </w:rPr>
        <w:t xml:space="preserve">.</w:t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2</w:t>
      </w:r>
      <w:r>
        <w:rPr>
          <w:color w:val="00274C"/>
          <w:sz w:val="20"/>
          <w:szCs w:val="20"/>
          <w:u w:val="none"/>
        </w:rPr>
        <w:t xml:space="preserve">  do not eliminate the trouble, contact a </w:t>
      </w:r>
      <w:r>
        <w:rPr>
          <w:b/>
          <w:bCs/>
          <w:color w:val="00274C"/>
          <w:sz w:val="20"/>
          <w:szCs w:val="20"/>
          <w:u w:val="none"/>
        </w:rPr>
        <w:t xml:space="preserve">KOHLER</w:t>
      </w:r>
      <w:r>
        <w:rPr>
          <w:color w:val="00274C"/>
          <w:sz w:val="20"/>
          <w:szCs w:val="20"/>
          <w:u w:val="none"/>
        </w:rPr>
        <w:t xml:space="preserve"> authorized workshop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4181">
    <w:multiLevelType w:val="hybridMultilevel"/>
    <w:lvl w:ilvl="0" w:tplc="84577604">
      <w:start w:val="1"/>
      <w:numFmt w:val="decimal"/>
      <w:lvlText w:val="%1."/>
      <w:lvlJc w:val="left"/>
      <w:pPr>
        <w:ind w:left="720" w:hanging="360"/>
      </w:pPr>
    </w:lvl>
    <w:lvl w:ilvl="1" w:tplc="84577604" w:tentative="1">
      <w:start w:val="1"/>
      <w:numFmt w:val="lowerLetter"/>
      <w:lvlText w:val="%2."/>
      <w:lvlJc w:val="left"/>
      <w:pPr>
        <w:ind w:left="1440" w:hanging="360"/>
      </w:pPr>
    </w:lvl>
    <w:lvl w:ilvl="2" w:tplc="84577604" w:tentative="1">
      <w:start w:val="1"/>
      <w:numFmt w:val="lowerRoman"/>
      <w:lvlText w:val="%3."/>
      <w:lvlJc w:val="right"/>
      <w:pPr>
        <w:ind w:left="2160" w:hanging="180"/>
      </w:pPr>
    </w:lvl>
    <w:lvl w:ilvl="3" w:tplc="84577604" w:tentative="1">
      <w:start w:val="1"/>
      <w:numFmt w:val="decimal"/>
      <w:lvlText w:val="%4."/>
      <w:lvlJc w:val="left"/>
      <w:pPr>
        <w:ind w:left="2880" w:hanging="360"/>
      </w:pPr>
    </w:lvl>
    <w:lvl w:ilvl="4" w:tplc="84577604" w:tentative="1">
      <w:start w:val="1"/>
      <w:numFmt w:val="lowerLetter"/>
      <w:lvlText w:val="%5."/>
      <w:lvlJc w:val="left"/>
      <w:pPr>
        <w:ind w:left="3600" w:hanging="360"/>
      </w:pPr>
    </w:lvl>
    <w:lvl w:ilvl="5" w:tplc="84577604" w:tentative="1">
      <w:start w:val="1"/>
      <w:numFmt w:val="lowerRoman"/>
      <w:lvlText w:val="%6."/>
      <w:lvlJc w:val="right"/>
      <w:pPr>
        <w:ind w:left="4320" w:hanging="180"/>
      </w:pPr>
    </w:lvl>
    <w:lvl w:ilvl="6" w:tplc="84577604" w:tentative="1">
      <w:start w:val="1"/>
      <w:numFmt w:val="decimal"/>
      <w:lvlText w:val="%7."/>
      <w:lvlJc w:val="left"/>
      <w:pPr>
        <w:ind w:left="5040" w:hanging="360"/>
      </w:pPr>
    </w:lvl>
    <w:lvl w:ilvl="7" w:tplc="84577604" w:tentative="1">
      <w:start w:val="1"/>
      <w:numFmt w:val="lowerLetter"/>
      <w:lvlText w:val="%8."/>
      <w:lvlJc w:val="left"/>
      <w:pPr>
        <w:ind w:left="5760" w:hanging="360"/>
      </w:pPr>
    </w:lvl>
    <w:lvl w:ilvl="8" w:tplc="845776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180">
    <w:multiLevelType w:val="hybridMultilevel"/>
    <w:lvl w:ilvl="0" w:tplc="654019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4180">
    <w:abstractNumId w:val="24180"/>
  </w:num>
  <w:num w:numId="24181">
    <w:abstractNumId w:val="2418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996432867" Type="http://schemas.openxmlformats.org/officeDocument/2006/relationships/comments" Target="comments.xml"/><Relationship Id="rId485630601" Type="http://schemas.microsoft.com/office/2011/relationships/commentsExtended" Target="commentsExtended.xml"/><Relationship Id="rId87043263" Type="http://schemas.openxmlformats.org/officeDocument/2006/relationships/image" Target="media/imgrId87043263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7043263" Type="http://schemas.openxmlformats.org/officeDocument/2006/relationships/image" Target="media/imgrId87043263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7043263" Type="http://schemas.openxmlformats.org/officeDocument/2006/relationships/image" Target="media/imgrId87043263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7043263" Type="http://schemas.openxmlformats.org/officeDocument/2006/relationships/image" Target="media/imgrId87043263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7043263" Type="http://schemas.openxmlformats.org/officeDocument/2006/relationships/image" Target="media/imgrId87043263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7043263" Type="http://schemas.openxmlformats.org/officeDocument/2006/relationships/image" Target="media/imgrId87043263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7043263" Type="http://schemas.openxmlformats.org/officeDocument/2006/relationships/image" Target="media/imgrId87043263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