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remplacements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67517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7263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166751" w:name="ctxt"/>
    <w:bookmarkEnd w:id="33166751"/>
    <w:p>
      <w:pPr>
        <w:widowControl w:val="on"/>
        <w:pBdr/>
        <w:spacing w:before="75" w:after="75" w:line="240" w:lineRule="auto"/>
        <w:ind w:left="75" w:right="75"/>
        <w:jc w:val="left"/>
        <w:textDirection w:val="lrTb"/>
      </w:pPr>
    </w:p>
    <w:p>
      <w:pPr>
        <w:pStyle w:val="Titolo1"/>
        <w:outlineLvl w:val="0"/>
      </w:pPr>
      <w:r>
        <w:rPr/>
        <w:t xml:space="preserve">Informations sur les remplacements</w:t>
      </w:r>
    </w:p>
    <w:p>
      <w:pPr>
        <w:widowControl w:val="on"/>
        <w:pBdr/>
        <w:spacing w:before="0" w:after="0" w:line="240" w:lineRule="auto"/>
        <w:ind w:left="0" w:right="0"/>
        <w:jc w:val="left"/>
        <w:textDirection w:val="lrTb"/>
      </w:pPr>
    </w:p>
    <w:p>
      <w:pPr>
        <w:pStyle w:val="Titolo2"/>
        <w:outlineLvl w:val="1"/>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82804" name="name533761e122c210c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3361e122c210c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05664" name="name985761e122c2219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561e122c2219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94861e122c221f44" w:history="1">
              <w:r>
                <w:rPr>
                  <w:rStyle w:val="DefaultParagraphFontPHPDOCX"/>
                  <w:b/>
                  <w:bCs/>
                  <w:color w:val="0000FF"/>
                  <w:position w:val="-2"/>
                  <w:sz w:val="20"/>
                  <w:szCs w:val="20"/>
                  <w:u w:val="none"/>
                </w:rPr>
                <w:t xml:space="preserve">Par. 3.2.2.</w:t>
              </w:r>
            </w:hyperlink>
          </w:p>
          <w:p>
            <w:pPr>
              <w:numPr>
                <w:ilvl w:val="0"/>
                <w:numId w:val="18077"/>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 </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Avant de procéder, exécuter les opérations indiquées au </w:t>
            </w:r>
            <w:hyperlink r:id="rId237261e122c222310"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79"/>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8079"/>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8079"/>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18079"/>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935361e122c222cc2" w:history="1">
              <w:r>
                <w:rPr>
                  <w:rStyle w:val="DefaultParagraphFontPHPDOCX"/>
                  <w:b/>
                  <w:bCs/>
                  <w:color w:val="0000FF"/>
                  <w:position w:val="-2"/>
                  <w:sz w:val="20"/>
                  <w:szCs w:val="20"/>
                  <w:u w:val="none"/>
                </w:rPr>
                <w:t xml:space="preserve">Par. 6.5 DÉMANTÈLEMENT ET DESTRUCTION</w:t>
              </w:r>
            </w:hyperlink>
            <w:r>
              <w:rPr>
                <w:color w:val="00274C"/>
                <w:position w:val="-2"/>
                <w:sz w:val="20"/>
                <w:szCs w:val="20"/>
                <w:u w:val="none"/>
              </w:rPr>
              <w:t xml:space="preserve"> ).</w:t>
            </w:r>
          </w:p>
          <w:p>
            <w:pPr>
              <w:numPr>
                <w:ilvl w:val="0"/>
                <w:numId w:val="18079"/>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18079"/>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8079"/>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544161e122c22310f"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du point 2 au point 5.</w:t>
            </w:r>
          </w:p>
          <w:p>
            <w:pPr>
              <w:numPr>
                <w:ilvl w:val="0"/>
                <w:numId w:val="18079"/>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265661e122c223287"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405061e122c22336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13560" name="name475161e122c2327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361e122c2327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
          <w:p>
            <w:pPr>
              <w:numPr>
                <w:ilvl w:val="0"/>
                <w:numId w:val="18080"/>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8080"/>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8080"/>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8477" name="name192061e122c247a4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0561e122c247a3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13988873" name="name985961e122c260e0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0861e122c260d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5848619" name="name688761e122c2768a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81961e122c2768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6.3</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8"/>
              </w:rPr>
              <w:drawing>
                <wp:inline distT="0" distB="0" distL="0" distR="0">
                  <wp:extent cx="2232000" cy="1490400"/>
                  <wp:effectExtent b="0" l="0" r="0" t="0"/>
                  <wp:docPr id="19586749" name="name300261e122c28bbf8"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676861e122c28bbf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93261e122c28bfcb" w:history="1">
              <w:r>
                <w:rPr>
                  <w:rStyle w:val="DefaultParagraphFontPHPDOCX"/>
                  <w:color w:val="0000FF"/>
                  <w:position w:val="0"/>
                  <w:sz w:val="20"/>
                  <w:szCs w:val="20"/>
                  <w:u w:val="single" w:color=""/>
                </w:rPr>
                <w:t xml:space="preserve">https://www.youtube.com/embed/-KMhwZDDs9g?rel=0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39234" name="name506161e122c29e3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5261e122c29e3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25561e122c29ebfa"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61971" name="name621661e122c2b25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161e122c2b25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322761e122c2b2f46" w:history="1">
              <w:r>
                <w:rPr>
                  <w:rStyle w:val="DefaultParagraphFontPHPDOCX"/>
                  <w:b/>
                  <w:bCs/>
                  <w:color w:val="0000FF"/>
                  <w:position w:val="-2"/>
                  <w:sz w:val="20"/>
                  <w:szCs w:val="20"/>
                  <w:u w:val="none"/>
                </w:rPr>
                <w:t xml:space="preserve">Par. 6.5 DÉMANTÈLEMENT ET DESTRUCTION.</w:t>
              </w:r>
            </w:hyperlink>
          </w:p>
          <w:p/>
          <w:p/>
          <w:p>
            <w:pPr>
              <w:numPr>
                <w:ilvl w:val="0"/>
                <w:numId w:val="18081"/>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cette opération va permettre à l’huile contenue dans le support F de s’écouler correctement dans le carter d’huile.</w:t>
            </w:r>
          </w:p>
          <w:p/>
          <w:p/>
          <w:p>
            <w:pPr>
              <w:numPr>
                <w:ilvl w:val="0"/>
                <w:numId w:val="18082"/>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F</w:t>
            </w:r>
            <w:r>
              <w:rPr>
                <w:color w:val="00274C"/>
                <w:position w:val="-2"/>
                <w:sz w:val="20"/>
                <w:szCs w:val="20"/>
                <w:u w:val="none"/>
              </w:rPr>
              <w:t xml:space="preserve"> s'écoule vers le carter de l'huile.</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Extraire le couvercle </w:t>
            </w:r>
            <w:r>
              <w:rPr>
                <w:b/>
                <w:bCs/>
                <w:color w:val="00274C"/>
                <w:position w:val="-2"/>
                <w:sz w:val="20"/>
                <w:szCs w:val="20"/>
                <w:u w:val="none"/>
              </w:rPr>
              <w:t xml:space="preserve">A</w:t>
            </w:r>
            <w:r>
              <w:rPr>
                <w:color w:val="00274C"/>
                <w:position w:val="-2"/>
                <w:sz w:val="20"/>
                <w:szCs w:val="20"/>
                <w:u w:val="none"/>
              </w:rPr>
              <w:t xml:space="preserve"> et la cartouche d'huile </w:t>
            </w:r>
            <w:r>
              <w:rPr>
                <w:b/>
                <w:bCs/>
                <w:color w:val="00274C"/>
                <w:position w:val="-2"/>
                <w:sz w:val="20"/>
                <w:szCs w:val="20"/>
                <w:u w:val="none"/>
              </w:rPr>
              <w:t xml:space="preserve">B</w:t>
            </w:r>
            <w:r>
              <w:rPr>
                <w:color w:val="00274C"/>
                <w:position w:val="-2"/>
                <w:sz w:val="20"/>
                <w:szCs w:val="20"/>
                <w:u w:val="none"/>
              </w:rPr>
              <w:t xml:space="preserve"> du support du filtre à huile.</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742767" name="name759361e122c2c999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02561e122c2c99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Mar>
              <w:top w:w="150" w:type="dxa"/>
              <w:left w:w="150" w:type="dxa"/>
              <w:bottom w:w="150" w:type="dxa"/>
              <w:right w:w="150" w:type="dxa"/>
            </w:tcMar>
            <w:textDirection w:val="lrTb"/>
            <w:vAlign w:val="center"/>
          </w:tcPr>
          <w:p>
            <w:pPr>
              <w:numPr>
                <w:ilvl w:val="0"/>
                <w:numId w:val="18083"/>
              </w:numPr>
              <w:spacing w:before="0" w:after="0" w:line="262" w:lineRule="auto"/>
              <w:jc w:val="left"/>
              <w:rPr>
                <w:color w:val="00274C"/>
                <w:sz w:val="20"/>
                <w:szCs w:val="20"/>
              </w:rPr>
            </w:pPr>
            <w:r>
              <w:rPr>
                <w:color w:val="00274C"/>
                <w:position w:val="-2"/>
                <w:sz w:val="20"/>
                <w:szCs w:val="20"/>
                <w:u w:val="none"/>
              </w:rPr>
              <w:t xml:space="preserve">Enlever et remplacer la cartouche d'huile </w:t>
            </w:r>
            <w:r>
              <w:rPr>
                <w:b/>
                <w:bCs/>
                <w:color w:val="00274C"/>
                <w:position w:val="-2"/>
                <w:sz w:val="20"/>
                <w:szCs w:val="20"/>
                <w:u w:val="none"/>
              </w:rPr>
              <w:t xml:space="preserve">B</w:t>
            </w:r>
            <w:r>
              <w:rPr>
                <w:color w:val="00274C"/>
                <w:position w:val="-2"/>
                <w:sz w:val="20"/>
                <w:szCs w:val="20"/>
                <w:u w:val="none"/>
              </w:rPr>
              <w:t xml:space="preserve"> par une neuve.</w:t>
            </w:r>
            <w:r>
              <w:rPr>
                <w:color w:val="00274C"/>
                <w:position w:val="-2"/>
                <w:sz w:val="20"/>
                <w:szCs w:val="20"/>
                <w:u w:val="none"/>
              </w:rPr>
              <w:br/>
              <w:t xml:space="preserve">Enlever et remplacer les joints </w:t>
            </w:r>
            <w:r>
              <w:rPr>
                <w:b/>
                <w:bCs/>
                <w:color w:val="00274C"/>
                <w:position w:val="-2"/>
                <w:sz w:val="20"/>
                <w:szCs w:val="20"/>
                <w:u w:val="none"/>
              </w:rPr>
              <w:t xml:space="preserve">C, D</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par des neufs.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7238398" name="name164161e122c2e0f7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17861e122c2e0f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Mar>
              <w:top w:w="150" w:type="dxa"/>
              <w:left w:w="150" w:type="dxa"/>
              <w:bottom w:w="150" w:type="dxa"/>
              <w:right w:w="150" w:type="dxa"/>
            </w:tcMar>
            <w:textDirection w:val="lrTb"/>
            <w:vAlign w:val="center"/>
          </w:tcPr>
          <w:p>
            <w:pPr>
              <w:numPr>
                <w:ilvl w:val="0"/>
                <w:numId w:val="18084"/>
              </w:numPr>
              <w:spacing w:before="0" w:after="0" w:line="262" w:lineRule="auto"/>
              <w:jc w:val="left"/>
              <w:rPr>
                <w:color w:val="00274C"/>
                <w:sz w:val="20"/>
                <w:szCs w:val="20"/>
              </w:rPr>
            </w:pPr>
            <w:r>
              <w:rPr>
                <w:color w:val="00274C"/>
                <w:position w:val="-2"/>
                <w:sz w:val="20"/>
                <w:szCs w:val="20"/>
                <w:u w:val="none"/>
              </w:rPr>
              <w:t xml:space="preserve">Insérer et visser le couvercle </w:t>
            </w:r>
            <w:r>
              <w:rPr>
                <w:b/>
                <w:bCs/>
                <w:color w:val="00274C"/>
                <w:position w:val="-2"/>
                <w:sz w:val="20"/>
                <w:szCs w:val="20"/>
                <w:u w:val="none"/>
              </w:rPr>
              <w:t xml:space="preserve">A</w:t>
            </w:r>
            <w:r>
              <w:rPr>
                <w:color w:val="00274C"/>
                <w:position w:val="-2"/>
                <w:sz w:val="20"/>
                <w:szCs w:val="20"/>
                <w:u w:val="none"/>
              </w:rPr>
              <w:t xml:space="preserve"> sur le support du filtre à huile </w:t>
            </w:r>
            <w:r>
              <w:rPr>
                <w:b/>
                <w:bCs/>
                <w:color w:val="00274C"/>
                <w:position w:val="-2"/>
                <w:sz w:val="20"/>
                <w:szCs w:val="20"/>
                <w:u w:val="none"/>
              </w:rPr>
              <w:t xml:space="preserve">F</w:t>
            </w:r>
            <w:r>
              <w:rPr>
                <w:color w:val="00274C"/>
                <w:position w:val="-2"/>
                <w:sz w:val="20"/>
                <w:szCs w:val="20"/>
                <w:u w:val="none"/>
              </w:rPr>
              <w:t xml:space="preserve"> , en le serrant avec une clé dynamométrique </w:t>
            </w:r>
            <w:r>
              <w:rPr>
                <w:b/>
                <w:bCs/>
                <w:color w:val="00274C"/>
                <w:position w:val="-2"/>
                <w:sz w:val="20"/>
                <w:szCs w:val="20"/>
                <w:u w:val="none"/>
              </w:rPr>
              <w:t xml:space="preserve">G</w:t>
            </w:r>
            <w:r>
              <w:rPr>
                <w:color w:val="00274C"/>
                <w:position w:val="-2"/>
                <w:sz w:val="20"/>
                <w:szCs w:val="20"/>
                <w:u w:val="none"/>
              </w:rPr>
              <w:t xml:space="preserve"> (couple de serrage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5779880" name="name858861e122c305c8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05461e122c305c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08061e122c305f1f" w:history="1">
              <w:r>
                <w:rPr>
                  <w:rStyle w:val="DefaultParagraphFontPHPDOCX"/>
                  <w:color w:val="0000FF"/>
                  <w:position w:val="0"/>
                  <w:sz w:val="20"/>
                  <w:szCs w:val="20"/>
                  <w:u w:val="single" w:color=""/>
                </w:rPr>
                <w:t xml:space="preserve">https://www.youtube.com/embed/lGMrGAceKXE?rel=0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2534" name="name981561e122c3145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761e122c3145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75761e122c3148ca"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07668" name="name542161e122c326d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3661e122c326d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889461e122c3278a2" w:history="1">
              <w:r>
                <w:rPr>
                  <w:rStyle w:val="DefaultParagraphFontPHPDOCX"/>
                  <w:b/>
                  <w:bCs/>
                  <w:color w:val="0000FF"/>
                  <w:position w:val="-2"/>
                  <w:sz w:val="20"/>
                  <w:szCs w:val="20"/>
                  <w:u w:val="single" w:color=""/>
                </w:rPr>
                <w:t xml:space="preserve">Par. 6.5 DÉMANTÈLEMENT ET DESTRUCTION.</w:t>
              </w:r>
            </w:hyperlink>
          </w:p>
          <w:p/>
          <w:p/>
          <w:p>
            <w:pPr>
              <w:numPr>
                <w:ilvl w:val="0"/>
                <w:numId w:val="18085"/>
              </w:numPr>
              <w:spacing w:before="0" w:after="0" w:line="262" w:lineRule="auto"/>
              <w:jc w:val="left"/>
              <w:rPr>
                <w:color w:val="00274C"/>
                <w:sz w:val="20"/>
                <w:szCs w:val="20"/>
              </w:rPr>
            </w:pPr>
            <w:r>
              <w:rPr>
                <w:color w:val="00274C"/>
                <w:position w:val="-2"/>
                <w:sz w:val="20"/>
                <w:szCs w:val="20"/>
                <w:u w:val="none"/>
              </w:rPr>
              <w:t xml:space="preserve">Dévisser la cartouche du filtre </w:t>
            </w:r>
            <w:r>
              <w:rPr>
                <w:b/>
                <w:bCs/>
                <w:color w:val="00274C"/>
                <w:position w:val="-2"/>
                <w:sz w:val="20"/>
                <w:szCs w:val="20"/>
                <w:u w:val="none"/>
              </w:rPr>
              <w:t xml:space="preserve">A</w:t>
            </w:r>
            <w:r>
              <w:rPr>
                <w:color w:val="00274C"/>
                <w:position w:val="-2"/>
                <w:sz w:val="20"/>
                <w:szCs w:val="20"/>
                <w:u w:val="none"/>
              </w:rPr>
              <w:t xml:space="preserve"> du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18085"/>
              </w:numPr>
              <w:spacing w:before="0" w:after="0" w:line="262" w:lineRule="auto"/>
              <w:jc w:val="left"/>
              <w:rPr>
                <w:color w:val="00274C"/>
                <w:sz w:val="20"/>
                <w:szCs w:val="20"/>
              </w:rPr>
            </w:pPr>
            <w:r>
              <w:rPr>
                <w:color w:val="00274C"/>
                <w:position w:val="-2"/>
                <w:sz w:val="20"/>
                <w:szCs w:val="20"/>
                <w:u w:val="none"/>
              </w:rPr>
              <w:t xml:space="preserve">Dévisser le détecteur de présence d'eau </w:t>
            </w:r>
            <w:r>
              <w:rPr>
                <w:b/>
                <w:bCs/>
                <w:color w:val="00274C"/>
                <w:position w:val="-2"/>
                <w:sz w:val="20"/>
                <w:szCs w:val="20"/>
                <w:u w:val="none"/>
              </w:rPr>
              <w:t xml:space="preserve">D</w:t>
            </w:r>
            <w:r>
              <w:rPr>
                <w:color w:val="00274C"/>
                <w:position w:val="-2"/>
                <w:sz w:val="20"/>
                <w:szCs w:val="20"/>
                <w:u w:val="none"/>
              </w:rPr>
              <w:t xml:space="preserve"> .</w:t>
            </w:r>
          </w:p>
          <w:p>
            <w:pPr>
              <w:numPr>
                <w:ilvl w:val="0"/>
                <w:numId w:val="18085"/>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C</w:t>
            </w:r>
            <w:r>
              <w:rPr>
                <w:color w:val="00274C"/>
                <w:position w:val="-2"/>
                <w:sz w:val="20"/>
                <w:szCs w:val="20"/>
                <w:u w:val="none"/>
              </w:rPr>
              <w:t xml:space="preserve"> .</w:t>
            </w:r>
          </w:p>
          <w:p>
            <w:pPr>
              <w:numPr>
                <w:ilvl w:val="0"/>
                <w:numId w:val="18085"/>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18085"/>
              </w:numPr>
              <w:spacing w:before="0" w:after="0" w:line="262" w:lineRule="auto"/>
              <w:jc w:val="left"/>
              <w:rPr>
                <w:color w:val="00274C"/>
                <w:sz w:val="20"/>
                <w:szCs w:val="20"/>
              </w:rPr>
            </w:pPr>
            <w:r>
              <w:rPr>
                <w:color w:val="00274C"/>
                <w:position w:val="-2"/>
                <w:sz w:val="20"/>
                <w:szCs w:val="20"/>
                <w:u w:val="none"/>
              </w:rPr>
              <w:t xml:space="preserve">Visser la cartouche neuve du filtre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9230" name="name363261e122c336a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361e122c336a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Pr>
              <w:numPr>
                <w:ilvl w:val="0"/>
                <w:numId w:val="18077"/>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A</w:t>
            </w:r>
            <w:r>
              <w:rPr>
                <w:color w:val="00274C"/>
                <w:position w:val="-2"/>
                <w:sz w:val="20"/>
                <w:szCs w:val="20"/>
                <w:u w:val="none"/>
              </w:rPr>
              <w:t xml:space="preserve"> avec le carburant.</w:t>
            </w:r>
          </w:p>
          <w:p/>
          <w:p/>
          <w:p>
            <w:pPr>
              <w:numPr>
                <w:ilvl w:val="0"/>
                <w:numId w:val="18086"/>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F</w:t>
            </w:r>
            <w:r>
              <w:rPr>
                <w:color w:val="00274C"/>
                <w:position w:val="-2"/>
                <w:sz w:val="20"/>
                <w:szCs w:val="20"/>
                <w:u w:val="none"/>
              </w:rPr>
              <w:t xml:space="preserve"> envoie le carburant vers le filtre puis vers la pompe d'injection </w:t>
            </w:r>
            <w:r>
              <w:rPr>
                <w:b/>
                <w:bCs/>
                <w:color w:val="00274C"/>
                <w:position w:val="-2"/>
                <w:sz w:val="20"/>
                <w:szCs w:val="20"/>
                <w:u w:val="none"/>
              </w:rPr>
              <w:t xml:space="preserve">G</w:t>
            </w:r>
            <w:r>
              <w:rPr>
                <w:color w:val="00274C"/>
                <w:position w:val="-2"/>
                <w:sz w:val="20"/>
                <w:szCs w:val="20"/>
                <w:u w:val="none"/>
              </w:rPr>
              <w:t xml:space="preserve"> .</w:t>
            </w:r>
          </w:p>
          <w:p>
            <w:pPr>
              <w:numPr>
                <w:ilvl w:val="0"/>
                <w:numId w:val="18086"/>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à carburant </w:t>
            </w:r>
            <w:r>
              <w:rPr>
                <w:b/>
                <w:bCs/>
                <w:color w:val="00274C"/>
                <w:position w:val="-2"/>
                <w:sz w:val="20"/>
                <w:szCs w:val="20"/>
                <w:u w:val="none"/>
              </w:rPr>
              <w:t xml:space="preserve">B</w:t>
            </w:r>
            <w:r>
              <w:rPr>
                <w:color w:val="00274C"/>
                <w:position w:val="-2"/>
                <w:sz w:val="20"/>
                <w:szCs w:val="20"/>
                <w:u w:val="none"/>
              </w:rPr>
              <w:t xml:space="preserve"> et la vis </w:t>
            </w:r>
            <w:r>
              <w:rPr>
                <w:b/>
                <w:bCs/>
                <w:color w:val="00274C"/>
                <w:position w:val="-2"/>
                <w:sz w:val="20"/>
                <w:szCs w:val="20"/>
                <w:u w:val="none"/>
              </w:rPr>
              <w:t xml:space="preserve">E</w:t>
            </w:r>
            <w:r>
              <w:rPr>
                <w:color w:val="00274C"/>
                <w:position w:val="-2"/>
                <w:sz w:val="20"/>
                <w:szCs w:val="20"/>
                <w:u w:val="none"/>
              </w:rPr>
              <w:t xml:space="preserve"> placée sur la pompe d'injection </w:t>
            </w:r>
            <w:r>
              <w:rPr>
                <w:b/>
                <w:bCs/>
                <w:color w:val="00274C"/>
                <w:position w:val="-2"/>
                <w:sz w:val="20"/>
                <w:szCs w:val="20"/>
                <w:u w:val="none"/>
              </w:rPr>
              <w:t xml:space="preserve">G</w:t>
            </w:r>
            <w:r>
              <w:rPr>
                <w:color w:val="00274C"/>
                <w:position w:val="-2"/>
                <w:sz w:val="20"/>
                <w:szCs w:val="20"/>
                <w:u w:val="none"/>
              </w:rPr>
              <w:t xml:space="preserve"> .</w:t>
            </w:r>
          </w:p>
          <w:p>
            <w:pPr>
              <w:numPr>
                <w:ilvl w:val="0"/>
                <w:numId w:val="18086"/>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18086"/>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H</w:t>
            </w:r>
            <w:r>
              <w:rPr>
                <w:color w:val="00274C"/>
                <w:position w:val="-2"/>
                <w:sz w:val="20"/>
                <w:szCs w:val="20"/>
                <w:u w:val="none"/>
              </w:rPr>
              <w:t xml:space="preserve"> , située sur le support du filtre du carburant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H</w:t>
            </w:r>
            <w:r>
              <w:rPr>
                <w:color w:val="00274C"/>
                <w:position w:val="-2"/>
                <w:sz w:val="20"/>
                <w:szCs w:val="20"/>
                <w:u w:val="none"/>
              </w:rPr>
              <w:t xml:space="preserve"> .</w:t>
            </w:r>
          </w:p>
          <w:p>
            <w:pPr>
              <w:numPr>
                <w:ilvl w:val="0"/>
                <w:numId w:val="18086"/>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Mar>
              <w:top w:w="150" w:type="dxa"/>
              <w:left w:w="150" w:type="dxa"/>
              <w:bottom w:w="150" w:type="dxa"/>
              <w:right w:w="150" w:type="dxa"/>
            </w:tcMar>
            <w:textDirection w:val="lrTb"/>
            <w:vAlign w:val="top"/>
          </w:tcPr>
          <w:p>
            <w:r>
              <w:rPr>
                <w:position w:val="-210"/>
              </w:rPr>
              <w:drawing>
                <wp:inline distT="0" distB="0" distL="0" distR="0">
                  <wp:extent cx="2095200" cy="1389600"/>
                  <wp:effectExtent b="0" l="0" r="0" t="0"/>
                  <wp:docPr id="52064597" name="name483761e122c3516f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54361e122c3516eb"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u w:val="none"/>
              </w:rPr>
              <w:br/>
              <w:t xml:space="preserve">Fig 6.8</w:t>
            </w:r>
            <w:bookmarkStart w:id="88903950" w:name="__mcenew"/>
            <w:bookmarkEnd w:id="88903950"/>
            <w:r>
              <w:rPr>
                <w:position w:val="-194"/>
              </w:rPr>
              <w:drawing>
                <wp:inline distT="0" distB="0" distL="0" distR="0">
                  <wp:extent cx="2880000" cy="1281600"/>
                  <wp:effectExtent b="0" l="0" r="0" t="0"/>
                  <wp:docPr id="52398400" name="name143761e122c36ac0a"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349261e122c36ac04"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br/>
              <w:br/>
              <w:t xml:space="preserve">Fig 6.9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16615" name="name955561e122c37e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261e122c37e2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24961e122c37e8e0"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87"/>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18087"/>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18087"/>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neuve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7359057" name="name313061e122c392fb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50061e122c392fb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8077"/>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18077"/>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087">
    <w:multiLevelType w:val="hybridMultilevel"/>
    <w:lvl w:ilvl="0" w:tplc="20559863">
      <w:start w:val="1"/>
      <w:numFmt w:val="decimal"/>
      <w:lvlText w:val="%1."/>
      <w:lvlJc w:val="left"/>
      <w:pPr>
        <w:ind w:left="720" w:hanging="360"/>
      </w:pPr>
    </w:lvl>
    <w:lvl w:ilvl="1" w:tplc="20559863" w:tentative="1">
      <w:start w:val="1"/>
      <w:numFmt w:val="lowerLetter"/>
      <w:lvlText w:val="%2."/>
      <w:lvlJc w:val="left"/>
      <w:pPr>
        <w:ind w:left="1440" w:hanging="360"/>
      </w:pPr>
    </w:lvl>
    <w:lvl w:ilvl="2" w:tplc="20559863" w:tentative="1">
      <w:start w:val="1"/>
      <w:numFmt w:val="lowerRoman"/>
      <w:lvlText w:val="%3."/>
      <w:lvlJc w:val="right"/>
      <w:pPr>
        <w:ind w:left="2160" w:hanging="180"/>
      </w:pPr>
    </w:lvl>
    <w:lvl w:ilvl="3" w:tplc="20559863" w:tentative="1">
      <w:start w:val="1"/>
      <w:numFmt w:val="decimal"/>
      <w:lvlText w:val="%4."/>
      <w:lvlJc w:val="left"/>
      <w:pPr>
        <w:ind w:left="2880" w:hanging="360"/>
      </w:pPr>
    </w:lvl>
    <w:lvl w:ilvl="4" w:tplc="20559863" w:tentative="1">
      <w:start w:val="1"/>
      <w:numFmt w:val="lowerLetter"/>
      <w:lvlText w:val="%5."/>
      <w:lvlJc w:val="left"/>
      <w:pPr>
        <w:ind w:left="3600" w:hanging="360"/>
      </w:pPr>
    </w:lvl>
    <w:lvl w:ilvl="5" w:tplc="20559863" w:tentative="1">
      <w:start w:val="1"/>
      <w:numFmt w:val="lowerRoman"/>
      <w:lvlText w:val="%6."/>
      <w:lvlJc w:val="right"/>
      <w:pPr>
        <w:ind w:left="4320" w:hanging="180"/>
      </w:pPr>
    </w:lvl>
    <w:lvl w:ilvl="6" w:tplc="20559863" w:tentative="1">
      <w:start w:val="1"/>
      <w:numFmt w:val="decimal"/>
      <w:lvlText w:val="%7."/>
      <w:lvlJc w:val="left"/>
      <w:pPr>
        <w:ind w:left="5040" w:hanging="360"/>
      </w:pPr>
    </w:lvl>
    <w:lvl w:ilvl="7" w:tplc="20559863" w:tentative="1">
      <w:start w:val="1"/>
      <w:numFmt w:val="lowerLetter"/>
      <w:lvlText w:val="%8."/>
      <w:lvlJc w:val="left"/>
      <w:pPr>
        <w:ind w:left="5760" w:hanging="360"/>
      </w:pPr>
    </w:lvl>
    <w:lvl w:ilvl="8" w:tplc="20559863" w:tentative="1">
      <w:start w:val="1"/>
      <w:numFmt w:val="lowerRoman"/>
      <w:lvlText w:val="%9."/>
      <w:lvlJc w:val="right"/>
      <w:pPr>
        <w:ind w:left="6480" w:hanging="180"/>
      </w:pPr>
    </w:lvl>
  </w:abstractNum>
  <w:abstractNum w:abstractNumId="18086">
    <w:multiLevelType w:val="hybridMultilevel"/>
    <w:lvl w:ilvl="0" w:tplc="32248356">
      <w:start w:val="1"/>
      <w:numFmt w:val="decimal"/>
      <w:lvlText w:val="%1."/>
      <w:lvlJc w:val="left"/>
      <w:pPr>
        <w:ind w:left="720" w:hanging="360"/>
      </w:pPr>
    </w:lvl>
    <w:lvl w:ilvl="1" w:tplc="32248356" w:tentative="1">
      <w:start w:val="1"/>
      <w:numFmt w:val="lowerLetter"/>
      <w:lvlText w:val="%2."/>
      <w:lvlJc w:val="left"/>
      <w:pPr>
        <w:ind w:left="1440" w:hanging="360"/>
      </w:pPr>
    </w:lvl>
    <w:lvl w:ilvl="2" w:tplc="32248356" w:tentative="1">
      <w:start w:val="1"/>
      <w:numFmt w:val="lowerRoman"/>
      <w:lvlText w:val="%3."/>
      <w:lvlJc w:val="right"/>
      <w:pPr>
        <w:ind w:left="2160" w:hanging="180"/>
      </w:pPr>
    </w:lvl>
    <w:lvl w:ilvl="3" w:tplc="32248356" w:tentative="1">
      <w:start w:val="1"/>
      <w:numFmt w:val="decimal"/>
      <w:lvlText w:val="%4."/>
      <w:lvlJc w:val="left"/>
      <w:pPr>
        <w:ind w:left="2880" w:hanging="360"/>
      </w:pPr>
    </w:lvl>
    <w:lvl w:ilvl="4" w:tplc="32248356" w:tentative="1">
      <w:start w:val="1"/>
      <w:numFmt w:val="lowerLetter"/>
      <w:lvlText w:val="%5."/>
      <w:lvlJc w:val="left"/>
      <w:pPr>
        <w:ind w:left="3600" w:hanging="360"/>
      </w:pPr>
    </w:lvl>
    <w:lvl w:ilvl="5" w:tplc="32248356" w:tentative="1">
      <w:start w:val="1"/>
      <w:numFmt w:val="lowerRoman"/>
      <w:lvlText w:val="%6."/>
      <w:lvlJc w:val="right"/>
      <w:pPr>
        <w:ind w:left="4320" w:hanging="180"/>
      </w:pPr>
    </w:lvl>
    <w:lvl w:ilvl="6" w:tplc="32248356" w:tentative="1">
      <w:start w:val="1"/>
      <w:numFmt w:val="decimal"/>
      <w:lvlText w:val="%7."/>
      <w:lvlJc w:val="left"/>
      <w:pPr>
        <w:ind w:left="5040" w:hanging="360"/>
      </w:pPr>
    </w:lvl>
    <w:lvl w:ilvl="7" w:tplc="32248356" w:tentative="1">
      <w:start w:val="1"/>
      <w:numFmt w:val="lowerLetter"/>
      <w:lvlText w:val="%8."/>
      <w:lvlJc w:val="left"/>
      <w:pPr>
        <w:ind w:left="5760" w:hanging="360"/>
      </w:pPr>
    </w:lvl>
    <w:lvl w:ilvl="8" w:tplc="32248356" w:tentative="1">
      <w:start w:val="1"/>
      <w:numFmt w:val="lowerRoman"/>
      <w:lvlText w:val="%9."/>
      <w:lvlJc w:val="right"/>
      <w:pPr>
        <w:ind w:left="6480" w:hanging="180"/>
      </w:pPr>
    </w:lvl>
  </w:abstractNum>
  <w:abstractNum w:abstractNumId="18085">
    <w:multiLevelType w:val="hybridMultilevel"/>
    <w:lvl w:ilvl="0" w:tplc="18875250">
      <w:start w:val="1"/>
      <w:numFmt w:val="decimal"/>
      <w:lvlText w:val="%1."/>
      <w:lvlJc w:val="left"/>
      <w:pPr>
        <w:ind w:left="720" w:hanging="360"/>
      </w:pPr>
    </w:lvl>
    <w:lvl w:ilvl="1" w:tplc="18875250" w:tentative="1">
      <w:start w:val="1"/>
      <w:numFmt w:val="lowerLetter"/>
      <w:lvlText w:val="%2."/>
      <w:lvlJc w:val="left"/>
      <w:pPr>
        <w:ind w:left="1440" w:hanging="360"/>
      </w:pPr>
    </w:lvl>
    <w:lvl w:ilvl="2" w:tplc="18875250" w:tentative="1">
      <w:start w:val="1"/>
      <w:numFmt w:val="lowerRoman"/>
      <w:lvlText w:val="%3."/>
      <w:lvlJc w:val="right"/>
      <w:pPr>
        <w:ind w:left="2160" w:hanging="180"/>
      </w:pPr>
    </w:lvl>
    <w:lvl w:ilvl="3" w:tplc="18875250" w:tentative="1">
      <w:start w:val="1"/>
      <w:numFmt w:val="decimal"/>
      <w:lvlText w:val="%4."/>
      <w:lvlJc w:val="left"/>
      <w:pPr>
        <w:ind w:left="2880" w:hanging="360"/>
      </w:pPr>
    </w:lvl>
    <w:lvl w:ilvl="4" w:tplc="18875250" w:tentative="1">
      <w:start w:val="1"/>
      <w:numFmt w:val="lowerLetter"/>
      <w:lvlText w:val="%5."/>
      <w:lvlJc w:val="left"/>
      <w:pPr>
        <w:ind w:left="3600" w:hanging="360"/>
      </w:pPr>
    </w:lvl>
    <w:lvl w:ilvl="5" w:tplc="18875250" w:tentative="1">
      <w:start w:val="1"/>
      <w:numFmt w:val="lowerRoman"/>
      <w:lvlText w:val="%6."/>
      <w:lvlJc w:val="right"/>
      <w:pPr>
        <w:ind w:left="4320" w:hanging="180"/>
      </w:pPr>
    </w:lvl>
    <w:lvl w:ilvl="6" w:tplc="18875250" w:tentative="1">
      <w:start w:val="1"/>
      <w:numFmt w:val="decimal"/>
      <w:lvlText w:val="%7."/>
      <w:lvlJc w:val="left"/>
      <w:pPr>
        <w:ind w:left="5040" w:hanging="360"/>
      </w:pPr>
    </w:lvl>
    <w:lvl w:ilvl="7" w:tplc="18875250" w:tentative="1">
      <w:start w:val="1"/>
      <w:numFmt w:val="lowerLetter"/>
      <w:lvlText w:val="%8."/>
      <w:lvlJc w:val="left"/>
      <w:pPr>
        <w:ind w:left="5760" w:hanging="360"/>
      </w:pPr>
    </w:lvl>
    <w:lvl w:ilvl="8" w:tplc="18875250" w:tentative="1">
      <w:start w:val="1"/>
      <w:numFmt w:val="lowerRoman"/>
      <w:lvlText w:val="%9."/>
      <w:lvlJc w:val="right"/>
      <w:pPr>
        <w:ind w:left="6480" w:hanging="180"/>
      </w:pPr>
    </w:lvl>
  </w:abstractNum>
  <w:abstractNum w:abstractNumId="18084">
    <w:multiLevelType w:val="hybridMultilevel"/>
    <w:lvl w:ilvl="0" w:tplc="36273839">
      <w:start w:val="1"/>
      <w:numFmt w:val="decimal"/>
      <w:lvlText w:val="%1."/>
      <w:lvlJc w:val="left"/>
      <w:pPr>
        <w:ind w:left="720" w:hanging="360"/>
      </w:pPr>
    </w:lvl>
    <w:lvl w:ilvl="1" w:tplc="36273839" w:tentative="1">
      <w:start w:val="1"/>
      <w:numFmt w:val="lowerLetter"/>
      <w:lvlText w:val="%2."/>
      <w:lvlJc w:val="left"/>
      <w:pPr>
        <w:ind w:left="1440" w:hanging="360"/>
      </w:pPr>
    </w:lvl>
    <w:lvl w:ilvl="2" w:tplc="36273839" w:tentative="1">
      <w:start w:val="1"/>
      <w:numFmt w:val="lowerRoman"/>
      <w:lvlText w:val="%3."/>
      <w:lvlJc w:val="right"/>
      <w:pPr>
        <w:ind w:left="2160" w:hanging="180"/>
      </w:pPr>
    </w:lvl>
    <w:lvl w:ilvl="3" w:tplc="36273839" w:tentative="1">
      <w:start w:val="1"/>
      <w:numFmt w:val="decimal"/>
      <w:lvlText w:val="%4."/>
      <w:lvlJc w:val="left"/>
      <w:pPr>
        <w:ind w:left="2880" w:hanging="360"/>
      </w:pPr>
    </w:lvl>
    <w:lvl w:ilvl="4" w:tplc="36273839" w:tentative="1">
      <w:start w:val="1"/>
      <w:numFmt w:val="lowerLetter"/>
      <w:lvlText w:val="%5."/>
      <w:lvlJc w:val="left"/>
      <w:pPr>
        <w:ind w:left="3600" w:hanging="360"/>
      </w:pPr>
    </w:lvl>
    <w:lvl w:ilvl="5" w:tplc="36273839" w:tentative="1">
      <w:start w:val="1"/>
      <w:numFmt w:val="lowerRoman"/>
      <w:lvlText w:val="%6."/>
      <w:lvlJc w:val="right"/>
      <w:pPr>
        <w:ind w:left="4320" w:hanging="180"/>
      </w:pPr>
    </w:lvl>
    <w:lvl w:ilvl="6" w:tplc="36273839" w:tentative="1">
      <w:start w:val="1"/>
      <w:numFmt w:val="decimal"/>
      <w:lvlText w:val="%7."/>
      <w:lvlJc w:val="left"/>
      <w:pPr>
        <w:ind w:left="5040" w:hanging="360"/>
      </w:pPr>
    </w:lvl>
    <w:lvl w:ilvl="7" w:tplc="36273839" w:tentative="1">
      <w:start w:val="1"/>
      <w:numFmt w:val="lowerLetter"/>
      <w:lvlText w:val="%8."/>
      <w:lvlJc w:val="left"/>
      <w:pPr>
        <w:ind w:left="5760" w:hanging="360"/>
      </w:pPr>
    </w:lvl>
    <w:lvl w:ilvl="8" w:tplc="36273839" w:tentative="1">
      <w:start w:val="1"/>
      <w:numFmt w:val="lowerRoman"/>
      <w:lvlText w:val="%9."/>
      <w:lvlJc w:val="right"/>
      <w:pPr>
        <w:ind w:left="6480" w:hanging="180"/>
      </w:pPr>
    </w:lvl>
  </w:abstractNum>
  <w:abstractNum w:abstractNumId="18083">
    <w:multiLevelType w:val="hybridMultilevel"/>
    <w:lvl w:ilvl="0" w:tplc="98520381">
      <w:start w:val="1"/>
      <w:numFmt w:val="decimal"/>
      <w:lvlText w:val="%1."/>
      <w:lvlJc w:val="left"/>
      <w:pPr>
        <w:ind w:left="720" w:hanging="360"/>
      </w:pPr>
    </w:lvl>
    <w:lvl w:ilvl="1" w:tplc="98520381" w:tentative="1">
      <w:start w:val="1"/>
      <w:numFmt w:val="lowerLetter"/>
      <w:lvlText w:val="%2."/>
      <w:lvlJc w:val="left"/>
      <w:pPr>
        <w:ind w:left="1440" w:hanging="360"/>
      </w:pPr>
    </w:lvl>
    <w:lvl w:ilvl="2" w:tplc="98520381" w:tentative="1">
      <w:start w:val="1"/>
      <w:numFmt w:val="lowerRoman"/>
      <w:lvlText w:val="%3."/>
      <w:lvlJc w:val="right"/>
      <w:pPr>
        <w:ind w:left="2160" w:hanging="180"/>
      </w:pPr>
    </w:lvl>
    <w:lvl w:ilvl="3" w:tplc="98520381" w:tentative="1">
      <w:start w:val="1"/>
      <w:numFmt w:val="decimal"/>
      <w:lvlText w:val="%4."/>
      <w:lvlJc w:val="left"/>
      <w:pPr>
        <w:ind w:left="2880" w:hanging="360"/>
      </w:pPr>
    </w:lvl>
    <w:lvl w:ilvl="4" w:tplc="98520381" w:tentative="1">
      <w:start w:val="1"/>
      <w:numFmt w:val="lowerLetter"/>
      <w:lvlText w:val="%5."/>
      <w:lvlJc w:val="left"/>
      <w:pPr>
        <w:ind w:left="3600" w:hanging="360"/>
      </w:pPr>
    </w:lvl>
    <w:lvl w:ilvl="5" w:tplc="98520381" w:tentative="1">
      <w:start w:val="1"/>
      <w:numFmt w:val="lowerRoman"/>
      <w:lvlText w:val="%6."/>
      <w:lvlJc w:val="right"/>
      <w:pPr>
        <w:ind w:left="4320" w:hanging="180"/>
      </w:pPr>
    </w:lvl>
    <w:lvl w:ilvl="6" w:tplc="98520381" w:tentative="1">
      <w:start w:val="1"/>
      <w:numFmt w:val="decimal"/>
      <w:lvlText w:val="%7."/>
      <w:lvlJc w:val="left"/>
      <w:pPr>
        <w:ind w:left="5040" w:hanging="360"/>
      </w:pPr>
    </w:lvl>
    <w:lvl w:ilvl="7" w:tplc="98520381" w:tentative="1">
      <w:start w:val="1"/>
      <w:numFmt w:val="lowerLetter"/>
      <w:lvlText w:val="%8."/>
      <w:lvlJc w:val="left"/>
      <w:pPr>
        <w:ind w:left="5760" w:hanging="360"/>
      </w:pPr>
    </w:lvl>
    <w:lvl w:ilvl="8" w:tplc="98520381" w:tentative="1">
      <w:start w:val="1"/>
      <w:numFmt w:val="lowerRoman"/>
      <w:lvlText w:val="%9."/>
      <w:lvlJc w:val="right"/>
      <w:pPr>
        <w:ind w:left="6480" w:hanging="180"/>
      </w:pPr>
    </w:lvl>
  </w:abstractNum>
  <w:abstractNum w:abstractNumId="18082">
    <w:multiLevelType w:val="hybridMultilevel"/>
    <w:lvl w:ilvl="0" w:tplc="64010946">
      <w:start w:val="1"/>
      <w:numFmt w:val="decimal"/>
      <w:lvlText w:val="%1."/>
      <w:lvlJc w:val="left"/>
      <w:pPr>
        <w:ind w:left="720" w:hanging="360"/>
      </w:pPr>
    </w:lvl>
    <w:lvl w:ilvl="1" w:tplc="64010946" w:tentative="1">
      <w:start w:val="1"/>
      <w:numFmt w:val="lowerLetter"/>
      <w:lvlText w:val="%2."/>
      <w:lvlJc w:val="left"/>
      <w:pPr>
        <w:ind w:left="1440" w:hanging="360"/>
      </w:pPr>
    </w:lvl>
    <w:lvl w:ilvl="2" w:tplc="64010946" w:tentative="1">
      <w:start w:val="1"/>
      <w:numFmt w:val="lowerRoman"/>
      <w:lvlText w:val="%3."/>
      <w:lvlJc w:val="right"/>
      <w:pPr>
        <w:ind w:left="2160" w:hanging="180"/>
      </w:pPr>
    </w:lvl>
    <w:lvl w:ilvl="3" w:tplc="64010946" w:tentative="1">
      <w:start w:val="1"/>
      <w:numFmt w:val="decimal"/>
      <w:lvlText w:val="%4."/>
      <w:lvlJc w:val="left"/>
      <w:pPr>
        <w:ind w:left="2880" w:hanging="360"/>
      </w:pPr>
    </w:lvl>
    <w:lvl w:ilvl="4" w:tplc="64010946" w:tentative="1">
      <w:start w:val="1"/>
      <w:numFmt w:val="lowerLetter"/>
      <w:lvlText w:val="%5."/>
      <w:lvlJc w:val="left"/>
      <w:pPr>
        <w:ind w:left="3600" w:hanging="360"/>
      </w:pPr>
    </w:lvl>
    <w:lvl w:ilvl="5" w:tplc="64010946" w:tentative="1">
      <w:start w:val="1"/>
      <w:numFmt w:val="lowerRoman"/>
      <w:lvlText w:val="%6."/>
      <w:lvlJc w:val="right"/>
      <w:pPr>
        <w:ind w:left="4320" w:hanging="180"/>
      </w:pPr>
    </w:lvl>
    <w:lvl w:ilvl="6" w:tplc="64010946" w:tentative="1">
      <w:start w:val="1"/>
      <w:numFmt w:val="decimal"/>
      <w:lvlText w:val="%7."/>
      <w:lvlJc w:val="left"/>
      <w:pPr>
        <w:ind w:left="5040" w:hanging="360"/>
      </w:pPr>
    </w:lvl>
    <w:lvl w:ilvl="7" w:tplc="64010946" w:tentative="1">
      <w:start w:val="1"/>
      <w:numFmt w:val="lowerLetter"/>
      <w:lvlText w:val="%8."/>
      <w:lvlJc w:val="left"/>
      <w:pPr>
        <w:ind w:left="5760" w:hanging="360"/>
      </w:pPr>
    </w:lvl>
    <w:lvl w:ilvl="8" w:tplc="64010946" w:tentative="1">
      <w:start w:val="1"/>
      <w:numFmt w:val="lowerRoman"/>
      <w:lvlText w:val="%9."/>
      <w:lvlJc w:val="right"/>
      <w:pPr>
        <w:ind w:left="6480" w:hanging="180"/>
      </w:pPr>
    </w:lvl>
  </w:abstractNum>
  <w:abstractNum w:abstractNumId="18081">
    <w:multiLevelType w:val="hybridMultilevel"/>
    <w:lvl w:ilvl="0" w:tplc="56467336">
      <w:start w:val="1"/>
      <w:numFmt w:val="decimal"/>
      <w:lvlText w:val="%1."/>
      <w:lvlJc w:val="left"/>
      <w:pPr>
        <w:ind w:left="720" w:hanging="360"/>
      </w:pPr>
    </w:lvl>
    <w:lvl w:ilvl="1" w:tplc="56467336" w:tentative="1">
      <w:start w:val="1"/>
      <w:numFmt w:val="lowerLetter"/>
      <w:lvlText w:val="%2."/>
      <w:lvlJc w:val="left"/>
      <w:pPr>
        <w:ind w:left="1440" w:hanging="360"/>
      </w:pPr>
    </w:lvl>
    <w:lvl w:ilvl="2" w:tplc="56467336" w:tentative="1">
      <w:start w:val="1"/>
      <w:numFmt w:val="lowerRoman"/>
      <w:lvlText w:val="%3."/>
      <w:lvlJc w:val="right"/>
      <w:pPr>
        <w:ind w:left="2160" w:hanging="180"/>
      </w:pPr>
    </w:lvl>
    <w:lvl w:ilvl="3" w:tplc="56467336" w:tentative="1">
      <w:start w:val="1"/>
      <w:numFmt w:val="decimal"/>
      <w:lvlText w:val="%4."/>
      <w:lvlJc w:val="left"/>
      <w:pPr>
        <w:ind w:left="2880" w:hanging="360"/>
      </w:pPr>
    </w:lvl>
    <w:lvl w:ilvl="4" w:tplc="56467336" w:tentative="1">
      <w:start w:val="1"/>
      <w:numFmt w:val="lowerLetter"/>
      <w:lvlText w:val="%5."/>
      <w:lvlJc w:val="left"/>
      <w:pPr>
        <w:ind w:left="3600" w:hanging="360"/>
      </w:pPr>
    </w:lvl>
    <w:lvl w:ilvl="5" w:tplc="56467336" w:tentative="1">
      <w:start w:val="1"/>
      <w:numFmt w:val="lowerRoman"/>
      <w:lvlText w:val="%6."/>
      <w:lvlJc w:val="right"/>
      <w:pPr>
        <w:ind w:left="4320" w:hanging="180"/>
      </w:pPr>
    </w:lvl>
    <w:lvl w:ilvl="6" w:tplc="56467336" w:tentative="1">
      <w:start w:val="1"/>
      <w:numFmt w:val="decimal"/>
      <w:lvlText w:val="%7."/>
      <w:lvlJc w:val="left"/>
      <w:pPr>
        <w:ind w:left="5040" w:hanging="360"/>
      </w:pPr>
    </w:lvl>
    <w:lvl w:ilvl="7" w:tplc="56467336" w:tentative="1">
      <w:start w:val="1"/>
      <w:numFmt w:val="lowerLetter"/>
      <w:lvlText w:val="%8."/>
      <w:lvlJc w:val="left"/>
      <w:pPr>
        <w:ind w:left="5760" w:hanging="360"/>
      </w:pPr>
    </w:lvl>
    <w:lvl w:ilvl="8" w:tplc="56467336" w:tentative="1">
      <w:start w:val="1"/>
      <w:numFmt w:val="lowerRoman"/>
      <w:lvlText w:val="%9."/>
      <w:lvlJc w:val="right"/>
      <w:pPr>
        <w:ind w:left="6480" w:hanging="180"/>
      </w:pPr>
    </w:lvl>
  </w:abstractNum>
  <w:abstractNum w:abstractNumId="18080">
    <w:multiLevelType w:val="hybridMultilevel"/>
    <w:lvl w:ilvl="0" w:tplc="73552468">
      <w:start w:val="1"/>
      <w:numFmt w:val="decimal"/>
      <w:lvlText w:val="%1."/>
      <w:lvlJc w:val="left"/>
      <w:pPr>
        <w:ind w:left="720" w:hanging="360"/>
      </w:pPr>
    </w:lvl>
    <w:lvl w:ilvl="1" w:tplc="73552468" w:tentative="1">
      <w:start w:val="1"/>
      <w:numFmt w:val="lowerLetter"/>
      <w:lvlText w:val="%2."/>
      <w:lvlJc w:val="left"/>
      <w:pPr>
        <w:ind w:left="1440" w:hanging="360"/>
      </w:pPr>
    </w:lvl>
    <w:lvl w:ilvl="2" w:tplc="73552468" w:tentative="1">
      <w:start w:val="1"/>
      <w:numFmt w:val="lowerRoman"/>
      <w:lvlText w:val="%3."/>
      <w:lvlJc w:val="right"/>
      <w:pPr>
        <w:ind w:left="2160" w:hanging="180"/>
      </w:pPr>
    </w:lvl>
    <w:lvl w:ilvl="3" w:tplc="73552468" w:tentative="1">
      <w:start w:val="1"/>
      <w:numFmt w:val="decimal"/>
      <w:lvlText w:val="%4."/>
      <w:lvlJc w:val="left"/>
      <w:pPr>
        <w:ind w:left="2880" w:hanging="360"/>
      </w:pPr>
    </w:lvl>
    <w:lvl w:ilvl="4" w:tplc="73552468" w:tentative="1">
      <w:start w:val="1"/>
      <w:numFmt w:val="lowerLetter"/>
      <w:lvlText w:val="%5."/>
      <w:lvlJc w:val="left"/>
      <w:pPr>
        <w:ind w:left="3600" w:hanging="360"/>
      </w:pPr>
    </w:lvl>
    <w:lvl w:ilvl="5" w:tplc="73552468" w:tentative="1">
      <w:start w:val="1"/>
      <w:numFmt w:val="lowerRoman"/>
      <w:lvlText w:val="%6."/>
      <w:lvlJc w:val="right"/>
      <w:pPr>
        <w:ind w:left="4320" w:hanging="180"/>
      </w:pPr>
    </w:lvl>
    <w:lvl w:ilvl="6" w:tplc="73552468" w:tentative="1">
      <w:start w:val="1"/>
      <w:numFmt w:val="decimal"/>
      <w:lvlText w:val="%7."/>
      <w:lvlJc w:val="left"/>
      <w:pPr>
        <w:ind w:left="5040" w:hanging="360"/>
      </w:pPr>
    </w:lvl>
    <w:lvl w:ilvl="7" w:tplc="73552468" w:tentative="1">
      <w:start w:val="1"/>
      <w:numFmt w:val="lowerLetter"/>
      <w:lvlText w:val="%8."/>
      <w:lvlJc w:val="left"/>
      <w:pPr>
        <w:ind w:left="5760" w:hanging="360"/>
      </w:pPr>
    </w:lvl>
    <w:lvl w:ilvl="8" w:tplc="73552468" w:tentative="1">
      <w:start w:val="1"/>
      <w:numFmt w:val="lowerRoman"/>
      <w:lvlText w:val="%9."/>
      <w:lvlJc w:val="right"/>
      <w:pPr>
        <w:ind w:left="6480" w:hanging="180"/>
      </w:pPr>
    </w:lvl>
  </w:abstractNum>
  <w:abstractNum w:abstractNumId="18079">
    <w:multiLevelType w:val="hybridMultilevel"/>
    <w:lvl w:ilvl="0" w:tplc="61293081">
      <w:start w:val="1"/>
      <w:numFmt w:val="decimal"/>
      <w:lvlText w:val="%1."/>
      <w:lvlJc w:val="left"/>
      <w:pPr>
        <w:ind w:left="720" w:hanging="360"/>
      </w:pPr>
    </w:lvl>
    <w:lvl w:ilvl="1" w:tplc="61293081" w:tentative="1">
      <w:start w:val="1"/>
      <w:numFmt w:val="lowerLetter"/>
      <w:lvlText w:val="%2."/>
      <w:lvlJc w:val="left"/>
      <w:pPr>
        <w:ind w:left="1440" w:hanging="360"/>
      </w:pPr>
    </w:lvl>
    <w:lvl w:ilvl="2" w:tplc="61293081" w:tentative="1">
      <w:start w:val="1"/>
      <w:numFmt w:val="lowerRoman"/>
      <w:lvlText w:val="%3."/>
      <w:lvlJc w:val="right"/>
      <w:pPr>
        <w:ind w:left="2160" w:hanging="180"/>
      </w:pPr>
    </w:lvl>
    <w:lvl w:ilvl="3" w:tplc="61293081" w:tentative="1">
      <w:start w:val="1"/>
      <w:numFmt w:val="decimal"/>
      <w:lvlText w:val="%4."/>
      <w:lvlJc w:val="left"/>
      <w:pPr>
        <w:ind w:left="2880" w:hanging="360"/>
      </w:pPr>
    </w:lvl>
    <w:lvl w:ilvl="4" w:tplc="61293081" w:tentative="1">
      <w:start w:val="1"/>
      <w:numFmt w:val="lowerLetter"/>
      <w:lvlText w:val="%5."/>
      <w:lvlJc w:val="left"/>
      <w:pPr>
        <w:ind w:left="3600" w:hanging="360"/>
      </w:pPr>
    </w:lvl>
    <w:lvl w:ilvl="5" w:tplc="61293081" w:tentative="1">
      <w:start w:val="1"/>
      <w:numFmt w:val="lowerRoman"/>
      <w:lvlText w:val="%6."/>
      <w:lvlJc w:val="right"/>
      <w:pPr>
        <w:ind w:left="4320" w:hanging="180"/>
      </w:pPr>
    </w:lvl>
    <w:lvl w:ilvl="6" w:tplc="61293081" w:tentative="1">
      <w:start w:val="1"/>
      <w:numFmt w:val="decimal"/>
      <w:lvlText w:val="%7."/>
      <w:lvlJc w:val="left"/>
      <w:pPr>
        <w:ind w:left="5040" w:hanging="360"/>
      </w:pPr>
    </w:lvl>
    <w:lvl w:ilvl="7" w:tplc="61293081" w:tentative="1">
      <w:start w:val="1"/>
      <w:numFmt w:val="lowerLetter"/>
      <w:lvlText w:val="%8."/>
      <w:lvlJc w:val="left"/>
      <w:pPr>
        <w:ind w:left="5760" w:hanging="360"/>
      </w:pPr>
    </w:lvl>
    <w:lvl w:ilvl="8" w:tplc="61293081" w:tentative="1">
      <w:start w:val="1"/>
      <w:numFmt w:val="lowerRoman"/>
      <w:lvlText w:val="%9."/>
      <w:lvlJc w:val="right"/>
      <w:pPr>
        <w:ind w:left="6480" w:hanging="180"/>
      </w:pPr>
    </w:lvl>
  </w:abstractNum>
  <w:abstractNum w:abstractNumId="18078">
    <w:multiLevelType w:val="hybridMultilevel"/>
    <w:lvl w:ilvl="0" w:tplc="22610520">
      <w:start w:val="1"/>
      <w:numFmt w:val="decimal"/>
      <w:lvlText w:val="%1."/>
      <w:lvlJc w:val="left"/>
      <w:pPr>
        <w:ind w:left="720" w:hanging="360"/>
      </w:pPr>
    </w:lvl>
    <w:lvl w:ilvl="1" w:tplc="22610520" w:tentative="1">
      <w:start w:val="1"/>
      <w:numFmt w:val="lowerLetter"/>
      <w:lvlText w:val="%2."/>
      <w:lvlJc w:val="left"/>
      <w:pPr>
        <w:ind w:left="1440" w:hanging="360"/>
      </w:pPr>
    </w:lvl>
    <w:lvl w:ilvl="2" w:tplc="22610520" w:tentative="1">
      <w:start w:val="1"/>
      <w:numFmt w:val="lowerRoman"/>
      <w:lvlText w:val="%3."/>
      <w:lvlJc w:val="right"/>
      <w:pPr>
        <w:ind w:left="2160" w:hanging="180"/>
      </w:pPr>
    </w:lvl>
    <w:lvl w:ilvl="3" w:tplc="22610520" w:tentative="1">
      <w:start w:val="1"/>
      <w:numFmt w:val="decimal"/>
      <w:lvlText w:val="%4."/>
      <w:lvlJc w:val="left"/>
      <w:pPr>
        <w:ind w:left="2880" w:hanging="360"/>
      </w:pPr>
    </w:lvl>
    <w:lvl w:ilvl="4" w:tplc="22610520" w:tentative="1">
      <w:start w:val="1"/>
      <w:numFmt w:val="lowerLetter"/>
      <w:lvlText w:val="%5."/>
      <w:lvlJc w:val="left"/>
      <w:pPr>
        <w:ind w:left="3600" w:hanging="360"/>
      </w:pPr>
    </w:lvl>
    <w:lvl w:ilvl="5" w:tplc="22610520" w:tentative="1">
      <w:start w:val="1"/>
      <w:numFmt w:val="lowerRoman"/>
      <w:lvlText w:val="%6."/>
      <w:lvlJc w:val="right"/>
      <w:pPr>
        <w:ind w:left="4320" w:hanging="180"/>
      </w:pPr>
    </w:lvl>
    <w:lvl w:ilvl="6" w:tplc="22610520" w:tentative="1">
      <w:start w:val="1"/>
      <w:numFmt w:val="decimal"/>
      <w:lvlText w:val="%7."/>
      <w:lvlJc w:val="left"/>
      <w:pPr>
        <w:ind w:left="5040" w:hanging="360"/>
      </w:pPr>
    </w:lvl>
    <w:lvl w:ilvl="7" w:tplc="22610520" w:tentative="1">
      <w:start w:val="1"/>
      <w:numFmt w:val="lowerLetter"/>
      <w:lvlText w:val="%8."/>
      <w:lvlJc w:val="left"/>
      <w:pPr>
        <w:ind w:left="5760" w:hanging="360"/>
      </w:pPr>
    </w:lvl>
    <w:lvl w:ilvl="8" w:tplc="22610520" w:tentative="1">
      <w:start w:val="1"/>
      <w:numFmt w:val="lowerRoman"/>
      <w:lvlText w:val="%9."/>
      <w:lvlJc w:val="right"/>
      <w:pPr>
        <w:ind w:left="6480" w:hanging="180"/>
      </w:pPr>
    </w:lvl>
  </w:abstractNum>
  <w:abstractNum w:abstractNumId="18077">
    <w:multiLevelType w:val="hybridMultilevel"/>
    <w:lvl w:ilvl="0" w:tplc="783461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077">
    <w:abstractNumId w:val="18077"/>
  </w:num>
  <w:num w:numId="18078">
    <w:abstractNumId w:val="18078"/>
  </w:num>
  <w:num w:numId="18079">
    <w:abstractNumId w:val="18079"/>
  </w:num>
  <w:num w:numId="18080">
    <w:abstractNumId w:val="18080"/>
  </w:num>
  <w:num w:numId="18081">
    <w:abstractNumId w:val="18081"/>
  </w:num>
  <w:num w:numId="18082">
    <w:abstractNumId w:val="18082"/>
  </w:num>
  <w:num w:numId="18083">
    <w:abstractNumId w:val="18083"/>
  </w:num>
  <w:num w:numId="18084">
    <w:abstractNumId w:val="18084"/>
  </w:num>
  <w:num w:numId="18085">
    <w:abstractNumId w:val="18085"/>
  </w:num>
  <w:num w:numId="18086">
    <w:abstractNumId w:val="18086"/>
  </w:num>
  <w:num w:numId="18087">
    <w:abstractNumId w:val="180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6132906" Type="http://schemas.openxmlformats.org/officeDocument/2006/relationships/comments" Target="comments.xml"/><Relationship Id="rId544885481" Type="http://schemas.microsoft.com/office/2011/relationships/commentsExtended" Target="commentsExtended.xml"/><Relationship Id="rId60726369" Type="http://schemas.openxmlformats.org/officeDocument/2006/relationships/image" Target="media/imgrId60726369.jpg"/><Relationship Id="rId194861e122c221f44" Type="http://schemas.openxmlformats.org/officeDocument/2006/relationships/hyperlink" Target="https://iservice.lombardini.it/jsp/Template2/manuale.jsp?id=404&amp;parent=1369" TargetMode="External"/><Relationship Id="rId237261e122c222310" Type="http://schemas.openxmlformats.org/officeDocument/2006/relationships/hyperlink" Target="https://iservice.lombardini.it/jsp/Template2/manuale.jsp?id=424&amp;parent=1369" TargetMode="External"/><Relationship Id="rId935361e122c222cc2" Type="http://schemas.openxmlformats.org/officeDocument/2006/relationships/hyperlink" Target="https://iservice.lombardini.it/jsp/Template2/manuale.jsp?id=88&amp;parent=1369" TargetMode="External"/><Relationship Id="rId544161e122c22310f" Type="http://schemas.openxmlformats.org/officeDocument/2006/relationships/hyperlink" Target="https://iservice.lombardini.it/jsp/Template2/manuale.jsp?id=424&amp;parent=1369" TargetMode="External"/><Relationship Id="rId265661e122c223287" Type="http://schemas.openxmlformats.org/officeDocument/2006/relationships/hyperlink" Target="https://iservice.lombardini.it/jsp/Template2/manuale.jsp?id=402&amp;parent=1369" TargetMode="External"/><Relationship Id="rId405061e122c223361" Type="http://schemas.openxmlformats.org/officeDocument/2006/relationships/hyperlink" Target="https://iservice.lombardini.it/jsp/Template2/manuale.jsp?id=213&amp;parent=1369" TargetMode="External"/><Relationship Id="rId993261e122c28bfcb" Type="http://schemas.openxmlformats.org/officeDocument/2006/relationships/hyperlink" Target="https://www.youtube.com/embed/-KMhwZDDs9g?rel=0" TargetMode="External"/><Relationship Id="rId725561e122c29ebfa" Type="http://schemas.openxmlformats.org/officeDocument/2006/relationships/hyperlink" Target="https://iservice.lombardini.it/jsp/Template2/manuale.jsp?id=404&amp;parent=1369" TargetMode="External"/><Relationship Id="rId322761e122c2b2f46" Type="http://schemas.openxmlformats.org/officeDocument/2006/relationships/hyperlink" Target="https://iservice.lombardini.it/jsp/Template2/manuale.jsp?id=88&amp;parent=1369" TargetMode="External"/><Relationship Id="rId608061e122c305f1f" Type="http://schemas.openxmlformats.org/officeDocument/2006/relationships/hyperlink" Target="https://www.youtube.com/embed/lGMrGAceKXE?rel=0" TargetMode="External"/><Relationship Id="rId475761e122c3148ca" Type="http://schemas.openxmlformats.org/officeDocument/2006/relationships/hyperlink" Target="https://iservice.lombardini.it/jsp/Template2/manuale.jsp?id=404&amp;parent=1369" TargetMode="External"/><Relationship Id="rId889461e122c3278a2" Type="http://schemas.openxmlformats.org/officeDocument/2006/relationships/hyperlink" Target="https://iservice.lombardini.it/jsp/Template2/manuale.jsp?id=88&amp;parent=1369" TargetMode="External"/><Relationship Id="rId724961e122c37e8e0" Type="http://schemas.openxmlformats.org/officeDocument/2006/relationships/hyperlink" Target="https://iservice.lombardini.it/jsp/Template2/manuale.jsp?id=404&amp;parent=1369" TargetMode="External"/><Relationship Id="rId473361e122c210c99" Type="http://schemas.openxmlformats.org/officeDocument/2006/relationships/image" Target="media/imgrId473361e122c210c99.jpg"/><Relationship Id="rId468561e122c221940" Type="http://schemas.openxmlformats.org/officeDocument/2006/relationships/image" Target="media/imgrId468561e122c221940.jpg"/><Relationship Id="rId601361e122c2327ae" Type="http://schemas.openxmlformats.org/officeDocument/2006/relationships/image" Target="media/imgrId601361e122c2327ae.jpg"/><Relationship Id="rId150561e122c247a3d" Type="http://schemas.openxmlformats.org/officeDocument/2006/relationships/image" Target="media/imgrId150561e122c247a3d.jpg"/><Relationship Id="rId340861e122c260de7" Type="http://schemas.openxmlformats.org/officeDocument/2006/relationships/image" Target="media/imgrId340861e122c260de7.jpg"/><Relationship Id="rId981961e122c27688a" Type="http://schemas.openxmlformats.org/officeDocument/2006/relationships/image" Target="media/imgrId981961e122c27688a.jpg"/><Relationship Id="rId676861e122c28bbf2" Type="http://schemas.openxmlformats.org/officeDocument/2006/relationships/image" Target="media/imgrId676861e122c28bbf2.jpg"/><Relationship Id="rId355261e122c29e333" Type="http://schemas.openxmlformats.org/officeDocument/2006/relationships/image" Target="media/imgrId355261e122c29e333.jpg"/><Relationship Id="rId945161e122c2b252c" Type="http://schemas.openxmlformats.org/officeDocument/2006/relationships/image" Target="media/imgrId945161e122c2b252c.jpg"/><Relationship Id="rId802561e122c2c998d" Type="http://schemas.openxmlformats.org/officeDocument/2006/relationships/image" Target="media/imgrId802561e122c2c998d.jpg"/><Relationship Id="rId917861e122c2e0f57" Type="http://schemas.openxmlformats.org/officeDocument/2006/relationships/image" Target="media/imgrId917861e122c2e0f57.jpg"/><Relationship Id="rId305461e122c305c83" Type="http://schemas.openxmlformats.org/officeDocument/2006/relationships/image" Target="media/imgrId305461e122c305c83.jpg"/><Relationship Id="rId411761e122c3145ac" Type="http://schemas.openxmlformats.org/officeDocument/2006/relationships/image" Target="media/imgrId411761e122c3145ac.jpg"/><Relationship Id="rId803661e122c326db3" Type="http://schemas.openxmlformats.org/officeDocument/2006/relationships/image" Target="media/imgrId803661e122c326db3.jpg"/><Relationship Id="rId211361e122c336a6a" Type="http://schemas.openxmlformats.org/officeDocument/2006/relationships/image" Target="media/imgrId211361e122c336a6a.jpg"/><Relationship Id="rId554361e122c3516eb" Type="http://schemas.openxmlformats.org/officeDocument/2006/relationships/image" Target="media/imgrId554361e122c3516eb.jpg"/><Relationship Id="rId349261e122c36ac04" Type="http://schemas.openxmlformats.org/officeDocument/2006/relationships/image" Target="media/imgrId349261e122c36ac04.jpg"/><Relationship Id="rId697261e122c37e2a9" Type="http://schemas.openxmlformats.org/officeDocument/2006/relationships/image" Target="media/imgrId697261e122c37e2a9.jpg"/><Relationship Id="rId350061e122c392fb3" Type="http://schemas.openxmlformats.org/officeDocument/2006/relationships/image" Target="media/imgrId350061e122c392fb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726369" Type="http://schemas.openxmlformats.org/officeDocument/2006/relationships/image" Target="media/imgrId607263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726369" Type="http://schemas.openxmlformats.org/officeDocument/2006/relationships/image" Target="media/imgrId607263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726369" Type="http://schemas.openxmlformats.org/officeDocument/2006/relationships/image" Target="media/imgrId607263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726369" Type="http://schemas.openxmlformats.org/officeDocument/2006/relationships/image" Target="media/imgrId607263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726369" Type="http://schemas.openxmlformats.org/officeDocument/2006/relationships/image" Target="media/imgrId607263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726369" Type="http://schemas.openxmlformats.org/officeDocument/2006/relationships/image" Target="media/imgrId607263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