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l'entretien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M-MP: Utilisation et Entretien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817058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9674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7117394" w:name="ctxt"/>
    <w:bookmarkEnd w:id="4711739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sur l'entretien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Informations utiles sur l'entretien</w:t>
      </w:r>
    </w:p>
    <w:p>
      <w:pPr>
        <w:numPr>
          <w:ilvl w:val="0"/>
          <w:numId w:val="13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être effectuées directement par l'utilisateur s'il possède les compétences appropriées, décrites dans les </w:t>
      </w:r>
      <w:hyperlink r:id="rId737261e29f8a538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et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contrôles périodiques et les opérations d'entretien doivent être effectués conformément aux échéances et aux modalités indiquées dans ce manuel, et sont à la charge de l'utilisateur.</w:t>
      </w:r>
    </w:p>
    <w:p>
      <w:pPr>
        <w:numPr>
          <w:ilvl w:val="0"/>
          <w:numId w:val="13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non-respect des normes et des échéances d'entretien compromet le bon fonctionnement du moteur et sa durée, et fait par conséquent déchoir la garantie.</w:t>
      </w:r>
    </w:p>
    <w:p>
      <w:pPr>
        <w:numPr>
          <w:ilvl w:val="0"/>
          <w:numId w:val="13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de prévenir tout dommage de personnes et de choses, lire attentivement les mises en garde indiquées ci-dessous, avant d'intervenir sur le moteur.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1302802" name="name389161e29f8a75a5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88561e29f8a75a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Avertissement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3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Effectuer toutes les opérations avec le moteur éteint et à température ambiante.</w:t>
      </w:r>
    </w:p>
    <w:p>
      <w:pPr>
        <w:numPr>
          <w:ilvl w:val="0"/>
          <w:numId w:val="13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ravitaillement et le contrôle du niveau d'huile doivent être effectués avec le moteur en position horizontale.</w:t>
      </w:r>
    </w:p>
    <w:p>
      <w:pPr>
        <w:numPr>
          <w:ilvl w:val="0"/>
          <w:numId w:val="13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chaque démarrage, pour éviter des fuites d'huile, s'assurer que: - la jauge du niveau d'huile soit correctement insérée;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les éléments suivants soient correctement serrés: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vidange de l'huile;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ravitaillement d'huile.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5408632" name="name664961e29f8a87c7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87161e29f8a87c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3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cette opération, lire le </w:t>
      </w:r>
      <w:hyperlink r:id="rId861961e29f8a886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1273320" name="name581561e29f8a9c55b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540061e29f8a9c53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Risque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3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les mises en garde de sécurité, voir le </w:t>
      </w:r>
      <w:hyperlink r:id="rId309261e29f8a9cb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Entretien périodique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Les intervalles d'entretien préventif dans les </w:t>
      </w:r>
      <w:r>
        <w:rPr>
          <w:b/>
          <w:bCs/>
          <w:color w:val="00274C"/>
          <w:sz w:val="20"/>
          <w:szCs w:val="20"/>
          <w:u w:val="none"/>
        </w:rPr>
        <w:t xml:space="preserve">Tab. 5.1</w:t>
      </w:r>
      <w:r>
        <w:rPr>
          <w:color w:val="00274C"/>
          <w:sz w:val="20"/>
          <w:szCs w:val="20"/>
          <w:u w:val="none"/>
        </w:rPr>
        <w:t xml:space="preserve"> et </w:t>
      </w:r>
      <w:r>
        <w:rPr>
          <w:b/>
          <w:bCs/>
          <w:color w:val="00274C"/>
          <w:sz w:val="20"/>
          <w:szCs w:val="20"/>
          <w:u w:val="none"/>
        </w:rPr>
        <w:t xml:space="preserve">Tab. 5.2</w:t>
      </w:r>
      <w:r>
        <w:rPr>
          <w:color w:val="00274C"/>
          <w:sz w:val="20"/>
          <w:szCs w:val="20"/>
          <w:u w:val="none"/>
        </w:rPr>
        <w:t xml:space="preserve"> concernent l'utilisation du moteur en conditions de fonctionnement normales, avec du carburant et de l'huile conformes aux caractéristiques techniques recommandées dans ce manuel.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CONTROLE ET NETTOYAGE</w:t>
            </w:r>
          </w:p>
        </w:tc>
      </w:tr>
      <w:tr>
        <w:trPr>
          <w:trHeight w:val="0" w:hRule="atLeast"/>
        </w:trPr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 L'OPÉRATION</w:t>
            </w:r>
          </w:p>
        </w:tc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FRÉQUENCE D'INTERVENTION (HEURES)</w:t>
            </w:r>
          </w:p>
        </w:tc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Niveau d’huile moteur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308061e29f8a9da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Niveau du liquide de refroidissement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316661e29f8a9d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Surface d'échange du radiateur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435361e29f8a9e1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Manchons en caoutchouc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147161e29f8a9e4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5.4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Tuyaux du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126661e29f8a9e7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5.4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Démarreur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 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7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REMPLACEMENT</w:t>
            </w:r>
          </w:p>
        </w:tc>
      </w:tr>
      <w:tr>
        <w:trPr>
          <w:trHeight w:val="0" w:hRule="atLeast"/>
        </w:trPr>
        <w:tc>
          <w:tcPr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 L'OPÉRATION</w:t>
            </w:r>
          </w:p>
        </w:tc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FRÉQUENCE D'INTERVENTION (HEURES)</w:t>
            </w:r>
          </w:p>
        </w:tc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Huile moteur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757361e29f8a9f5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Cartouche du filtre à huile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992061e29f8a9f9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Cartouche du filtre du carburant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256361e29f8a9fd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de la pompe à eau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(3)(5)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464161e29f8aa00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6.7</w:t>
              </w:r>
            </w:hyperlink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alternateur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280961e29f8aa05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6.6</w:t>
              </w:r>
            </w:hyperlink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Réfrigérant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(4)(5)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285061e29f8aa08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6.5</w:t>
              </w:r>
            </w:hyperlink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Manchons réfrigérant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(5)(7)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Tuyaux du carburant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(5)(7)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Cartouche du filtre à air à sec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856261e29f8aa12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6.8</w:t>
              </w:r>
            </w:hyperlink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Roue de la pompe à eau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956361e29f8aa16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6.4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(1) - En cas d'utilisation rare: 12 mois. (2) - La fréquence de contrôle dépend du milieu de fonctionnement du moteur.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       Dans des milieux très poussiéreux, il est nécessaire d'augmenter la fréquence de contrôle et de nettoyage, ou de remplacement.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(3) - En cas d'utilisation rare: 36 mois. (4) - En cas d'utilisation rare: 24 mois.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(5) - S'adresser aux ateliers autorisés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(7) - L’intervalle de remplacement est une simple préconisation et dépend fortement des conditions météorologiques et de l’état du tuyau constaté lors des inspections visuelles régulières.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(8) - Pas fourni par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niveau d'huile (jauge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03027" name="name435361e29f8aaf6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661e29f8aaf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229161e29f8aafa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dépasser le niveau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est en-dessous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contrôle doit être effectué avec le moteur en position horizontale.</w:t>
            </w:r>
          </w:p>
          <w:p/>
          <w:p/>
          <w:p>
            <w:pPr>
              <w:numPr>
                <w:ilvl w:val="0"/>
                <w:numId w:val="1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de ravitaillement de l’huile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Retirer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le niveau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si le niveau n'est pas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Réinsérer correctement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et/ou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998618" name="name971861e29f8acfd51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149461e29f8acf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431795" name="name786561e29f8ae445a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693061e29f8ae4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des tuyaux en caoutchouc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8447965" name="name823161e29f8b03854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4561e29f8b03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Danger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 </w:t>
            </w:r>
            <w:hyperlink r:id="rId316361e29f8b03c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contrôle s'effectue en écrasant ou en fléchissant légèrement le tuyau tout le long de son parcours et à proximité des colliers de serrage.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composants doivent être remplacés s'ils présentent des craquelures, fissures, coupures, fuites et s'ils ne conservent pas une certaine élasticité.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81705" name="name599261e29f8b198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361e29f8b19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14061e29f8b19e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tuyaux du carburant sont endommagés, s'adresser à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Lombardini Marine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Vérifier l'intégrité des:
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Tuyaux pour le circuit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Manchons pour le circuit de refroidissement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B2, 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B4.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Tuyaux pour le circuit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624"/>
              </w:rPr>
              <w:drawing>
                <wp:inline distT="0" distB="0" distL="0" distR="0">
                  <wp:extent cx="2232000" cy="3952800"/>
                  <wp:effectExtent b="0" l="0" r="0" t="0"/>
                  <wp:docPr id="55935971" name="name579161e29f8b38287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528961e29f8b38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95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niveau du liquide de refroidissement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Attendre que le moteur atteigne la température ambiante.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36873" name="name421761e29f8b4cc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461e29f8b4c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383361e29f8b4d2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contrôle doit être effectué avec le moteur en position horizontale.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42280" name="name533161e29f8b5ef0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3461e29f8b5e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589661e29f8b5f6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13618" name="name355561e29f8b6f01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4961e29f8b6f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Présence de vapeur et de liquide réfrigérant sous pression. Danger de brûlures.</w:t>
            </w:r>
          </w:p>
          <w:p/>
          <w:p/>
          <w:p>
            <w:pPr>
              <w:numPr>
                <w:ilvl w:val="0"/>
                <w:numId w:val="1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sans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radiateur.</w:t>
            </w:r>
          </w:p>
          <w:p>
            <w:pPr>
              <w:numPr>
                <w:ilvl w:val="0"/>
                <w:numId w:val="1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ravitailler le collecteur d'échappement refroidi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jusqu'à la sortie du liquide réfrigérant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niveau de remplissage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collecteur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en correspondance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terminer l'opération de ravitaillement de liquide réfrigérant dès que le liquide sort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ravitaillement, se référer au </w:t>
            </w:r>
            <w:hyperlink r:id="rId814161e29f8b708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74580" name="name214461e29f8b820e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4061e29f8b82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redémarrer, s'assurer que les bouchons sur le radiateur ou sur la cuve d'expansion, si présente, soient correctement montés, afin d'éviter des fuites de liquide ou de vapeur à températures élevées.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817498" name="name423161e29f8b9bb0e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344961e29f8b9b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5.4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561886" name="name838661e29f8bb1628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262761e29f8bb1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anode de zinc et radiateur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30393" name="name153761e29f8bc4c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261e29f8bc4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738961e29f8bc55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contrôle doit être effectué avec le moteur en position horizontale.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76460" name="name848461e29f8bd71e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0061e29f8bd7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138061e29f8bd7a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45684" name="name530761e29f8be8d6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5961e29f8be8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Protéger adéquatement le démarreur contre tout contact avec des liquides, avant de procéder aux opérations.</w:t>
            </w:r>
          </w:p>
          <w:p/>
          <w:p/>
          <w:p>
            <w:pPr>
              <w:numPr>
                <w:ilvl w:val="0"/>
                <w:numId w:val="1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légèrement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drainer le liquide réfrigérant dans un récipient approprié et consulter le </w:t>
            </w:r>
            <w:hyperlink r:id="rId233261e29f8be93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Procéder au remplacement du composant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valeur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inférieure à 15mm.</w:t>
            </w:r>
          </w:p>
          <w:p>
            <w:pPr>
              <w:numPr>
                <w:ilvl w:val="0"/>
                <w:numId w:val="1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calotte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le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collecteur refroidi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 nettoyage, immerger les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E1, 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une solution d'eau distillée avec de l'acide chlorhydrique à 10%.</w:t>
            </w:r>
          </w:p>
          <w:p>
            <w:pPr>
              <w:numPr>
                <w:ilvl w:val="0"/>
                <w:numId w:val="1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que le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n'ait pas d'incrustations de saleté en tout genre.</w:t>
            </w:r>
          </w:p>
          <w:p>
            <w:pPr>
              <w:numPr>
                <w:ilvl w:val="0"/>
                <w:numId w:val="1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tous les trous présents sur les plans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incrustations ou saleté en tout genre.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2880000" cy="1296000"/>
                  <wp:effectExtent b="0" l="0" r="0" t="0"/>
                  <wp:docPr id="34394499" name="name628561e29f8c0e7c9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783961e29f8c0e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9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6"/>
              </w:rPr>
              <w:drawing>
                <wp:inline distT="0" distB="0" distL="0" distR="0">
                  <wp:extent cx="2880000" cy="1274400"/>
                  <wp:effectExtent b="0" l="0" r="0" t="0"/>
                  <wp:docPr id="11053787" name="name411661e29f8c25dd2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133661e29f8c25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l'intérieur des tuyaux sur les plans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étaient bouchés par les incrustations même après le nettoyage effectué au point 6, il est nécessaire de procéder au nettoyage des tuyaux avec les instruments mécaniques dédiés.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20863" name="name290661e29f8c3ac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461e29f8c3a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tous les joints.</w:t>
            </w:r>
          </w:p>
          <w:p/>
          <w:p/>
          <w:p>
            <w:pPr>
              <w:numPr>
                <w:ilvl w:val="0"/>
                <w:numId w:val="1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calotte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interposer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5 Nm, MAX 7.5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jusqu'à la butée.</w:t>
            </w:r>
          </w:p>
          <w:p>
            <w:pPr>
              <w:numPr>
                <w:ilvl w:val="0"/>
                <w:numId w:val="1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calotte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5 Nm, MAX 7.5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calotte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la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  </w:t>
            </w:r>
            <w:hyperlink r:id="rId146961e29f8c3c2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850740" name="name721161e29f8c55bb4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492561e29f8c55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186207" name="name978961e29f8c6e645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942761e29f8c6e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4322737" name="name561861e29f8c885eb" descr="5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0.jpg"/>
                          <pic:cNvPicPr/>
                        </pic:nvPicPr>
                        <pic:blipFill>
                          <a:blip r:embed="rId803661e29f8c88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5.10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852864" name="name646661e29f8c9bd78" descr="5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1.jpg"/>
                          <pic:cNvPicPr/>
                        </pic:nvPicPr>
                        <pic:blipFill>
                          <a:blip r:embed="rId658761e29f8c9b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Conservation du produit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7972725" name="name458061e29f8caf99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94561e29f8caf98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3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jusqu'à 6 mois, ils doivent être protégés, par les opérations décrites dans le paragraphe Stockage du moteur (jusqu'à 6 mois) </w:t>
      </w:r>
      <w:r>
        <w:rPr>
          <w:b/>
          <w:bCs/>
          <w:color w:val="00274C"/>
          <w:sz w:val="20"/>
          <w:szCs w:val="20"/>
          <w:u w:val="none"/>
        </w:rPr>
        <w:t xml:space="preserve">(</w:t>
      </w:r>
      <w:r>
        <w:rPr>
          <w:color w:val="00274C"/>
          <w:sz w:val="20"/>
          <w:szCs w:val="20"/>
          <w:u w:val="none"/>
        </w:rPr>
        <w:t xml:space="preserve"> </w:t>
      </w:r>
      <w:hyperlink r:id="rId606361e29f8cb00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5.8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Au-delà de 6 mois d'inutilisation du moteur, il est nécessaire d'effectuer une intervention protectrice pour étendre la période de stockage (au-delà de 6 mois) </w:t>
      </w:r>
      <w:r>
        <w:rPr>
          <w:b/>
          <w:bCs/>
          <w:color w:val="00274C"/>
          <w:sz w:val="20"/>
          <w:szCs w:val="20"/>
          <w:u w:val="none"/>
        </w:rPr>
        <w:t xml:space="preserve">(</w:t>
      </w:r>
      <w:r>
        <w:rPr>
          <w:color w:val="00274C"/>
          <w:sz w:val="20"/>
          <w:szCs w:val="20"/>
          <w:u w:val="none"/>
        </w:rPr>
        <w:t xml:space="preserve"> </w:t>
      </w:r>
      <w:hyperlink r:id="rId344461e29f8cb04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5.9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 cas d'inactivité du moteur, le traitement protecteur doit être répété au plus tard dans les 24 mois suivant le dernier traitement effectué.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Stockage du moteur jusqu'à 6 mois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Avant le stockage, vérifier que:</w:t>
      </w:r>
    </w:p>
    <w:p>
      <w:pPr>
        <w:numPr>
          <w:ilvl w:val="0"/>
          <w:numId w:val="13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pièce, où le moteur sera conservé, ne soit pas humide ou exposée aux intempéries. Protéger adéquatement le moteur contre la poussière, l'humidité et les agents atmosphériques.</w:t>
      </w:r>
    </w:p>
    <w:p>
      <w:pPr>
        <w:numPr>
          <w:ilvl w:val="0"/>
          <w:numId w:val="13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lieu ne soit pas à proximité de tableaux électriques.</w:t>
      </w:r>
    </w:p>
    <w:p>
      <w:pPr>
        <w:numPr>
          <w:ilvl w:val="0"/>
          <w:numId w:val="13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Éviter que l'emballage ne soit en contact direct avec le sol.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Stockage du moteur au-delà de 6 mois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Effectuer les points décrits dans le</w:t>
      </w:r>
      <w:r>
        <w:rPr>
          <w:color w:val="00274C"/>
          <w:sz w:val="20"/>
          <w:szCs w:val="20"/>
          <w:u w:val="none"/>
        </w:rPr>
        <w:t xml:space="preserve"> </w:t>
      </w:r>
      <w:hyperlink r:id="rId304261e29f8cb0e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5.8.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3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Changer l'huile moteur </w:t>
      </w:r>
      <w:hyperlink r:id="rId633661e29f8cb10f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Ravitailler avec du carburant contenant des additifs pour stockages de longue durée. Il est conseillé d'utiliser les additifs suivants: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DEFA Fluid Plus (Pakelo Lubrifiants),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Diesel Treatment (Green Star),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Top Diesel (Bardhal),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STP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®</w:t>
      </w:r>
      <w:r>
        <w:rPr>
          <w:color w:val="00274C"/>
          <w:sz w:val="20"/>
          <w:szCs w:val="20"/>
          <w:u w:val="none"/>
        </w:rPr>
        <w:t xml:space="preserve"> Diesel Fuel Injector Treatment.</w:t>
      </w:r>
    </w:p>
    <w:p>
      <w:pPr>
        <w:numPr>
          <w:ilvl w:val="0"/>
          <w:numId w:val="13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Avec cuve d'expansion:</w:t>
      </w:r>
      <w:r>
        <w:rPr>
          <w:color w:val="00274C"/>
          <w:sz w:val="20"/>
          <w:szCs w:val="20"/>
          <w:u w:val="none"/>
        </w:rPr>
        <w:br/>
        <w:t xml:space="preserve">contrôler que le liquide de refroidissement soit 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Sans cuve d'expansion:</w:t>
      </w:r>
      <w:r>
        <w:rPr>
          <w:color w:val="00274C"/>
          <w:sz w:val="20"/>
          <w:szCs w:val="20"/>
          <w:u w:val="none"/>
        </w:rPr>
        <w:br/>
        <w:t xml:space="preserve">Effectuer les opérations du </w:t>
      </w:r>
      <w:hyperlink r:id="rId656361e29f8cb1a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4.7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2 minutes.</w:t>
      </w:r>
    </w:p>
    <w:p>
      <w:pPr>
        <w:numPr>
          <w:ilvl w:val="0"/>
          <w:numId w:val="13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pendant 5 à 10 minutes.</w:t>
      </w:r>
    </w:p>
    <w:p>
      <w:pPr>
        <w:numPr>
          <w:ilvl w:val="0"/>
          <w:numId w:val="13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moteur.</w:t>
      </w:r>
    </w:p>
    <w:p>
      <w:pPr>
        <w:numPr>
          <w:ilvl w:val="0"/>
          <w:numId w:val="13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réservoir du carburant.</w:t>
      </w:r>
    </w:p>
    <w:p>
      <w:pPr>
        <w:numPr>
          <w:ilvl w:val="0"/>
          <w:numId w:val="13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Vaporiser de l'huile SAE 10W-40 dans les collecteurs d'échappement et d'admission.</w:t>
      </w:r>
    </w:p>
    <w:p>
      <w:pPr>
        <w:numPr>
          <w:ilvl w:val="0"/>
          <w:numId w:val="13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Fermer les conduites d'admission et d'échappement afin d'éviter l'introduction de corps étrangers.</w:t>
      </w:r>
    </w:p>
    <w:p>
      <w:pPr>
        <w:numPr>
          <w:ilvl w:val="0"/>
          <w:numId w:val="13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Nettoyer soigneusement toutes les parties extérieures du moteur. Lors du lavage du moteur avec des dispositifs de lavage sous pression ou à vapeur, éviter de diriger le jet à haute pression vers les composants électriques, les joints des câbles et les bagues d'étanchéité (système S.P.I.).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En cas de lavage à haute pression ou à vapeur, il est important de maintenir une distance minimum d'au moins 200 mm entre la surface à laver et la buse.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Éviter absolument les composants </w:t>
      </w:r>
      <w:bookmarkStart w:id="80207680" w:name="result_box"/>
      <w:bookmarkEnd w:id="80207680"/>
      <w:r>
        <w:rPr>
          <w:color w:val="00274C"/>
          <w:sz w:val="20"/>
          <w:szCs w:val="20"/>
          <w:u w:val="none"/>
        </w:rPr>
        <w:t xml:space="preserve">électriques et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color w:val="00274C"/>
          <w:sz w:val="20"/>
          <w:szCs w:val="20"/>
          <w:u w:val="none"/>
        </w:rPr>
        <w:t xml:space="preserve">électroniques.</w:t>
      </w:r>
    </w:p>
    <w:p>
      <w:pPr>
        <w:numPr>
          <w:ilvl w:val="0"/>
          <w:numId w:val="130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Traiter les parties non vernies avec des produits protecteurs.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Si la protection du moteur est effectuée selon les suggestions indiquées, il ne se produira aucun dégât lié à la corrosion.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Démarrage du moteur après le stockage</w:t>
      </w:r>
    </w:p>
    <w:p>
      <w:pPr>
        <w:numPr>
          <w:ilvl w:val="0"/>
          <w:numId w:val="13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Enlever la toile de protection.</w:t>
      </w:r>
    </w:p>
    <w:p>
      <w:pPr>
        <w:numPr>
          <w:ilvl w:val="0"/>
          <w:numId w:val="13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Retirer le traitement protecteur des parties extérieures en utilisant un chiffon imbibé de produit dégraissant.</w:t>
      </w:r>
    </w:p>
    <w:p>
      <w:pPr>
        <w:numPr>
          <w:ilvl w:val="0"/>
          <w:numId w:val="13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Injecter de l'huile lubrifiante (pas plus de 2 cm3) dans les conduites d'admission.</w:t>
      </w:r>
    </w:p>
    <w:p>
      <w:pPr>
        <w:numPr>
          <w:ilvl w:val="0"/>
          <w:numId w:val="13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Verser du carburant neuf dans le réservoir.</w:t>
      </w:r>
    </w:p>
    <w:p>
      <w:pPr>
        <w:numPr>
          <w:ilvl w:val="0"/>
          <w:numId w:val="13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Vérifier que les niveaux d'huile et de liquide réfrigérant soient proches de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deux minutes.</w:t>
      </w:r>
    </w:p>
    <w:p>
      <w:pPr>
        <w:numPr>
          <w:ilvl w:val="0"/>
          <w:numId w:val="13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MAX.</w:t>
      </w:r>
      <w:r>
        <w:rPr>
          <w:color w:val="00274C"/>
          <w:sz w:val="20"/>
          <w:szCs w:val="20"/>
          <w:u w:val="none"/>
        </w:rPr>
        <w:t xml:space="preserve"> pendant 5 à 10 minutes.</w:t>
      </w:r>
    </w:p>
    <w:p>
      <w:pPr>
        <w:numPr>
          <w:ilvl w:val="0"/>
          <w:numId w:val="13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2521765" name="name503361e29f8cc62ee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34361e29f8cc62d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30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Avec le temps, les lubrifiants et les filtres perdent leurs propriétés et caractéristiques, il faut donc les remplacer selon les critères décrits dans le </w:t>
      </w:r>
      <w:hyperlink r:id="rId679561e29f8cc69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30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Remplacer les filtres (air, huile, carburant) par des pièces de rechange d'origine.</w:t>
      </w:r>
    </w:p>
    <w:p>
      <w:pPr>
        <w:numPr>
          <w:ilvl w:val="0"/>
          <w:numId w:val="130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Introduire de l'huile neuve </w:t>
      </w:r>
      <w:hyperlink r:id="rId986461e29f8cc6d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4.5)</w:t>
        </w:r>
      </w:hyperlink>
      <w:r>
        <w:rPr>
          <w:color w:val="00274C"/>
          <w:sz w:val="20"/>
          <w:szCs w:val="20"/>
          <w:u w:val="none"/>
        </w:rPr>
        <w:t xml:space="preserve">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0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circuit de refroidissement et verser du </w:t>
      </w:r>
      <w:bookmarkStart w:id="75755137" w:name="result_box"/>
      <w:bookmarkEnd w:id="75755137"/>
      <w:r>
        <w:rPr>
          <w:color w:val="00274C"/>
          <w:sz w:val="20"/>
          <w:szCs w:val="20"/>
          <w:u w:val="none"/>
        </w:rPr>
        <w:t xml:space="preserve">réfrigérant</w:t>
      </w:r>
      <w:r>
        <w:rPr>
          <w:color w:val="00274C"/>
          <w:sz w:val="20"/>
          <w:szCs w:val="20"/>
          <w:u w:val="none"/>
        </w:rPr>
        <w:t xml:space="preserve"> neuf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261761e29f8cc7163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078">
    <w:multiLevelType w:val="hybridMultilevel"/>
    <w:lvl w:ilvl="0" w:tplc="98454910">
      <w:start w:val="1"/>
      <w:numFmt w:val="decimal"/>
      <w:lvlText w:val="%1."/>
      <w:lvlJc w:val="left"/>
      <w:pPr>
        <w:ind w:left="720" w:hanging="360"/>
      </w:pPr>
    </w:lvl>
    <w:lvl w:ilvl="1" w:tplc="98454910" w:tentative="1">
      <w:start w:val="1"/>
      <w:numFmt w:val="lowerLetter"/>
      <w:lvlText w:val="%2."/>
      <w:lvlJc w:val="left"/>
      <w:pPr>
        <w:ind w:left="1440" w:hanging="360"/>
      </w:pPr>
    </w:lvl>
    <w:lvl w:ilvl="2" w:tplc="98454910" w:tentative="1">
      <w:start w:val="1"/>
      <w:numFmt w:val="lowerRoman"/>
      <w:lvlText w:val="%3."/>
      <w:lvlJc w:val="right"/>
      <w:pPr>
        <w:ind w:left="2160" w:hanging="180"/>
      </w:pPr>
    </w:lvl>
    <w:lvl w:ilvl="3" w:tplc="98454910" w:tentative="1">
      <w:start w:val="1"/>
      <w:numFmt w:val="decimal"/>
      <w:lvlText w:val="%4."/>
      <w:lvlJc w:val="left"/>
      <w:pPr>
        <w:ind w:left="2880" w:hanging="360"/>
      </w:pPr>
    </w:lvl>
    <w:lvl w:ilvl="4" w:tplc="98454910" w:tentative="1">
      <w:start w:val="1"/>
      <w:numFmt w:val="lowerLetter"/>
      <w:lvlText w:val="%5."/>
      <w:lvlJc w:val="left"/>
      <w:pPr>
        <w:ind w:left="3600" w:hanging="360"/>
      </w:pPr>
    </w:lvl>
    <w:lvl w:ilvl="5" w:tplc="98454910" w:tentative="1">
      <w:start w:val="1"/>
      <w:numFmt w:val="lowerRoman"/>
      <w:lvlText w:val="%6."/>
      <w:lvlJc w:val="right"/>
      <w:pPr>
        <w:ind w:left="4320" w:hanging="180"/>
      </w:pPr>
    </w:lvl>
    <w:lvl w:ilvl="6" w:tplc="98454910" w:tentative="1">
      <w:start w:val="1"/>
      <w:numFmt w:val="decimal"/>
      <w:lvlText w:val="%7."/>
      <w:lvlJc w:val="left"/>
      <w:pPr>
        <w:ind w:left="5040" w:hanging="360"/>
      </w:pPr>
    </w:lvl>
    <w:lvl w:ilvl="7" w:tplc="98454910" w:tentative="1">
      <w:start w:val="1"/>
      <w:numFmt w:val="lowerLetter"/>
      <w:lvlText w:val="%8."/>
      <w:lvlJc w:val="left"/>
      <w:pPr>
        <w:ind w:left="5760" w:hanging="360"/>
      </w:pPr>
    </w:lvl>
    <w:lvl w:ilvl="8" w:tplc="98454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7">
    <w:multiLevelType w:val="hybridMultilevel"/>
    <w:lvl w:ilvl="0" w:tplc="27045154">
      <w:start w:val="1"/>
      <w:numFmt w:val="decimal"/>
      <w:lvlText w:val="%1."/>
      <w:lvlJc w:val="left"/>
      <w:pPr>
        <w:ind w:left="720" w:hanging="360"/>
      </w:pPr>
    </w:lvl>
    <w:lvl w:ilvl="1" w:tplc="27045154" w:tentative="1">
      <w:start w:val="1"/>
      <w:numFmt w:val="lowerLetter"/>
      <w:lvlText w:val="%2."/>
      <w:lvlJc w:val="left"/>
      <w:pPr>
        <w:ind w:left="1440" w:hanging="360"/>
      </w:pPr>
    </w:lvl>
    <w:lvl w:ilvl="2" w:tplc="27045154" w:tentative="1">
      <w:start w:val="1"/>
      <w:numFmt w:val="lowerRoman"/>
      <w:lvlText w:val="%3."/>
      <w:lvlJc w:val="right"/>
      <w:pPr>
        <w:ind w:left="2160" w:hanging="180"/>
      </w:pPr>
    </w:lvl>
    <w:lvl w:ilvl="3" w:tplc="27045154" w:tentative="1">
      <w:start w:val="1"/>
      <w:numFmt w:val="decimal"/>
      <w:lvlText w:val="%4."/>
      <w:lvlJc w:val="left"/>
      <w:pPr>
        <w:ind w:left="2880" w:hanging="360"/>
      </w:pPr>
    </w:lvl>
    <w:lvl w:ilvl="4" w:tplc="27045154" w:tentative="1">
      <w:start w:val="1"/>
      <w:numFmt w:val="lowerLetter"/>
      <w:lvlText w:val="%5."/>
      <w:lvlJc w:val="left"/>
      <w:pPr>
        <w:ind w:left="3600" w:hanging="360"/>
      </w:pPr>
    </w:lvl>
    <w:lvl w:ilvl="5" w:tplc="27045154" w:tentative="1">
      <w:start w:val="1"/>
      <w:numFmt w:val="lowerRoman"/>
      <w:lvlText w:val="%6."/>
      <w:lvlJc w:val="right"/>
      <w:pPr>
        <w:ind w:left="4320" w:hanging="180"/>
      </w:pPr>
    </w:lvl>
    <w:lvl w:ilvl="6" w:tplc="27045154" w:tentative="1">
      <w:start w:val="1"/>
      <w:numFmt w:val="decimal"/>
      <w:lvlText w:val="%7."/>
      <w:lvlJc w:val="left"/>
      <w:pPr>
        <w:ind w:left="5040" w:hanging="360"/>
      </w:pPr>
    </w:lvl>
    <w:lvl w:ilvl="7" w:tplc="27045154" w:tentative="1">
      <w:start w:val="1"/>
      <w:numFmt w:val="lowerLetter"/>
      <w:lvlText w:val="%8."/>
      <w:lvlJc w:val="left"/>
      <w:pPr>
        <w:ind w:left="5760" w:hanging="360"/>
      </w:pPr>
    </w:lvl>
    <w:lvl w:ilvl="8" w:tplc="27045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6">
    <w:multiLevelType w:val="hybridMultilevel"/>
    <w:lvl w:ilvl="0" w:tplc="34140544">
      <w:start w:val="1"/>
      <w:numFmt w:val="decimal"/>
      <w:lvlText w:val="%1."/>
      <w:lvlJc w:val="left"/>
      <w:pPr>
        <w:ind w:left="720" w:hanging="360"/>
      </w:pPr>
    </w:lvl>
    <w:lvl w:ilvl="1" w:tplc="34140544" w:tentative="1">
      <w:start w:val="1"/>
      <w:numFmt w:val="lowerLetter"/>
      <w:lvlText w:val="%2."/>
      <w:lvlJc w:val="left"/>
      <w:pPr>
        <w:ind w:left="1440" w:hanging="360"/>
      </w:pPr>
    </w:lvl>
    <w:lvl w:ilvl="2" w:tplc="34140544" w:tentative="1">
      <w:start w:val="1"/>
      <w:numFmt w:val="lowerRoman"/>
      <w:lvlText w:val="%3."/>
      <w:lvlJc w:val="right"/>
      <w:pPr>
        <w:ind w:left="2160" w:hanging="180"/>
      </w:pPr>
    </w:lvl>
    <w:lvl w:ilvl="3" w:tplc="34140544" w:tentative="1">
      <w:start w:val="1"/>
      <w:numFmt w:val="decimal"/>
      <w:lvlText w:val="%4."/>
      <w:lvlJc w:val="left"/>
      <w:pPr>
        <w:ind w:left="2880" w:hanging="360"/>
      </w:pPr>
    </w:lvl>
    <w:lvl w:ilvl="4" w:tplc="34140544" w:tentative="1">
      <w:start w:val="1"/>
      <w:numFmt w:val="lowerLetter"/>
      <w:lvlText w:val="%5."/>
      <w:lvlJc w:val="left"/>
      <w:pPr>
        <w:ind w:left="3600" w:hanging="360"/>
      </w:pPr>
    </w:lvl>
    <w:lvl w:ilvl="5" w:tplc="34140544" w:tentative="1">
      <w:start w:val="1"/>
      <w:numFmt w:val="lowerRoman"/>
      <w:lvlText w:val="%6."/>
      <w:lvlJc w:val="right"/>
      <w:pPr>
        <w:ind w:left="4320" w:hanging="180"/>
      </w:pPr>
    </w:lvl>
    <w:lvl w:ilvl="6" w:tplc="34140544" w:tentative="1">
      <w:start w:val="1"/>
      <w:numFmt w:val="decimal"/>
      <w:lvlText w:val="%7."/>
      <w:lvlJc w:val="left"/>
      <w:pPr>
        <w:ind w:left="5040" w:hanging="360"/>
      </w:pPr>
    </w:lvl>
    <w:lvl w:ilvl="7" w:tplc="34140544" w:tentative="1">
      <w:start w:val="1"/>
      <w:numFmt w:val="lowerLetter"/>
      <w:lvlText w:val="%8."/>
      <w:lvlJc w:val="left"/>
      <w:pPr>
        <w:ind w:left="5760" w:hanging="360"/>
      </w:pPr>
    </w:lvl>
    <w:lvl w:ilvl="8" w:tplc="34140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5">
    <w:multiLevelType w:val="hybridMultilevel"/>
    <w:lvl w:ilvl="0" w:tplc="33783468">
      <w:start w:val="1"/>
      <w:numFmt w:val="decimal"/>
      <w:lvlText w:val="%1."/>
      <w:lvlJc w:val="left"/>
      <w:pPr>
        <w:ind w:left="720" w:hanging="360"/>
      </w:pPr>
    </w:lvl>
    <w:lvl w:ilvl="1" w:tplc="33783468" w:tentative="1">
      <w:start w:val="1"/>
      <w:numFmt w:val="lowerLetter"/>
      <w:lvlText w:val="%2."/>
      <w:lvlJc w:val="left"/>
      <w:pPr>
        <w:ind w:left="1440" w:hanging="360"/>
      </w:pPr>
    </w:lvl>
    <w:lvl w:ilvl="2" w:tplc="33783468" w:tentative="1">
      <w:start w:val="1"/>
      <w:numFmt w:val="lowerRoman"/>
      <w:lvlText w:val="%3."/>
      <w:lvlJc w:val="right"/>
      <w:pPr>
        <w:ind w:left="2160" w:hanging="180"/>
      </w:pPr>
    </w:lvl>
    <w:lvl w:ilvl="3" w:tplc="33783468" w:tentative="1">
      <w:start w:val="1"/>
      <w:numFmt w:val="decimal"/>
      <w:lvlText w:val="%4."/>
      <w:lvlJc w:val="left"/>
      <w:pPr>
        <w:ind w:left="2880" w:hanging="360"/>
      </w:pPr>
    </w:lvl>
    <w:lvl w:ilvl="4" w:tplc="33783468" w:tentative="1">
      <w:start w:val="1"/>
      <w:numFmt w:val="lowerLetter"/>
      <w:lvlText w:val="%5."/>
      <w:lvlJc w:val="left"/>
      <w:pPr>
        <w:ind w:left="3600" w:hanging="360"/>
      </w:pPr>
    </w:lvl>
    <w:lvl w:ilvl="5" w:tplc="33783468" w:tentative="1">
      <w:start w:val="1"/>
      <w:numFmt w:val="lowerRoman"/>
      <w:lvlText w:val="%6."/>
      <w:lvlJc w:val="right"/>
      <w:pPr>
        <w:ind w:left="4320" w:hanging="180"/>
      </w:pPr>
    </w:lvl>
    <w:lvl w:ilvl="6" w:tplc="33783468" w:tentative="1">
      <w:start w:val="1"/>
      <w:numFmt w:val="decimal"/>
      <w:lvlText w:val="%7."/>
      <w:lvlJc w:val="left"/>
      <w:pPr>
        <w:ind w:left="5040" w:hanging="360"/>
      </w:pPr>
    </w:lvl>
    <w:lvl w:ilvl="7" w:tplc="33783468" w:tentative="1">
      <w:start w:val="1"/>
      <w:numFmt w:val="lowerLetter"/>
      <w:lvlText w:val="%8."/>
      <w:lvlJc w:val="left"/>
      <w:pPr>
        <w:ind w:left="5760" w:hanging="360"/>
      </w:pPr>
    </w:lvl>
    <w:lvl w:ilvl="8" w:tplc="33783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4">
    <w:multiLevelType w:val="hybridMultilevel"/>
    <w:lvl w:ilvl="0" w:tplc="77722982">
      <w:start w:val="1"/>
      <w:numFmt w:val="decimal"/>
      <w:lvlText w:val="%1."/>
      <w:lvlJc w:val="left"/>
      <w:pPr>
        <w:ind w:left="720" w:hanging="360"/>
      </w:pPr>
    </w:lvl>
    <w:lvl w:ilvl="1" w:tplc="77722982" w:tentative="1">
      <w:start w:val="1"/>
      <w:numFmt w:val="lowerLetter"/>
      <w:lvlText w:val="%2."/>
      <w:lvlJc w:val="left"/>
      <w:pPr>
        <w:ind w:left="1440" w:hanging="360"/>
      </w:pPr>
    </w:lvl>
    <w:lvl w:ilvl="2" w:tplc="77722982" w:tentative="1">
      <w:start w:val="1"/>
      <w:numFmt w:val="lowerRoman"/>
      <w:lvlText w:val="%3."/>
      <w:lvlJc w:val="right"/>
      <w:pPr>
        <w:ind w:left="2160" w:hanging="180"/>
      </w:pPr>
    </w:lvl>
    <w:lvl w:ilvl="3" w:tplc="77722982" w:tentative="1">
      <w:start w:val="1"/>
      <w:numFmt w:val="decimal"/>
      <w:lvlText w:val="%4."/>
      <w:lvlJc w:val="left"/>
      <w:pPr>
        <w:ind w:left="2880" w:hanging="360"/>
      </w:pPr>
    </w:lvl>
    <w:lvl w:ilvl="4" w:tplc="77722982" w:tentative="1">
      <w:start w:val="1"/>
      <w:numFmt w:val="lowerLetter"/>
      <w:lvlText w:val="%5."/>
      <w:lvlJc w:val="left"/>
      <w:pPr>
        <w:ind w:left="3600" w:hanging="360"/>
      </w:pPr>
    </w:lvl>
    <w:lvl w:ilvl="5" w:tplc="77722982" w:tentative="1">
      <w:start w:val="1"/>
      <w:numFmt w:val="lowerRoman"/>
      <w:lvlText w:val="%6."/>
      <w:lvlJc w:val="right"/>
      <w:pPr>
        <w:ind w:left="4320" w:hanging="180"/>
      </w:pPr>
    </w:lvl>
    <w:lvl w:ilvl="6" w:tplc="77722982" w:tentative="1">
      <w:start w:val="1"/>
      <w:numFmt w:val="decimal"/>
      <w:lvlText w:val="%7."/>
      <w:lvlJc w:val="left"/>
      <w:pPr>
        <w:ind w:left="5040" w:hanging="360"/>
      </w:pPr>
    </w:lvl>
    <w:lvl w:ilvl="7" w:tplc="77722982" w:tentative="1">
      <w:start w:val="1"/>
      <w:numFmt w:val="lowerLetter"/>
      <w:lvlText w:val="%8."/>
      <w:lvlJc w:val="left"/>
      <w:pPr>
        <w:ind w:left="5760" w:hanging="360"/>
      </w:pPr>
    </w:lvl>
    <w:lvl w:ilvl="8" w:tplc="77722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3">
    <w:multiLevelType w:val="hybridMultilevel"/>
    <w:lvl w:ilvl="0" w:tplc="95908265">
      <w:start w:val="1"/>
      <w:numFmt w:val="decimal"/>
      <w:lvlText w:val="%1."/>
      <w:lvlJc w:val="left"/>
      <w:pPr>
        <w:ind w:left="720" w:hanging="360"/>
      </w:pPr>
    </w:lvl>
    <w:lvl w:ilvl="1" w:tplc="95908265" w:tentative="1">
      <w:start w:val="1"/>
      <w:numFmt w:val="lowerLetter"/>
      <w:lvlText w:val="%2."/>
      <w:lvlJc w:val="left"/>
      <w:pPr>
        <w:ind w:left="1440" w:hanging="360"/>
      </w:pPr>
    </w:lvl>
    <w:lvl w:ilvl="2" w:tplc="95908265" w:tentative="1">
      <w:start w:val="1"/>
      <w:numFmt w:val="lowerRoman"/>
      <w:lvlText w:val="%3."/>
      <w:lvlJc w:val="right"/>
      <w:pPr>
        <w:ind w:left="2160" w:hanging="180"/>
      </w:pPr>
    </w:lvl>
    <w:lvl w:ilvl="3" w:tplc="95908265" w:tentative="1">
      <w:start w:val="1"/>
      <w:numFmt w:val="decimal"/>
      <w:lvlText w:val="%4."/>
      <w:lvlJc w:val="left"/>
      <w:pPr>
        <w:ind w:left="2880" w:hanging="360"/>
      </w:pPr>
    </w:lvl>
    <w:lvl w:ilvl="4" w:tplc="95908265" w:tentative="1">
      <w:start w:val="1"/>
      <w:numFmt w:val="lowerLetter"/>
      <w:lvlText w:val="%5."/>
      <w:lvlJc w:val="left"/>
      <w:pPr>
        <w:ind w:left="3600" w:hanging="360"/>
      </w:pPr>
    </w:lvl>
    <w:lvl w:ilvl="5" w:tplc="95908265" w:tentative="1">
      <w:start w:val="1"/>
      <w:numFmt w:val="lowerRoman"/>
      <w:lvlText w:val="%6."/>
      <w:lvlJc w:val="right"/>
      <w:pPr>
        <w:ind w:left="4320" w:hanging="180"/>
      </w:pPr>
    </w:lvl>
    <w:lvl w:ilvl="6" w:tplc="95908265" w:tentative="1">
      <w:start w:val="1"/>
      <w:numFmt w:val="decimal"/>
      <w:lvlText w:val="%7."/>
      <w:lvlJc w:val="left"/>
      <w:pPr>
        <w:ind w:left="5040" w:hanging="360"/>
      </w:pPr>
    </w:lvl>
    <w:lvl w:ilvl="7" w:tplc="95908265" w:tentative="1">
      <w:start w:val="1"/>
      <w:numFmt w:val="lowerLetter"/>
      <w:lvlText w:val="%8."/>
      <w:lvlJc w:val="left"/>
      <w:pPr>
        <w:ind w:left="5760" w:hanging="360"/>
      </w:pPr>
    </w:lvl>
    <w:lvl w:ilvl="8" w:tplc="95908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2">
    <w:multiLevelType w:val="hybridMultilevel"/>
    <w:lvl w:ilvl="0" w:tplc="55084343">
      <w:start w:val="1"/>
      <w:numFmt w:val="decimal"/>
      <w:lvlText w:val="%1."/>
      <w:lvlJc w:val="left"/>
      <w:pPr>
        <w:ind w:left="720" w:hanging="360"/>
      </w:pPr>
    </w:lvl>
    <w:lvl w:ilvl="1" w:tplc="55084343" w:tentative="1">
      <w:start w:val="1"/>
      <w:numFmt w:val="lowerLetter"/>
      <w:lvlText w:val="%2."/>
      <w:lvlJc w:val="left"/>
      <w:pPr>
        <w:ind w:left="1440" w:hanging="360"/>
      </w:pPr>
    </w:lvl>
    <w:lvl w:ilvl="2" w:tplc="55084343" w:tentative="1">
      <w:start w:val="1"/>
      <w:numFmt w:val="lowerRoman"/>
      <w:lvlText w:val="%3."/>
      <w:lvlJc w:val="right"/>
      <w:pPr>
        <w:ind w:left="2160" w:hanging="180"/>
      </w:pPr>
    </w:lvl>
    <w:lvl w:ilvl="3" w:tplc="55084343" w:tentative="1">
      <w:start w:val="1"/>
      <w:numFmt w:val="decimal"/>
      <w:lvlText w:val="%4."/>
      <w:lvlJc w:val="left"/>
      <w:pPr>
        <w:ind w:left="2880" w:hanging="360"/>
      </w:pPr>
    </w:lvl>
    <w:lvl w:ilvl="4" w:tplc="55084343" w:tentative="1">
      <w:start w:val="1"/>
      <w:numFmt w:val="lowerLetter"/>
      <w:lvlText w:val="%5."/>
      <w:lvlJc w:val="left"/>
      <w:pPr>
        <w:ind w:left="3600" w:hanging="360"/>
      </w:pPr>
    </w:lvl>
    <w:lvl w:ilvl="5" w:tplc="55084343" w:tentative="1">
      <w:start w:val="1"/>
      <w:numFmt w:val="lowerRoman"/>
      <w:lvlText w:val="%6."/>
      <w:lvlJc w:val="right"/>
      <w:pPr>
        <w:ind w:left="4320" w:hanging="180"/>
      </w:pPr>
    </w:lvl>
    <w:lvl w:ilvl="6" w:tplc="55084343" w:tentative="1">
      <w:start w:val="1"/>
      <w:numFmt w:val="decimal"/>
      <w:lvlText w:val="%7."/>
      <w:lvlJc w:val="left"/>
      <w:pPr>
        <w:ind w:left="5040" w:hanging="360"/>
      </w:pPr>
    </w:lvl>
    <w:lvl w:ilvl="7" w:tplc="55084343" w:tentative="1">
      <w:start w:val="1"/>
      <w:numFmt w:val="lowerLetter"/>
      <w:lvlText w:val="%8."/>
      <w:lvlJc w:val="left"/>
      <w:pPr>
        <w:ind w:left="5760" w:hanging="360"/>
      </w:pPr>
    </w:lvl>
    <w:lvl w:ilvl="8" w:tplc="55084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1">
    <w:multiLevelType w:val="hybridMultilevel"/>
    <w:lvl w:ilvl="0" w:tplc="27561246">
      <w:start w:val="1"/>
      <w:numFmt w:val="decimal"/>
      <w:lvlText w:val="%1."/>
      <w:lvlJc w:val="left"/>
      <w:pPr>
        <w:ind w:left="720" w:hanging="360"/>
      </w:pPr>
    </w:lvl>
    <w:lvl w:ilvl="1" w:tplc="27561246" w:tentative="1">
      <w:start w:val="1"/>
      <w:numFmt w:val="lowerLetter"/>
      <w:lvlText w:val="%2."/>
      <w:lvlJc w:val="left"/>
      <w:pPr>
        <w:ind w:left="1440" w:hanging="360"/>
      </w:pPr>
    </w:lvl>
    <w:lvl w:ilvl="2" w:tplc="27561246" w:tentative="1">
      <w:start w:val="1"/>
      <w:numFmt w:val="lowerRoman"/>
      <w:lvlText w:val="%3."/>
      <w:lvlJc w:val="right"/>
      <w:pPr>
        <w:ind w:left="2160" w:hanging="180"/>
      </w:pPr>
    </w:lvl>
    <w:lvl w:ilvl="3" w:tplc="27561246" w:tentative="1">
      <w:start w:val="1"/>
      <w:numFmt w:val="decimal"/>
      <w:lvlText w:val="%4."/>
      <w:lvlJc w:val="left"/>
      <w:pPr>
        <w:ind w:left="2880" w:hanging="360"/>
      </w:pPr>
    </w:lvl>
    <w:lvl w:ilvl="4" w:tplc="27561246" w:tentative="1">
      <w:start w:val="1"/>
      <w:numFmt w:val="lowerLetter"/>
      <w:lvlText w:val="%5."/>
      <w:lvlJc w:val="left"/>
      <w:pPr>
        <w:ind w:left="3600" w:hanging="360"/>
      </w:pPr>
    </w:lvl>
    <w:lvl w:ilvl="5" w:tplc="27561246" w:tentative="1">
      <w:start w:val="1"/>
      <w:numFmt w:val="lowerRoman"/>
      <w:lvlText w:val="%6."/>
      <w:lvlJc w:val="right"/>
      <w:pPr>
        <w:ind w:left="4320" w:hanging="180"/>
      </w:pPr>
    </w:lvl>
    <w:lvl w:ilvl="6" w:tplc="27561246" w:tentative="1">
      <w:start w:val="1"/>
      <w:numFmt w:val="decimal"/>
      <w:lvlText w:val="%7."/>
      <w:lvlJc w:val="left"/>
      <w:pPr>
        <w:ind w:left="5040" w:hanging="360"/>
      </w:pPr>
    </w:lvl>
    <w:lvl w:ilvl="7" w:tplc="27561246" w:tentative="1">
      <w:start w:val="1"/>
      <w:numFmt w:val="lowerLetter"/>
      <w:lvlText w:val="%8."/>
      <w:lvlJc w:val="left"/>
      <w:pPr>
        <w:ind w:left="5760" w:hanging="360"/>
      </w:pPr>
    </w:lvl>
    <w:lvl w:ilvl="8" w:tplc="27561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0">
    <w:multiLevelType w:val="hybridMultilevel"/>
    <w:lvl w:ilvl="0" w:tplc="522424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070">
    <w:abstractNumId w:val="13070"/>
  </w:num>
  <w:num w:numId="13071">
    <w:abstractNumId w:val="13071"/>
  </w:num>
  <w:num w:numId="13072">
    <w:abstractNumId w:val="13072"/>
  </w:num>
  <w:num w:numId="13073">
    <w:abstractNumId w:val="13073"/>
  </w:num>
  <w:num w:numId="13074">
    <w:abstractNumId w:val="13074"/>
  </w:num>
  <w:num w:numId="13075">
    <w:abstractNumId w:val="13075"/>
  </w:num>
  <w:num w:numId="13076">
    <w:abstractNumId w:val="13076"/>
  </w:num>
  <w:num w:numId="13077">
    <w:abstractNumId w:val="13077"/>
  </w:num>
  <w:num w:numId="13078">
    <w:abstractNumId w:val="130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25049251" Type="http://schemas.openxmlformats.org/officeDocument/2006/relationships/comments" Target="comments.xml"/><Relationship Id="rId888726772" Type="http://schemas.microsoft.com/office/2011/relationships/commentsExtended" Target="commentsExtended.xml"/><Relationship Id="rId89674659" Type="http://schemas.openxmlformats.org/officeDocument/2006/relationships/image" Target="media/imgrId89674659.jpg"/><Relationship Id="rId737261e29f8a538a6" Type="http://schemas.openxmlformats.org/officeDocument/2006/relationships/hyperlink" Target="https://iservice.lombardini.it/jsp/Template2/manuale.jsp?id=844&amp;parent=1604" TargetMode="External"/><Relationship Id="rId861961e29f8a8863a" Type="http://schemas.openxmlformats.org/officeDocument/2006/relationships/hyperlink" Target="https://iservice.lombardini.it/jsp/Template2/manuale.jsp?id=834&amp;parent=1604" TargetMode="External"/><Relationship Id="rId309261e29f8a9cbd7" Type="http://schemas.openxmlformats.org/officeDocument/2006/relationships/hyperlink" Target="https://iservice.lombardini.it/jsp/Template2/manuale.jsp?id=833&amp;parent=1604" TargetMode="External"/><Relationship Id="rId308061e29f8a9da78" Type="http://schemas.openxmlformats.org/officeDocument/2006/relationships/hyperlink" Target="https://iservice.lombardini.it/jsp/Template2/manuale.jsp?id=845&amp;parent=1604" TargetMode="External"/><Relationship Id="rId316661e29f8a9dddc" Type="http://schemas.openxmlformats.org/officeDocument/2006/relationships/hyperlink" Target="https://iservice.lombardini.it/jsp/Template2/manuale.jsp?id=847&amp;parent=1604" TargetMode="External"/><Relationship Id="rId435361e29f8a9e15e" Type="http://schemas.openxmlformats.org/officeDocument/2006/relationships/hyperlink" Target="https://iservice.lombardini.it/jsp/Template2/manuale.jsp?id=848&amp;parent=1604" TargetMode="External"/><Relationship Id="rId147161e29f8a9e49f" Type="http://schemas.openxmlformats.org/officeDocument/2006/relationships/hyperlink" Target="https://iservice.lombardini.it/jsp/Template2/manuale.jsp?id=846&amp;parent=1604" TargetMode="External"/><Relationship Id="rId126661e29f8a9e7cf" Type="http://schemas.openxmlformats.org/officeDocument/2006/relationships/hyperlink" Target="https://iservice.lombardini.it/jsp/Template2/manuale.jsp?id=846&amp;parent=1604" TargetMode="External"/><Relationship Id="rId757361e29f8a9f5aa" Type="http://schemas.openxmlformats.org/officeDocument/2006/relationships/hyperlink" Target="https://iservice.lombardini.it/jsp/Template2/manuale.jsp?id=849&amp;parent=1604" TargetMode="External"/><Relationship Id="rId992061e29f8a9f94d" Type="http://schemas.openxmlformats.org/officeDocument/2006/relationships/hyperlink" Target="https://iservice.lombardini.it/jsp/Template2/manuale.jsp?id=850&amp;parent=1604" TargetMode="External"/><Relationship Id="rId256361e29f8a9fd4c" Type="http://schemas.openxmlformats.org/officeDocument/2006/relationships/hyperlink" Target="https://iservice.lombardini.it/jsp/Template2/manuale.jsp?id=851&amp;parent=1604" TargetMode="External"/><Relationship Id="rId464161e29f8aa00ea" Type="http://schemas.openxmlformats.org/officeDocument/2006/relationships/hyperlink" Target="https://iservice.lombardini.it/jsp/Template2/manuale.jsp?id=855&amp;parent=1604" TargetMode="External"/><Relationship Id="rId280961e29f8aa0513" Type="http://schemas.openxmlformats.org/officeDocument/2006/relationships/hyperlink" Target="https://iservice.lombardini.it/jsp/Template2/manuale.jsp?id=854&amp;parent=1604" TargetMode="External"/><Relationship Id="rId285061e29f8aa0898" Type="http://schemas.openxmlformats.org/officeDocument/2006/relationships/hyperlink" Target="https://iservice.lombardini.it/jsp/Template2/manuale.jsp?id=853&amp;parent=1604" TargetMode="External"/><Relationship Id="rId856261e29f8aa12cc" Type="http://schemas.openxmlformats.org/officeDocument/2006/relationships/hyperlink" Target="https://iservice.lombardini.it/jsp/Template2/manuale.jsp?id=856&amp;parent=1604" TargetMode="External"/><Relationship Id="rId956361e29f8aa1617" Type="http://schemas.openxmlformats.org/officeDocument/2006/relationships/hyperlink" Target="https://iservice.lombardini.it/jsp/Template2/manuale.jsp?id=852&amp;parent=1604" TargetMode="External"/><Relationship Id="rId229161e29f8aafadd" Type="http://schemas.openxmlformats.org/officeDocument/2006/relationships/hyperlink" Target="https://iservice.lombardini.it/jsp/Template2/manuale.jsp?id=834&amp;parent=1604" TargetMode="External"/><Relationship Id="rId316361e29f8b03c91" Type="http://schemas.openxmlformats.org/officeDocument/2006/relationships/hyperlink" Target="https://iservice.lombardini.it/jsp/Template2/manuale.jsp?id=833&amp;parent=1604" TargetMode="External"/><Relationship Id="rId414061e29f8b19e1f" Type="http://schemas.openxmlformats.org/officeDocument/2006/relationships/hyperlink" Target="https://iservice.lombardini.it/jsp/Template2/manuale.jsp?id=834&amp;parent=1604" TargetMode="External"/><Relationship Id="rId383361e29f8b4d2c8" Type="http://schemas.openxmlformats.org/officeDocument/2006/relationships/hyperlink" Target="https://iservice.lombardini.it/jsp/Template2/manuale.jsp?id=834&amp;parent=1604" TargetMode="External"/><Relationship Id="rId589661e29f8b5f606" Type="http://schemas.openxmlformats.org/officeDocument/2006/relationships/hyperlink" Target="https://iservice.lombardini.it/jsp/Template2/manuale.jsp?id=833&amp;parent=1604" TargetMode="External"/><Relationship Id="rId814161e29f8b708e6" Type="http://schemas.openxmlformats.org/officeDocument/2006/relationships/hyperlink" Target="https://iservice.lombardini.it/jsp/Template2/manuale.jsp?id=842&amp;parent=1631" TargetMode="External"/><Relationship Id="rId738961e29f8bc5593" Type="http://schemas.openxmlformats.org/officeDocument/2006/relationships/hyperlink" Target="https://iservice.lombardini.it/jsp/Template2/manuale.jsp?id=834&amp;parent=1604" TargetMode="External"/><Relationship Id="rId138061e29f8bd7aab" Type="http://schemas.openxmlformats.org/officeDocument/2006/relationships/hyperlink" Target="https://iservice.lombardini.it/jsp/Template2/manuale.jsp?id=833&amp;parent=1604" TargetMode="External"/><Relationship Id="rId233261e29f8be939b" Type="http://schemas.openxmlformats.org/officeDocument/2006/relationships/hyperlink" Target="https://iservice.lombardini.it/jsp/Template2/manuale.jsp?id=835&amp;parent=1604" TargetMode="External"/><Relationship Id="rId146961e29f8c3c29d" Type="http://schemas.openxmlformats.org/officeDocument/2006/relationships/hyperlink" Target="https://iservice.lombardini.it/jsp/Template2/manuale.jsp?id=852&amp;parent=1604" TargetMode="External"/><Relationship Id="rId606361e29f8cb0043" Type="http://schemas.openxmlformats.org/officeDocument/2006/relationships/hyperlink" Target="https://iservice.lombardini.it/jsp/Template2/manuale.jsp?id=241&amp;parent=1604" TargetMode="External"/><Relationship Id="rId344461e29f8cb0492" Type="http://schemas.openxmlformats.org/officeDocument/2006/relationships/hyperlink" Target="https://iservice.lombardini.it/jsp/Template2/manuale.jsp?id=864&amp;parent=1604" TargetMode="External"/><Relationship Id="rId304261e29f8cb0e88" Type="http://schemas.openxmlformats.org/officeDocument/2006/relationships/hyperlink" Target="https://iservice.lombardini.it/jsp/Template2/manuale.jsp?id=241&amp;parent=1604" TargetMode="External"/><Relationship Id="rId633661e29f8cb10f2" Type="http://schemas.openxmlformats.org/officeDocument/2006/relationships/hyperlink" Target="https://iservice.lombardini.it/jsp/Template2/manuale.jsp?id=849&amp;parent=1604" TargetMode="External"/><Relationship Id="rId656361e29f8cb1a51" Type="http://schemas.openxmlformats.org/officeDocument/2006/relationships/hyperlink" Target="https://iservice.lombardini.it/jsp/Template2/manuale.jsp?id=842&amp;parent=1604" TargetMode="External"/><Relationship Id="rId679561e29f8cc69df" Type="http://schemas.openxmlformats.org/officeDocument/2006/relationships/hyperlink" Target="https://iservice.lombardini.it/jsp/Template2/manuale.jsp?id=844&amp;parent=1604" TargetMode="External"/><Relationship Id="rId986461e29f8cc6d97" Type="http://schemas.openxmlformats.org/officeDocument/2006/relationships/hyperlink" Target="https://iservice.lombardini.it/jsp/Template2/manuale.jsp?id=840&amp;parent=1604" TargetMode="External"/><Relationship Id="rId261761e29f8cc7163" Type="http://schemas.openxmlformats.org/officeDocument/2006/relationships/hyperlink" Target="https://iservice.lombardini.it/jsp/Template2/manuale.jsp?id=853&amp;parent=1604" TargetMode="External"/><Relationship Id="rId888561e29f8a75a56" Type="http://schemas.openxmlformats.org/officeDocument/2006/relationships/image" Target="media/imgrId888561e29f8a75a56.jpg"/><Relationship Id="rId387161e29f8a87c72" Type="http://schemas.openxmlformats.org/officeDocument/2006/relationships/image" Target="media/imgrId387161e29f8a87c72.jpg"/><Relationship Id="rId540061e29f8a9c53d" Type="http://schemas.openxmlformats.org/officeDocument/2006/relationships/image" Target="media/imgrId540061e29f8a9c53d.jpg"/><Relationship Id="rId855661e29f8aaf64f" Type="http://schemas.openxmlformats.org/officeDocument/2006/relationships/image" Target="media/imgrId855661e29f8aaf64f.jpg"/><Relationship Id="rId149461e29f8acfd3b" Type="http://schemas.openxmlformats.org/officeDocument/2006/relationships/image" Target="media/imgrId149461e29f8acfd3b.jpg"/><Relationship Id="rId693061e29f8ae4455" Type="http://schemas.openxmlformats.org/officeDocument/2006/relationships/image" Target="media/imgrId693061e29f8ae4455.jpg"/><Relationship Id="rId884561e29f8b03839" Type="http://schemas.openxmlformats.org/officeDocument/2006/relationships/image" Target="media/imgrId884561e29f8b03839.jpg"/><Relationship Id="rId113361e29f8b1981e" Type="http://schemas.openxmlformats.org/officeDocument/2006/relationships/image" Target="media/imgrId113361e29f8b1981e.jpg"/><Relationship Id="rId528961e29f8b38280" Type="http://schemas.openxmlformats.org/officeDocument/2006/relationships/image" Target="media/imgrId528961e29f8b38280.jpg"/><Relationship Id="rId201461e29f8b4ccbe" Type="http://schemas.openxmlformats.org/officeDocument/2006/relationships/image" Target="media/imgrId201461e29f8b4ccbe.jpg"/><Relationship Id="rId723461e29f8b5eef6" Type="http://schemas.openxmlformats.org/officeDocument/2006/relationships/image" Target="media/imgrId723461e29f8b5eef6.jpg"/><Relationship Id="rId504961e29f8b6f016" Type="http://schemas.openxmlformats.org/officeDocument/2006/relationships/image" Target="media/imgrId504961e29f8b6f016.jpg"/><Relationship Id="rId154061e29f8b820d3" Type="http://schemas.openxmlformats.org/officeDocument/2006/relationships/image" Target="media/imgrId154061e29f8b820d3.jpg"/><Relationship Id="rId344961e29f8b9baf3" Type="http://schemas.openxmlformats.org/officeDocument/2006/relationships/image" Target="media/imgrId344961e29f8b9baf3.jpg"/><Relationship Id="rId262761e29f8bb1621" Type="http://schemas.openxmlformats.org/officeDocument/2006/relationships/image" Target="media/imgrId262761e29f8bb1621.jpg"/><Relationship Id="rId482261e29f8bc4c91" Type="http://schemas.openxmlformats.org/officeDocument/2006/relationships/image" Target="media/imgrId482261e29f8bc4c91.jpg"/><Relationship Id="rId770061e29f8bd71df" Type="http://schemas.openxmlformats.org/officeDocument/2006/relationships/image" Target="media/imgrId770061e29f8bd71df.jpg"/><Relationship Id="rId435961e29f8be8d66" Type="http://schemas.openxmlformats.org/officeDocument/2006/relationships/image" Target="media/imgrId435961e29f8be8d66.jpg"/><Relationship Id="rId783961e29f8c0e7be" Type="http://schemas.openxmlformats.org/officeDocument/2006/relationships/image" Target="media/imgrId783961e29f8c0e7be.jpg"/><Relationship Id="rId133661e29f8c25dcc" Type="http://schemas.openxmlformats.org/officeDocument/2006/relationships/image" Target="media/imgrId133661e29f8c25dcc.jpg"/><Relationship Id="rId985461e29f8c3ac8e" Type="http://schemas.openxmlformats.org/officeDocument/2006/relationships/image" Target="media/imgrId985461e29f8c3ac8e.jpg"/><Relationship Id="rId492561e29f8c55baf" Type="http://schemas.openxmlformats.org/officeDocument/2006/relationships/image" Target="media/imgrId492561e29f8c55baf.jpg"/><Relationship Id="rId942761e29f8c6e640" Type="http://schemas.openxmlformats.org/officeDocument/2006/relationships/image" Target="media/imgrId942761e29f8c6e640.jpg"/><Relationship Id="rId803661e29f8c885e3" Type="http://schemas.openxmlformats.org/officeDocument/2006/relationships/image" Target="media/imgrId803661e29f8c885e3.jpg"/><Relationship Id="rId658761e29f8c9bd70" Type="http://schemas.openxmlformats.org/officeDocument/2006/relationships/image" Target="media/imgrId658761e29f8c9bd70.jpg"/><Relationship Id="rId594561e29f8caf98b" Type="http://schemas.openxmlformats.org/officeDocument/2006/relationships/image" Target="media/imgrId594561e29f8caf98b.jpg"/><Relationship Id="rId934361e29f8cc62dc" Type="http://schemas.openxmlformats.org/officeDocument/2006/relationships/image" Target="media/imgrId934361e29f8cc62d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674659" Type="http://schemas.openxmlformats.org/officeDocument/2006/relationships/image" Target="media/imgrId896746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674659" Type="http://schemas.openxmlformats.org/officeDocument/2006/relationships/image" Target="media/imgrId896746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674659" Type="http://schemas.openxmlformats.org/officeDocument/2006/relationships/image" Target="media/imgrId896746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674659" Type="http://schemas.openxmlformats.org/officeDocument/2006/relationships/image" Target="media/imgrId896746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674659" Type="http://schemas.openxmlformats.org/officeDocument/2006/relationships/image" Target="media/imgrId896746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674659" Type="http://schemas.openxmlformats.org/officeDocument/2006/relationships/image" Target="media/imgrId896746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