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 M  (Rev_14.2)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29277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49162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422192" w:name="ctxt"/>
    <w:bookmarkEnd w:id="842219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14627"/>
        </w:numPr>
        <w:spacing w:before="0" w:after="0" w:line="240" w:lineRule="auto"/>
        <w:jc w:val="left"/>
        <w:rPr>
          <w:color w:val="00274C"/>
          <w:sz w:val="20"/>
          <w:szCs w:val="20"/>
        </w:rPr>
      </w:pPr>
      <w:r>
        <w:rPr>
          <w:color w:val="00274C"/>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4627"/>
        </w:numPr>
        <w:spacing w:before="0" w:after="0" w:line="240" w:lineRule="auto"/>
        <w:jc w:val="left"/>
        <w:rPr>
          <w:color w:val="00274C"/>
          <w:sz w:val="20"/>
          <w:szCs w:val="20"/>
        </w:rPr>
      </w:pPr>
      <w:r>
        <w:rPr>
          <w:color w:val="00274C"/>
          <w:sz w:val="20"/>
          <w:szCs w:val="20"/>
          <w:u w:val="none"/>
        </w:rPr>
        <w:t xml:space="preserve">Questo manuale è considerato parte integrante del motore, in caso di cessione o vendita, deve essere sempre allegato ad esso.</w:t>
      </w:r>
    </w:p>
    <w:p>
      <w:pPr>
        <w:numPr>
          <w:ilvl w:val="0"/>
          <w:numId w:val="14627"/>
        </w:numPr>
        <w:spacing w:before="0" w:after="0" w:line="240" w:lineRule="auto"/>
        <w:jc w:val="left"/>
        <w:rPr>
          <w:color w:val="00274C"/>
          <w:sz w:val="20"/>
          <w:szCs w:val="20"/>
        </w:rPr>
      </w:pPr>
      <w:r>
        <w:rPr>
          <w:color w:val="00274C"/>
          <w:sz w:val="20"/>
          <w:szCs w:val="20"/>
          <w:u w:val="none"/>
        </w:rPr>
        <w:t xml:space="preserve">Sul motore sono applicati appositi pittogrammi e sarà cura dell'operatore mantenerli in perfetto stato visivo e sostituirli quando non siano più leggibili.</w:t>
      </w:r>
    </w:p>
    <w:p>
      <w:pPr>
        <w:numPr>
          <w:ilvl w:val="0"/>
          <w:numId w:val="1462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lo stato dell'arte al momento della commercializzazione del motore.</w:t>
      </w:r>
    </w:p>
    <w:p>
      <w:pPr>
        <w:numPr>
          <w:ilvl w:val="0"/>
          <w:numId w:val="1462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questa pubblicazione sono soggette a variazioni senza obbligo di preavviso.</w:t>
      </w:r>
    </w:p>
    <w:p>
      <w:pPr>
        <w:numPr>
          <w:ilvl w:val="0"/>
          <w:numId w:val="146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462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la presente pubblicazione inadeguata.</w:t>
      </w:r>
    </w:p>
    <w:p>
      <w:pPr>
        <w:numPr>
          <w:ilvl w:val="0"/>
          <w:numId w:val="1462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462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u w:val="none"/>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u w:val="none"/>
        </w:rPr>
        <w:br/>
        <w:t xml:space="preserve">Es:</w:t>
      </w:r>
    </w:p>
    <w:p>
      <w:pPr>
        <w:widowControl w:val="on"/>
        <w:pBdr/>
        <w:spacing w:before="0" w:after="0" w:line="262" w:lineRule="auto"/>
        <w:ind w:left="0" w:right="0"/>
        <w:jc w:val="left"/>
      </w:pPr>
      <w:r>
        <w:rPr>
          <w:b/>
          <w:bCs/>
          <w:color w:val="00274C"/>
          <w:sz w:val="20"/>
          <w:szCs w:val="20"/>
          <w:u w:val="none"/>
        </w:rPr>
        <w:t xml:space="preserve">Par. 2.3</w:t>
      </w:r>
      <w:r>
        <w:rPr>
          <w:color w:val="00274C"/>
          <w:sz w:val="20"/>
          <w:szCs w:val="20"/>
          <w:u w:val="none"/>
        </w:rPr>
        <w:t xml:space="preserve"> - capitolo 2 paragrafo 3.</w:t>
      </w:r>
      <w:r>
        <w:rPr>
          <w:b/>
          <w:bCs/>
          <w:color w:val="00274C"/>
          <w:sz w:val="20"/>
          <w:szCs w:val="20"/>
          <w:u w:val="none"/>
        </w:rPr>
        <w:br/>
        <w:t xml:space="preserve">Tab. 3.4</w:t>
      </w:r>
      <w:r>
        <w:rPr>
          <w:color w:val="00274C"/>
          <w:sz w:val="20"/>
          <w:szCs w:val="20"/>
          <w:u w:val="none"/>
        </w:rPr>
        <w:t xml:space="preserve"> - capitolo 3 tabella 4.</w:t>
      </w:r>
      <w:r>
        <w:rPr>
          <w:b/>
          <w:bCs/>
          <w:color w:val="00274C"/>
          <w:sz w:val="20"/>
          <w:szCs w:val="20"/>
          <w:u w:val="none"/>
        </w:rPr>
        <w:br/>
        <w:t xml:space="preserve">Fig. 5.5</w:t>
      </w:r>
      <w:r>
        <w:rPr>
          <w:color w:val="00274C"/>
          <w:sz w:val="20"/>
          <w:szCs w:val="20"/>
          <w:u w:val="none"/>
        </w:rPr>
        <w:t xml:space="preserve"> - capitolo 5 figura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NOTA:</w:t>
      </w:r>
      <w:r>
        <w:rPr>
          <w:color w:val="00274C"/>
          <w:sz w:val="20"/>
          <w:szCs w:val="20"/>
          <w:u w:val="none"/>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14627"/>
        </w:numPr>
        <w:spacing w:before="0" w:after="0" w:line="240" w:lineRule="auto"/>
        <w:jc w:val="left"/>
        <w:rPr>
          <w:color w:val="00274C"/>
          <w:sz w:val="20"/>
          <w:szCs w:val="20"/>
        </w:rPr>
      </w:pPr>
      <w:r>
        <w:rPr>
          <w:color w:val="00274C"/>
          <w:sz w:val="20"/>
          <w:szCs w:val="20"/>
          <w:u w:val="none"/>
        </w:rPr>
        <w:t xml:space="preserve">La lista completa e aggiornata dei centri assistenza autorizzati </w:t>
      </w:r>
      <w:r>
        <w:rPr>
          <w:b/>
          <w:bCs/>
          <w:color w:val="00274C"/>
          <w:sz w:val="20"/>
          <w:szCs w:val="20"/>
          <w:u w:val="none"/>
        </w:rPr>
        <w:t xml:space="preserve">Kohler Co.</w:t>
      </w:r>
      <w:r>
        <w:rPr>
          <w:color w:val="00274C"/>
          <w:sz w:val="20"/>
          <w:szCs w:val="20"/>
          <w:u w:val="none"/>
        </w:rPr>
        <w:t xml:space="preserve"> si può consultare sui siti web:</w:t>
      </w:r>
      <w:hyperlink r:id="rId5708628212a07e028" w:history="1">
        <w:r>
          <w:rPr>
            <w:rStyle w:val="DefaultParagraphFontPHPDOCX"/>
            <w:b/>
            <w:bCs/>
            <w:color w:val="0000FF"/>
            <w:sz w:val="20"/>
            <w:szCs w:val="20"/>
            <w:u w:val="single" w:color=""/>
          </w:rPr>
          <w:br/>
          <w:t xml:space="preserve">www.kohlerengines.com</w:t>
        </w:r>
      </w:hyperlink>
      <w:r>
        <w:rPr>
          <w:color w:val="00274C"/>
          <w:sz w:val="20"/>
          <w:szCs w:val="20"/>
          <w:u w:val="none"/>
        </w:rPr>
        <w:t xml:space="preserve"> &amp; </w:t>
      </w:r>
      <w:hyperlink r:id="rId3891628212a07e177" w:history="1">
        <w:r>
          <w:rPr>
            <w:rStyle w:val="DefaultParagraphFontPHPDOCX"/>
            <w:b/>
            <w:bCs/>
            <w:color w:val="0000FF"/>
            <w:sz w:val="20"/>
            <w:szCs w:val="20"/>
            <w:u w:val="none"/>
          </w:rPr>
          <w:t xml:space="preserve">dealers.kohlerpower.it</w:t>
        </w:r>
      </w:hyperlink>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Per domande sui diritti e le responsabilità poste in essere dalla garanzia oppure per conoscere la sede del centro manutenzione autorizzato </w:t>
      </w:r>
      <w:r>
        <w:rPr>
          <w:b/>
          <w:bCs/>
          <w:color w:val="00274C"/>
          <w:sz w:val="20"/>
          <w:szCs w:val="20"/>
          <w:u w:val="none"/>
        </w:rPr>
        <w:t xml:space="preserve">Kohler Co.</w:t>
      </w:r>
      <w:r>
        <w:rPr>
          <w:color w:val="00274C"/>
          <w:sz w:val="20"/>
          <w:szCs w:val="20"/>
          <w:u w:val="none"/>
        </w:rPr>
        <w:t xml:space="preserve"> più vicino, chiamare il numero 1-800-544-2444 o visitare il sito Web </w:t>
      </w:r>
      <w:hyperlink r:id="rId2392628212a07e554" w:history="1">
        <w:r>
          <w:rPr>
            <w:rStyle w:val="DefaultParagraphFontPHPDOCX"/>
            <w:b/>
            <w:bCs/>
            <w:color w:val="0000FF"/>
            <w:sz w:val="20"/>
            <w:szCs w:val="20"/>
            <w:u w:val="single" w:color=""/>
          </w:rPr>
          <w:t xml:space="preserve">www.kohlerengines.com</w:t>
        </w:r>
      </w:hyperlink>
      <w:r>
        <w:rPr>
          <w:color w:val="00274C"/>
          <w:sz w:val="20"/>
          <w:szCs w:val="20"/>
          <w:u w:val="none"/>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effectExtent b="0" l="0" r="0" t="0"/>
            <wp:docPr id="23324905" name="name9683628212a09ff58"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7961628212a09ff4f"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679200" cy="2484000"/>
            <wp:effectExtent b="0" l="0" r="0" t="0"/>
            <wp:docPr id="12903145" name="name7091628212a0ad525"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6155628212a0ad51e"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bookmarkStart w:id="18967568" w:name="__mcenew"/>
      <w:bookmarkEnd w:id="18967568"/>
      <w:r>
        <w:drawing>
          <wp:inline distT="0" distB="0" distL="0" distR="0">
            <wp:extent cx="3765600" cy="1411200"/>
            <wp:effectExtent b="0" l="0" r="0" t="0"/>
            <wp:docPr id="90093733" name="name8581628212a0b9574"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1517628212a0b956e"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u w:val="none"/>
        </w:rPr>
        <w:t xml:space="preserve">- Diesel 4 tempi con cilindri in linea; - Raffreddamento a liquido;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valvole per cilindro con punterie idrauliche;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Iniezione diretta.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r>
              <w:rPr>
                <w:position w:val="-46"/>
              </w:rPr>
              <w:drawing>
                <wp:inline distT="0" distB="0" distL="0" distR="0">
                  <wp:extent cx="856800" cy="648000"/>
                  <wp:effectExtent b="0" l="0" r="0" t="0"/>
                  <wp:docPr id="88624969" name="name9861628212a0cd8f8"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4866628212a0cd8f0" cstate="print"/>
                          <a:stretch>
                            <a:fillRect/>
                          </a:stretch>
                        </pic:blipFill>
                        <pic:spPr>
                          <a:xfrm>
                            <a:off x="0" y="0"/>
                            <a:ext cx="856800" cy="648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4"/>
              </w:rPr>
              <w:drawing>
                <wp:inline distT="0" distB="0" distL="0" distR="0">
                  <wp:extent cx="1101600" cy="756000"/>
                  <wp:effectExtent b="0" l="0" r="0" t="0"/>
                  <wp:docPr id="99364156" name="name2093628212a0d96be"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6600628212a0d96b5"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M</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M</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2400"/>
            <wp:effectExtent b="0" l="0" r="0" t="0"/>
            <wp:docPr id="7993576" name="name1441628212a0ee9b3"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4131628212a0ee9ac"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97829" name="name7531628212a103a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9628212a103a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462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462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462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462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60386" name="name4020628212a10e2b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20628212a10e2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2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462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462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787628212a10ed27"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462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462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1462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57912" name="name6863628212a1170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7628212a1170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27"/>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4627"/>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31548" name="name1971628212a1215a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69628212a1215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27"/>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4627"/>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 Stage IIIA (con e senza EGR)</w:t>
      </w:r>
    </w:p>
    <w:p>
      <w:pPr>
        <w:numPr>
          <w:ilvl w:val="0"/>
          <w:numId w:val="1462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1462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4627"/>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4627"/>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4627"/>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4627"/>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4627"/>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877536" name="name2537628212a1330c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71628212a1330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14627"/>
        </w:numPr>
        <w:spacing w:before="0" w:after="0" w:line="240" w:lineRule="auto"/>
        <w:jc w:val="left"/>
        <w:rPr>
          <w:color w:val="00274C"/>
          <w:sz w:val="20"/>
          <w:szCs w:val="20"/>
        </w:rPr>
      </w:pPr>
      <w:r>
        <w:rPr>
          <w:color w:val="00274C"/>
          <w:sz w:val="20"/>
          <w:szCs w:val="20"/>
          <w:u w:val="none"/>
        </w:rPr>
        <w:t xml:space="preserve">L'uso previsto del motore è quello in combinazione con la macchina sul quale è installato.</w:t>
      </w:r>
    </w:p>
    <w:p>
      <w:pPr>
        <w:numPr>
          <w:ilvl w:val="0"/>
          <w:numId w:val="14627"/>
        </w:numPr>
        <w:spacing w:before="0" w:after="0" w:line="240" w:lineRule="auto"/>
        <w:jc w:val="left"/>
        <w:rPr>
          <w:color w:val="00274C"/>
          <w:sz w:val="20"/>
          <w:szCs w:val="20"/>
        </w:rPr>
      </w:pPr>
      <w:r>
        <w:rPr>
          <w:color w:val="00274C"/>
          <w:sz w:val="20"/>
          <w:szCs w:val="20"/>
          <w:u w:val="none"/>
        </w:rPr>
        <w:t xml:space="preserve">Un uso diverso da quello specificato da </w:t>
      </w:r>
      <w:r>
        <w:rPr>
          <w:b/>
          <w:bCs/>
          <w:color w:val="00274C"/>
          <w:sz w:val="20"/>
          <w:szCs w:val="20"/>
          <w:u w:val="none"/>
        </w:rPr>
        <w:t xml:space="preserve">KOHLER</w:t>
      </w:r>
      <w:r>
        <w:rPr>
          <w:color w:val="00274C"/>
          <w:sz w:val="20"/>
          <w:szCs w:val="20"/>
          <w:u w:val="none"/>
        </w:rPr>
        <w:t xml:space="preserve"> all'interno di questo manuale è considerato improprio.</w:t>
      </w:r>
    </w:p>
    <w:p>
      <w:pPr>
        <w:numPr>
          <w:ilvl w:val="0"/>
          <w:numId w:val="146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ogni responsabilità per qualsiasi variazione al motore non descritta in questo manuale effettuata da personale non autorizzato dalla </w:t>
      </w:r>
      <w:r>
        <w:rPr>
          <w:b/>
          <w:bCs/>
          <w:color w:val="00274C"/>
          <w:sz w:val="20"/>
          <w:szCs w:val="20"/>
          <w:u w:val="none"/>
        </w:rPr>
        <w:t xml:space="preserve">KOHLER</w:t>
      </w:r>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4627"/>
        </w:numPr>
        <w:spacing w:before="0" w:after="0" w:line="240" w:lineRule="auto"/>
        <w:jc w:val="left"/>
        <w:rPr>
          <w:color w:val="00274C"/>
          <w:sz w:val="20"/>
          <w:szCs w:val="20"/>
        </w:rPr>
      </w:pPr>
      <w:r>
        <w:rPr>
          <w:color w:val="00274C"/>
          <w:sz w:val="20"/>
          <w:szCs w:val="20"/>
          <w:u w:val="none"/>
        </w:rPr>
        <w:t xml:space="preserve">Chi esegue le operazioni di uso e manutenzione del motore deve impiegare le dotazioni di sicurezza ed i dispositivi di protezione individuale.</w:t>
      </w:r>
    </w:p>
    <w:p>
      <w:pPr>
        <w:numPr>
          <w:ilvl w:val="0"/>
          <w:numId w:val="146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qualsiasi responsabilità oggettiva e soggettiva, qualora non risultino applicate e rispettate le norme comportamentali richiamate nel manuale.</w:t>
      </w:r>
    </w:p>
    <w:p>
      <w:pPr>
        <w:numPr>
          <w:ilvl w:val="0"/>
          <w:numId w:val="146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14627"/>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14627"/>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14627"/>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4627"/>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14627"/>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4627"/>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4627"/>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14627"/>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14627"/>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4627"/>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14627"/>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14627"/>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14627"/>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4627"/>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14627"/>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4627"/>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14627"/>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14627"/>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14627"/>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4627"/>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14627"/>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14627"/>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14627"/>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14627"/>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4627"/>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4627"/>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14627"/>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4627"/>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4627"/>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4627"/>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14627"/>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4627"/>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58488" name="name9489628212a142c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2628212a142c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27"/>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14627"/>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14627"/>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14627"/>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772800"/>
            <wp:effectExtent b="0" l="0" r="0" t="0"/>
            <wp:docPr id="24993583" name="name6232628212a16517a"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4562628212a165175" cstate="print"/>
                    <a:stretch>
                      <a:fillRect/>
                    </a:stretch>
                  </pic:blipFill>
                  <pic:spPr>
                    <a:xfrm>
                      <a:off x="0" y="0"/>
                      <a:ext cx="5544000" cy="37728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14627"/>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14627"/>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4627"/>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14627"/>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34958076" name="name1780628212a16cd7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206628212a16cd70"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86623186" name="name8865628212a1752b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944628212a1752b1"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42591569" name="name7043628212a17d00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817628212a17d00a"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5810848" name="name9635628212a188ca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823628212a188c9b"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0421746" name="name8314628212a1911f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247628212a1911ee"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0785181" name="name5851628212a19e1c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516628212a19e1bd"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92594293" name="name7983628212a1a65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19628212a1a65f4"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1467971" name="name1802628212a1b097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10628212a1b0975"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73785787" name="name3698628212a1bbe2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620628212a1bbe24"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1671907" name="name9852628212a1c7b0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813628212a1c7b00"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83050349" name="name3020628212a1d2e2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315628212a1d2e20"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9967709" name="name4151628212a1dba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05628212a1dba6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043678" name="name2603628212a1e96c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651628212a1e96b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9436797" name="name4877628212a1f059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068628212a1f059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7230478" name="name4092628212a20885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284628212a20885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7474943" name="name3141628212a20ee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59628212a20eea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53031" name="name5720628212a2183b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572628212a2183b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294342" name="name3917628212a2235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1628212a22358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997247" name="name7827628212a22cde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713628212a22cde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585786" name="name1436628212a2371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42628212a23713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422649" name="name6399628212a24115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189628212a24115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569318" name="name9176628212a247f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28628212a247f5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001988" name="name3960628212a24ee5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175628212a24ee4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534097" name="name1288628212a2581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83628212a25813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1582399" name="name3525628212a266b4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675628212a266b4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409332" name="name9420628212a2703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54628212a27031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1303166" name="name8256628212a27a28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197628212a27a28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0484320" name="name7393628212a280f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98628212a280fc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824884" name="name1354628212a289e9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67628212a289e8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644627" name="name5454628212a2932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1628212a2932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w:t>
      </w:r>
      <w:r>
        <w:rPr>
          <w:b/>
          <w:bCs/>
          <w:color w:val="00274C"/>
          <w:sz w:val="20"/>
          <w:szCs w:val="20"/>
          <w:u w:val="none"/>
        </w:rPr>
        <w:t xml:space="preserve">KOHLER</w:t>
      </w:r>
      <w:r>
        <w:rPr>
          <w:color w:val="00274C"/>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232800"/>
            <wp:effectExtent b="0" l="0" r="0" t="0"/>
            <wp:docPr id="21660621" name="name3240628212a2a64d3"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2930628212a2a64cd"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14627"/>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523" name="name5433628212a2ab8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7628212a2ab8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27"/>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14627"/>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Avviamento</w:t>
            </w:r>
          </w:p>
          <w:p/>
          <w:p/>
          <w:p>
            <w:pPr>
              <w:numPr>
                <w:ilvl w:val="0"/>
                <w:numId w:val="14629"/>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hyperlink r:id="rId6776628212a2accd8"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4395628212a2acf01"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14629"/>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14629"/>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14629"/>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w:t>
            </w:r>
            <w:r>
              <w:rPr>
                <w:color w:val="00274C"/>
                <w:position w:val="-2"/>
                <w:sz w:val="20"/>
                <w:szCs w:val="20"/>
                <w:u w:val="none"/>
              </w:rPr>
              <w:t xml:space="preserve"> e rilasciarla quando si è avviato il motore (la chiave tornerà in posizione </w:t>
            </w:r>
            <w:r>
              <w:rPr>
                <w:b/>
                <w:bCs/>
                <w:color w:val="00274C"/>
                <w:position w:val="-2"/>
                <w:sz w:val="20"/>
                <w:szCs w:val="20"/>
                <w:u w:val="none"/>
              </w:rPr>
              <w:t xml:space="preserve">ON</w:t>
            </w:r>
            <w:r>
              <w:rPr>
                <w:color w:val="00274C"/>
                <w:position w:val="-2"/>
                <w:sz w:val="20"/>
                <w:szCs w:val="20"/>
                <w:u w:val="none"/>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9732" name="name6194628212a2b6d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4628212a2b6d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Al primo rifonimento o nel caso in cui il serbatoio rimanesse vuoto eseguire il riempimento circuito carburante </w:t>
            </w:r>
            <w:hyperlink r:id="rId2073628212a2b73dc" w:history="1">
              <w:r>
                <w:rPr>
                  <w:rStyle w:val="DefaultParagraphFontPHPDOCX"/>
                  <w:b/>
                  <w:bCs/>
                  <w:color w:val="0000FF"/>
                  <w:position w:val="-2"/>
                  <w:sz w:val="20"/>
                  <w:szCs w:val="20"/>
                  <w:u w:val="none"/>
                </w:rPr>
                <w:t xml:space="preserve">(Par. 6.4 dal punto 4 al punto 6</w:t>
              </w:r>
            </w:hyperlink>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hyperlink r:id="rId3043628212a2b792a" w:history="1">
              <w:r>
                <w:rPr>
                  <w:rStyle w:val="DefaultParagraphFontPHPDOCX"/>
                  <w:b/>
                  <w:bCs/>
                  <w:color w:val="0000FF"/>
                  <w:position w:val="-2"/>
                  <w:sz w:val="20"/>
                  <w:szCs w:val="20"/>
                  <w:u w:val="none"/>
                </w:rPr>
                <w:t xml:space="preserve">Tab. 7.1 e Tab. 7.2</w:t>
              </w:r>
            </w:hyperlink>
            <w:r>
              <w:rPr>
                <w:color w:val="00274C"/>
                <w:position w:val="-2"/>
                <w:sz w:val="20"/>
                <w:szCs w:val="20"/>
                <w:u w:val="none"/>
              </w:rPr>
              <w:t xml:space="preserve"> , per individuare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 In </w:t>
            </w:r>
            <w:r>
              <w:rPr>
                <w:b/>
                <w:bCs/>
                <w:color w:val="00274C"/>
                <w:position w:val="-2"/>
                <w:sz w:val="20"/>
                <w:szCs w:val="20"/>
                <w:u w:val="none"/>
              </w:rPr>
              <w:t xml:space="preserve">Tab. 4.1</w:t>
            </w:r>
            <w:r>
              <w:rPr>
                <w:color w:val="00274C"/>
                <w:position w:val="-2"/>
                <w:sz w:val="20"/>
                <w:szCs w:val="20"/>
                <w:u w:val="none"/>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r>
              <w:rPr>
                <w:position w:val="-210"/>
              </w:rPr>
              <w:drawing>
                <wp:inline distT="0" distB="0" distL="0" distR="0">
                  <wp:extent cx="2232000" cy="1389600"/>
                  <wp:effectExtent b="0" l="0" r="0" t="0"/>
                  <wp:docPr id="76553769" name="name1036628212a2c956e"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093628212a2c9569"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0516" name="name5204628212a2d3f8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54628212a2d3f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4.3.3 Spegnimento</w:t>
            </w:r>
          </w:p>
          <w:p/>
          <w:p/>
          <w:p>
            <w:pPr>
              <w:numPr>
                <w:ilvl w:val="0"/>
                <w:numId w:val="14630"/>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14630"/>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14630"/>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04292" name="name6709628212a2e30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3628212a2e302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 Prima di eseguire l'operazione vedere il </w:t>
      </w:r>
      <w:hyperlink r:id="rId5458628212a2e3a0c" w:history="1">
        <w:r>
          <w:rPr>
            <w:rStyle w:val="DefaultParagraphFontPHPDOCX"/>
            <w:b/>
            <w:bCs/>
            <w:color w:val="0000FF"/>
            <w:sz w:val="20"/>
            <w:szCs w:val="20"/>
            <w:u w:val="single" w:color=""/>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83445" name="name9395628212a2ee2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70628212a2ee1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27"/>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14627"/>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8857628212a2ee9f6"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14627"/>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14627"/>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14627"/>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14627"/>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14627"/>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u w:val="none"/>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riempimento circuito carburante </w:t>
      </w:r>
      <w:hyperlink r:id="rId3110628212a2f0763" w:history="1">
        <w:r>
          <w:rPr>
            <w:rStyle w:val="DefaultParagraphFontPHPDOCX"/>
            <w:b/>
            <w:bCs/>
            <w:color w:val="0000FF"/>
            <w:sz w:val="20"/>
            <w:szCs w:val="20"/>
            <w:u w:val="none"/>
          </w:rPr>
          <w:t xml:space="preserve">(Par. 6.4 dal punto 4 al punto 6</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90903" name="name2080628212a3037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2628212a3037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5281628212a30455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9860628212a3048f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r>
      <w:tr>
        <w:trPr>
          <w:trHeight w:val="0" w:hRule="atLeast"/>
        </w:trPr>
        <w:tc>
          <w:tcPr>
            <w:tcW w:w="0" w:type="auto"/>
            <w:tcMar>
              <w:top w:w="150" w:type="dxa"/>
              <w:left w:w="150" w:type="dxa"/>
              <w:bottom w:w="150" w:type="dxa"/>
              <w:right w:w="150" w:type="dxa"/>
            </w:tcMar>
            <w:vAlign w:val="center"/>
          </w:tcPr>
          <w:p>
            <w:pPr>
              <w:numPr>
                <w:ilvl w:val="0"/>
                <w:numId w:val="14631"/>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Pr>
              <w:numPr>
                <w:ilvl w:val="0"/>
                <w:numId w:val="14631"/>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3517628212a3056e2"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2721628212a30584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0"/>
              </w:rPr>
              <w:drawing>
                <wp:inline distT="0" distB="0" distL="0" distR="0">
                  <wp:extent cx="2232000" cy="1317600"/>
                  <wp:effectExtent b="0" l="0" r="0" t="0"/>
                  <wp:docPr id="98033565" name="name6263628212a311247"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1522628212a311242"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4632"/>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0"/>
                <w:numId w:val="14632"/>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14632"/>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4632"/>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34266980" name="name8284628212a3213be"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606628212a3213b8"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39628212a321ae0" w:history="1">
              <w:r>
                <w:rPr>
                  <w:rStyle w:val="DefaultParagraphFontPHPDOCX"/>
                  <w:color w:val="0000FF"/>
                  <w:position w:val="0"/>
                  <w:sz w:val="20"/>
                  <w:szCs w:val="20"/>
                  <w:u w:val="single" w:color=""/>
                </w:rPr>
                <w:t xml:space="preserve">https://www.youtube.com/embed/Tt4mNQVDzWk?rel=0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93283" name="name6949628212a3294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1628212a3294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Prima di eseguire l’operazione vedere  </w:t>
            </w:r>
            <w:hyperlink r:id="rId2230628212a329ad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82203" name="name2665628212a3356a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71628212a3356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E' obbligatorio usare liquido anticongelante e protettivo ANTIFREEZE miscelato con acqua decalcificata.</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Il punto di congelamento della miscela refrigerante è in funzione della concentrazione del prodotto in acqua.</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Oltre che abbassare il punto di congelamento il liquido permanente ha anche la caratteristica di innalzare il punto di ebollizione.</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Si raccomanda pertanto una miscela diluita al 50% che garantisce un grado di protezione generale, evita la formazione di ruggine, correnti galvaniche e depositi di calcare.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60172" name="name9621628212a34290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61628212a3428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
          <w:p>
            <w:pPr>
              <w:numPr>
                <w:ilvl w:val="0"/>
                <w:numId w:val="14633"/>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14633"/>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14633"/>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w:t>
            </w:r>
          </w:p>
          <w:p>
            <w:pPr>
              <w:numPr>
                <w:ilvl w:val="0"/>
                <w:numId w:val="14633"/>
              </w:numPr>
              <w:spacing w:before="0" w:after="0" w:line="262" w:lineRule="auto"/>
              <w:jc w:val="left"/>
              <w:rPr>
                <w:color w:val="00274C"/>
                <w:sz w:val="20"/>
                <w:szCs w:val="20"/>
              </w:rPr>
            </w:pPr>
            <w:r>
              <w:rPr>
                <w:color w:val="00274C"/>
                <w:position w:val="-2"/>
                <w:sz w:val="20"/>
                <w:szCs w:val="20"/>
                <w:u w:val="none"/>
              </w:rPr>
              <w:t xml:space="preserve">Allentare la vite </w:t>
            </w:r>
            <w:r>
              <w:rPr>
                <w:b/>
                <w:bCs/>
                <w:color w:val="00274C"/>
                <w:position w:val="-2"/>
                <w:sz w:val="20"/>
                <w:szCs w:val="20"/>
                <w:u w:val="none"/>
              </w:rPr>
              <w:t xml:space="preserve">C</w:t>
            </w:r>
            <w:r>
              <w:rPr>
                <w:color w:val="00274C"/>
                <w:position w:val="-2"/>
                <w:sz w:val="20"/>
                <w:szCs w:val="20"/>
                <w:u w:val="none"/>
              </w:rPr>
              <w:t xml:space="preserve"> , far fuoriuscire l'eventuale aria presente e avvitare la vite C (coppia di serraggio a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14633"/>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14633"/>
              </w:numPr>
              <w:spacing w:before="0" w:after="0" w:line="262" w:lineRule="auto"/>
              <w:jc w:val="left"/>
              <w:rPr>
                <w:color w:val="00274C"/>
                <w:sz w:val="20"/>
                <w:szCs w:val="20"/>
              </w:rPr>
            </w:pPr>
            <w:r>
              <w:rPr>
                <w:color w:val="00274C"/>
                <w:position w:val="-2"/>
                <w:sz w:val="20"/>
                <w:szCs w:val="20"/>
                <w:u w:val="none"/>
              </w:rPr>
              <w:t xml:space="preserve">Dopo alcune ore di funzionamento arrestare il motore attendere che il liquido refrigerante torni ad una temperatura prossima all'ambiente e verificare nuovamente il livello.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205718" name="name9946628212a3504b1"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4416628212a3504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165948" name="name1833628212a3597e4"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063628212a3597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6651911" name="name2453628212a36b5cb"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8738628212a36b5c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220628212a36c178" w:history="1">
              <w:r>
                <w:rPr>
                  <w:rStyle w:val="DefaultParagraphFontPHPDOCX"/>
                  <w:color w:val="0000FF"/>
                  <w:position w:val="0"/>
                  <w:sz w:val="20"/>
                  <w:szCs w:val="20"/>
                  <w:u w:val="single" w:color=""/>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14627"/>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hyperlink r:id="rId9591628212a36d1c6" w:history="1">
        <w:r>
          <w:rPr>
            <w:rStyle w:val="DefaultParagraphFontPHPDOCX"/>
            <w:b/>
            <w:bCs/>
            <w:color w:val="0000FF"/>
            <w:sz w:val="20"/>
            <w:szCs w:val="20"/>
            <w:u w:val="none"/>
          </w:rPr>
          <w:t xml:space="preserve">Tab. 5.1 e Tab. 5.2</w:t>
        </w:r>
      </w:hyperlink>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14627"/>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14627"/>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71734" name="name2256628212a377a9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06628212a377a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27"/>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14627"/>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14627"/>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52954" name="name4012628212a3846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7628212a3846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Prima di eseguire l'operazione vedere il  </w:t>
      </w:r>
      <w:hyperlink r:id="rId8847628212a384e95"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55607" name="name4427628212a38e41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59628212a38e41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27"/>
        </w:numPr>
        <w:spacing w:before="0" w:after="0" w:line="240" w:lineRule="auto"/>
        <w:jc w:val="left"/>
        <w:rPr>
          <w:color w:val="00274C"/>
          <w:sz w:val="20"/>
          <w:szCs w:val="20"/>
        </w:rPr>
      </w:pPr>
      <w:r>
        <w:rPr>
          <w:color w:val="00274C"/>
          <w:sz w:val="20"/>
          <w:szCs w:val="20"/>
          <w:u w:val="none"/>
        </w:rPr>
        <w:t xml:space="preserve">Per le avvertenze di sicurezza vedere </w:t>
      </w:r>
      <w:hyperlink r:id="rId5943628212a38eda7"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5.1,</w:t>
      </w:r>
      <w:r>
        <w:rPr>
          <w:color w:val="00274C"/>
          <w:sz w:val="20"/>
          <w:szCs w:val="20"/>
          <w:u w:val="none"/>
        </w:rPr>
        <w:t xml:space="preserve"> </w:t>
      </w:r>
      <w:r>
        <w:rPr>
          <w:b/>
          <w:bCs/>
          <w:color w:val="00274C"/>
          <w:sz w:val="20"/>
          <w:szCs w:val="20"/>
          <w:u w:val="none"/>
        </w:rPr>
        <w:t xml:space="preserve">Tab. 5.2,</w:t>
      </w:r>
      <w:r>
        <w:rPr>
          <w:color w:val="00274C"/>
          <w:sz w:val="20"/>
          <w:szCs w:val="20"/>
          <w:u w:val="none"/>
        </w:rPr>
        <w:t xml:space="preserve"> </w:t>
      </w:r>
      <w:r>
        <w:rPr>
          <w:b/>
          <w:bCs/>
          <w:color w:val="00274C"/>
          <w:sz w:val="20"/>
          <w:szCs w:val="20"/>
          <w:u w:val="none"/>
        </w:rPr>
        <w:t xml:space="preserve">Tab. 5.3 e</w:t>
      </w:r>
      <w:r>
        <w:rPr>
          <w:color w:val="00274C"/>
          <w:sz w:val="20"/>
          <w:szCs w:val="20"/>
          <w:u w:val="none"/>
        </w:rPr>
        <w:t xml:space="preserve"> </w:t>
      </w:r>
      <w:r>
        <w:rPr>
          <w:b/>
          <w:bCs/>
          <w:color w:val="00274C"/>
          <w:sz w:val="20"/>
          <w:szCs w:val="20"/>
          <w:u w:val="none"/>
        </w:rPr>
        <w:t xml:space="preserve">Tab. 5.4</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381628212a39263c"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035628212a3930de"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969628212a393ab5"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531628212a39441d"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965628212a394d86"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270628212a395656"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625628212a395e6a"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927628212a39b7e3"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459628212a39f0ed"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422628212a39f25a"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990628212a3a101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Rivolgersi alle officine autorizzate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8565628212a3a285e" w:history="1">
        <w:r>
          <w:rPr>
            <w:rStyle w:val="DefaultParagraphFontPHPDOCX"/>
            <w:color w:val="0000FF"/>
            <w:sz w:val="20"/>
            <w:szCs w:val="20"/>
            <w:u w:val="single" w:color=""/>
          </w:rPr>
          <w:t xml:space="preserve">" </w:t>
        </w:r>
        <w:r>
          <w:rPr>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30580" name="name5281628212a3aa2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1628212a3aa2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089628212a3aac2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p/>
          <w:p/>
          <w:p/>
          <w:p/>
          <w:p>
            <w:pPr>
              <w:numPr>
                <w:ilvl w:val="0"/>
                <w:numId w:val="14634"/>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 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4634"/>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4634"/>
              </w:numPr>
              <w:spacing w:before="0" w:after="0" w:line="262" w:lineRule="auto"/>
              <w:jc w:val="left"/>
              <w:rPr>
                <w:color w:val="00274C"/>
                <w:sz w:val="20"/>
                <w:szCs w:val="20"/>
              </w:rPr>
            </w:pPr>
            <w:r>
              <w:rPr>
                <w:color w:val="00274C"/>
                <w:position w:val="-2"/>
                <w:sz w:val="20"/>
                <w:szCs w:val="20"/>
                <w:u w:val="none"/>
              </w:rPr>
              <w:t xml:space="preserve">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4634"/>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o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29673841" name="name3257628212a3b8e63"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582628212a3b8e5d"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5.1</w:t>
            </w:r>
            <w:r>
              <w:rPr>
                <w:position w:val="-200"/>
              </w:rPr>
              <w:drawing>
                <wp:inline distT="0" distB="0" distL="0" distR="0">
                  <wp:extent cx="2232000" cy="1317600"/>
                  <wp:effectExtent b="0" l="0" r="0" t="0"/>
                  <wp:docPr id="4786536" name="name9824628212a3c58e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6400628212a3c58e1"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91101" name="name2255628212a3cef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3628212a3cef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9849628212a3cf6d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30923381" name="name9749628212a3d7946"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8296628212a3d7940"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81803" name="name6605628212a3e1a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2628212a3e1a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2564628212a3e2bc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4635"/>
              </w:numPr>
              <w:spacing w:before="0" w:after="0" w:line="262" w:lineRule="auto"/>
              <w:jc w:val="left"/>
              <w:rPr>
                <w:color w:val="00274C"/>
                <w:sz w:val="20"/>
                <w:szCs w:val="20"/>
              </w:rPr>
            </w:pPr>
            <w:r>
              <w:rPr>
                <w:color w:val="00274C"/>
                <w:position w:val="-2"/>
                <w:sz w:val="20"/>
                <w:szCs w:val="20"/>
                <w:u w:val="none"/>
              </w:rPr>
              <w:br/>
              <w:br/>
              <w:br/>
              <w:t xml:space="preserve">Sganciare i due ganci </w:t>
            </w:r>
            <w:r>
              <w:rPr>
                <w:b/>
                <w:bCs/>
                <w:color w:val="00274C"/>
                <w:position w:val="-2"/>
                <w:sz w:val="20"/>
                <w:szCs w:val="20"/>
                <w:u w:val="none"/>
              </w:rPr>
              <w:t xml:space="preserve">D</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14635"/>
              </w:numPr>
              <w:spacing w:before="0" w:after="0" w:line="262" w:lineRule="auto"/>
              <w:jc w:val="left"/>
              <w:rPr>
                <w:color w:val="00274C"/>
                <w:sz w:val="20"/>
                <w:szCs w:val="20"/>
              </w:rPr>
            </w:pPr>
            <w:r>
              <w:rPr>
                <w:color w:val="00274C"/>
                <w:position w:val="-2"/>
                <w:sz w:val="20"/>
                <w:szCs w:val="20"/>
                <w:u w:val="none"/>
              </w:rPr>
              <w:t xml:space="preserve">Estrarre 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14635"/>
              </w:numPr>
              <w:spacing w:before="0" w:after="0" w:line="262" w:lineRule="auto"/>
              <w:jc w:val="left"/>
              <w:rPr>
                <w:color w:val="00274C"/>
                <w:sz w:val="20"/>
                <w:szCs w:val="20"/>
              </w:rPr>
            </w:pPr>
            <w:r>
              <w:rPr>
                <w:color w:val="00274C"/>
                <w:position w:val="-2"/>
                <w:sz w:val="20"/>
                <w:szCs w:val="20"/>
                <w:u w:val="none"/>
              </w:rPr>
              <w:t xml:space="preserve">Pulire internamente i componenti </w:t>
            </w:r>
            <w:r>
              <w:rPr>
                <w:b/>
                <w:bCs/>
                <w:color w:val="00274C"/>
                <w:position w:val="-2"/>
                <w:sz w:val="20"/>
                <w:szCs w:val="20"/>
                <w:u w:val="none"/>
              </w:rPr>
              <w:t xml:space="preserve">A</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con l'ausilio di un panno umido.</w:t>
            </w:r>
          </w:p>
          <w:p>
            <w:pPr>
              <w:numPr>
                <w:ilvl w:val="0"/>
                <w:numId w:val="14635"/>
              </w:numPr>
              <w:spacing w:before="0" w:after="0" w:line="262" w:lineRule="auto"/>
              <w:jc w:val="left"/>
              <w:rPr>
                <w:color w:val="00274C"/>
                <w:sz w:val="20"/>
                <w:szCs w:val="20"/>
              </w:rPr>
            </w:pPr>
            <w:r>
              <w:rPr>
                <w:b/>
                <w:bCs/>
                <w:color w:val="00274C"/>
                <w:position w:val="-2"/>
                <w:sz w:val="20"/>
                <w:szCs w:val="20"/>
                <w:u w:val="none"/>
              </w:rPr>
              <w:t xml:space="preserve">Non utilizzare aria compressa</w:t>
            </w:r>
            <w:r>
              <w:rPr>
                <w:color w:val="00274C"/>
                <w:position w:val="-2"/>
                <w:sz w:val="20"/>
                <w:szCs w:val="20"/>
                <w:u w:val="none"/>
              </w:rPr>
              <w:t xml:space="preserve"> , battere leggermente e ripetutamente la parte frontale </w:t>
            </w:r>
            <w:r>
              <w:rPr>
                <w:b/>
                <w:bCs/>
                <w:color w:val="00274C"/>
                <w:position w:val="-2"/>
                <w:sz w:val="20"/>
                <w:szCs w:val="20"/>
                <w:u w:val="none"/>
              </w:rPr>
              <w:t xml:space="preserve">E</w:t>
            </w:r>
            <w:r>
              <w:rPr>
                <w:color w:val="00274C"/>
                <w:position w:val="-2"/>
                <w:sz w:val="20"/>
                <w:szCs w:val="20"/>
                <w:u w:val="none"/>
              </w:rPr>
              <w:t xml:space="preserve"> sopra una superficie piana.</w:t>
            </w:r>
          </w:p>
          <w:p>
            <w:pPr>
              <w:numPr>
                <w:ilvl w:val="0"/>
                <w:numId w:val="14635"/>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la cartuccia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58831379" name="name9198628212a403caf"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5311628212a403ca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73652" name="name6737628212a40fe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29628212a40fe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3402628212a410ee8"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71389" name="name1447628212a41cf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7628212a41cf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9886628212a41deec"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Indossare occhiali protettivi in caso di l'utilizzo di aria compressa.</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36"/>
              </w:numPr>
              <w:spacing w:before="0" w:after="0" w:line="262" w:lineRule="auto"/>
              <w:jc w:val="left"/>
              <w:rPr>
                <w:color w:val="00274C"/>
                <w:sz w:val="20"/>
                <w:szCs w:val="20"/>
              </w:rPr>
            </w:pPr>
            <w:r>
              <w:rPr>
                <w:color w:val="00274C"/>
                <w:position w:val="-2"/>
                <w:sz w:val="20"/>
                <w:szCs w:val="20"/>
                <w:u w:val="none"/>
              </w:rPr>
              <w:t xml:space="preserve">Controllare le superfici di scambio del radiatore </w:t>
            </w:r>
            <w:r>
              <w:rPr>
                <w:b/>
                <w:bCs/>
                <w:color w:val="00274C"/>
                <w:position w:val="-2"/>
                <w:sz w:val="20"/>
                <w:szCs w:val="20"/>
                <w:u w:val="none"/>
              </w:rPr>
              <w:t xml:space="preserve">A</w:t>
            </w:r>
            <w:r>
              <w:rPr>
                <w:color w:val="00274C"/>
                <w:position w:val="-2"/>
                <w:sz w:val="20"/>
                <w:szCs w:val="20"/>
                <w:u w:val="none"/>
              </w:rPr>
              <w:t xml:space="preserve"> .</w:t>
            </w:r>
          </w:p>
          <w:p>
            <w:pPr>
              <w:numPr>
                <w:ilvl w:val="0"/>
                <w:numId w:val="14636"/>
              </w:numPr>
              <w:spacing w:before="0" w:after="0" w:line="262" w:lineRule="auto"/>
              <w:jc w:val="left"/>
              <w:rPr>
                <w:color w:val="00274C"/>
                <w:sz w:val="20"/>
                <w:szCs w:val="20"/>
              </w:rPr>
            </w:pPr>
            <w:r>
              <w:rPr>
                <w:color w:val="00274C"/>
                <w:position w:val="-2"/>
                <w:sz w:val="20"/>
                <w:szCs w:val="20"/>
                <w:u w:val="none"/>
              </w:rPr>
              <w:t xml:space="preserve">Pulire le superfici con un pennello imbevuto di apposito detergente nel caso risultassero intasate.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738082" name="name9257628212a42a014"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5982628212a42a0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92441" name="name9003628212a4373a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0628212a4373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8811628212a43830e"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73419" name="name5707628212a4448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4628212a4448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8734628212a44529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
          <w:p/>
          <w:p/>
          <w:p>
            <w:pPr>
              <w:numPr>
                <w:ilvl w:val="0"/>
                <w:numId w:val="14637"/>
              </w:numPr>
              <w:spacing w:before="0" w:after="0" w:line="262" w:lineRule="auto"/>
              <w:jc w:val="left"/>
              <w:rPr>
                <w:color w:val="00274C"/>
                <w:sz w:val="20"/>
                <w:szCs w:val="20"/>
              </w:rPr>
            </w:pPr>
            <w:r>
              <w:rPr>
                <w:color w:val="00274C"/>
                <w:position w:val="-2"/>
                <w:sz w:val="20"/>
                <w:szCs w:val="20"/>
                <w:u w:val="none"/>
              </w:rPr>
              <w:t xml:space="preserve">Svitare le quattro viti </w:t>
            </w:r>
            <w:r>
              <w:rPr>
                <w:b/>
                <w:bCs/>
                <w:color w:val="00274C"/>
                <w:position w:val="-2"/>
                <w:sz w:val="20"/>
                <w:szCs w:val="20"/>
                <w:u w:val="none"/>
              </w:rPr>
              <w:t xml:space="preserve">E</w:t>
            </w:r>
            <w:r>
              <w:rPr>
                <w:color w:val="00274C"/>
                <w:position w:val="-2"/>
                <w:sz w:val="20"/>
                <w:szCs w:val="20"/>
                <w:u w:val="none"/>
              </w:rPr>
              <w:t xml:space="preserve"> e rimuovere la paratia </w:t>
            </w:r>
            <w:r>
              <w:rPr>
                <w:b/>
                <w:bCs/>
                <w:color w:val="00274C"/>
                <w:position w:val="-2"/>
                <w:sz w:val="20"/>
                <w:szCs w:val="20"/>
                <w:u w:val="none"/>
              </w:rPr>
              <w:t xml:space="preserve">F</w:t>
            </w:r>
            <w:r>
              <w:rPr>
                <w:color w:val="00274C"/>
                <w:position w:val="-2"/>
                <w:sz w:val="20"/>
                <w:szCs w:val="20"/>
                <w:u w:val="none"/>
              </w:rPr>
              <w:t xml:space="preserve"> .</w:t>
            </w:r>
          </w:p>
          <w:p>
            <w:pPr>
              <w:numPr>
                <w:ilvl w:val="0"/>
                <w:numId w:val="14637"/>
              </w:numPr>
              <w:spacing w:before="0" w:after="0" w:line="262" w:lineRule="auto"/>
              <w:jc w:val="left"/>
              <w:rPr>
                <w:color w:val="00274C"/>
                <w:sz w:val="20"/>
                <w:szCs w:val="20"/>
              </w:rPr>
            </w:pPr>
            <w:r>
              <w:rPr>
                <w:color w:val="00274C"/>
                <w:position w:val="-2"/>
                <w:sz w:val="20"/>
                <w:szCs w:val="20"/>
                <w:u w:val="none"/>
              </w:rPr>
              <w:t xml:space="preserve">Verificare l'integrità dei:</w:t>
            </w:r>
          </w:p>
          <w:p/>
          <w:p>
            <w:pPr>
              <w:widowControl w:val="on"/>
              <w:pBdr/>
              <w:spacing w:before="0" w:after="0" w:line="240" w:lineRule="auto"/>
              <w:ind w:left="0" w:right="0"/>
              <w:jc w:val="left"/>
            </w:pPr>
            <w:r>
              <w:rPr>
                <w:color w:val="00274C"/>
                <w:position w:val="-2"/>
                <w:sz w:val="20"/>
                <w:szCs w:val="20"/>
                <w:u w:val="none"/>
              </w:rPr>
              <w:t xml:space="preserve">
    - Tubi per il circuito carburante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br/>
              <w:t xml:space="preserve">    - Manicotti per il circuito di raffreddamento </w:t>
            </w:r>
            <w:r>
              <w:rPr>
                <w:b/>
                <w:bCs/>
                <w:color w:val="00274C"/>
                <w:position w:val="-2"/>
                <w:sz w:val="20"/>
                <w:szCs w:val="20"/>
                <w:u w:val="none"/>
              </w:rPr>
              <w:t xml:space="preserve">B1</w:t>
            </w:r>
            <w:r>
              <w:rPr>
                <w:color w:val="00274C"/>
                <w:position w:val="-2"/>
                <w:sz w:val="20"/>
                <w:szCs w:val="20"/>
                <w:u w:val="none"/>
              </w:rPr>
              <w:t xml:space="preserve"> e </w:t>
            </w:r>
            <w:r>
              <w:rPr>
                <w:b/>
                <w:bCs/>
                <w:color w:val="00274C"/>
                <w:position w:val="-2"/>
                <w:sz w:val="20"/>
                <w:szCs w:val="20"/>
                <w:u w:val="none"/>
              </w:rPr>
              <w:t xml:space="preserve">B2</w:t>
            </w:r>
            <w:r>
              <w:rPr>
                <w:color w:val="00274C"/>
                <w:position w:val="-2"/>
                <w:sz w:val="20"/>
                <w:szCs w:val="20"/>
                <w:u w:val="none"/>
              </w:rPr>
              <w:t xml:space="preserve"> .         Per accedere al controllo del manicotto di</w:t>
            </w:r>
            <w:r>
              <w:rPr>
                <w:color w:val="00274C"/>
                <w:position w:val="-2"/>
                <w:sz w:val="20"/>
                <w:szCs w:val="20"/>
                <w:u w:val="none"/>
              </w:rPr>
              <w:br/>
              <w:br/>
              <w:t xml:space="preserve">    raffreddamento </w:t>
            </w:r>
            <w:r>
              <w:rPr>
                <w:b/>
                <w:bCs/>
                <w:color w:val="00274C"/>
                <w:position w:val="-2"/>
                <w:sz w:val="20"/>
                <w:szCs w:val="20"/>
                <w:u w:val="none"/>
              </w:rPr>
              <w:t xml:space="preserve">B1</w:t>
            </w:r>
            <w:r>
              <w:rPr>
                <w:color w:val="00274C"/>
                <w:position w:val="-2"/>
                <w:sz w:val="20"/>
                <w:szCs w:val="20"/>
                <w:u w:val="none"/>
              </w:rPr>
              <w:t xml:space="preserve"> svitare le quattro viti </w:t>
            </w:r>
            <w:r>
              <w:rPr>
                <w:b/>
                <w:bCs/>
                <w:color w:val="00274C"/>
                <w:position w:val="-2"/>
                <w:sz w:val="20"/>
                <w:szCs w:val="20"/>
                <w:u w:val="none"/>
              </w:rPr>
              <w:t xml:space="preserve">E</w:t>
            </w:r>
            <w:r>
              <w:rPr>
                <w:color w:val="00274C"/>
                <w:position w:val="-2"/>
                <w:sz w:val="20"/>
                <w:szCs w:val="20"/>
                <w:u w:val="none"/>
              </w:rPr>
              <w:t xml:space="preserve"> e rimuovere</w:t>
            </w:r>
            <w:r>
              <w:rPr>
                <w:color w:val="00274C"/>
                <w:position w:val="-2"/>
                <w:sz w:val="20"/>
                <w:szCs w:val="20"/>
                <w:u w:val="none"/>
              </w:rPr>
              <w:br/>
              <w:t xml:space="preserve">    la paratia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Tubi per il circuito sfiato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Manicotto per il circuito dell'aria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A controllo terminato rimontare la paratia </w:t>
            </w:r>
            <w:r>
              <w:rPr>
                <w:b/>
                <w:bCs/>
                <w:color w:val="00274C"/>
                <w:position w:val="-2"/>
                <w:sz w:val="20"/>
                <w:szCs w:val="20"/>
                <w:u w:val="none"/>
              </w:rPr>
              <w:t xml:space="preserve">F</w:t>
            </w:r>
            <w:r>
              <w:rPr>
                <w:color w:val="00274C"/>
                <w:position w:val="-2"/>
                <w:sz w:val="20"/>
                <w:szCs w:val="20"/>
                <w:u w:val="none"/>
              </w:rPr>
              <w:t xml:space="preserve"> e avvitare le quattro viti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82204379" name="name3275628212a45dafc"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9206628212a45daf4"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24873" name="name2521628212a4689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4628212a4689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9374628212a46945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31142" name="name2970628212a4724e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75628212a4724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6613628212a473171"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82443" name="name4444628212a47bf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49628212a47bf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38"/>
              </w:numPr>
              <w:spacing w:before="0" w:after="0" w:line="262" w:lineRule="auto"/>
              <w:jc w:val="left"/>
              <w:rPr>
                <w:color w:val="00274C"/>
                <w:sz w:val="20"/>
                <w:szCs w:val="20"/>
              </w:rPr>
            </w:pPr>
            <w:r>
              <w:rPr>
                <w:color w:val="00274C"/>
                <w:position w:val="-2"/>
                <w:sz w:val="20"/>
                <w:szCs w:val="20"/>
                <w:u w:val="none"/>
              </w:rPr>
              <w:t xml:space="preserve">Avviare il motore senza tappo </w:t>
            </w:r>
            <w:r>
              <w:rPr>
                <w:b/>
                <w:bCs/>
                <w:color w:val="00274C"/>
                <w:position w:val="-2"/>
                <w:sz w:val="20"/>
                <w:szCs w:val="20"/>
                <w:u w:val="none"/>
              </w:rPr>
              <w:t xml:space="preserve">A</w:t>
            </w:r>
            <w:r>
              <w:rPr>
                <w:color w:val="00274C"/>
                <w:position w:val="-2"/>
                <w:sz w:val="20"/>
                <w:szCs w:val="20"/>
                <w:u w:val="none"/>
              </w:rPr>
              <w:t xml:space="preserve"> sul radiatore.</w:t>
            </w:r>
          </w:p>
          <w:p>
            <w:pPr>
              <w:numPr>
                <w:ilvl w:val="0"/>
                <w:numId w:val="14638"/>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0"/>
                <w:numId w:val="14638"/>
              </w:numPr>
              <w:spacing w:before="0" w:after="0" w:line="262" w:lineRule="auto"/>
              <w:jc w:val="left"/>
              <w:rPr>
                <w:color w:val="00274C"/>
                <w:sz w:val="20"/>
                <w:szCs w:val="20"/>
              </w:rPr>
            </w:pPr>
            <w:r>
              <w:rPr>
                <w:b/>
                <w:bCs/>
                <w:color w:val="00274C"/>
                <w:position w:val="-2"/>
                <w:sz w:val="20"/>
                <w:szCs w:val="20"/>
                <w:u w:val="none"/>
              </w:rPr>
              <w:t xml:space="preserve">Rabboccare se necessario</w:t>
            </w:r>
            <w:r>
              <w:rPr>
                <w:color w:val="00274C"/>
                <w:position w:val="-2"/>
                <w:sz w:val="20"/>
                <w:szCs w:val="20"/>
                <w:u w:val="none"/>
              </w:rPr>
              <w:t xml:space="preserve"> .</w:t>
            </w:r>
          </w:p>
          <w:p>
            <w:pPr>
              <w:numPr>
                <w:ilvl w:val="0"/>
                <w:numId w:val="14638"/>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refrigerante.</w:t>
            </w:r>
          </w:p>
          <w:p>
            <w:pPr>
              <w:numPr>
                <w:ilvl w:val="0"/>
                <w:numId w:val="14638"/>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0"/>
                <w:numId w:val="14638"/>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(B)</w:t>
            </w:r>
            <w:r>
              <w:rPr>
                <w:color w:val="00274C"/>
                <w:position w:val="-2"/>
                <w:sz w:val="20"/>
                <w:szCs w:val="20"/>
                <w:u w:val="none"/>
              </w:rPr>
              <w:t xml:space="preserve"> controllare che il livello del refrigerante sia prossimo al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Per il rifornimento fare riferimento al </w:t>
            </w:r>
            <w:hyperlink r:id="rId4844628212a47e013"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5357" name="name7197628212a4858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96628212a4858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4627"/>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4891425" name="name3490628212a490f1e"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2509628212a490f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26811408" name="name9900628212a49aff5"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4092628212a49aff0"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52786" name="name4458628212a4aa8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15628212a4aa8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Per le avvertenze di sicurezza vedere </w:t>
            </w:r>
            <w:hyperlink r:id="rId8238628212a4ab42a"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Controllo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39"/>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w:t>
            </w:r>
          </w:p>
          <w:p>
            <w:pPr>
              <w:numPr>
                <w:ilvl w:val="0"/>
                <w:numId w:val="14639"/>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70</w:t>
            </w:r>
            <w:r>
              <w:rPr>
                <w:color w:val="00274C"/>
                <w:position w:val="-2"/>
                <w:sz w:val="20"/>
                <w:szCs w:val="20"/>
                <w:u w:val="none"/>
              </w:rPr>
              <w:t xml:space="preserve"> e </w:t>
            </w:r>
            <w:r>
              <w:rPr>
                <w:b/>
                <w:bCs/>
                <w:color w:val="00274C"/>
                <w:position w:val="-2"/>
                <w:sz w:val="20"/>
                <w:szCs w:val="20"/>
                <w:u w:val="none"/>
              </w:rPr>
              <w:t xml:space="preserve">75</w:t>
            </w:r>
            <w:r>
              <w:rPr>
                <w:color w:val="00274C"/>
                <w:position w:val="-2"/>
                <w:sz w:val="20"/>
                <w:szCs w:val="20"/>
                <w:u w:val="none"/>
              </w:rPr>
              <w:t xml:space="preserve"> Hz per cinghia di spessore 9 mm e </w:t>
            </w:r>
            <w:r>
              <w:rPr>
                <w:b/>
                <w:bCs/>
                <w:color w:val="00274C"/>
                <w:position w:val="-2"/>
                <w:sz w:val="20"/>
                <w:szCs w:val="20"/>
                <w:u w:val="none"/>
              </w:rPr>
              <w:t xml:space="preserve">80</w:t>
            </w:r>
            <w:r>
              <w:rPr>
                <w:color w:val="00274C"/>
                <w:position w:val="-2"/>
                <w:sz w:val="20"/>
                <w:szCs w:val="20"/>
                <w:u w:val="none"/>
              </w:rPr>
              <w:t xml:space="preserve"> e </w:t>
            </w:r>
            <w:r>
              <w:rPr>
                <w:b/>
                <w:bCs/>
                <w:color w:val="00274C"/>
                <w:position w:val="-2"/>
                <w:sz w:val="20"/>
                <w:szCs w:val="20"/>
                <w:u w:val="none"/>
              </w:rPr>
              <w:t xml:space="preserve">85</w:t>
            </w:r>
            <w:r>
              <w:rPr>
                <w:color w:val="00274C"/>
                <w:position w:val="-2"/>
                <w:sz w:val="20"/>
                <w:szCs w:val="20"/>
                <w:u w:val="none"/>
              </w:rPr>
              <w:t xml:space="preserve"> Hz per cinghia di spessore 17 mm ( </w:t>
            </w:r>
            <w:r>
              <w:rPr>
                <w:b/>
                <w:bCs/>
                <w:color w:val="00274C"/>
                <w:position w:val="-2"/>
                <w:sz w:val="20"/>
                <w:szCs w:val="20"/>
                <w:u w:val="none"/>
              </w:rPr>
              <w:t xml:space="preserve">H</w:t>
            </w:r>
            <w:r>
              <w:rPr>
                <w:color w:val="00274C"/>
                <w:position w:val="-2"/>
                <w:sz w:val="20"/>
                <w:szCs w:val="20"/>
                <w:u w:val="none"/>
              </w:rPr>
              <w:t xml:space="preserve"> ) con apposito strumento.</w:t>
            </w:r>
          </w:p>
          <w:p/>
          <w:p>
            <w:pPr>
              <w:widowControl w:val="on"/>
              <w:pBdr/>
              <w:spacing w:before="0" w:after="0" w:line="240" w:lineRule="auto"/>
              <w:ind w:left="0" w:right="0"/>
              <w:jc w:val="left"/>
            </w:pPr>
            <w:r>
              <w:rPr>
                <w:color w:val="00274C"/>
                <w:position w:val="-2"/>
                <w:sz w:val="20"/>
                <w:szCs w:val="20"/>
                <w:u w:val="none"/>
              </w:rPr>
              <w:t xml:space="preserve">
Con lo strumento </w:t>
            </w:r>
            <w:r>
              <w:rPr>
                <w:b/>
                <w:bCs/>
                <w:color w:val="00274C"/>
                <w:position w:val="-2"/>
                <w:sz w:val="20"/>
                <w:szCs w:val="20"/>
                <w:u w:val="none"/>
              </w:rPr>
              <w:t xml:space="preserve">F</w:t>
            </w:r>
            <w:r>
              <w:rPr>
                <w:color w:val="00274C"/>
                <w:position w:val="-2"/>
                <w:sz w:val="20"/>
                <w:szCs w:val="20"/>
                <w:u w:val="none"/>
              </w:rPr>
              <w:t xml:space="preserve"> (DENSO BTG-2) indicato in figura (o similari) è possibile verificare il corrispondente valore in Newton compreso tra </w:t>
            </w:r>
            <w:r>
              <w:rPr>
                <w:b/>
                <w:bCs/>
                <w:color w:val="00274C"/>
                <w:position w:val="-2"/>
                <w:sz w:val="20"/>
                <w:szCs w:val="20"/>
                <w:u w:val="none"/>
              </w:rPr>
              <w:t xml:space="preserve">200</w:t>
            </w:r>
            <w:r>
              <w:rPr>
                <w:color w:val="00274C"/>
                <w:position w:val="-2"/>
                <w:sz w:val="20"/>
                <w:szCs w:val="20"/>
                <w:u w:val="none"/>
              </w:rPr>
              <w:t xml:space="preserve"> e </w:t>
            </w:r>
            <w:r>
              <w:rPr>
                <w:b/>
                <w:bCs/>
                <w:color w:val="00274C"/>
                <w:position w:val="-2"/>
                <w:sz w:val="20"/>
                <w:szCs w:val="20"/>
                <w:u w:val="none"/>
              </w:rPr>
              <w:t xml:space="preserve">230 N</w:t>
            </w:r>
            <w:r>
              <w:rPr>
                <w:color w:val="00274C"/>
                <w:position w:val="-2"/>
                <w:sz w:val="20"/>
                <w:szCs w:val="20"/>
                <w:u w:val="none"/>
              </w:rPr>
              <w:t xml:space="preserve"> per cinghia di spessore 9 mm e </w:t>
            </w:r>
            <w:r>
              <w:rPr>
                <w:b/>
                <w:bCs/>
                <w:color w:val="00274C"/>
                <w:position w:val="-2"/>
                <w:sz w:val="20"/>
                <w:szCs w:val="20"/>
                <w:u w:val="none"/>
              </w:rPr>
              <w:t xml:space="preserve">350</w:t>
            </w:r>
            <w:r>
              <w:rPr>
                <w:color w:val="00274C"/>
                <w:position w:val="-2"/>
                <w:sz w:val="20"/>
                <w:szCs w:val="20"/>
                <w:u w:val="none"/>
              </w:rPr>
              <w:t xml:space="preserve"> e </w:t>
            </w:r>
            <w:r>
              <w:rPr>
                <w:b/>
                <w:bCs/>
                <w:color w:val="00274C"/>
                <w:position w:val="-2"/>
                <w:sz w:val="20"/>
                <w:szCs w:val="20"/>
                <w:u w:val="none"/>
              </w:rPr>
              <w:t xml:space="preserve">450 N</w:t>
            </w:r>
            <w:r>
              <w:rPr>
                <w:color w:val="00274C"/>
                <w:position w:val="-2"/>
                <w:sz w:val="20"/>
                <w:szCs w:val="20"/>
                <w:u w:val="none"/>
              </w:rPr>
              <w:t xml:space="preserve"> per cinghia di spessore 17 mm ( </w:t>
            </w:r>
            <w:r>
              <w:rPr>
                <w:b/>
                <w:bCs/>
                <w:color w:val="00274C"/>
                <w:position w:val="-2"/>
                <w:sz w:val="20"/>
                <w:szCs w:val="20"/>
                <w:u w:val="none"/>
              </w:rPr>
              <w:t xml:space="preserve">H</w:t>
            </w:r>
            <w:r>
              <w:rPr>
                <w:color w:val="00274C"/>
                <w:position w:val="-2"/>
                <w:sz w:val="20"/>
                <w:szCs w:val="20"/>
                <w:u w:val="none"/>
              </w:rPr>
              <w:t xml:space="preserve"> ).</w:t>
            </w:r>
            <w:r>
              <w:rPr>
                <w:color w:val="00274C"/>
                <w:position w:val="-2"/>
                <w:sz w:val="20"/>
                <w:szCs w:val="20"/>
                <w:u w:val="none"/>
              </w:rPr>
              <w:br/>
              <w:br/>
              <w:t xml:space="preserve">In assenza di strumenti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10 Kg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10 mm. In caso contrario effettuare la regolazione.</w:t>
            </w:r>
            <w:r>
              <w:rPr>
                <w:b/>
                <w:bCs/>
                <w:color w:val="00274C"/>
                <w:position w:val="-2"/>
                <w:sz w:val="20"/>
                <w:szCs w:val="20"/>
                <w:u w:val="none"/>
              </w:rPr>
              <w:br/>
              <w:br/>
              <w:br/>
              <w:br/>
              <w:t xml:space="preserve">5.9.2    Regolazione</w:t>
            </w:r>
          </w:p>
          <w:p>
            <w:pPr>
              <w:numPr>
                <w:ilvl w:val="0"/>
                <w:numId w:val="14640"/>
              </w:numPr>
              <w:spacing w:before="0" w:after="0" w:line="262" w:lineRule="auto"/>
              <w:jc w:val="left"/>
              <w:rPr>
                <w:color w:val="00274C"/>
                <w:sz w:val="20"/>
                <w:szCs w:val="20"/>
              </w:rPr>
            </w:pPr>
            <w:r>
              <w:rPr>
                <w:color w:val="00274C"/>
                <w:position w:val="-2"/>
                <w:sz w:val="20"/>
                <w:szCs w:val="20"/>
                <w:u w:val="none"/>
              </w:rPr>
              <w:br/>
              <w:br/>
              <w:br/>
              <w:t xml:space="preserve">Allentare i bulloni di fissaggio </w:t>
            </w:r>
            <w:r>
              <w:rPr>
                <w:b/>
                <w:bCs/>
                <w:color w:val="00274C"/>
                <w:position w:val="-2"/>
                <w:sz w:val="20"/>
                <w:szCs w:val="20"/>
                <w:u w:val="none"/>
              </w:rPr>
              <w:t xml:space="preserve">B</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w:t>
            </w:r>
          </w:p>
          <w:p>
            <w:pPr>
              <w:numPr>
                <w:ilvl w:val="0"/>
                <w:numId w:val="14640"/>
              </w:numPr>
              <w:spacing w:before="0" w:after="0" w:line="262" w:lineRule="auto"/>
              <w:jc w:val="left"/>
              <w:rPr>
                <w:color w:val="00274C"/>
                <w:sz w:val="20"/>
                <w:szCs w:val="20"/>
              </w:rPr>
            </w:pPr>
            <w:r>
              <w:rPr>
                <w:color w:val="00274C"/>
                <w:position w:val="-2"/>
                <w:sz w:val="20"/>
                <w:szCs w:val="20"/>
                <w:u w:val="none"/>
              </w:rPr>
              <w:t xml:space="preserve">Tirare l'alternatore verso l'esterno (nel senso della freccia </w:t>
            </w:r>
            <w:r>
              <w:rPr>
                <w:b/>
                <w:bCs/>
                <w:color w:val="00274C"/>
                <w:position w:val="-2"/>
                <w:sz w:val="20"/>
                <w:szCs w:val="20"/>
                <w:u w:val="none"/>
              </w:rPr>
              <w:t xml:space="preserve">D</w:t>
            </w:r>
            <w:r>
              <w:rPr>
                <w:color w:val="00274C"/>
                <w:position w:val="-2"/>
                <w:sz w:val="20"/>
                <w:szCs w:val="20"/>
                <w:u w:val="none"/>
              </w:rPr>
              <w:t xml:space="preserve"> ), per tensionare la cinghia.</w:t>
            </w:r>
          </w:p>
          <w:p>
            <w:pPr>
              <w:numPr>
                <w:ilvl w:val="0"/>
                <w:numId w:val="14640"/>
              </w:numPr>
              <w:spacing w:before="0" w:after="0" w:line="262" w:lineRule="auto"/>
              <w:jc w:val="left"/>
              <w:rPr>
                <w:color w:val="00274C"/>
                <w:sz w:val="20"/>
                <w:szCs w:val="20"/>
              </w:rPr>
            </w:pPr>
            <w:r>
              <w:rPr>
                <w:color w:val="00274C"/>
                <w:position w:val="-2"/>
                <w:sz w:val="20"/>
                <w:szCs w:val="20"/>
                <w:u w:val="none"/>
              </w:rPr>
              <w:t xml:space="preserve">Mantenendo in tensione la cinghia stringere i bulloni </w:t>
            </w:r>
            <w:r>
              <w:rPr>
                <w:b/>
                <w:bCs/>
                <w:color w:val="00274C"/>
                <w:position w:val="-2"/>
                <w:sz w:val="20"/>
                <w:szCs w:val="20"/>
                <w:u w:val="none"/>
              </w:rPr>
              <w:t xml:space="preserve">B</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w:t>
            </w:r>
          </w:p>
          <w:p>
            <w:pPr>
              <w:numPr>
                <w:ilvl w:val="0"/>
                <w:numId w:val="14640"/>
              </w:numPr>
              <w:spacing w:before="0" w:after="0" w:line="262" w:lineRule="auto"/>
              <w:jc w:val="left"/>
              <w:rPr>
                <w:color w:val="00274C"/>
                <w:sz w:val="20"/>
                <w:szCs w:val="20"/>
              </w:rPr>
            </w:pPr>
            <w:r>
              <w:rPr>
                <w:color w:val="00274C"/>
                <w:position w:val="-2"/>
                <w:sz w:val="20"/>
                <w:szCs w:val="20"/>
                <w:u w:val="none"/>
              </w:rPr>
              <w:t xml:space="preserve">Serrare in sequenza i bulloni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69 Nm [filetto M10] - 40 Nm</w:t>
            </w:r>
            <w:r>
              <w:rPr>
                <w:color w:val="00274C"/>
                <w:position w:val="-2"/>
                <w:sz w:val="20"/>
                <w:szCs w:val="20"/>
                <w:u w:val="none"/>
              </w:rPr>
              <w:t xml:space="preserve"> </w:t>
            </w:r>
            <w:r>
              <w:rPr>
                <w:b/>
                <w:bCs/>
                <w:color w:val="00274C"/>
                <w:position w:val="-2"/>
                <w:sz w:val="20"/>
                <w:szCs w:val="20"/>
                <w:u w:val="none"/>
              </w:rPr>
              <w:t xml:space="preserve">[filetto M8]</w:t>
            </w:r>
            <w:r>
              <w:rPr>
                <w:color w:val="00274C"/>
                <w:position w:val="-2"/>
                <w:sz w:val="20"/>
                <w:szCs w:val="20"/>
                <w:u w:val="none"/>
              </w:rPr>
              <w:t xml:space="preserve"> ) con chiave dinamometrica </w:t>
            </w:r>
            <w:r>
              <w:rPr>
                <w:b/>
                <w:bCs/>
                <w:color w:val="00274C"/>
                <w:position w:val="-2"/>
                <w:sz w:val="20"/>
                <w:szCs w:val="20"/>
                <w:u w:val="none"/>
              </w:rPr>
              <w:t xml:space="preserve">E</w:t>
            </w:r>
            <w:r>
              <w:rPr>
                <w:color w:val="00274C"/>
                <w:position w:val="-2"/>
                <w:sz w:val="20"/>
                <w:szCs w:val="20"/>
                <w:u w:val="none"/>
              </w:rPr>
              <w:t xml:space="preserve"> .</w:t>
            </w:r>
          </w:p>
          <w:p>
            <w:pPr>
              <w:numPr>
                <w:ilvl w:val="0"/>
                <w:numId w:val="14640"/>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70</w:t>
            </w:r>
            <w:r>
              <w:rPr>
                <w:color w:val="00274C"/>
                <w:position w:val="-2"/>
                <w:sz w:val="20"/>
                <w:szCs w:val="20"/>
                <w:u w:val="none"/>
              </w:rPr>
              <w:t xml:space="preserve"> e </w:t>
            </w:r>
            <w:r>
              <w:rPr>
                <w:b/>
                <w:bCs/>
                <w:color w:val="00274C"/>
                <w:position w:val="-2"/>
                <w:sz w:val="20"/>
                <w:szCs w:val="20"/>
                <w:u w:val="none"/>
              </w:rPr>
              <w:t xml:space="preserve">75 Hz</w:t>
            </w:r>
            <w:r>
              <w:rPr>
                <w:color w:val="00274C"/>
                <w:position w:val="-2"/>
                <w:sz w:val="20"/>
                <w:szCs w:val="20"/>
                <w:u w:val="none"/>
              </w:rPr>
              <w:t xml:space="preserve"> per cinghia di spessore 9 mm e </w:t>
            </w:r>
            <w:r>
              <w:rPr>
                <w:b/>
                <w:bCs/>
                <w:color w:val="00274C"/>
                <w:position w:val="-2"/>
                <w:sz w:val="20"/>
                <w:szCs w:val="20"/>
                <w:u w:val="none"/>
              </w:rPr>
              <w:t xml:space="preserve">80</w:t>
            </w:r>
            <w:r>
              <w:rPr>
                <w:color w:val="00274C"/>
                <w:position w:val="-2"/>
                <w:sz w:val="20"/>
                <w:szCs w:val="20"/>
                <w:u w:val="none"/>
              </w:rPr>
              <w:t xml:space="preserve"> e </w:t>
            </w:r>
            <w:r>
              <w:rPr>
                <w:b/>
                <w:bCs/>
                <w:color w:val="00274C"/>
                <w:position w:val="-2"/>
                <w:sz w:val="20"/>
                <w:szCs w:val="20"/>
                <w:u w:val="none"/>
              </w:rPr>
              <w:t xml:space="preserve">85 Hz</w:t>
            </w:r>
            <w:r>
              <w:rPr>
                <w:color w:val="00274C"/>
                <w:position w:val="-2"/>
                <w:sz w:val="20"/>
                <w:szCs w:val="20"/>
                <w:u w:val="none"/>
              </w:rPr>
              <w:t xml:space="preserve"> per cinghia di spessore 17 mm ( </w:t>
            </w:r>
            <w:r>
              <w:rPr>
                <w:b/>
                <w:bCs/>
                <w:color w:val="00274C"/>
                <w:position w:val="-2"/>
                <w:sz w:val="20"/>
                <w:szCs w:val="20"/>
                <w:u w:val="none"/>
              </w:rPr>
              <w:t xml:space="preserve">Fig. 5.10</w:t>
            </w:r>
            <w:r>
              <w:rPr>
                <w:color w:val="00274C"/>
                <w:position w:val="-2"/>
                <w:sz w:val="20"/>
                <w:szCs w:val="20"/>
                <w:u w:val="none"/>
              </w:rPr>
              <w:t xml:space="preserve"> ) ( </w:t>
            </w:r>
            <w:r>
              <w:rPr>
                <w:b/>
                <w:bCs/>
                <w:color w:val="00274C"/>
                <w:position w:val="-2"/>
                <w:sz w:val="20"/>
                <w:szCs w:val="20"/>
                <w:u w:val="none"/>
              </w:rPr>
              <w:t xml:space="preserve">H</w:t>
            </w:r>
            <w:r>
              <w:rPr>
                <w:color w:val="00274C"/>
                <w:position w:val="-2"/>
                <w:sz w:val="20"/>
                <w:szCs w:val="20"/>
                <w:u w:val="none"/>
              </w:rPr>
              <w:t xml:space="preserve"> ) con apposito strumento.</w:t>
            </w:r>
          </w:p>
          <w:p/>
          <w:p>
            <w:pPr>
              <w:widowControl w:val="on"/>
              <w:pBdr/>
              <w:spacing w:before="0" w:after="0" w:line="240" w:lineRule="auto"/>
              <w:ind w:left="0" w:right="0"/>
              <w:jc w:val="left"/>
            </w:pPr>
            <w:r>
              <w:rPr>
                <w:color w:val="00274C"/>
                <w:position w:val="-2"/>
                <w:sz w:val="20"/>
                <w:szCs w:val="20"/>
                <w:u w:val="none"/>
              </w:rPr>
              <w:t xml:space="preserve">
Con lo strumento </w:t>
            </w:r>
            <w:r>
              <w:rPr>
                <w:b/>
                <w:bCs/>
                <w:color w:val="00274C"/>
                <w:position w:val="-2"/>
                <w:sz w:val="20"/>
                <w:szCs w:val="20"/>
                <w:u w:val="none"/>
              </w:rPr>
              <w:t xml:space="preserve">F</w:t>
            </w:r>
            <w:r>
              <w:rPr>
                <w:color w:val="00274C"/>
                <w:position w:val="-2"/>
                <w:sz w:val="20"/>
                <w:szCs w:val="20"/>
                <w:u w:val="none"/>
              </w:rPr>
              <w:t xml:space="preserve"> (DENSO BTG-2) indicato in figura (o similari) è possibile verificare il corrispondente valore in Newton compreso tra </w:t>
            </w:r>
            <w:r>
              <w:rPr>
                <w:b/>
                <w:bCs/>
                <w:color w:val="00274C"/>
                <w:position w:val="-2"/>
                <w:sz w:val="20"/>
                <w:szCs w:val="20"/>
                <w:u w:val="none"/>
              </w:rPr>
              <w:t xml:space="preserve">200</w:t>
            </w:r>
            <w:r>
              <w:rPr>
                <w:color w:val="00274C"/>
                <w:position w:val="-2"/>
                <w:sz w:val="20"/>
                <w:szCs w:val="20"/>
                <w:u w:val="none"/>
              </w:rPr>
              <w:t xml:space="preserve"> e </w:t>
            </w:r>
            <w:r>
              <w:rPr>
                <w:b/>
                <w:bCs/>
                <w:color w:val="00274C"/>
                <w:position w:val="-2"/>
                <w:sz w:val="20"/>
                <w:szCs w:val="20"/>
                <w:u w:val="none"/>
              </w:rPr>
              <w:t xml:space="preserve">230 N</w:t>
            </w:r>
            <w:r>
              <w:rPr>
                <w:color w:val="00274C"/>
                <w:position w:val="-2"/>
                <w:sz w:val="20"/>
                <w:szCs w:val="20"/>
                <w:u w:val="none"/>
              </w:rPr>
              <w:t xml:space="preserve"> per cinghia di spessore 9 mm e </w:t>
            </w:r>
            <w:r>
              <w:rPr>
                <w:b/>
                <w:bCs/>
                <w:color w:val="00274C"/>
                <w:position w:val="-2"/>
                <w:sz w:val="20"/>
                <w:szCs w:val="20"/>
                <w:u w:val="none"/>
              </w:rPr>
              <w:t xml:space="preserve">350</w:t>
            </w:r>
            <w:r>
              <w:rPr>
                <w:color w:val="00274C"/>
                <w:position w:val="-2"/>
                <w:sz w:val="20"/>
                <w:szCs w:val="20"/>
                <w:u w:val="none"/>
              </w:rPr>
              <w:t xml:space="preserve"> e </w:t>
            </w:r>
            <w:r>
              <w:rPr>
                <w:b/>
                <w:bCs/>
                <w:color w:val="00274C"/>
                <w:position w:val="-2"/>
                <w:sz w:val="20"/>
                <w:szCs w:val="20"/>
                <w:u w:val="none"/>
              </w:rPr>
              <w:t xml:space="preserve">450 N</w:t>
            </w:r>
            <w:r>
              <w:rPr>
                <w:color w:val="00274C"/>
                <w:position w:val="-2"/>
                <w:sz w:val="20"/>
                <w:szCs w:val="20"/>
                <w:u w:val="none"/>
              </w:rPr>
              <w:t xml:space="preserve"> per cinghia di spessore 17 mm ( </w:t>
            </w:r>
            <w:r>
              <w:rPr>
                <w:b/>
                <w:bCs/>
                <w:color w:val="00274C"/>
                <w:position w:val="-2"/>
                <w:sz w:val="20"/>
                <w:szCs w:val="20"/>
                <w:u w:val="none"/>
              </w:rPr>
              <w:t xml:space="preserve">H</w:t>
            </w:r>
            <w:r>
              <w:rPr>
                <w:color w:val="00274C"/>
                <w:position w:val="-2"/>
                <w:sz w:val="20"/>
                <w:szCs w:val="20"/>
                <w:u w:val="none"/>
              </w:rPr>
              <w:t xml:space="preserve"> ).</w:t>
            </w:r>
            <w:r>
              <w:rPr>
                <w:color w:val="00274C"/>
                <w:position w:val="-2"/>
                <w:sz w:val="20"/>
                <w:szCs w:val="20"/>
                <w:u w:val="none"/>
              </w:rPr>
              <w:br/>
              <w:br/>
              <w:t xml:space="preserve">In assenza di strumenti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10 Kg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10 mm.</w:t>
            </w:r>
            <w:r>
              <w:rPr>
                <w:color w:val="00274C"/>
                <w:position w:val="-2"/>
                <w:sz w:val="20"/>
                <w:szCs w:val="20"/>
                <w:u w:val="none"/>
              </w:rPr>
              <w:br/>
              <w:br/>
              <w:t xml:space="preserve">Dopo qualche minuto di funzionamento del motore lasciarlo raffreddare a temperatura ambiente e ripetere le operazioni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e </w:t>
            </w:r>
            <w:r>
              <w:rPr>
                <w:b/>
                <w:bCs/>
                <w:color w:val="00274C"/>
                <w:position w:val="-2"/>
                <w:sz w:val="20"/>
                <w:szCs w:val="20"/>
                <w:u w:val="none"/>
              </w:rPr>
              <w:t xml:space="preserve">5</w:t>
            </w:r>
            <w:r>
              <w:rPr>
                <w:color w:val="00274C"/>
                <w:position w:val="-2"/>
                <w:sz w:val="20"/>
                <w:szCs w:val="20"/>
                <w:u w:val="none"/>
              </w:rPr>
              <w:t xml:space="preserve"> nel caso la tensione della cinghia risultasse fuori dai valori prescritti.</w:t>
            </w:r>
            <w:r>
              <w:rPr>
                <w:b/>
                <w:bCs/>
                <w:color w:val="00274C"/>
                <w:position w:val="-2"/>
                <w:sz w:val="20"/>
                <w:szCs w:val="20"/>
                <w:u w:val="none"/>
              </w:rPr>
              <w:br/>
              <w:br/>
              <w:t xml:space="preserve">NOTA:</w:t>
            </w:r>
            <w:r>
              <w:rPr>
                <w:color w:val="00274C"/>
                <w:position w:val="-2"/>
                <w:sz w:val="20"/>
                <w:szCs w:val="20"/>
                <w:u w:val="none"/>
              </w:rPr>
              <w:t xml:space="preserve">     Rivolgersi ad una officina autorizzata </w:t>
            </w:r>
            <w:r>
              <w:rPr>
                <w:b/>
                <w:bCs/>
                <w:color w:val="00274C"/>
                <w:position w:val="-2"/>
                <w:sz w:val="20"/>
                <w:szCs w:val="20"/>
                <w:u w:val="none"/>
              </w:rPr>
              <w:t xml:space="preserve">KOHLER</w:t>
            </w:r>
            <w:r>
              <w:rPr>
                <w:color w:val="00274C"/>
                <w:position w:val="-2"/>
                <w:sz w:val="20"/>
                <w:szCs w:val="20"/>
                <w:u w:val="none"/>
              </w:rPr>
              <w:t xml:space="preserve"> per la sostituzione.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584433" name="name6442628212a4bf07d"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8652628212a4bf0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67295337" name="name4091628212a4cebe2"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5042628212a4ceb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96279507" name="name4779628212a4debb9"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1742628212a4deb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40423714" name="name2159628212a4ece98"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7003628212a4ece9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5921" name="name9519628212a5032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8628212a5032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288628212a50440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99655" name="name9772628212a50cdc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81628212a50cd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Per le avvertenze di sicurezza vedere </w:t>
            </w:r>
            <w:hyperlink r:id="rId9538628212a50d3f3"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numPr>
                <w:ilvl w:val="0"/>
                <w:numId w:val="14641"/>
              </w:numPr>
              <w:spacing w:before="0" w:after="0" w:line="262" w:lineRule="auto"/>
              <w:jc w:val="left"/>
              <w:rPr>
                <w:color w:val="00274C"/>
                <w:sz w:val="20"/>
                <w:szCs w:val="20"/>
              </w:rPr>
            </w:pPr>
            <w:r>
              <w:rPr>
                <w:color w:val="00274C"/>
                <w:position w:val="-2"/>
                <w:sz w:val="20"/>
                <w:szCs w:val="20"/>
                <w:u w:val="none"/>
              </w:rPr>
              <w:br/>
              <w:br/>
              <w:t xml:space="preserve">Svitare leggermente il tappo drenaggio acqua </w:t>
            </w:r>
            <w:r>
              <w:rPr>
                <w:b/>
                <w:bCs/>
                <w:color w:val="00274C"/>
                <w:position w:val="-2"/>
                <w:sz w:val="20"/>
                <w:szCs w:val="20"/>
                <w:u w:val="none"/>
              </w:rPr>
              <w:t xml:space="preserve">A</w:t>
            </w:r>
            <w:r>
              <w:rPr>
                <w:color w:val="00274C"/>
                <w:position w:val="-2"/>
                <w:sz w:val="20"/>
                <w:szCs w:val="20"/>
                <w:u w:val="none"/>
              </w:rPr>
              <w:t xml:space="preserve"> senza smontarlo.</w:t>
            </w:r>
          </w:p>
          <w:p>
            <w:pPr>
              <w:numPr>
                <w:ilvl w:val="0"/>
                <w:numId w:val="14641"/>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14641"/>
              </w:numPr>
              <w:spacing w:before="0" w:after="0" w:line="262" w:lineRule="auto"/>
              <w:jc w:val="left"/>
              <w:rPr>
                <w:color w:val="00274C"/>
                <w:sz w:val="20"/>
                <w:szCs w:val="20"/>
              </w:rPr>
            </w:pPr>
            <w:r>
              <w:rPr>
                <w:color w:val="00274C"/>
                <w:position w:val="-2"/>
                <w:sz w:val="20"/>
                <w:szCs w:val="20"/>
                <w:u w:val="none"/>
              </w:rPr>
              <w:t xml:space="preserve">Avvitare nuovamente il tappo drenaggio acqua </w:t>
            </w:r>
            <w:r>
              <w:rPr>
                <w:b/>
                <w:bCs/>
                <w:color w:val="00274C"/>
                <w:position w:val="-2"/>
                <w:sz w:val="20"/>
                <w:szCs w:val="20"/>
                <w:u w:val="none"/>
              </w:rPr>
              <w:t xml:space="preserve">A</w:t>
            </w:r>
            <w:r>
              <w:rPr>
                <w:color w:val="00274C"/>
                <w:position w:val="-2"/>
                <w:sz w:val="20"/>
                <w:szCs w:val="20"/>
                <w:u w:val="none"/>
              </w:rPr>
              <w:t xml:space="preserve"> non appena il carburante fuoriesce.</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151685" name="name9228628212a51b52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342628212a51b5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45511" name="name7497628212a525c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6628212a525c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27"/>
        </w:numPr>
        <w:spacing w:before="0" w:after="0" w:line="240" w:lineRule="auto"/>
        <w:jc w:val="left"/>
        <w:rPr>
          <w:color w:val="00274C"/>
          <w:sz w:val="20"/>
          <w:szCs w:val="20"/>
        </w:rPr>
      </w:pPr>
      <w:r>
        <w:rPr>
          <w:color w:val="00274C"/>
          <w:sz w:val="20"/>
          <w:szCs w:val="20"/>
          <w:u w:val="none"/>
        </w:rPr>
        <w:t xml:space="preserve">Nel caso i cui i motori siano inutilizzati per un periodo fino a 6 mesi, devono essere protetti, con le operazioni descritte in Stoccaggio Motore (fino a 6 mesi) </w:t>
      </w:r>
      <w:r>
        <w:rPr>
          <w:b/>
          <w:bCs/>
          <w:color w:val="00274C"/>
          <w:sz w:val="20"/>
          <w:szCs w:val="20"/>
          <w:u w:val="none"/>
        </w:rPr>
        <w:t xml:space="preserve">( </w:t>
      </w:r>
      <w:hyperlink r:id="rId3496628212a526f41"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Oltre i 6 mesi di inutilizzo del motore, è necessario effettuare un intervento protettivo per estendere il periodo di stoccaggio (oltre i 6 mesi)</w:t>
      </w:r>
      <w:r>
        <w:rPr>
          <w:b/>
          <w:bCs/>
          <w:color w:val="00274C"/>
          <w:sz w:val="20"/>
          <w:szCs w:val="20"/>
          <w:u w:val="none"/>
        </w:rPr>
        <w:br/>
        <w:t xml:space="preserve">( </w:t>
      </w:r>
      <w:hyperlink r:id="rId6165628212a527bc4"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u w:val="none"/>
        </w:rPr>
        <w:t xml:space="preserve">Prima dello stoccaggio verificare che:</w:t>
      </w:r>
    </w:p>
    <w:p>
      <w:pPr>
        <w:numPr>
          <w:ilvl w:val="0"/>
          <w:numId w:val="14627"/>
        </w:numPr>
        <w:spacing w:before="0" w:after="0" w:line="240" w:lineRule="auto"/>
        <w:jc w:val="left"/>
        <w:rPr>
          <w:color w:val="00274C"/>
          <w:sz w:val="20"/>
          <w:szCs w:val="20"/>
        </w:rPr>
      </w:pPr>
      <w:r>
        <w:rPr>
          <w:color w:val="00274C"/>
          <w:sz w:val="20"/>
          <w:szCs w:val="20"/>
          <w:u w:val="none"/>
        </w:rPr>
        <w:t xml:space="preserve">L'ambiente dove il motore verrà conservato non sia umido o esposto ad intemperie. Proteggere il motore con un'adeguata copertura da polvere, umidità ed agenti atmosferici.</w:t>
      </w:r>
    </w:p>
    <w:p>
      <w:pPr>
        <w:numPr>
          <w:ilvl w:val="0"/>
          <w:numId w:val="14627"/>
        </w:numPr>
        <w:spacing w:before="0" w:after="0" w:line="240" w:lineRule="auto"/>
        <w:jc w:val="left"/>
        <w:rPr>
          <w:color w:val="00274C"/>
          <w:sz w:val="20"/>
          <w:szCs w:val="20"/>
        </w:rPr>
      </w:pPr>
      <w:r>
        <w:rPr>
          <w:color w:val="00274C"/>
          <w:sz w:val="20"/>
          <w:szCs w:val="20"/>
          <w:u w:val="none"/>
        </w:rPr>
        <w:t xml:space="preserve">Il luogo non sia in prossimità di quadri elettrici.</w:t>
      </w:r>
    </w:p>
    <w:p>
      <w:pPr>
        <w:numPr>
          <w:ilvl w:val="0"/>
          <w:numId w:val="14627"/>
        </w:numPr>
        <w:spacing w:before="0" w:after="0" w:line="240" w:lineRule="auto"/>
        <w:jc w:val="left"/>
        <w:rPr>
          <w:color w:val="00274C"/>
          <w:sz w:val="20"/>
          <w:szCs w:val="20"/>
        </w:rPr>
      </w:pPr>
      <w:r>
        <w:rPr>
          <w:color w:val="00274C"/>
          <w:sz w:val="20"/>
          <w:szCs w:val="20"/>
          <w:u w:val="none"/>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u w:val="none"/>
        </w:rPr>
        <w:t xml:space="preserve">Eseguire i punti descritti nel </w:t>
      </w:r>
      <w:hyperlink r:id="rId2252628212a529028"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14642"/>
        </w:numPr>
        <w:spacing w:before="0" w:after="0" w:line="240" w:lineRule="auto"/>
        <w:jc w:val="left"/>
        <w:rPr>
          <w:color w:val="00274C"/>
          <w:sz w:val="20"/>
          <w:szCs w:val="20"/>
        </w:rPr>
      </w:pPr>
      <w:r>
        <w:rPr>
          <w:color w:val="00274C"/>
          <w:sz w:val="20"/>
          <w:szCs w:val="20"/>
          <w:u w:val="none"/>
        </w:rPr>
        <w:t xml:space="preserve">Sostituire l'olio motore </w:t>
      </w:r>
      <w:hyperlink r:id="rId7077628212a52942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4642"/>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w:t>
      </w:r>
    </w:p>
    <w:p>
      <w:pPr>
        <w:numPr>
          <w:ilvl w:val="0"/>
          <w:numId w:val="14642"/>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14642"/>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14642"/>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14642"/>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4642"/>
        </w:numPr>
        <w:spacing w:before="0" w:after="0" w:line="240" w:lineRule="auto"/>
        <w:jc w:val="left"/>
        <w:rPr>
          <w:color w:val="00274C"/>
          <w:sz w:val="20"/>
          <w:szCs w:val="20"/>
        </w:rPr>
      </w:pPr>
      <w:r>
        <w:rPr>
          <w:color w:val="00274C"/>
          <w:sz w:val="20"/>
          <w:szCs w:val="20"/>
          <w:u w:val="none"/>
        </w:rPr>
        <w:t xml:space="preserve">Spegnere il motore.</w:t>
      </w:r>
    </w:p>
    <w:p>
      <w:pPr>
        <w:numPr>
          <w:ilvl w:val="0"/>
          <w:numId w:val="14642"/>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14642"/>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14642"/>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14642"/>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14642"/>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pPr>
      <w:r>
        <w:rPr>
          <w:color w:val="00274C"/>
          <w:sz w:val="20"/>
          <w:szCs w:val="20"/>
          <w:u w:val="none"/>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14643"/>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14643"/>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14643"/>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14643"/>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14643"/>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14643"/>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14643"/>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4643"/>
        </w:numPr>
        <w:spacing w:before="0" w:after="0" w:line="240" w:lineRule="auto"/>
        <w:jc w:val="left"/>
        <w:rPr>
          <w:color w:val="00274C"/>
          <w:sz w:val="20"/>
          <w:szCs w:val="20"/>
        </w:rPr>
      </w:pPr>
      <w:r>
        <w:rPr>
          <w:color w:val="00274C"/>
          <w:sz w:val="20"/>
          <w:szCs w:val="20"/>
          <w:u w:val="none"/>
        </w:rPr>
        <w:t xml:space="preserve">Spegnere il motore e con olio ancora caldo </w:t>
      </w:r>
      <w:hyperlink r:id="rId1721628212a52c3bb"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93058" name="name2623628212a536d9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49628212a536d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9408628212a537fba" w:history="1">
        <w:r>
          <w:rPr>
            <w:rStyle w:val="DefaultParagraphFontPHPDOCX"/>
            <w:b/>
            <w:bCs/>
            <w:color w:val="0000FF"/>
            <w:sz w:val="20"/>
            <w:szCs w:val="20"/>
            <w:u w:val="single" w:color=""/>
          </w:rPr>
          <w:t xml:space="preserve">Tab. 5.3</w:t>
        </w:r>
      </w:hyperlink>
      <w:r>
        <w:rPr>
          <w:b/>
          <w:bCs/>
          <w:color w:val="00274C"/>
          <w:sz w:val="20"/>
          <w:szCs w:val="20"/>
          <w:u w:val="none"/>
        </w:rPr>
        <w:t xml:space="preserve">  e </w:t>
      </w:r>
      <w:r>
        <w:rPr>
          <w:color w:val="00274C"/>
          <w:sz w:val="20"/>
          <w:szCs w:val="20"/>
          <w:u w:val="none"/>
        </w:rPr>
        <w:t xml:space="preserve"> </w:t>
      </w:r>
      <w:hyperlink r:id="rId4447628212a538533" w:history="1">
        <w:r>
          <w:rPr>
            <w:rStyle w:val="DefaultParagraphFontPHPDOCX"/>
            <w:b/>
            <w:bCs/>
            <w:color w:val="0000FF"/>
            <w:sz w:val="20"/>
            <w:szCs w:val="20"/>
            <w:u w:val="single" w:color=""/>
          </w:rPr>
          <w:t xml:space="preserve">Tab. 5.4</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643"/>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14643"/>
        </w:numPr>
        <w:spacing w:before="0" w:after="0" w:line="240" w:lineRule="auto"/>
        <w:jc w:val="left"/>
        <w:rPr>
          <w:color w:val="00274C"/>
          <w:sz w:val="20"/>
          <w:szCs w:val="20"/>
        </w:rPr>
      </w:pPr>
      <w:r>
        <w:rPr>
          <w:color w:val="00274C"/>
          <w:sz w:val="20"/>
          <w:szCs w:val="20"/>
          <w:u w:val="none"/>
        </w:rPr>
        <w:t xml:space="preserve">Introdurre l'olio nuovo </w:t>
      </w:r>
      <w:hyperlink r:id="rId5058628212a5395f9"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14643"/>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4597628212a53a359"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03769" name="name8485628212a5460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09628212a5460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55217" name="name5405628212a552b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39628212a552b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8663628212a5535a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4"/>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4644"/>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4644"/>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14644"/>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hyperlink r:id="rId8556628212a555b94"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Pr>
              <w:numPr>
                <w:ilvl w:val="0"/>
                <w:numId w:val="14644"/>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14644"/>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50 Nm</w:t>
            </w:r>
            <w:r>
              <w:rPr>
                <w:color w:val="00274C"/>
                <w:position w:val="-2"/>
                <w:sz w:val="20"/>
                <w:szCs w:val="20"/>
                <w:u w:val="none"/>
              </w:rPr>
              <w:t xml:space="preserve"> ).</w:t>
            </w:r>
          </w:p>
          <w:p>
            <w:pPr>
              <w:numPr>
                <w:ilvl w:val="0"/>
                <w:numId w:val="14644"/>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5826628212a556bd3"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w:t>
            </w:r>
          </w:p>
          <w:p>
            <w:pPr>
              <w:numPr>
                <w:ilvl w:val="0"/>
                <w:numId w:val="14644"/>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hyperlink r:id="rId6832628212a556e9f"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7282628212a55704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644"/>
              </w:numPr>
              <w:spacing w:before="0" w:after="0" w:line="262" w:lineRule="auto"/>
              <w:jc w:val="left"/>
              <w:rPr>
                <w:color w:val="00274C"/>
                <w:sz w:val="20"/>
                <w:szCs w:val="20"/>
              </w:rPr>
            </w:pPr>
            <w:r>
              <w:rPr>
                <w:color w:val="00274C"/>
                <w:position w:val="-2"/>
                <w:sz w:val="20"/>
                <w:szCs w:val="20"/>
                <w:u w:val="none"/>
              </w:rPr>
              <w:t xml:space="preserve">Se il tappo </w:t>
            </w:r>
            <w:r>
              <w:rPr>
                <w:b/>
                <w:bCs/>
                <w:color w:val="00274C"/>
                <w:position w:val="-2"/>
                <w:sz w:val="20"/>
                <w:szCs w:val="20"/>
                <w:u w:val="none"/>
              </w:rPr>
              <w:t xml:space="preserve">A</w:t>
            </w:r>
            <w:r>
              <w:rPr>
                <w:color w:val="00274C"/>
                <w:position w:val="-2"/>
                <w:sz w:val="20"/>
                <w:szCs w:val="20"/>
                <w:u w:val="none"/>
              </w:rPr>
              <w:t xml:space="preserve"> non risultasse accessibile, utilizzare il tappo di rifornimento olio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68819" name="name2253628212a55f6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1628212a55f6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p/>
          <w:p/>
          <w:p/>
          <w:p/>
          <w:p>
            <w:pPr>
              <w:numPr>
                <w:ilvl w:val="0"/>
                <w:numId w:val="14645"/>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r>
              <w:rPr>
                <w:color w:val="00274C"/>
                <w:position w:val="-2"/>
                <w:sz w:val="20"/>
                <w:szCs w:val="20"/>
                <w:u w:val="none"/>
              </w:rPr>
              <w:b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4645"/>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4645"/>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038482" name="name9784628212a5702d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341628212a5702d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51077116" name="name3443628212a5810f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549628212a5810e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4"/>
              </w:rPr>
              <w:drawing>
                <wp:inline distT="0" distB="0" distL="0" distR="0">
                  <wp:extent cx="2232000" cy="1476000"/>
                  <wp:effectExtent b="0" l="0" r="0" t="0"/>
                  <wp:docPr id="68035397" name="name3883628212a5909a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179628212a59099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w:t>
            </w:r>
            <w:r>
              <w:rPr>
                <w:position w:val="-210"/>
              </w:rPr>
              <w:drawing>
                <wp:inline distT="0" distB="0" distL="0" distR="0">
                  <wp:extent cx="2232000" cy="1382400"/>
                  <wp:effectExtent b="0" l="0" r="0" t="0"/>
                  <wp:docPr id="81401050" name="name1010628212a59f8c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946628212a59f8b8"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08628212a5a0a76"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94058" name="name9977628212a5b11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8628212a5b11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468628212a5b1f37"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76306" name="name3717628212a5bbaa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26628212a5bba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Per lo smaltimento della cartuccia filtro olio fare riferimento al </w:t>
            </w:r>
            <w:hyperlink r:id="rId2781628212a5bc73b"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
          <w:p>
            <w:pPr>
              <w:numPr>
                <w:ilvl w:val="0"/>
                <w:numId w:val="14646"/>
              </w:numPr>
              <w:spacing w:before="0" w:after="0" w:line="262" w:lineRule="auto"/>
              <w:jc w:val="left"/>
              <w:rPr>
                <w:color w:val="00274C"/>
                <w:sz w:val="20"/>
                <w:szCs w:val="20"/>
              </w:rPr>
            </w:pPr>
            <w:r>
              <w:rPr>
                <w:color w:val="00274C"/>
                <w:position w:val="-2"/>
                <w:sz w:val="20"/>
                <w:szCs w:val="20"/>
                <w:u w:val="none"/>
              </w:rPr>
              <w:t xml:space="preserve">Svitare con apposita chiave la cartuccia filtro olio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99944114" name="name5267628212a5c93c9"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070628212a5c93c3"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4647"/>
              </w:numPr>
              <w:spacing w:before="0" w:after="0" w:line="262" w:lineRule="auto"/>
              <w:jc w:val="left"/>
              <w:rPr>
                <w:color w:val="00274C"/>
                <w:sz w:val="20"/>
                <w:szCs w:val="20"/>
              </w:rPr>
            </w:pPr>
            <w:r>
              <w:rPr>
                <w:color w:val="00274C"/>
                <w:position w:val="-2"/>
                <w:sz w:val="20"/>
                <w:szCs w:val="20"/>
                <w:u w:val="none"/>
              </w:rPr>
              <w:t xml:space="preserve">Inserire e avvitare la nuova cartuccia filtro olio </w:t>
            </w:r>
            <w:r>
              <w:rPr>
                <w:b/>
                <w:bCs/>
                <w:color w:val="00274C"/>
                <w:position w:val="-2"/>
                <w:sz w:val="20"/>
                <w:szCs w:val="20"/>
                <w:u w:val="none"/>
              </w:rPr>
              <w:t xml:space="preserve">A</w:t>
            </w:r>
            <w:r>
              <w:rPr>
                <w:color w:val="00274C"/>
                <w:position w:val="-2"/>
                <w:sz w:val="20"/>
                <w:szCs w:val="20"/>
                <w:u w:val="none"/>
              </w:rPr>
              <w:t xml:space="preserve"> serrandola con chiave dinamometrica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15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74736362" name="name9396628212a5d74e5"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379628212a5d74dc"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54628212a5d88e1"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08217" name="name7495628212a5e03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6628212a5e03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6006628212a5e0a55" w:history="1">
              <w:r>
                <w:rPr>
                  <w:rStyle w:val="DefaultParagraphFontPHPDOCX"/>
                  <w:b/>
                  <w:bCs/>
                  <w:color w:val="0000FF"/>
                  <w:position w:val="-2"/>
                  <w:sz w:val="20"/>
                  <w:szCs w:val="20"/>
                  <w:u w:val="single" w:color=""/>
                </w:rPr>
                <w:t xml:space="preserve">Par. 3.2.2.</w:t>
              </w:r>
            </w:hyperlink>
          </w:p>
          <w:p/>
          <w:p/>
          <w:p>
            <w:pPr>
              <w:numPr>
                <w:ilvl w:val="0"/>
                <w:numId w:val="14648"/>
              </w:numPr>
              <w:spacing w:before="0" w:after="0" w:line="262" w:lineRule="auto"/>
              <w:jc w:val="left"/>
              <w:rPr>
                <w:color w:val="00274C"/>
                <w:sz w:val="20"/>
                <w:szCs w:val="20"/>
              </w:rPr>
            </w:pPr>
            <w:r>
              <w:rPr>
                <w:color w:val="00274C"/>
                <w:position w:val="-2"/>
                <w:sz w:val="20"/>
                <w:szCs w:val="20"/>
                <w:u w:val="none"/>
              </w:rPr>
              <w:t xml:space="preserve">Svitare e rimuovere la cartuccia </w:t>
            </w:r>
            <w:r>
              <w:rPr>
                <w:b/>
                <w:bCs/>
                <w:color w:val="00274C"/>
                <w:position w:val="-2"/>
                <w:sz w:val="20"/>
                <w:szCs w:val="20"/>
                <w:u w:val="none"/>
              </w:rPr>
              <w:t xml:space="preserve">A</w:t>
            </w:r>
            <w:r>
              <w:rPr>
                <w:color w:val="00274C"/>
                <w:position w:val="-2"/>
                <w:sz w:val="20"/>
                <w:szCs w:val="20"/>
                <w:u w:val="none"/>
              </w:rPr>
              <w:t xml:space="preserve"> con l'apposita chiave.</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Lubrificare la guarnizione e avvitare la nuova cartuccia </w:t>
            </w:r>
            <w:r>
              <w:rPr>
                <w:b/>
                <w:bCs/>
                <w:color w:val="00274C"/>
                <w:position w:val="-2"/>
                <w:sz w:val="20"/>
                <w:szCs w:val="20"/>
                <w:u w:val="none"/>
              </w:rPr>
              <w:t xml:space="preserve">A</w:t>
            </w:r>
            <w:r>
              <w:rPr>
                <w:color w:val="00274C"/>
                <w:position w:val="-2"/>
                <w:sz w:val="20"/>
                <w:szCs w:val="20"/>
                <w:u w:val="none"/>
              </w:rPr>
              <w:t xml:space="preserve"> con l'apposita chiave.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9446308" name="name6618628212a5ef0d4"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7778628212a5ef0c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54766" name="name2984628212a601a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1628212a601a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9461628212a602399"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91674" name="name9750628212a60c63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89628212a60c6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2673628212a60cf52" w:history="1">
              <w:r>
                <w:rPr>
                  <w:rStyle w:val="DefaultParagraphFontPHPDOCX"/>
                  <w:b/>
                  <w:bCs/>
                  <w:color w:val="0000FF"/>
                  <w:position w:val="-2"/>
                  <w:sz w:val="20"/>
                  <w:szCs w:val="20"/>
                  <w:u w:val="single" w:color=""/>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9"/>
              </w:numPr>
              <w:spacing w:before="0" w:after="0" w:line="262" w:lineRule="auto"/>
              <w:jc w:val="left"/>
              <w:rPr>
                <w:color w:val="00274C"/>
                <w:sz w:val="20"/>
                <w:szCs w:val="20"/>
              </w:rPr>
            </w:pPr>
            <w:r>
              <w:rPr>
                <w:color w:val="00274C"/>
                <w:position w:val="-2"/>
                <w:sz w:val="20"/>
                <w:szCs w:val="20"/>
                <w:u w:val="none"/>
              </w:rPr>
              <w:t xml:space="preserve">Procurarsi un recipiente adatto per raccogliere il carburante.</w:t>
            </w:r>
          </w:p>
          <w:p>
            <w:pPr>
              <w:numPr>
                <w:ilvl w:val="0"/>
                <w:numId w:val="14649"/>
              </w:numPr>
              <w:spacing w:before="0" w:after="0" w:line="262" w:lineRule="auto"/>
              <w:jc w:val="left"/>
              <w:rPr>
                <w:color w:val="00274C"/>
                <w:sz w:val="20"/>
                <w:szCs w:val="20"/>
              </w:rPr>
            </w:pPr>
            <w:r>
              <w:rPr>
                <w:color w:val="00274C"/>
                <w:position w:val="-2"/>
                <w:sz w:val="20"/>
                <w:szCs w:val="20"/>
                <w:u w:val="none"/>
              </w:rPr>
              <w:t xml:space="preserve">Ruotare il filtro </w:t>
            </w:r>
            <w:r>
              <w:rPr>
                <w:b/>
                <w:bCs/>
                <w:color w:val="00274C"/>
                <w:position w:val="-2"/>
                <w:sz w:val="20"/>
                <w:szCs w:val="20"/>
                <w:u w:val="none"/>
              </w:rPr>
              <w:t xml:space="preserve">A</w:t>
            </w:r>
            <w:r>
              <w:rPr>
                <w:color w:val="00274C"/>
                <w:position w:val="-2"/>
                <w:sz w:val="20"/>
                <w:szCs w:val="20"/>
                <w:u w:val="none"/>
              </w:rPr>
              <w:t xml:space="preserve"> per portarlo nella posizione di sblocco e rimuoverlo.</w:t>
            </w:r>
          </w:p>
          <w:p>
            <w:pPr>
              <w:numPr>
                <w:ilvl w:val="0"/>
                <w:numId w:val="14649"/>
              </w:numPr>
              <w:spacing w:before="0" w:after="0" w:line="262" w:lineRule="auto"/>
              <w:jc w:val="left"/>
              <w:rPr>
                <w:color w:val="00274C"/>
                <w:sz w:val="20"/>
                <w:szCs w:val="20"/>
              </w:rPr>
            </w:pPr>
            <w:r>
              <w:rPr>
                <w:color w:val="00274C"/>
                <w:position w:val="-2"/>
                <w:sz w:val="20"/>
                <w:szCs w:val="20"/>
                <w:u w:val="none"/>
              </w:rPr>
              <w:t xml:space="preserve">Lubrificare la guarnizione </w:t>
            </w:r>
            <w:r>
              <w:rPr>
                <w:b/>
                <w:bCs/>
                <w:color w:val="00274C"/>
                <w:position w:val="-2"/>
                <w:sz w:val="20"/>
                <w:szCs w:val="20"/>
                <w:u w:val="none"/>
              </w:rPr>
              <w:t xml:space="preserve">C</w:t>
            </w:r>
            <w:r>
              <w:rPr>
                <w:color w:val="00274C"/>
                <w:position w:val="-2"/>
                <w:sz w:val="20"/>
                <w:szCs w:val="20"/>
                <w:u w:val="none"/>
              </w:rPr>
              <w:t xml:space="preserve"> della nuova cartuccia.</w:t>
            </w:r>
            <w:r>
              <w:rPr>
                <w:color w:val="00274C"/>
                <w:position w:val="-2"/>
                <w:sz w:val="20"/>
                <w:szCs w:val="20"/>
                <w:u w:val="none"/>
              </w:rPr>
              <w:br/>
              <w:t xml:space="preserve">Montare il nuovo filtro </w:t>
            </w:r>
            <w:r>
              <w:rPr>
                <w:b/>
                <w:bCs/>
                <w:color w:val="00274C"/>
                <w:position w:val="-2"/>
                <w:sz w:val="20"/>
                <w:szCs w:val="20"/>
                <w:u w:val="none"/>
              </w:rPr>
              <w:t xml:space="preserve">A</w:t>
            </w:r>
            <w:r>
              <w:rPr>
                <w:color w:val="00274C"/>
                <w:position w:val="-2"/>
                <w:sz w:val="20"/>
                <w:szCs w:val="20"/>
                <w:u w:val="none"/>
              </w:rPr>
              <w:t xml:space="preserve"> sul supporto </w:t>
            </w:r>
            <w:r>
              <w:rPr>
                <w:b/>
                <w:bCs/>
                <w:color w:val="00274C"/>
                <w:position w:val="-2"/>
                <w:sz w:val="20"/>
                <w:szCs w:val="20"/>
                <w:u w:val="none"/>
              </w:rPr>
              <w:t xml:space="preserve">B</w:t>
            </w:r>
            <w:r>
              <w:rPr>
                <w:color w:val="00274C"/>
                <w:position w:val="-2"/>
                <w:sz w:val="20"/>
                <w:szCs w:val="20"/>
                <w:u w:val="none"/>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41528" name="name3706628212a612b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1628212a612b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Non riempire la cartuccia nuova </w:t>
            </w:r>
            <w:r>
              <w:rPr>
                <w:b/>
                <w:bCs/>
                <w:color w:val="00274C"/>
                <w:position w:val="-2"/>
                <w:sz w:val="20"/>
                <w:szCs w:val="20"/>
                <w:u w:val="none"/>
              </w:rPr>
              <w:t xml:space="preserve">A</w:t>
            </w:r>
            <w:r>
              <w:rPr>
                <w:color w:val="00274C"/>
                <w:position w:val="-2"/>
                <w:sz w:val="20"/>
                <w:szCs w:val="20"/>
                <w:u w:val="none"/>
              </w:rPr>
              <w:t xml:space="preserve"> con il carburante.</w:t>
            </w:r>
          </w:p>
          <w:p/>
          <w:p/>
          <w:p/>
          <w:p/>
          <w:p>
            <w:pPr>
              <w:numPr>
                <w:ilvl w:val="0"/>
                <w:numId w:val="14650"/>
              </w:numPr>
              <w:spacing w:before="0" w:after="0" w:line="262" w:lineRule="auto"/>
              <w:jc w:val="left"/>
              <w:rPr>
                <w:color w:val="00274C"/>
                <w:sz w:val="20"/>
                <w:szCs w:val="20"/>
              </w:rPr>
            </w:pPr>
            <w:r>
              <w:rPr>
                <w:color w:val="00274C"/>
                <w:position w:val="-2"/>
                <w:sz w:val="20"/>
                <w:szCs w:val="20"/>
                <w:u w:val="none"/>
              </w:rPr>
              <w:t xml:space="preserve">Ruotare la chiavetta sul quadro comandi in posizione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pompa elettrica </w:t>
            </w:r>
            <w:r>
              <w:rPr>
                <w:b/>
                <w:bCs/>
                <w:color w:val="00274C"/>
                <w:position w:val="-2"/>
                <w:sz w:val="20"/>
                <w:szCs w:val="20"/>
                <w:u w:val="none"/>
              </w:rPr>
              <w:t xml:space="preserve">D</w:t>
            </w:r>
            <w:r>
              <w:rPr>
                <w:color w:val="00274C"/>
                <w:position w:val="-2"/>
                <w:sz w:val="20"/>
                <w:szCs w:val="20"/>
                <w:u w:val="none"/>
              </w:rPr>
              <w:t xml:space="preserve"> manda il carburante verso il filtro e successivamente alla pompa iniezione </w:t>
            </w:r>
            <w:r>
              <w:rPr>
                <w:b/>
                <w:bCs/>
                <w:color w:val="00274C"/>
                <w:position w:val="-2"/>
                <w:sz w:val="20"/>
                <w:szCs w:val="20"/>
                <w:u w:val="none"/>
              </w:rPr>
              <w:t xml:space="preserve">E</w:t>
            </w:r>
            <w:r>
              <w:rPr>
                <w:color w:val="00274C"/>
                <w:position w:val="-2"/>
                <w:sz w:val="20"/>
                <w:szCs w:val="20"/>
                <w:u w:val="none"/>
              </w:rPr>
              <w:t xml:space="preserve"> .</w:t>
            </w:r>
          </w:p>
          <w:p>
            <w:pPr>
              <w:numPr>
                <w:ilvl w:val="0"/>
                <w:numId w:val="14650"/>
              </w:numPr>
              <w:spacing w:before="0" w:after="0" w:line="262" w:lineRule="auto"/>
              <w:jc w:val="left"/>
              <w:rPr>
                <w:color w:val="00274C"/>
                <w:sz w:val="20"/>
                <w:szCs w:val="20"/>
              </w:rPr>
            </w:pPr>
            <w:r>
              <w:rPr>
                <w:color w:val="00274C"/>
                <w:position w:val="-2"/>
                <w:sz w:val="20"/>
                <w:szCs w:val="20"/>
                <w:u w:val="none"/>
              </w:rPr>
              <w:t xml:space="preserve">Allentare la vite disareazione </w:t>
            </w:r>
            <w:r>
              <w:rPr>
                <w:b/>
                <w:bCs/>
                <w:color w:val="00274C"/>
                <w:position w:val="-2"/>
                <w:sz w:val="20"/>
                <w:szCs w:val="20"/>
                <w:u w:val="none"/>
              </w:rPr>
              <w:t xml:space="preserve">F</w:t>
            </w:r>
            <w:r>
              <w:rPr>
                <w:color w:val="00274C"/>
                <w:position w:val="-2"/>
                <w:sz w:val="20"/>
                <w:szCs w:val="20"/>
                <w:u w:val="none"/>
              </w:rPr>
              <w:t xml:space="preserve"> posta sul supporto filtro carburante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L' aria all'interno del circuito e del filtro inizierà ad fuoriuscire dalla sede della vite </w:t>
            </w:r>
            <w:r>
              <w:rPr>
                <w:b/>
                <w:bCs/>
                <w:color w:val="00274C"/>
                <w:position w:val="-2"/>
                <w:sz w:val="20"/>
                <w:szCs w:val="20"/>
                <w:u w:val="none"/>
              </w:rPr>
              <w:t xml:space="preserve">G</w:t>
            </w:r>
            <w:r>
              <w:rPr>
                <w:color w:val="00274C"/>
                <w:position w:val="-2"/>
                <w:sz w:val="20"/>
                <w:szCs w:val="20"/>
                <w:u w:val="none"/>
              </w:rPr>
              <w:t xml:space="preserve"> .</w:t>
            </w:r>
          </w:p>
          <w:p>
            <w:pPr>
              <w:numPr>
                <w:ilvl w:val="0"/>
                <w:numId w:val="14650"/>
              </w:numPr>
              <w:spacing w:before="0" w:after="0" w:line="262" w:lineRule="auto"/>
              <w:jc w:val="left"/>
              <w:rPr>
                <w:color w:val="00274C"/>
                <w:sz w:val="20"/>
                <w:szCs w:val="20"/>
              </w:rPr>
            </w:pPr>
            <w:r>
              <w:rPr>
                <w:color w:val="00274C"/>
                <w:position w:val="-2"/>
                <w:sz w:val="20"/>
                <w:szCs w:val="20"/>
                <w:u w:val="none"/>
              </w:rPr>
              <w:t xml:space="preserve">Avvitare la vite disareazione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1.5 Nm</w:t>
            </w:r>
            <w:r>
              <w:rPr>
                <w:color w:val="00274C"/>
                <w:position w:val="-2"/>
                <w:sz w:val="20"/>
                <w:szCs w:val="20"/>
                <w:u w:val="none"/>
              </w:rPr>
              <w:t xml:space="preserve"> ) non appena il carburante inizia a fuoriuscire.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750945" name="name8900628212a6230c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6158628212a6230b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bookmarkStart w:id="76835798" w:name="__mcenew"/>
            <w:bookmarkEnd w:id="76835798"/>
            <w:r>
              <w:rPr>
                <w:position w:val="-226"/>
              </w:rPr>
              <w:drawing>
                <wp:inline distT="0" distB="0" distL="0" distR="0">
                  <wp:extent cx="2232000" cy="1483200"/>
                  <wp:effectExtent b="0" l="0" r="0" t="0"/>
                  <wp:docPr id="75223939" name="name5402628212a63256d"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3428628212a6325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67628212a63325e"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87991" name="name5927628212a63f0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3628212a63f0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3319628212a6400fd"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4651"/>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14651"/>
              </w:numPr>
              <w:spacing w:before="0" w:after="0" w:line="262" w:lineRule="auto"/>
              <w:jc w:val="left"/>
              <w:rPr>
                <w:color w:val="00274C"/>
                <w:sz w:val="20"/>
                <w:szCs w:val="20"/>
              </w:rPr>
            </w:pPr>
            <w:r>
              <w:rPr>
                <w:color w:val="00274C"/>
                <w:position w:val="-2"/>
                <w:sz w:val="20"/>
                <w:szCs w:val="20"/>
                <w:u w:val="none"/>
              </w:rPr>
              <w:t xml:space="preserve">Estrarre 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14651"/>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la nuova cartuccia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40295933" name="name2444628212a650bc1"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9613628212a650b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14627"/>
        </w:numPr>
        <w:spacing w:before="0" w:after="0" w:line="240" w:lineRule="auto"/>
        <w:jc w:val="left"/>
        <w:rPr>
          <w:color w:val="00274C"/>
          <w:sz w:val="20"/>
          <w:szCs w:val="20"/>
        </w:rPr>
      </w:pPr>
      <w:r>
        <w:rPr>
          <w:color w:val="00274C"/>
          <w:sz w:val="20"/>
          <w:szCs w:val="20"/>
          <w:u w:val="none"/>
        </w:rPr>
        <w:t xml:space="preserve">In caso di rottamazione, il motore dovrà essere smaltito in discariche adeguate, attenendosi alla legislazione vigente.</w:t>
      </w:r>
    </w:p>
    <w:p>
      <w:pPr>
        <w:numPr>
          <w:ilvl w:val="0"/>
          <w:numId w:val="14627"/>
        </w:numPr>
        <w:spacing w:before="0" w:after="0" w:line="240" w:lineRule="auto"/>
        <w:jc w:val="left"/>
        <w:rPr>
          <w:color w:val="00274C"/>
          <w:sz w:val="20"/>
          <w:szCs w:val="20"/>
        </w:rPr>
      </w:pPr>
      <w:r>
        <w:rPr>
          <w:color w:val="00274C"/>
          <w:sz w:val="20"/>
          <w:szCs w:val="20"/>
          <w:u w:val="none"/>
        </w:rPr>
        <w:t xml:space="preserve">Prima di procedere alla rottamazione è necessario separare le parti di plastica o gomma dal resto dei componenti.</w:t>
      </w:r>
    </w:p>
    <w:p>
      <w:pPr>
        <w:numPr>
          <w:ilvl w:val="0"/>
          <w:numId w:val="14627"/>
        </w:numPr>
        <w:spacing w:before="0" w:after="0" w:line="240" w:lineRule="auto"/>
        <w:jc w:val="left"/>
        <w:rPr>
          <w:color w:val="00274C"/>
          <w:sz w:val="20"/>
          <w:szCs w:val="20"/>
        </w:rPr>
      </w:pPr>
      <w:r>
        <w:rPr>
          <w:color w:val="00274C"/>
          <w:sz w:val="20"/>
          <w:szCs w:val="20"/>
          <w:u w:val="none"/>
        </w:rPr>
        <w:t xml:space="preserve">Le parti costituite unicamente da materiale plastico, da alluminio e da acciaio potranno essere riciclate se raccolte dagli appositi centri.</w:t>
      </w:r>
    </w:p>
    <w:p>
      <w:pPr>
        <w:numPr>
          <w:ilvl w:val="0"/>
          <w:numId w:val="14627"/>
        </w:numPr>
        <w:spacing w:before="0" w:after="0" w:line="240" w:lineRule="auto"/>
        <w:jc w:val="left"/>
        <w:rPr>
          <w:color w:val="00274C"/>
          <w:sz w:val="20"/>
          <w:szCs w:val="20"/>
        </w:rPr>
      </w:pPr>
      <w:r>
        <w:rPr>
          <w:color w:val="00274C"/>
          <w:sz w:val="20"/>
          <w:szCs w:val="20"/>
          <w:u w:val="none"/>
        </w:rPr>
        <w:t xml:space="preserve">Per la raccolta degli oli esausti e dei filtri è obbligatorio rivolgersi al "Consorzio Obbligatorio Oli Usati".</w:t>
      </w:r>
    </w:p>
    <w:p>
      <w:pPr>
        <w:numPr>
          <w:ilvl w:val="0"/>
          <w:numId w:val="14627"/>
        </w:numPr>
        <w:spacing w:before="0" w:after="0" w:line="240" w:lineRule="auto"/>
        <w:jc w:val="left"/>
        <w:rPr>
          <w:color w:val="00274C"/>
          <w:sz w:val="20"/>
          <w:szCs w:val="20"/>
        </w:rPr>
      </w:pPr>
      <w:r>
        <w:rPr>
          <w:color w:val="00274C"/>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14627"/>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14627"/>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31628212a65a1bd"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27628212a65ad49"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01628212a65b8ce"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98628212a65fd51"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70628212a660a8f"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93628212a6610b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335628212a661df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47628212a663491"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26628212a664182"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4627"/>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1441628212a66bae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7693628212a66be6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5106628212a66c1f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6413628212a66c56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14652"/>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4652"/>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4652"/>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4652"/>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Tabella.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13848211" name="name1939628212a6a0be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936628212a6a0bd9"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8136892" name="name6846628212a6ab04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277628212a6ab03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652">
    <w:multiLevelType w:val="hybridMultilevel"/>
    <w:lvl w:ilvl="0" w:tplc="62181685">
      <w:start w:val="1"/>
      <w:numFmt w:val="decimal"/>
      <w:lvlText w:val="%1."/>
      <w:lvlJc w:val="left"/>
      <w:pPr>
        <w:ind w:left="720" w:hanging="360"/>
      </w:pPr>
    </w:lvl>
    <w:lvl w:ilvl="1" w:tplc="62181685" w:tentative="1">
      <w:start w:val="1"/>
      <w:numFmt w:val="lowerLetter"/>
      <w:lvlText w:val="%2."/>
      <w:lvlJc w:val="left"/>
      <w:pPr>
        <w:ind w:left="1440" w:hanging="360"/>
      </w:pPr>
    </w:lvl>
    <w:lvl w:ilvl="2" w:tplc="62181685" w:tentative="1">
      <w:start w:val="1"/>
      <w:numFmt w:val="lowerRoman"/>
      <w:lvlText w:val="%3."/>
      <w:lvlJc w:val="right"/>
      <w:pPr>
        <w:ind w:left="2160" w:hanging="180"/>
      </w:pPr>
    </w:lvl>
    <w:lvl w:ilvl="3" w:tplc="62181685" w:tentative="1">
      <w:start w:val="1"/>
      <w:numFmt w:val="decimal"/>
      <w:lvlText w:val="%4."/>
      <w:lvlJc w:val="left"/>
      <w:pPr>
        <w:ind w:left="2880" w:hanging="360"/>
      </w:pPr>
    </w:lvl>
    <w:lvl w:ilvl="4" w:tplc="62181685" w:tentative="1">
      <w:start w:val="1"/>
      <w:numFmt w:val="lowerLetter"/>
      <w:lvlText w:val="%5."/>
      <w:lvlJc w:val="left"/>
      <w:pPr>
        <w:ind w:left="3600" w:hanging="360"/>
      </w:pPr>
    </w:lvl>
    <w:lvl w:ilvl="5" w:tplc="62181685" w:tentative="1">
      <w:start w:val="1"/>
      <w:numFmt w:val="lowerRoman"/>
      <w:lvlText w:val="%6."/>
      <w:lvlJc w:val="right"/>
      <w:pPr>
        <w:ind w:left="4320" w:hanging="180"/>
      </w:pPr>
    </w:lvl>
    <w:lvl w:ilvl="6" w:tplc="62181685" w:tentative="1">
      <w:start w:val="1"/>
      <w:numFmt w:val="decimal"/>
      <w:lvlText w:val="%7."/>
      <w:lvlJc w:val="left"/>
      <w:pPr>
        <w:ind w:left="5040" w:hanging="360"/>
      </w:pPr>
    </w:lvl>
    <w:lvl w:ilvl="7" w:tplc="62181685" w:tentative="1">
      <w:start w:val="1"/>
      <w:numFmt w:val="lowerLetter"/>
      <w:lvlText w:val="%8."/>
      <w:lvlJc w:val="left"/>
      <w:pPr>
        <w:ind w:left="5760" w:hanging="360"/>
      </w:pPr>
    </w:lvl>
    <w:lvl w:ilvl="8" w:tplc="62181685" w:tentative="1">
      <w:start w:val="1"/>
      <w:numFmt w:val="lowerRoman"/>
      <w:lvlText w:val="%9."/>
      <w:lvlJc w:val="right"/>
      <w:pPr>
        <w:ind w:left="6480" w:hanging="180"/>
      </w:pPr>
    </w:lvl>
  </w:abstractNum>
  <w:abstractNum w:abstractNumId="14651">
    <w:multiLevelType w:val="hybridMultilevel"/>
    <w:lvl w:ilvl="0" w:tplc="33895800">
      <w:start w:val="1"/>
      <w:numFmt w:val="decimal"/>
      <w:lvlText w:val="%1."/>
      <w:lvlJc w:val="left"/>
      <w:pPr>
        <w:ind w:left="720" w:hanging="360"/>
      </w:pPr>
    </w:lvl>
    <w:lvl w:ilvl="1" w:tplc="33895800" w:tentative="1">
      <w:start w:val="1"/>
      <w:numFmt w:val="lowerLetter"/>
      <w:lvlText w:val="%2."/>
      <w:lvlJc w:val="left"/>
      <w:pPr>
        <w:ind w:left="1440" w:hanging="360"/>
      </w:pPr>
    </w:lvl>
    <w:lvl w:ilvl="2" w:tplc="33895800" w:tentative="1">
      <w:start w:val="1"/>
      <w:numFmt w:val="lowerRoman"/>
      <w:lvlText w:val="%3."/>
      <w:lvlJc w:val="right"/>
      <w:pPr>
        <w:ind w:left="2160" w:hanging="180"/>
      </w:pPr>
    </w:lvl>
    <w:lvl w:ilvl="3" w:tplc="33895800" w:tentative="1">
      <w:start w:val="1"/>
      <w:numFmt w:val="decimal"/>
      <w:lvlText w:val="%4."/>
      <w:lvlJc w:val="left"/>
      <w:pPr>
        <w:ind w:left="2880" w:hanging="360"/>
      </w:pPr>
    </w:lvl>
    <w:lvl w:ilvl="4" w:tplc="33895800" w:tentative="1">
      <w:start w:val="1"/>
      <w:numFmt w:val="lowerLetter"/>
      <w:lvlText w:val="%5."/>
      <w:lvlJc w:val="left"/>
      <w:pPr>
        <w:ind w:left="3600" w:hanging="360"/>
      </w:pPr>
    </w:lvl>
    <w:lvl w:ilvl="5" w:tplc="33895800" w:tentative="1">
      <w:start w:val="1"/>
      <w:numFmt w:val="lowerRoman"/>
      <w:lvlText w:val="%6."/>
      <w:lvlJc w:val="right"/>
      <w:pPr>
        <w:ind w:left="4320" w:hanging="180"/>
      </w:pPr>
    </w:lvl>
    <w:lvl w:ilvl="6" w:tplc="33895800" w:tentative="1">
      <w:start w:val="1"/>
      <w:numFmt w:val="decimal"/>
      <w:lvlText w:val="%7."/>
      <w:lvlJc w:val="left"/>
      <w:pPr>
        <w:ind w:left="5040" w:hanging="360"/>
      </w:pPr>
    </w:lvl>
    <w:lvl w:ilvl="7" w:tplc="33895800" w:tentative="1">
      <w:start w:val="1"/>
      <w:numFmt w:val="lowerLetter"/>
      <w:lvlText w:val="%8."/>
      <w:lvlJc w:val="left"/>
      <w:pPr>
        <w:ind w:left="5760" w:hanging="360"/>
      </w:pPr>
    </w:lvl>
    <w:lvl w:ilvl="8" w:tplc="33895800" w:tentative="1">
      <w:start w:val="1"/>
      <w:numFmt w:val="lowerRoman"/>
      <w:lvlText w:val="%9."/>
      <w:lvlJc w:val="right"/>
      <w:pPr>
        <w:ind w:left="6480" w:hanging="180"/>
      </w:pPr>
    </w:lvl>
  </w:abstractNum>
  <w:abstractNum w:abstractNumId="14650">
    <w:multiLevelType w:val="hybridMultilevel"/>
    <w:lvl w:ilvl="0" w:tplc="38691009">
      <w:start w:val="1"/>
      <w:numFmt w:val="decimal"/>
      <w:lvlText w:val="%1."/>
      <w:lvlJc w:val="left"/>
      <w:pPr>
        <w:ind w:left="720" w:hanging="360"/>
      </w:pPr>
    </w:lvl>
    <w:lvl w:ilvl="1" w:tplc="38691009" w:tentative="1">
      <w:start w:val="1"/>
      <w:numFmt w:val="lowerLetter"/>
      <w:lvlText w:val="%2."/>
      <w:lvlJc w:val="left"/>
      <w:pPr>
        <w:ind w:left="1440" w:hanging="360"/>
      </w:pPr>
    </w:lvl>
    <w:lvl w:ilvl="2" w:tplc="38691009" w:tentative="1">
      <w:start w:val="1"/>
      <w:numFmt w:val="lowerRoman"/>
      <w:lvlText w:val="%3."/>
      <w:lvlJc w:val="right"/>
      <w:pPr>
        <w:ind w:left="2160" w:hanging="180"/>
      </w:pPr>
    </w:lvl>
    <w:lvl w:ilvl="3" w:tplc="38691009" w:tentative="1">
      <w:start w:val="1"/>
      <w:numFmt w:val="decimal"/>
      <w:lvlText w:val="%4."/>
      <w:lvlJc w:val="left"/>
      <w:pPr>
        <w:ind w:left="2880" w:hanging="360"/>
      </w:pPr>
    </w:lvl>
    <w:lvl w:ilvl="4" w:tplc="38691009" w:tentative="1">
      <w:start w:val="1"/>
      <w:numFmt w:val="lowerLetter"/>
      <w:lvlText w:val="%5."/>
      <w:lvlJc w:val="left"/>
      <w:pPr>
        <w:ind w:left="3600" w:hanging="360"/>
      </w:pPr>
    </w:lvl>
    <w:lvl w:ilvl="5" w:tplc="38691009" w:tentative="1">
      <w:start w:val="1"/>
      <w:numFmt w:val="lowerRoman"/>
      <w:lvlText w:val="%6."/>
      <w:lvlJc w:val="right"/>
      <w:pPr>
        <w:ind w:left="4320" w:hanging="180"/>
      </w:pPr>
    </w:lvl>
    <w:lvl w:ilvl="6" w:tplc="38691009" w:tentative="1">
      <w:start w:val="1"/>
      <w:numFmt w:val="decimal"/>
      <w:lvlText w:val="%7."/>
      <w:lvlJc w:val="left"/>
      <w:pPr>
        <w:ind w:left="5040" w:hanging="360"/>
      </w:pPr>
    </w:lvl>
    <w:lvl w:ilvl="7" w:tplc="38691009" w:tentative="1">
      <w:start w:val="1"/>
      <w:numFmt w:val="lowerLetter"/>
      <w:lvlText w:val="%8."/>
      <w:lvlJc w:val="left"/>
      <w:pPr>
        <w:ind w:left="5760" w:hanging="360"/>
      </w:pPr>
    </w:lvl>
    <w:lvl w:ilvl="8" w:tplc="38691009" w:tentative="1">
      <w:start w:val="1"/>
      <w:numFmt w:val="lowerRoman"/>
      <w:lvlText w:val="%9."/>
      <w:lvlJc w:val="right"/>
      <w:pPr>
        <w:ind w:left="6480" w:hanging="180"/>
      </w:pPr>
    </w:lvl>
  </w:abstractNum>
  <w:abstractNum w:abstractNumId="14649">
    <w:multiLevelType w:val="hybridMultilevel"/>
    <w:lvl w:ilvl="0" w:tplc="52021793">
      <w:start w:val="1"/>
      <w:numFmt w:val="decimal"/>
      <w:lvlText w:val="%1."/>
      <w:lvlJc w:val="left"/>
      <w:pPr>
        <w:ind w:left="720" w:hanging="360"/>
      </w:pPr>
    </w:lvl>
    <w:lvl w:ilvl="1" w:tplc="52021793" w:tentative="1">
      <w:start w:val="1"/>
      <w:numFmt w:val="lowerLetter"/>
      <w:lvlText w:val="%2."/>
      <w:lvlJc w:val="left"/>
      <w:pPr>
        <w:ind w:left="1440" w:hanging="360"/>
      </w:pPr>
    </w:lvl>
    <w:lvl w:ilvl="2" w:tplc="52021793" w:tentative="1">
      <w:start w:val="1"/>
      <w:numFmt w:val="lowerRoman"/>
      <w:lvlText w:val="%3."/>
      <w:lvlJc w:val="right"/>
      <w:pPr>
        <w:ind w:left="2160" w:hanging="180"/>
      </w:pPr>
    </w:lvl>
    <w:lvl w:ilvl="3" w:tplc="52021793" w:tentative="1">
      <w:start w:val="1"/>
      <w:numFmt w:val="decimal"/>
      <w:lvlText w:val="%4."/>
      <w:lvlJc w:val="left"/>
      <w:pPr>
        <w:ind w:left="2880" w:hanging="360"/>
      </w:pPr>
    </w:lvl>
    <w:lvl w:ilvl="4" w:tplc="52021793" w:tentative="1">
      <w:start w:val="1"/>
      <w:numFmt w:val="lowerLetter"/>
      <w:lvlText w:val="%5."/>
      <w:lvlJc w:val="left"/>
      <w:pPr>
        <w:ind w:left="3600" w:hanging="360"/>
      </w:pPr>
    </w:lvl>
    <w:lvl w:ilvl="5" w:tplc="52021793" w:tentative="1">
      <w:start w:val="1"/>
      <w:numFmt w:val="lowerRoman"/>
      <w:lvlText w:val="%6."/>
      <w:lvlJc w:val="right"/>
      <w:pPr>
        <w:ind w:left="4320" w:hanging="180"/>
      </w:pPr>
    </w:lvl>
    <w:lvl w:ilvl="6" w:tplc="52021793" w:tentative="1">
      <w:start w:val="1"/>
      <w:numFmt w:val="decimal"/>
      <w:lvlText w:val="%7."/>
      <w:lvlJc w:val="left"/>
      <w:pPr>
        <w:ind w:left="5040" w:hanging="360"/>
      </w:pPr>
    </w:lvl>
    <w:lvl w:ilvl="7" w:tplc="52021793" w:tentative="1">
      <w:start w:val="1"/>
      <w:numFmt w:val="lowerLetter"/>
      <w:lvlText w:val="%8."/>
      <w:lvlJc w:val="left"/>
      <w:pPr>
        <w:ind w:left="5760" w:hanging="360"/>
      </w:pPr>
    </w:lvl>
    <w:lvl w:ilvl="8" w:tplc="52021793" w:tentative="1">
      <w:start w:val="1"/>
      <w:numFmt w:val="lowerRoman"/>
      <w:lvlText w:val="%9."/>
      <w:lvlJc w:val="right"/>
      <w:pPr>
        <w:ind w:left="6480" w:hanging="180"/>
      </w:pPr>
    </w:lvl>
  </w:abstractNum>
  <w:abstractNum w:abstractNumId="14648">
    <w:multiLevelType w:val="hybridMultilevel"/>
    <w:lvl w:ilvl="0" w:tplc="60983721">
      <w:start w:val="1"/>
      <w:numFmt w:val="decimal"/>
      <w:lvlText w:val="%1."/>
      <w:lvlJc w:val="left"/>
      <w:pPr>
        <w:ind w:left="720" w:hanging="360"/>
      </w:pPr>
    </w:lvl>
    <w:lvl w:ilvl="1" w:tplc="60983721" w:tentative="1">
      <w:start w:val="1"/>
      <w:numFmt w:val="lowerLetter"/>
      <w:lvlText w:val="%2."/>
      <w:lvlJc w:val="left"/>
      <w:pPr>
        <w:ind w:left="1440" w:hanging="360"/>
      </w:pPr>
    </w:lvl>
    <w:lvl w:ilvl="2" w:tplc="60983721" w:tentative="1">
      <w:start w:val="1"/>
      <w:numFmt w:val="lowerRoman"/>
      <w:lvlText w:val="%3."/>
      <w:lvlJc w:val="right"/>
      <w:pPr>
        <w:ind w:left="2160" w:hanging="180"/>
      </w:pPr>
    </w:lvl>
    <w:lvl w:ilvl="3" w:tplc="60983721" w:tentative="1">
      <w:start w:val="1"/>
      <w:numFmt w:val="decimal"/>
      <w:lvlText w:val="%4."/>
      <w:lvlJc w:val="left"/>
      <w:pPr>
        <w:ind w:left="2880" w:hanging="360"/>
      </w:pPr>
    </w:lvl>
    <w:lvl w:ilvl="4" w:tplc="60983721" w:tentative="1">
      <w:start w:val="1"/>
      <w:numFmt w:val="lowerLetter"/>
      <w:lvlText w:val="%5."/>
      <w:lvlJc w:val="left"/>
      <w:pPr>
        <w:ind w:left="3600" w:hanging="360"/>
      </w:pPr>
    </w:lvl>
    <w:lvl w:ilvl="5" w:tplc="60983721" w:tentative="1">
      <w:start w:val="1"/>
      <w:numFmt w:val="lowerRoman"/>
      <w:lvlText w:val="%6."/>
      <w:lvlJc w:val="right"/>
      <w:pPr>
        <w:ind w:left="4320" w:hanging="180"/>
      </w:pPr>
    </w:lvl>
    <w:lvl w:ilvl="6" w:tplc="60983721" w:tentative="1">
      <w:start w:val="1"/>
      <w:numFmt w:val="decimal"/>
      <w:lvlText w:val="%7."/>
      <w:lvlJc w:val="left"/>
      <w:pPr>
        <w:ind w:left="5040" w:hanging="360"/>
      </w:pPr>
    </w:lvl>
    <w:lvl w:ilvl="7" w:tplc="60983721" w:tentative="1">
      <w:start w:val="1"/>
      <w:numFmt w:val="lowerLetter"/>
      <w:lvlText w:val="%8."/>
      <w:lvlJc w:val="left"/>
      <w:pPr>
        <w:ind w:left="5760" w:hanging="360"/>
      </w:pPr>
    </w:lvl>
    <w:lvl w:ilvl="8" w:tplc="60983721" w:tentative="1">
      <w:start w:val="1"/>
      <w:numFmt w:val="lowerRoman"/>
      <w:lvlText w:val="%9."/>
      <w:lvlJc w:val="right"/>
      <w:pPr>
        <w:ind w:left="6480" w:hanging="180"/>
      </w:pPr>
    </w:lvl>
  </w:abstractNum>
  <w:abstractNum w:abstractNumId="14647">
    <w:multiLevelType w:val="hybridMultilevel"/>
    <w:lvl w:ilvl="0" w:tplc="61185817">
      <w:start w:val="1"/>
      <w:numFmt w:val="decimal"/>
      <w:lvlText w:val="%1."/>
      <w:lvlJc w:val="left"/>
      <w:pPr>
        <w:ind w:left="720" w:hanging="360"/>
      </w:pPr>
    </w:lvl>
    <w:lvl w:ilvl="1" w:tplc="61185817" w:tentative="1">
      <w:start w:val="1"/>
      <w:numFmt w:val="lowerLetter"/>
      <w:lvlText w:val="%2."/>
      <w:lvlJc w:val="left"/>
      <w:pPr>
        <w:ind w:left="1440" w:hanging="360"/>
      </w:pPr>
    </w:lvl>
    <w:lvl w:ilvl="2" w:tplc="61185817" w:tentative="1">
      <w:start w:val="1"/>
      <w:numFmt w:val="lowerRoman"/>
      <w:lvlText w:val="%3."/>
      <w:lvlJc w:val="right"/>
      <w:pPr>
        <w:ind w:left="2160" w:hanging="180"/>
      </w:pPr>
    </w:lvl>
    <w:lvl w:ilvl="3" w:tplc="61185817" w:tentative="1">
      <w:start w:val="1"/>
      <w:numFmt w:val="decimal"/>
      <w:lvlText w:val="%4."/>
      <w:lvlJc w:val="left"/>
      <w:pPr>
        <w:ind w:left="2880" w:hanging="360"/>
      </w:pPr>
    </w:lvl>
    <w:lvl w:ilvl="4" w:tplc="61185817" w:tentative="1">
      <w:start w:val="1"/>
      <w:numFmt w:val="lowerLetter"/>
      <w:lvlText w:val="%5."/>
      <w:lvlJc w:val="left"/>
      <w:pPr>
        <w:ind w:left="3600" w:hanging="360"/>
      </w:pPr>
    </w:lvl>
    <w:lvl w:ilvl="5" w:tplc="61185817" w:tentative="1">
      <w:start w:val="1"/>
      <w:numFmt w:val="lowerRoman"/>
      <w:lvlText w:val="%6."/>
      <w:lvlJc w:val="right"/>
      <w:pPr>
        <w:ind w:left="4320" w:hanging="180"/>
      </w:pPr>
    </w:lvl>
    <w:lvl w:ilvl="6" w:tplc="61185817" w:tentative="1">
      <w:start w:val="1"/>
      <w:numFmt w:val="decimal"/>
      <w:lvlText w:val="%7."/>
      <w:lvlJc w:val="left"/>
      <w:pPr>
        <w:ind w:left="5040" w:hanging="360"/>
      </w:pPr>
    </w:lvl>
    <w:lvl w:ilvl="7" w:tplc="61185817" w:tentative="1">
      <w:start w:val="1"/>
      <w:numFmt w:val="lowerLetter"/>
      <w:lvlText w:val="%8."/>
      <w:lvlJc w:val="left"/>
      <w:pPr>
        <w:ind w:left="5760" w:hanging="360"/>
      </w:pPr>
    </w:lvl>
    <w:lvl w:ilvl="8" w:tplc="61185817" w:tentative="1">
      <w:start w:val="1"/>
      <w:numFmt w:val="lowerRoman"/>
      <w:lvlText w:val="%9."/>
      <w:lvlJc w:val="right"/>
      <w:pPr>
        <w:ind w:left="6480" w:hanging="180"/>
      </w:pPr>
    </w:lvl>
  </w:abstractNum>
  <w:abstractNum w:abstractNumId="14646">
    <w:multiLevelType w:val="hybridMultilevel"/>
    <w:lvl w:ilvl="0" w:tplc="87421122">
      <w:start w:val="1"/>
      <w:numFmt w:val="decimal"/>
      <w:lvlText w:val="%1."/>
      <w:lvlJc w:val="left"/>
      <w:pPr>
        <w:ind w:left="720" w:hanging="360"/>
      </w:pPr>
    </w:lvl>
    <w:lvl w:ilvl="1" w:tplc="87421122" w:tentative="1">
      <w:start w:val="1"/>
      <w:numFmt w:val="lowerLetter"/>
      <w:lvlText w:val="%2."/>
      <w:lvlJc w:val="left"/>
      <w:pPr>
        <w:ind w:left="1440" w:hanging="360"/>
      </w:pPr>
    </w:lvl>
    <w:lvl w:ilvl="2" w:tplc="87421122" w:tentative="1">
      <w:start w:val="1"/>
      <w:numFmt w:val="lowerRoman"/>
      <w:lvlText w:val="%3."/>
      <w:lvlJc w:val="right"/>
      <w:pPr>
        <w:ind w:left="2160" w:hanging="180"/>
      </w:pPr>
    </w:lvl>
    <w:lvl w:ilvl="3" w:tplc="87421122" w:tentative="1">
      <w:start w:val="1"/>
      <w:numFmt w:val="decimal"/>
      <w:lvlText w:val="%4."/>
      <w:lvlJc w:val="left"/>
      <w:pPr>
        <w:ind w:left="2880" w:hanging="360"/>
      </w:pPr>
    </w:lvl>
    <w:lvl w:ilvl="4" w:tplc="87421122" w:tentative="1">
      <w:start w:val="1"/>
      <w:numFmt w:val="lowerLetter"/>
      <w:lvlText w:val="%5."/>
      <w:lvlJc w:val="left"/>
      <w:pPr>
        <w:ind w:left="3600" w:hanging="360"/>
      </w:pPr>
    </w:lvl>
    <w:lvl w:ilvl="5" w:tplc="87421122" w:tentative="1">
      <w:start w:val="1"/>
      <w:numFmt w:val="lowerRoman"/>
      <w:lvlText w:val="%6."/>
      <w:lvlJc w:val="right"/>
      <w:pPr>
        <w:ind w:left="4320" w:hanging="180"/>
      </w:pPr>
    </w:lvl>
    <w:lvl w:ilvl="6" w:tplc="87421122" w:tentative="1">
      <w:start w:val="1"/>
      <w:numFmt w:val="decimal"/>
      <w:lvlText w:val="%7."/>
      <w:lvlJc w:val="left"/>
      <w:pPr>
        <w:ind w:left="5040" w:hanging="360"/>
      </w:pPr>
    </w:lvl>
    <w:lvl w:ilvl="7" w:tplc="87421122" w:tentative="1">
      <w:start w:val="1"/>
      <w:numFmt w:val="lowerLetter"/>
      <w:lvlText w:val="%8."/>
      <w:lvlJc w:val="left"/>
      <w:pPr>
        <w:ind w:left="5760" w:hanging="360"/>
      </w:pPr>
    </w:lvl>
    <w:lvl w:ilvl="8" w:tplc="87421122" w:tentative="1">
      <w:start w:val="1"/>
      <w:numFmt w:val="lowerRoman"/>
      <w:lvlText w:val="%9."/>
      <w:lvlJc w:val="right"/>
      <w:pPr>
        <w:ind w:left="6480" w:hanging="180"/>
      </w:pPr>
    </w:lvl>
  </w:abstractNum>
  <w:abstractNum w:abstractNumId="14645">
    <w:multiLevelType w:val="hybridMultilevel"/>
    <w:lvl w:ilvl="0" w:tplc="95557283">
      <w:start w:val="1"/>
      <w:numFmt w:val="decimal"/>
      <w:lvlText w:val="%1."/>
      <w:lvlJc w:val="left"/>
      <w:pPr>
        <w:ind w:left="720" w:hanging="360"/>
      </w:pPr>
    </w:lvl>
    <w:lvl w:ilvl="1" w:tplc="95557283" w:tentative="1">
      <w:start w:val="1"/>
      <w:numFmt w:val="lowerLetter"/>
      <w:lvlText w:val="%2."/>
      <w:lvlJc w:val="left"/>
      <w:pPr>
        <w:ind w:left="1440" w:hanging="360"/>
      </w:pPr>
    </w:lvl>
    <w:lvl w:ilvl="2" w:tplc="95557283" w:tentative="1">
      <w:start w:val="1"/>
      <w:numFmt w:val="lowerRoman"/>
      <w:lvlText w:val="%3."/>
      <w:lvlJc w:val="right"/>
      <w:pPr>
        <w:ind w:left="2160" w:hanging="180"/>
      </w:pPr>
    </w:lvl>
    <w:lvl w:ilvl="3" w:tplc="95557283" w:tentative="1">
      <w:start w:val="1"/>
      <w:numFmt w:val="decimal"/>
      <w:lvlText w:val="%4."/>
      <w:lvlJc w:val="left"/>
      <w:pPr>
        <w:ind w:left="2880" w:hanging="360"/>
      </w:pPr>
    </w:lvl>
    <w:lvl w:ilvl="4" w:tplc="95557283" w:tentative="1">
      <w:start w:val="1"/>
      <w:numFmt w:val="lowerLetter"/>
      <w:lvlText w:val="%5."/>
      <w:lvlJc w:val="left"/>
      <w:pPr>
        <w:ind w:left="3600" w:hanging="360"/>
      </w:pPr>
    </w:lvl>
    <w:lvl w:ilvl="5" w:tplc="95557283" w:tentative="1">
      <w:start w:val="1"/>
      <w:numFmt w:val="lowerRoman"/>
      <w:lvlText w:val="%6."/>
      <w:lvlJc w:val="right"/>
      <w:pPr>
        <w:ind w:left="4320" w:hanging="180"/>
      </w:pPr>
    </w:lvl>
    <w:lvl w:ilvl="6" w:tplc="95557283" w:tentative="1">
      <w:start w:val="1"/>
      <w:numFmt w:val="decimal"/>
      <w:lvlText w:val="%7."/>
      <w:lvlJc w:val="left"/>
      <w:pPr>
        <w:ind w:left="5040" w:hanging="360"/>
      </w:pPr>
    </w:lvl>
    <w:lvl w:ilvl="7" w:tplc="95557283" w:tentative="1">
      <w:start w:val="1"/>
      <w:numFmt w:val="lowerLetter"/>
      <w:lvlText w:val="%8."/>
      <w:lvlJc w:val="left"/>
      <w:pPr>
        <w:ind w:left="5760" w:hanging="360"/>
      </w:pPr>
    </w:lvl>
    <w:lvl w:ilvl="8" w:tplc="95557283" w:tentative="1">
      <w:start w:val="1"/>
      <w:numFmt w:val="lowerRoman"/>
      <w:lvlText w:val="%9."/>
      <w:lvlJc w:val="right"/>
      <w:pPr>
        <w:ind w:left="6480" w:hanging="180"/>
      </w:pPr>
    </w:lvl>
  </w:abstractNum>
  <w:abstractNum w:abstractNumId="14644">
    <w:multiLevelType w:val="hybridMultilevel"/>
    <w:lvl w:ilvl="0" w:tplc="55827689">
      <w:start w:val="1"/>
      <w:numFmt w:val="decimal"/>
      <w:lvlText w:val="%1."/>
      <w:lvlJc w:val="left"/>
      <w:pPr>
        <w:ind w:left="720" w:hanging="360"/>
      </w:pPr>
    </w:lvl>
    <w:lvl w:ilvl="1" w:tplc="55827689" w:tentative="1">
      <w:start w:val="1"/>
      <w:numFmt w:val="lowerLetter"/>
      <w:lvlText w:val="%2."/>
      <w:lvlJc w:val="left"/>
      <w:pPr>
        <w:ind w:left="1440" w:hanging="360"/>
      </w:pPr>
    </w:lvl>
    <w:lvl w:ilvl="2" w:tplc="55827689" w:tentative="1">
      <w:start w:val="1"/>
      <w:numFmt w:val="lowerRoman"/>
      <w:lvlText w:val="%3."/>
      <w:lvlJc w:val="right"/>
      <w:pPr>
        <w:ind w:left="2160" w:hanging="180"/>
      </w:pPr>
    </w:lvl>
    <w:lvl w:ilvl="3" w:tplc="55827689" w:tentative="1">
      <w:start w:val="1"/>
      <w:numFmt w:val="decimal"/>
      <w:lvlText w:val="%4."/>
      <w:lvlJc w:val="left"/>
      <w:pPr>
        <w:ind w:left="2880" w:hanging="360"/>
      </w:pPr>
    </w:lvl>
    <w:lvl w:ilvl="4" w:tplc="55827689" w:tentative="1">
      <w:start w:val="1"/>
      <w:numFmt w:val="lowerLetter"/>
      <w:lvlText w:val="%5."/>
      <w:lvlJc w:val="left"/>
      <w:pPr>
        <w:ind w:left="3600" w:hanging="360"/>
      </w:pPr>
    </w:lvl>
    <w:lvl w:ilvl="5" w:tplc="55827689" w:tentative="1">
      <w:start w:val="1"/>
      <w:numFmt w:val="lowerRoman"/>
      <w:lvlText w:val="%6."/>
      <w:lvlJc w:val="right"/>
      <w:pPr>
        <w:ind w:left="4320" w:hanging="180"/>
      </w:pPr>
    </w:lvl>
    <w:lvl w:ilvl="6" w:tplc="55827689" w:tentative="1">
      <w:start w:val="1"/>
      <w:numFmt w:val="decimal"/>
      <w:lvlText w:val="%7."/>
      <w:lvlJc w:val="left"/>
      <w:pPr>
        <w:ind w:left="5040" w:hanging="360"/>
      </w:pPr>
    </w:lvl>
    <w:lvl w:ilvl="7" w:tplc="55827689" w:tentative="1">
      <w:start w:val="1"/>
      <w:numFmt w:val="lowerLetter"/>
      <w:lvlText w:val="%8."/>
      <w:lvlJc w:val="left"/>
      <w:pPr>
        <w:ind w:left="5760" w:hanging="360"/>
      </w:pPr>
    </w:lvl>
    <w:lvl w:ilvl="8" w:tplc="55827689" w:tentative="1">
      <w:start w:val="1"/>
      <w:numFmt w:val="lowerRoman"/>
      <w:lvlText w:val="%9."/>
      <w:lvlJc w:val="right"/>
      <w:pPr>
        <w:ind w:left="6480" w:hanging="180"/>
      </w:pPr>
    </w:lvl>
  </w:abstractNum>
  <w:abstractNum w:abstractNumId="14643">
    <w:multiLevelType w:val="hybridMultilevel"/>
    <w:lvl w:ilvl="0" w:tplc="16599357">
      <w:start w:val="1"/>
      <w:numFmt w:val="decimal"/>
      <w:lvlText w:val="%1."/>
      <w:lvlJc w:val="left"/>
      <w:pPr>
        <w:ind w:left="720" w:hanging="360"/>
      </w:pPr>
    </w:lvl>
    <w:lvl w:ilvl="1" w:tplc="16599357" w:tentative="1">
      <w:start w:val="1"/>
      <w:numFmt w:val="lowerLetter"/>
      <w:lvlText w:val="%2."/>
      <w:lvlJc w:val="left"/>
      <w:pPr>
        <w:ind w:left="1440" w:hanging="360"/>
      </w:pPr>
    </w:lvl>
    <w:lvl w:ilvl="2" w:tplc="16599357" w:tentative="1">
      <w:start w:val="1"/>
      <w:numFmt w:val="lowerRoman"/>
      <w:lvlText w:val="%3."/>
      <w:lvlJc w:val="right"/>
      <w:pPr>
        <w:ind w:left="2160" w:hanging="180"/>
      </w:pPr>
    </w:lvl>
    <w:lvl w:ilvl="3" w:tplc="16599357" w:tentative="1">
      <w:start w:val="1"/>
      <w:numFmt w:val="decimal"/>
      <w:lvlText w:val="%4."/>
      <w:lvlJc w:val="left"/>
      <w:pPr>
        <w:ind w:left="2880" w:hanging="360"/>
      </w:pPr>
    </w:lvl>
    <w:lvl w:ilvl="4" w:tplc="16599357" w:tentative="1">
      <w:start w:val="1"/>
      <w:numFmt w:val="lowerLetter"/>
      <w:lvlText w:val="%5."/>
      <w:lvlJc w:val="left"/>
      <w:pPr>
        <w:ind w:left="3600" w:hanging="360"/>
      </w:pPr>
    </w:lvl>
    <w:lvl w:ilvl="5" w:tplc="16599357" w:tentative="1">
      <w:start w:val="1"/>
      <w:numFmt w:val="lowerRoman"/>
      <w:lvlText w:val="%6."/>
      <w:lvlJc w:val="right"/>
      <w:pPr>
        <w:ind w:left="4320" w:hanging="180"/>
      </w:pPr>
    </w:lvl>
    <w:lvl w:ilvl="6" w:tplc="16599357" w:tentative="1">
      <w:start w:val="1"/>
      <w:numFmt w:val="decimal"/>
      <w:lvlText w:val="%7."/>
      <w:lvlJc w:val="left"/>
      <w:pPr>
        <w:ind w:left="5040" w:hanging="360"/>
      </w:pPr>
    </w:lvl>
    <w:lvl w:ilvl="7" w:tplc="16599357" w:tentative="1">
      <w:start w:val="1"/>
      <w:numFmt w:val="lowerLetter"/>
      <w:lvlText w:val="%8."/>
      <w:lvlJc w:val="left"/>
      <w:pPr>
        <w:ind w:left="5760" w:hanging="360"/>
      </w:pPr>
    </w:lvl>
    <w:lvl w:ilvl="8" w:tplc="16599357" w:tentative="1">
      <w:start w:val="1"/>
      <w:numFmt w:val="lowerRoman"/>
      <w:lvlText w:val="%9."/>
      <w:lvlJc w:val="right"/>
      <w:pPr>
        <w:ind w:left="6480" w:hanging="180"/>
      </w:pPr>
    </w:lvl>
  </w:abstractNum>
  <w:abstractNum w:abstractNumId="14642">
    <w:multiLevelType w:val="hybridMultilevel"/>
    <w:lvl w:ilvl="0" w:tplc="98414671">
      <w:start w:val="1"/>
      <w:numFmt w:val="decimal"/>
      <w:lvlText w:val="%1."/>
      <w:lvlJc w:val="left"/>
      <w:pPr>
        <w:ind w:left="720" w:hanging="360"/>
      </w:pPr>
    </w:lvl>
    <w:lvl w:ilvl="1" w:tplc="98414671" w:tentative="1">
      <w:start w:val="1"/>
      <w:numFmt w:val="lowerLetter"/>
      <w:lvlText w:val="%2."/>
      <w:lvlJc w:val="left"/>
      <w:pPr>
        <w:ind w:left="1440" w:hanging="360"/>
      </w:pPr>
    </w:lvl>
    <w:lvl w:ilvl="2" w:tplc="98414671" w:tentative="1">
      <w:start w:val="1"/>
      <w:numFmt w:val="lowerRoman"/>
      <w:lvlText w:val="%3."/>
      <w:lvlJc w:val="right"/>
      <w:pPr>
        <w:ind w:left="2160" w:hanging="180"/>
      </w:pPr>
    </w:lvl>
    <w:lvl w:ilvl="3" w:tplc="98414671" w:tentative="1">
      <w:start w:val="1"/>
      <w:numFmt w:val="decimal"/>
      <w:lvlText w:val="%4."/>
      <w:lvlJc w:val="left"/>
      <w:pPr>
        <w:ind w:left="2880" w:hanging="360"/>
      </w:pPr>
    </w:lvl>
    <w:lvl w:ilvl="4" w:tplc="98414671" w:tentative="1">
      <w:start w:val="1"/>
      <w:numFmt w:val="lowerLetter"/>
      <w:lvlText w:val="%5."/>
      <w:lvlJc w:val="left"/>
      <w:pPr>
        <w:ind w:left="3600" w:hanging="360"/>
      </w:pPr>
    </w:lvl>
    <w:lvl w:ilvl="5" w:tplc="98414671" w:tentative="1">
      <w:start w:val="1"/>
      <w:numFmt w:val="lowerRoman"/>
      <w:lvlText w:val="%6."/>
      <w:lvlJc w:val="right"/>
      <w:pPr>
        <w:ind w:left="4320" w:hanging="180"/>
      </w:pPr>
    </w:lvl>
    <w:lvl w:ilvl="6" w:tplc="98414671" w:tentative="1">
      <w:start w:val="1"/>
      <w:numFmt w:val="decimal"/>
      <w:lvlText w:val="%7."/>
      <w:lvlJc w:val="left"/>
      <w:pPr>
        <w:ind w:left="5040" w:hanging="360"/>
      </w:pPr>
    </w:lvl>
    <w:lvl w:ilvl="7" w:tplc="98414671" w:tentative="1">
      <w:start w:val="1"/>
      <w:numFmt w:val="lowerLetter"/>
      <w:lvlText w:val="%8."/>
      <w:lvlJc w:val="left"/>
      <w:pPr>
        <w:ind w:left="5760" w:hanging="360"/>
      </w:pPr>
    </w:lvl>
    <w:lvl w:ilvl="8" w:tplc="98414671" w:tentative="1">
      <w:start w:val="1"/>
      <w:numFmt w:val="lowerRoman"/>
      <w:lvlText w:val="%9."/>
      <w:lvlJc w:val="right"/>
      <w:pPr>
        <w:ind w:left="6480" w:hanging="180"/>
      </w:pPr>
    </w:lvl>
  </w:abstractNum>
  <w:abstractNum w:abstractNumId="14641">
    <w:multiLevelType w:val="hybridMultilevel"/>
    <w:lvl w:ilvl="0" w:tplc="53155888">
      <w:start w:val="1"/>
      <w:numFmt w:val="decimal"/>
      <w:lvlText w:val="%1."/>
      <w:lvlJc w:val="left"/>
      <w:pPr>
        <w:ind w:left="720" w:hanging="360"/>
      </w:pPr>
    </w:lvl>
    <w:lvl w:ilvl="1" w:tplc="53155888" w:tentative="1">
      <w:start w:val="1"/>
      <w:numFmt w:val="lowerLetter"/>
      <w:lvlText w:val="%2."/>
      <w:lvlJc w:val="left"/>
      <w:pPr>
        <w:ind w:left="1440" w:hanging="360"/>
      </w:pPr>
    </w:lvl>
    <w:lvl w:ilvl="2" w:tplc="53155888" w:tentative="1">
      <w:start w:val="1"/>
      <w:numFmt w:val="lowerRoman"/>
      <w:lvlText w:val="%3."/>
      <w:lvlJc w:val="right"/>
      <w:pPr>
        <w:ind w:left="2160" w:hanging="180"/>
      </w:pPr>
    </w:lvl>
    <w:lvl w:ilvl="3" w:tplc="53155888" w:tentative="1">
      <w:start w:val="1"/>
      <w:numFmt w:val="decimal"/>
      <w:lvlText w:val="%4."/>
      <w:lvlJc w:val="left"/>
      <w:pPr>
        <w:ind w:left="2880" w:hanging="360"/>
      </w:pPr>
    </w:lvl>
    <w:lvl w:ilvl="4" w:tplc="53155888" w:tentative="1">
      <w:start w:val="1"/>
      <w:numFmt w:val="lowerLetter"/>
      <w:lvlText w:val="%5."/>
      <w:lvlJc w:val="left"/>
      <w:pPr>
        <w:ind w:left="3600" w:hanging="360"/>
      </w:pPr>
    </w:lvl>
    <w:lvl w:ilvl="5" w:tplc="53155888" w:tentative="1">
      <w:start w:val="1"/>
      <w:numFmt w:val="lowerRoman"/>
      <w:lvlText w:val="%6."/>
      <w:lvlJc w:val="right"/>
      <w:pPr>
        <w:ind w:left="4320" w:hanging="180"/>
      </w:pPr>
    </w:lvl>
    <w:lvl w:ilvl="6" w:tplc="53155888" w:tentative="1">
      <w:start w:val="1"/>
      <w:numFmt w:val="decimal"/>
      <w:lvlText w:val="%7."/>
      <w:lvlJc w:val="left"/>
      <w:pPr>
        <w:ind w:left="5040" w:hanging="360"/>
      </w:pPr>
    </w:lvl>
    <w:lvl w:ilvl="7" w:tplc="53155888" w:tentative="1">
      <w:start w:val="1"/>
      <w:numFmt w:val="lowerLetter"/>
      <w:lvlText w:val="%8."/>
      <w:lvlJc w:val="left"/>
      <w:pPr>
        <w:ind w:left="5760" w:hanging="360"/>
      </w:pPr>
    </w:lvl>
    <w:lvl w:ilvl="8" w:tplc="53155888" w:tentative="1">
      <w:start w:val="1"/>
      <w:numFmt w:val="lowerRoman"/>
      <w:lvlText w:val="%9."/>
      <w:lvlJc w:val="right"/>
      <w:pPr>
        <w:ind w:left="6480" w:hanging="180"/>
      </w:pPr>
    </w:lvl>
  </w:abstractNum>
  <w:abstractNum w:abstractNumId="14640">
    <w:multiLevelType w:val="hybridMultilevel"/>
    <w:lvl w:ilvl="0" w:tplc="85887866">
      <w:start w:val="1"/>
      <w:numFmt w:val="decimal"/>
      <w:lvlText w:val="%1."/>
      <w:lvlJc w:val="left"/>
      <w:pPr>
        <w:ind w:left="720" w:hanging="360"/>
      </w:pPr>
    </w:lvl>
    <w:lvl w:ilvl="1" w:tplc="85887866" w:tentative="1">
      <w:start w:val="1"/>
      <w:numFmt w:val="lowerLetter"/>
      <w:lvlText w:val="%2."/>
      <w:lvlJc w:val="left"/>
      <w:pPr>
        <w:ind w:left="1440" w:hanging="360"/>
      </w:pPr>
    </w:lvl>
    <w:lvl w:ilvl="2" w:tplc="85887866" w:tentative="1">
      <w:start w:val="1"/>
      <w:numFmt w:val="lowerRoman"/>
      <w:lvlText w:val="%3."/>
      <w:lvlJc w:val="right"/>
      <w:pPr>
        <w:ind w:left="2160" w:hanging="180"/>
      </w:pPr>
    </w:lvl>
    <w:lvl w:ilvl="3" w:tplc="85887866" w:tentative="1">
      <w:start w:val="1"/>
      <w:numFmt w:val="decimal"/>
      <w:lvlText w:val="%4."/>
      <w:lvlJc w:val="left"/>
      <w:pPr>
        <w:ind w:left="2880" w:hanging="360"/>
      </w:pPr>
    </w:lvl>
    <w:lvl w:ilvl="4" w:tplc="85887866" w:tentative="1">
      <w:start w:val="1"/>
      <w:numFmt w:val="lowerLetter"/>
      <w:lvlText w:val="%5."/>
      <w:lvlJc w:val="left"/>
      <w:pPr>
        <w:ind w:left="3600" w:hanging="360"/>
      </w:pPr>
    </w:lvl>
    <w:lvl w:ilvl="5" w:tplc="85887866" w:tentative="1">
      <w:start w:val="1"/>
      <w:numFmt w:val="lowerRoman"/>
      <w:lvlText w:val="%6."/>
      <w:lvlJc w:val="right"/>
      <w:pPr>
        <w:ind w:left="4320" w:hanging="180"/>
      </w:pPr>
    </w:lvl>
    <w:lvl w:ilvl="6" w:tplc="85887866" w:tentative="1">
      <w:start w:val="1"/>
      <w:numFmt w:val="decimal"/>
      <w:lvlText w:val="%7."/>
      <w:lvlJc w:val="left"/>
      <w:pPr>
        <w:ind w:left="5040" w:hanging="360"/>
      </w:pPr>
    </w:lvl>
    <w:lvl w:ilvl="7" w:tplc="85887866" w:tentative="1">
      <w:start w:val="1"/>
      <w:numFmt w:val="lowerLetter"/>
      <w:lvlText w:val="%8."/>
      <w:lvlJc w:val="left"/>
      <w:pPr>
        <w:ind w:left="5760" w:hanging="360"/>
      </w:pPr>
    </w:lvl>
    <w:lvl w:ilvl="8" w:tplc="85887866" w:tentative="1">
      <w:start w:val="1"/>
      <w:numFmt w:val="lowerRoman"/>
      <w:lvlText w:val="%9."/>
      <w:lvlJc w:val="right"/>
      <w:pPr>
        <w:ind w:left="6480" w:hanging="180"/>
      </w:pPr>
    </w:lvl>
  </w:abstractNum>
  <w:abstractNum w:abstractNumId="14639">
    <w:multiLevelType w:val="hybridMultilevel"/>
    <w:lvl w:ilvl="0" w:tplc="20308131">
      <w:start w:val="1"/>
      <w:numFmt w:val="decimal"/>
      <w:lvlText w:val="%1."/>
      <w:lvlJc w:val="left"/>
      <w:pPr>
        <w:ind w:left="720" w:hanging="360"/>
      </w:pPr>
    </w:lvl>
    <w:lvl w:ilvl="1" w:tplc="20308131" w:tentative="1">
      <w:start w:val="1"/>
      <w:numFmt w:val="lowerLetter"/>
      <w:lvlText w:val="%2."/>
      <w:lvlJc w:val="left"/>
      <w:pPr>
        <w:ind w:left="1440" w:hanging="360"/>
      </w:pPr>
    </w:lvl>
    <w:lvl w:ilvl="2" w:tplc="20308131" w:tentative="1">
      <w:start w:val="1"/>
      <w:numFmt w:val="lowerRoman"/>
      <w:lvlText w:val="%3."/>
      <w:lvlJc w:val="right"/>
      <w:pPr>
        <w:ind w:left="2160" w:hanging="180"/>
      </w:pPr>
    </w:lvl>
    <w:lvl w:ilvl="3" w:tplc="20308131" w:tentative="1">
      <w:start w:val="1"/>
      <w:numFmt w:val="decimal"/>
      <w:lvlText w:val="%4."/>
      <w:lvlJc w:val="left"/>
      <w:pPr>
        <w:ind w:left="2880" w:hanging="360"/>
      </w:pPr>
    </w:lvl>
    <w:lvl w:ilvl="4" w:tplc="20308131" w:tentative="1">
      <w:start w:val="1"/>
      <w:numFmt w:val="lowerLetter"/>
      <w:lvlText w:val="%5."/>
      <w:lvlJc w:val="left"/>
      <w:pPr>
        <w:ind w:left="3600" w:hanging="360"/>
      </w:pPr>
    </w:lvl>
    <w:lvl w:ilvl="5" w:tplc="20308131" w:tentative="1">
      <w:start w:val="1"/>
      <w:numFmt w:val="lowerRoman"/>
      <w:lvlText w:val="%6."/>
      <w:lvlJc w:val="right"/>
      <w:pPr>
        <w:ind w:left="4320" w:hanging="180"/>
      </w:pPr>
    </w:lvl>
    <w:lvl w:ilvl="6" w:tplc="20308131" w:tentative="1">
      <w:start w:val="1"/>
      <w:numFmt w:val="decimal"/>
      <w:lvlText w:val="%7."/>
      <w:lvlJc w:val="left"/>
      <w:pPr>
        <w:ind w:left="5040" w:hanging="360"/>
      </w:pPr>
    </w:lvl>
    <w:lvl w:ilvl="7" w:tplc="20308131" w:tentative="1">
      <w:start w:val="1"/>
      <w:numFmt w:val="lowerLetter"/>
      <w:lvlText w:val="%8."/>
      <w:lvlJc w:val="left"/>
      <w:pPr>
        <w:ind w:left="5760" w:hanging="360"/>
      </w:pPr>
    </w:lvl>
    <w:lvl w:ilvl="8" w:tplc="20308131" w:tentative="1">
      <w:start w:val="1"/>
      <w:numFmt w:val="lowerRoman"/>
      <w:lvlText w:val="%9."/>
      <w:lvlJc w:val="right"/>
      <w:pPr>
        <w:ind w:left="6480" w:hanging="180"/>
      </w:pPr>
    </w:lvl>
  </w:abstractNum>
  <w:abstractNum w:abstractNumId="14638">
    <w:multiLevelType w:val="hybridMultilevel"/>
    <w:lvl w:ilvl="0" w:tplc="63232655">
      <w:start w:val="1"/>
      <w:numFmt w:val="decimal"/>
      <w:lvlText w:val="%1."/>
      <w:lvlJc w:val="left"/>
      <w:pPr>
        <w:ind w:left="720" w:hanging="360"/>
      </w:pPr>
    </w:lvl>
    <w:lvl w:ilvl="1" w:tplc="63232655" w:tentative="1">
      <w:start w:val="1"/>
      <w:numFmt w:val="lowerLetter"/>
      <w:lvlText w:val="%2."/>
      <w:lvlJc w:val="left"/>
      <w:pPr>
        <w:ind w:left="1440" w:hanging="360"/>
      </w:pPr>
    </w:lvl>
    <w:lvl w:ilvl="2" w:tplc="63232655" w:tentative="1">
      <w:start w:val="1"/>
      <w:numFmt w:val="lowerRoman"/>
      <w:lvlText w:val="%3."/>
      <w:lvlJc w:val="right"/>
      <w:pPr>
        <w:ind w:left="2160" w:hanging="180"/>
      </w:pPr>
    </w:lvl>
    <w:lvl w:ilvl="3" w:tplc="63232655" w:tentative="1">
      <w:start w:val="1"/>
      <w:numFmt w:val="decimal"/>
      <w:lvlText w:val="%4."/>
      <w:lvlJc w:val="left"/>
      <w:pPr>
        <w:ind w:left="2880" w:hanging="360"/>
      </w:pPr>
    </w:lvl>
    <w:lvl w:ilvl="4" w:tplc="63232655" w:tentative="1">
      <w:start w:val="1"/>
      <w:numFmt w:val="lowerLetter"/>
      <w:lvlText w:val="%5."/>
      <w:lvlJc w:val="left"/>
      <w:pPr>
        <w:ind w:left="3600" w:hanging="360"/>
      </w:pPr>
    </w:lvl>
    <w:lvl w:ilvl="5" w:tplc="63232655" w:tentative="1">
      <w:start w:val="1"/>
      <w:numFmt w:val="lowerRoman"/>
      <w:lvlText w:val="%6."/>
      <w:lvlJc w:val="right"/>
      <w:pPr>
        <w:ind w:left="4320" w:hanging="180"/>
      </w:pPr>
    </w:lvl>
    <w:lvl w:ilvl="6" w:tplc="63232655" w:tentative="1">
      <w:start w:val="1"/>
      <w:numFmt w:val="decimal"/>
      <w:lvlText w:val="%7."/>
      <w:lvlJc w:val="left"/>
      <w:pPr>
        <w:ind w:left="5040" w:hanging="360"/>
      </w:pPr>
    </w:lvl>
    <w:lvl w:ilvl="7" w:tplc="63232655" w:tentative="1">
      <w:start w:val="1"/>
      <w:numFmt w:val="lowerLetter"/>
      <w:lvlText w:val="%8."/>
      <w:lvlJc w:val="left"/>
      <w:pPr>
        <w:ind w:left="5760" w:hanging="360"/>
      </w:pPr>
    </w:lvl>
    <w:lvl w:ilvl="8" w:tplc="63232655" w:tentative="1">
      <w:start w:val="1"/>
      <w:numFmt w:val="lowerRoman"/>
      <w:lvlText w:val="%9."/>
      <w:lvlJc w:val="right"/>
      <w:pPr>
        <w:ind w:left="6480" w:hanging="180"/>
      </w:pPr>
    </w:lvl>
  </w:abstractNum>
  <w:abstractNum w:abstractNumId="14637">
    <w:multiLevelType w:val="hybridMultilevel"/>
    <w:lvl w:ilvl="0" w:tplc="35976084">
      <w:start w:val="1"/>
      <w:numFmt w:val="decimal"/>
      <w:lvlText w:val="%1."/>
      <w:lvlJc w:val="left"/>
      <w:pPr>
        <w:ind w:left="720" w:hanging="360"/>
      </w:pPr>
    </w:lvl>
    <w:lvl w:ilvl="1" w:tplc="35976084" w:tentative="1">
      <w:start w:val="1"/>
      <w:numFmt w:val="lowerLetter"/>
      <w:lvlText w:val="%2."/>
      <w:lvlJc w:val="left"/>
      <w:pPr>
        <w:ind w:left="1440" w:hanging="360"/>
      </w:pPr>
    </w:lvl>
    <w:lvl w:ilvl="2" w:tplc="35976084" w:tentative="1">
      <w:start w:val="1"/>
      <w:numFmt w:val="lowerRoman"/>
      <w:lvlText w:val="%3."/>
      <w:lvlJc w:val="right"/>
      <w:pPr>
        <w:ind w:left="2160" w:hanging="180"/>
      </w:pPr>
    </w:lvl>
    <w:lvl w:ilvl="3" w:tplc="35976084" w:tentative="1">
      <w:start w:val="1"/>
      <w:numFmt w:val="decimal"/>
      <w:lvlText w:val="%4."/>
      <w:lvlJc w:val="left"/>
      <w:pPr>
        <w:ind w:left="2880" w:hanging="360"/>
      </w:pPr>
    </w:lvl>
    <w:lvl w:ilvl="4" w:tplc="35976084" w:tentative="1">
      <w:start w:val="1"/>
      <w:numFmt w:val="lowerLetter"/>
      <w:lvlText w:val="%5."/>
      <w:lvlJc w:val="left"/>
      <w:pPr>
        <w:ind w:left="3600" w:hanging="360"/>
      </w:pPr>
    </w:lvl>
    <w:lvl w:ilvl="5" w:tplc="35976084" w:tentative="1">
      <w:start w:val="1"/>
      <w:numFmt w:val="lowerRoman"/>
      <w:lvlText w:val="%6."/>
      <w:lvlJc w:val="right"/>
      <w:pPr>
        <w:ind w:left="4320" w:hanging="180"/>
      </w:pPr>
    </w:lvl>
    <w:lvl w:ilvl="6" w:tplc="35976084" w:tentative="1">
      <w:start w:val="1"/>
      <w:numFmt w:val="decimal"/>
      <w:lvlText w:val="%7."/>
      <w:lvlJc w:val="left"/>
      <w:pPr>
        <w:ind w:left="5040" w:hanging="360"/>
      </w:pPr>
    </w:lvl>
    <w:lvl w:ilvl="7" w:tplc="35976084" w:tentative="1">
      <w:start w:val="1"/>
      <w:numFmt w:val="lowerLetter"/>
      <w:lvlText w:val="%8."/>
      <w:lvlJc w:val="left"/>
      <w:pPr>
        <w:ind w:left="5760" w:hanging="360"/>
      </w:pPr>
    </w:lvl>
    <w:lvl w:ilvl="8" w:tplc="35976084" w:tentative="1">
      <w:start w:val="1"/>
      <w:numFmt w:val="lowerRoman"/>
      <w:lvlText w:val="%9."/>
      <w:lvlJc w:val="right"/>
      <w:pPr>
        <w:ind w:left="6480" w:hanging="180"/>
      </w:pPr>
    </w:lvl>
  </w:abstractNum>
  <w:abstractNum w:abstractNumId="14636">
    <w:multiLevelType w:val="hybridMultilevel"/>
    <w:lvl w:ilvl="0" w:tplc="33238116">
      <w:start w:val="1"/>
      <w:numFmt w:val="decimal"/>
      <w:lvlText w:val="%1."/>
      <w:lvlJc w:val="left"/>
      <w:pPr>
        <w:ind w:left="720" w:hanging="360"/>
      </w:pPr>
    </w:lvl>
    <w:lvl w:ilvl="1" w:tplc="33238116" w:tentative="1">
      <w:start w:val="1"/>
      <w:numFmt w:val="lowerLetter"/>
      <w:lvlText w:val="%2."/>
      <w:lvlJc w:val="left"/>
      <w:pPr>
        <w:ind w:left="1440" w:hanging="360"/>
      </w:pPr>
    </w:lvl>
    <w:lvl w:ilvl="2" w:tplc="33238116" w:tentative="1">
      <w:start w:val="1"/>
      <w:numFmt w:val="lowerRoman"/>
      <w:lvlText w:val="%3."/>
      <w:lvlJc w:val="right"/>
      <w:pPr>
        <w:ind w:left="2160" w:hanging="180"/>
      </w:pPr>
    </w:lvl>
    <w:lvl w:ilvl="3" w:tplc="33238116" w:tentative="1">
      <w:start w:val="1"/>
      <w:numFmt w:val="decimal"/>
      <w:lvlText w:val="%4."/>
      <w:lvlJc w:val="left"/>
      <w:pPr>
        <w:ind w:left="2880" w:hanging="360"/>
      </w:pPr>
    </w:lvl>
    <w:lvl w:ilvl="4" w:tplc="33238116" w:tentative="1">
      <w:start w:val="1"/>
      <w:numFmt w:val="lowerLetter"/>
      <w:lvlText w:val="%5."/>
      <w:lvlJc w:val="left"/>
      <w:pPr>
        <w:ind w:left="3600" w:hanging="360"/>
      </w:pPr>
    </w:lvl>
    <w:lvl w:ilvl="5" w:tplc="33238116" w:tentative="1">
      <w:start w:val="1"/>
      <w:numFmt w:val="lowerRoman"/>
      <w:lvlText w:val="%6."/>
      <w:lvlJc w:val="right"/>
      <w:pPr>
        <w:ind w:left="4320" w:hanging="180"/>
      </w:pPr>
    </w:lvl>
    <w:lvl w:ilvl="6" w:tplc="33238116" w:tentative="1">
      <w:start w:val="1"/>
      <w:numFmt w:val="decimal"/>
      <w:lvlText w:val="%7."/>
      <w:lvlJc w:val="left"/>
      <w:pPr>
        <w:ind w:left="5040" w:hanging="360"/>
      </w:pPr>
    </w:lvl>
    <w:lvl w:ilvl="7" w:tplc="33238116" w:tentative="1">
      <w:start w:val="1"/>
      <w:numFmt w:val="lowerLetter"/>
      <w:lvlText w:val="%8."/>
      <w:lvlJc w:val="left"/>
      <w:pPr>
        <w:ind w:left="5760" w:hanging="360"/>
      </w:pPr>
    </w:lvl>
    <w:lvl w:ilvl="8" w:tplc="33238116" w:tentative="1">
      <w:start w:val="1"/>
      <w:numFmt w:val="lowerRoman"/>
      <w:lvlText w:val="%9."/>
      <w:lvlJc w:val="right"/>
      <w:pPr>
        <w:ind w:left="6480" w:hanging="180"/>
      </w:pPr>
    </w:lvl>
  </w:abstractNum>
  <w:abstractNum w:abstractNumId="14635">
    <w:multiLevelType w:val="hybridMultilevel"/>
    <w:lvl w:ilvl="0" w:tplc="89929623">
      <w:start w:val="1"/>
      <w:numFmt w:val="decimal"/>
      <w:lvlText w:val="%1."/>
      <w:lvlJc w:val="left"/>
      <w:pPr>
        <w:ind w:left="720" w:hanging="360"/>
      </w:pPr>
    </w:lvl>
    <w:lvl w:ilvl="1" w:tplc="89929623" w:tentative="1">
      <w:start w:val="1"/>
      <w:numFmt w:val="lowerLetter"/>
      <w:lvlText w:val="%2."/>
      <w:lvlJc w:val="left"/>
      <w:pPr>
        <w:ind w:left="1440" w:hanging="360"/>
      </w:pPr>
    </w:lvl>
    <w:lvl w:ilvl="2" w:tplc="89929623" w:tentative="1">
      <w:start w:val="1"/>
      <w:numFmt w:val="lowerRoman"/>
      <w:lvlText w:val="%3."/>
      <w:lvlJc w:val="right"/>
      <w:pPr>
        <w:ind w:left="2160" w:hanging="180"/>
      </w:pPr>
    </w:lvl>
    <w:lvl w:ilvl="3" w:tplc="89929623" w:tentative="1">
      <w:start w:val="1"/>
      <w:numFmt w:val="decimal"/>
      <w:lvlText w:val="%4."/>
      <w:lvlJc w:val="left"/>
      <w:pPr>
        <w:ind w:left="2880" w:hanging="360"/>
      </w:pPr>
    </w:lvl>
    <w:lvl w:ilvl="4" w:tplc="89929623" w:tentative="1">
      <w:start w:val="1"/>
      <w:numFmt w:val="lowerLetter"/>
      <w:lvlText w:val="%5."/>
      <w:lvlJc w:val="left"/>
      <w:pPr>
        <w:ind w:left="3600" w:hanging="360"/>
      </w:pPr>
    </w:lvl>
    <w:lvl w:ilvl="5" w:tplc="89929623" w:tentative="1">
      <w:start w:val="1"/>
      <w:numFmt w:val="lowerRoman"/>
      <w:lvlText w:val="%6."/>
      <w:lvlJc w:val="right"/>
      <w:pPr>
        <w:ind w:left="4320" w:hanging="180"/>
      </w:pPr>
    </w:lvl>
    <w:lvl w:ilvl="6" w:tplc="89929623" w:tentative="1">
      <w:start w:val="1"/>
      <w:numFmt w:val="decimal"/>
      <w:lvlText w:val="%7."/>
      <w:lvlJc w:val="left"/>
      <w:pPr>
        <w:ind w:left="5040" w:hanging="360"/>
      </w:pPr>
    </w:lvl>
    <w:lvl w:ilvl="7" w:tplc="89929623" w:tentative="1">
      <w:start w:val="1"/>
      <w:numFmt w:val="lowerLetter"/>
      <w:lvlText w:val="%8."/>
      <w:lvlJc w:val="left"/>
      <w:pPr>
        <w:ind w:left="5760" w:hanging="360"/>
      </w:pPr>
    </w:lvl>
    <w:lvl w:ilvl="8" w:tplc="89929623" w:tentative="1">
      <w:start w:val="1"/>
      <w:numFmt w:val="lowerRoman"/>
      <w:lvlText w:val="%9."/>
      <w:lvlJc w:val="right"/>
      <w:pPr>
        <w:ind w:left="6480" w:hanging="180"/>
      </w:pPr>
    </w:lvl>
  </w:abstractNum>
  <w:abstractNum w:abstractNumId="14634">
    <w:multiLevelType w:val="hybridMultilevel"/>
    <w:lvl w:ilvl="0" w:tplc="12344780">
      <w:start w:val="1"/>
      <w:numFmt w:val="decimal"/>
      <w:lvlText w:val="%1."/>
      <w:lvlJc w:val="left"/>
      <w:pPr>
        <w:ind w:left="720" w:hanging="360"/>
      </w:pPr>
    </w:lvl>
    <w:lvl w:ilvl="1" w:tplc="12344780" w:tentative="1">
      <w:start w:val="1"/>
      <w:numFmt w:val="lowerLetter"/>
      <w:lvlText w:val="%2."/>
      <w:lvlJc w:val="left"/>
      <w:pPr>
        <w:ind w:left="1440" w:hanging="360"/>
      </w:pPr>
    </w:lvl>
    <w:lvl w:ilvl="2" w:tplc="12344780" w:tentative="1">
      <w:start w:val="1"/>
      <w:numFmt w:val="lowerRoman"/>
      <w:lvlText w:val="%3."/>
      <w:lvlJc w:val="right"/>
      <w:pPr>
        <w:ind w:left="2160" w:hanging="180"/>
      </w:pPr>
    </w:lvl>
    <w:lvl w:ilvl="3" w:tplc="12344780" w:tentative="1">
      <w:start w:val="1"/>
      <w:numFmt w:val="decimal"/>
      <w:lvlText w:val="%4."/>
      <w:lvlJc w:val="left"/>
      <w:pPr>
        <w:ind w:left="2880" w:hanging="360"/>
      </w:pPr>
    </w:lvl>
    <w:lvl w:ilvl="4" w:tplc="12344780" w:tentative="1">
      <w:start w:val="1"/>
      <w:numFmt w:val="lowerLetter"/>
      <w:lvlText w:val="%5."/>
      <w:lvlJc w:val="left"/>
      <w:pPr>
        <w:ind w:left="3600" w:hanging="360"/>
      </w:pPr>
    </w:lvl>
    <w:lvl w:ilvl="5" w:tplc="12344780" w:tentative="1">
      <w:start w:val="1"/>
      <w:numFmt w:val="lowerRoman"/>
      <w:lvlText w:val="%6."/>
      <w:lvlJc w:val="right"/>
      <w:pPr>
        <w:ind w:left="4320" w:hanging="180"/>
      </w:pPr>
    </w:lvl>
    <w:lvl w:ilvl="6" w:tplc="12344780" w:tentative="1">
      <w:start w:val="1"/>
      <w:numFmt w:val="decimal"/>
      <w:lvlText w:val="%7."/>
      <w:lvlJc w:val="left"/>
      <w:pPr>
        <w:ind w:left="5040" w:hanging="360"/>
      </w:pPr>
    </w:lvl>
    <w:lvl w:ilvl="7" w:tplc="12344780" w:tentative="1">
      <w:start w:val="1"/>
      <w:numFmt w:val="lowerLetter"/>
      <w:lvlText w:val="%8."/>
      <w:lvlJc w:val="left"/>
      <w:pPr>
        <w:ind w:left="5760" w:hanging="360"/>
      </w:pPr>
    </w:lvl>
    <w:lvl w:ilvl="8" w:tplc="12344780" w:tentative="1">
      <w:start w:val="1"/>
      <w:numFmt w:val="lowerRoman"/>
      <w:lvlText w:val="%9."/>
      <w:lvlJc w:val="right"/>
      <w:pPr>
        <w:ind w:left="6480" w:hanging="180"/>
      </w:pPr>
    </w:lvl>
  </w:abstractNum>
  <w:abstractNum w:abstractNumId="14633">
    <w:multiLevelType w:val="hybridMultilevel"/>
    <w:lvl w:ilvl="0" w:tplc="58068517">
      <w:start w:val="1"/>
      <w:numFmt w:val="decimal"/>
      <w:lvlText w:val="%1."/>
      <w:lvlJc w:val="left"/>
      <w:pPr>
        <w:ind w:left="720" w:hanging="360"/>
      </w:pPr>
    </w:lvl>
    <w:lvl w:ilvl="1" w:tplc="58068517" w:tentative="1">
      <w:start w:val="1"/>
      <w:numFmt w:val="lowerLetter"/>
      <w:lvlText w:val="%2."/>
      <w:lvlJc w:val="left"/>
      <w:pPr>
        <w:ind w:left="1440" w:hanging="360"/>
      </w:pPr>
    </w:lvl>
    <w:lvl w:ilvl="2" w:tplc="58068517" w:tentative="1">
      <w:start w:val="1"/>
      <w:numFmt w:val="lowerRoman"/>
      <w:lvlText w:val="%3."/>
      <w:lvlJc w:val="right"/>
      <w:pPr>
        <w:ind w:left="2160" w:hanging="180"/>
      </w:pPr>
    </w:lvl>
    <w:lvl w:ilvl="3" w:tplc="58068517" w:tentative="1">
      <w:start w:val="1"/>
      <w:numFmt w:val="decimal"/>
      <w:lvlText w:val="%4."/>
      <w:lvlJc w:val="left"/>
      <w:pPr>
        <w:ind w:left="2880" w:hanging="360"/>
      </w:pPr>
    </w:lvl>
    <w:lvl w:ilvl="4" w:tplc="58068517" w:tentative="1">
      <w:start w:val="1"/>
      <w:numFmt w:val="lowerLetter"/>
      <w:lvlText w:val="%5."/>
      <w:lvlJc w:val="left"/>
      <w:pPr>
        <w:ind w:left="3600" w:hanging="360"/>
      </w:pPr>
    </w:lvl>
    <w:lvl w:ilvl="5" w:tplc="58068517" w:tentative="1">
      <w:start w:val="1"/>
      <w:numFmt w:val="lowerRoman"/>
      <w:lvlText w:val="%6."/>
      <w:lvlJc w:val="right"/>
      <w:pPr>
        <w:ind w:left="4320" w:hanging="180"/>
      </w:pPr>
    </w:lvl>
    <w:lvl w:ilvl="6" w:tplc="58068517" w:tentative="1">
      <w:start w:val="1"/>
      <w:numFmt w:val="decimal"/>
      <w:lvlText w:val="%7."/>
      <w:lvlJc w:val="left"/>
      <w:pPr>
        <w:ind w:left="5040" w:hanging="360"/>
      </w:pPr>
    </w:lvl>
    <w:lvl w:ilvl="7" w:tplc="58068517" w:tentative="1">
      <w:start w:val="1"/>
      <w:numFmt w:val="lowerLetter"/>
      <w:lvlText w:val="%8."/>
      <w:lvlJc w:val="left"/>
      <w:pPr>
        <w:ind w:left="5760" w:hanging="360"/>
      </w:pPr>
    </w:lvl>
    <w:lvl w:ilvl="8" w:tplc="58068517" w:tentative="1">
      <w:start w:val="1"/>
      <w:numFmt w:val="lowerRoman"/>
      <w:lvlText w:val="%9."/>
      <w:lvlJc w:val="right"/>
      <w:pPr>
        <w:ind w:left="6480" w:hanging="180"/>
      </w:pPr>
    </w:lvl>
  </w:abstractNum>
  <w:abstractNum w:abstractNumId="14632">
    <w:multiLevelType w:val="hybridMultilevel"/>
    <w:lvl w:ilvl="0" w:tplc="47485029">
      <w:start w:val="1"/>
      <w:numFmt w:val="decimal"/>
      <w:lvlText w:val="%1."/>
      <w:lvlJc w:val="left"/>
      <w:pPr>
        <w:ind w:left="720" w:hanging="360"/>
      </w:pPr>
    </w:lvl>
    <w:lvl w:ilvl="1" w:tplc="47485029" w:tentative="1">
      <w:start w:val="1"/>
      <w:numFmt w:val="lowerLetter"/>
      <w:lvlText w:val="%2."/>
      <w:lvlJc w:val="left"/>
      <w:pPr>
        <w:ind w:left="1440" w:hanging="360"/>
      </w:pPr>
    </w:lvl>
    <w:lvl w:ilvl="2" w:tplc="47485029" w:tentative="1">
      <w:start w:val="1"/>
      <w:numFmt w:val="lowerRoman"/>
      <w:lvlText w:val="%3."/>
      <w:lvlJc w:val="right"/>
      <w:pPr>
        <w:ind w:left="2160" w:hanging="180"/>
      </w:pPr>
    </w:lvl>
    <w:lvl w:ilvl="3" w:tplc="47485029" w:tentative="1">
      <w:start w:val="1"/>
      <w:numFmt w:val="decimal"/>
      <w:lvlText w:val="%4."/>
      <w:lvlJc w:val="left"/>
      <w:pPr>
        <w:ind w:left="2880" w:hanging="360"/>
      </w:pPr>
    </w:lvl>
    <w:lvl w:ilvl="4" w:tplc="47485029" w:tentative="1">
      <w:start w:val="1"/>
      <w:numFmt w:val="lowerLetter"/>
      <w:lvlText w:val="%5."/>
      <w:lvlJc w:val="left"/>
      <w:pPr>
        <w:ind w:left="3600" w:hanging="360"/>
      </w:pPr>
    </w:lvl>
    <w:lvl w:ilvl="5" w:tplc="47485029" w:tentative="1">
      <w:start w:val="1"/>
      <w:numFmt w:val="lowerRoman"/>
      <w:lvlText w:val="%6."/>
      <w:lvlJc w:val="right"/>
      <w:pPr>
        <w:ind w:left="4320" w:hanging="180"/>
      </w:pPr>
    </w:lvl>
    <w:lvl w:ilvl="6" w:tplc="47485029" w:tentative="1">
      <w:start w:val="1"/>
      <w:numFmt w:val="decimal"/>
      <w:lvlText w:val="%7."/>
      <w:lvlJc w:val="left"/>
      <w:pPr>
        <w:ind w:left="5040" w:hanging="360"/>
      </w:pPr>
    </w:lvl>
    <w:lvl w:ilvl="7" w:tplc="47485029" w:tentative="1">
      <w:start w:val="1"/>
      <w:numFmt w:val="lowerLetter"/>
      <w:lvlText w:val="%8."/>
      <w:lvlJc w:val="left"/>
      <w:pPr>
        <w:ind w:left="5760" w:hanging="360"/>
      </w:pPr>
    </w:lvl>
    <w:lvl w:ilvl="8" w:tplc="47485029" w:tentative="1">
      <w:start w:val="1"/>
      <w:numFmt w:val="lowerRoman"/>
      <w:lvlText w:val="%9."/>
      <w:lvlJc w:val="right"/>
      <w:pPr>
        <w:ind w:left="6480" w:hanging="180"/>
      </w:pPr>
    </w:lvl>
  </w:abstractNum>
  <w:abstractNum w:abstractNumId="14631">
    <w:multiLevelType w:val="hybridMultilevel"/>
    <w:lvl w:ilvl="0" w:tplc="89443379">
      <w:start w:val="1"/>
      <w:numFmt w:val="decimal"/>
      <w:lvlText w:val="%1."/>
      <w:lvlJc w:val="left"/>
      <w:pPr>
        <w:ind w:left="720" w:hanging="360"/>
      </w:pPr>
    </w:lvl>
    <w:lvl w:ilvl="1" w:tplc="89443379" w:tentative="1">
      <w:start w:val="1"/>
      <w:numFmt w:val="lowerLetter"/>
      <w:lvlText w:val="%2."/>
      <w:lvlJc w:val="left"/>
      <w:pPr>
        <w:ind w:left="1440" w:hanging="360"/>
      </w:pPr>
    </w:lvl>
    <w:lvl w:ilvl="2" w:tplc="89443379" w:tentative="1">
      <w:start w:val="1"/>
      <w:numFmt w:val="lowerRoman"/>
      <w:lvlText w:val="%3."/>
      <w:lvlJc w:val="right"/>
      <w:pPr>
        <w:ind w:left="2160" w:hanging="180"/>
      </w:pPr>
    </w:lvl>
    <w:lvl w:ilvl="3" w:tplc="89443379" w:tentative="1">
      <w:start w:val="1"/>
      <w:numFmt w:val="decimal"/>
      <w:lvlText w:val="%4."/>
      <w:lvlJc w:val="left"/>
      <w:pPr>
        <w:ind w:left="2880" w:hanging="360"/>
      </w:pPr>
    </w:lvl>
    <w:lvl w:ilvl="4" w:tplc="89443379" w:tentative="1">
      <w:start w:val="1"/>
      <w:numFmt w:val="lowerLetter"/>
      <w:lvlText w:val="%5."/>
      <w:lvlJc w:val="left"/>
      <w:pPr>
        <w:ind w:left="3600" w:hanging="360"/>
      </w:pPr>
    </w:lvl>
    <w:lvl w:ilvl="5" w:tplc="89443379" w:tentative="1">
      <w:start w:val="1"/>
      <w:numFmt w:val="lowerRoman"/>
      <w:lvlText w:val="%6."/>
      <w:lvlJc w:val="right"/>
      <w:pPr>
        <w:ind w:left="4320" w:hanging="180"/>
      </w:pPr>
    </w:lvl>
    <w:lvl w:ilvl="6" w:tplc="89443379" w:tentative="1">
      <w:start w:val="1"/>
      <w:numFmt w:val="decimal"/>
      <w:lvlText w:val="%7."/>
      <w:lvlJc w:val="left"/>
      <w:pPr>
        <w:ind w:left="5040" w:hanging="360"/>
      </w:pPr>
    </w:lvl>
    <w:lvl w:ilvl="7" w:tplc="89443379" w:tentative="1">
      <w:start w:val="1"/>
      <w:numFmt w:val="lowerLetter"/>
      <w:lvlText w:val="%8."/>
      <w:lvlJc w:val="left"/>
      <w:pPr>
        <w:ind w:left="5760" w:hanging="360"/>
      </w:pPr>
    </w:lvl>
    <w:lvl w:ilvl="8" w:tplc="89443379" w:tentative="1">
      <w:start w:val="1"/>
      <w:numFmt w:val="lowerRoman"/>
      <w:lvlText w:val="%9."/>
      <w:lvlJc w:val="right"/>
      <w:pPr>
        <w:ind w:left="6480" w:hanging="180"/>
      </w:pPr>
    </w:lvl>
  </w:abstractNum>
  <w:abstractNum w:abstractNumId="14630">
    <w:multiLevelType w:val="hybridMultilevel"/>
    <w:lvl w:ilvl="0" w:tplc="31470412">
      <w:start w:val="1"/>
      <w:numFmt w:val="decimal"/>
      <w:lvlText w:val="%1."/>
      <w:lvlJc w:val="left"/>
      <w:pPr>
        <w:ind w:left="720" w:hanging="360"/>
      </w:pPr>
    </w:lvl>
    <w:lvl w:ilvl="1" w:tplc="31470412" w:tentative="1">
      <w:start w:val="1"/>
      <w:numFmt w:val="lowerLetter"/>
      <w:lvlText w:val="%2."/>
      <w:lvlJc w:val="left"/>
      <w:pPr>
        <w:ind w:left="1440" w:hanging="360"/>
      </w:pPr>
    </w:lvl>
    <w:lvl w:ilvl="2" w:tplc="31470412" w:tentative="1">
      <w:start w:val="1"/>
      <w:numFmt w:val="lowerRoman"/>
      <w:lvlText w:val="%3."/>
      <w:lvlJc w:val="right"/>
      <w:pPr>
        <w:ind w:left="2160" w:hanging="180"/>
      </w:pPr>
    </w:lvl>
    <w:lvl w:ilvl="3" w:tplc="31470412" w:tentative="1">
      <w:start w:val="1"/>
      <w:numFmt w:val="decimal"/>
      <w:lvlText w:val="%4."/>
      <w:lvlJc w:val="left"/>
      <w:pPr>
        <w:ind w:left="2880" w:hanging="360"/>
      </w:pPr>
    </w:lvl>
    <w:lvl w:ilvl="4" w:tplc="31470412" w:tentative="1">
      <w:start w:val="1"/>
      <w:numFmt w:val="lowerLetter"/>
      <w:lvlText w:val="%5."/>
      <w:lvlJc w:val="left"/>
      <w:pPr>
        <w:ind w:left="3600" w:hanging="360"/>
      </w:pPr>
    </w:lvl>
    <w:lvl w:ilvl="5" w:tplc="31470412" w:tentative="1">
      <w:start w:val="1"/>
      <w:numFmt w:val="lowerRoman"/>
      <w:lvlText w:val="%6."/>
      <w:lvlJc w:val="right"/>
      <w:pPr>
        <w:ind w:left="4320" w:hanging="180"/>
      </w:pPr>
    </w:lvl>
    <w:lvl w:ilvl="6" w:tplc="31470412" w:tentative="1">
      <w:start w:val="1"/>
      <w:numFmt w:val="decimal"/>
      <w:lvlText w:val="%7."/>
      <w:lvlJc w:val="left"/>
      <w:pPr>
        <w:ind w:left="5040" w:hanging="360"/>
      </w:pPr>
    </w:lvl>
    <w:lvl w:ilvl="7" w:tplc="31470412" w:tentative="1">
      <w:start w:val="1"/>
      <w:numFmt w:val="lowerLetter"/>
      <w:lvlText w:val="%8."/>
      <w:lvlJc w:val="left"/>
      <w:pPr>
        <w:ind w:left="5760" w:hanging="360"/>
      </w:pPr>
    </w:lvl>
    <w:lvl w:ilvl="8" w:tplc="31470412" w:tentative="1">
      <w:start w:val="1"/>
      <w:numFmt w:val="lowerRoman"/>
      <w:lvlText w:val="%9."/>
      <w:lvlJc w:val="right"/>
      <w:pPr>
        <w:ind w:left="6480" w:hanging="180"/>
      </w:pPr>
    </w:lvl>
  </w:abstractNum>
  <w:abstractNum w:abstractNumId="14629">
    <w:multiLevelType w:val="hybridMultilevel"/>
    <w:lvl w:ilvl="0" w:tplc="41724443">
      <w:start w:val="1"/>
      <w:numFmt w:val="decimal"/>
      <w:lvlText w:val="%1."/>
      <w:lvlJc w:val="left"/>
      <w:pPr>
        <w:ind w:left="720" w:hanging="360"/>
      </w:pPr>
    </w:lvl>
    <w:lvl w:ilvl="1" w:tplc="41724443" w:tentative="1">
      <w:start w:val="1"/>
      <w:numFmt w:val="lowerLetter"/>
      <w:lvlText w:val="%2."/>
      <w:lvlJc w:val="left"/>
      <w:pPr>
        <w:ind w:left="1440" w:hanging="360"/>
      </w:pPr>
    </w:lvl>
    <w:lvl w:ilvl="2" w:tplc="41724443" w:tentative="1">
      <w:start w:val="1"/>
      <w:numFmt w:val="lowerRoman"/>
      <w:lvlText w:val="%3."/>
      <w:lvlJc w:val="right"/>
      <w:pPr>
        <w:ind w:left="2160" w:hanging="180"/>
      </w:pPr>
    </w:lvl>
    <w:lvl w:ilvl="3" w:tplc="41724443" w:tentative="1">
      <w:start w:val="1"/>
      <w:numFmt w:val="decimal"/>
      <w:lvlText w:val="%4."/>
      <w:lvlJc w:val="left"/>
      <w:pPr>
        <w:ind w:left="2880" w:hanging="360"/>
      </w:pPr>
    </w:lvl>
    <w:lvl w:ilvl="4" w:tplc="41724443" w:tentative="1">
      <w:start w:val="1"/>
      <w:numFmt w:val="lowerLetter"/>
      <w:lvlText w:val="%5."/>
      <w:lvlJc w:val="left"/>
      <w:pPr>
        <w:ind w:left="3600" w:hanging="360"/>
      </w:pPr>
    </w:lvl>
    <w:lvl w:ilvl="5" w:tplc="41724443" w:tentative="1">
      <w:start w:val="1"/>
      <w:numFmt w:val="lowerRoman"/>
      <w:lvlText w:val="%6."/>
      <w:lvlJc w:val="right"/>
      <w:pPr>
        <w:ind w:left="4320" w:hanging="180"/>
      </w:pPr>
    </w:lvl>
    <w:lvl w:ilvl="6" w:tplc="41724443" w:tentative="1">
      <w:start w:val="1"/>
      <w:numFmt w:val="decimal"/>
      <w:lvlText w:val="%7."/>
      <w:lvlJc w:val="left"/>
      <w:pPr>
        <w:ind w:left="5040" w:hanging="360"/>
      </w:pPr>
    </w:lvl>
    <w:lvl w:ilvl="7" w:tplc="41724443" w:tentative="1">
      <w:start w:val="1"/>
      <w:numFmt w:val="lowerLetter"/>
      <w:lvlText w:val="%8."/>
      <w:lvlJc w:val="left"/>
      <w:pPr>
        <w:ind w:left="5760" w:hanging="360"/>
      </w:pPr>
    </w:lvl>
    <w:lvl w:ilvl="8" w:tplc="41724443" w:tentative="1">
      <w:start w:val="1"/>
      <w:numFmt w:val="lowerRoman"/>
      <w:lvlText w:val="%9."/>
      <w:lvlJc w:val="right"/>
      <w:pPr>
        <w:ind w:left="6480" w:hanging="180"/>
      </w:pPr>
    </w:lvl>
  </w:abstractNum>
  <w:abstractNum w:abstractNumId="14628">
    <w:multiLevelType w:val="hybridMultilevel"/>
    <w:lvl w:ilvl="0" w:tplc="55117970">
      <w:start w:val="1"/>
      <w:numFmt w:val="decimal"/>
      <w:lvlText w:val="%1."/>
      <w:lvlJc w:val="left"/>
      <w:pPr>
        <w:ind w:left="720" w:hanging="360"/>
      </w:pPr>
    </w:lvl>
    <w:lvl w:ilvl="1" w:tplc="55117970" w:tentative="1">
      <w:start w:val="1"/>
      <w:numFmt w:val="lowerLetter"/>
      <w:lvlText w:val="%2."/>
      <w:lvlJc w:val="left"/>
      <w:pPr>
        <w:ind w:left="1440" w:hanging="360"/>
      </w:pPr>
    </w:lvl>
    <w:lvl w:ilvl="2" w:tplc="55117970" w:tentative="1">
      <w:start w:val="1"/>
      <w:numFmt w:val="lowerRoman"/>
      <w:lvlText w:val="%3."/>
      <w:lvlJc w:val="right"/>
      <w:pPr>
        <w:ind w:left="2160" w:hanging="180"/>
      </w:pPr>
    </w:lvl>
    <w:lvl w:ilvl="3" w:tplc="55117970" w:tentative="1">
      <w:start w:val="1"/>
      <w:numFmt w:val="decimal"/>
      <w:lvlText w:val="%4."/>
      <w:lvlJc w:val="left"/>
      <w:pPr>
        <w:ind w:left="2880" w:hanging="360"/>
      </w:pPr>
    </w:lvl>
    <w:lvl w:ilvl="4" w:tplc="55117970" w:tentative="1">
      <w:start w:val="1"/>
      <w:numFmt w:val="lowerLetter"/>
      <w:lvlText w:val="%5."/>
      <w:lvlJc w:val="left"/>
      <w:pPr>
        <w:ind w:left="3600" w:hanging="360"/>
      </w:pPr>
    </w:lvl>
    <w:lvl w:ilvl="5" w:tplc="55117970" w:tentative="1">
      <w:start w:val="1"/>
      <w:numFmt w:val="lowerRoman"/>
      <w:lvlText w:val="%6."/>
      <w:lvlJc w:val="right"/>
      <w:pPr>
        <w:ind w:left="4320" w:hanging="180"/>
      </w:pPr>
    </w:lvl>
    <w:lvl w:ilvl="6" w:tplc="55117970" w:tentative="1">
      <w:start w:val="1"/>
      <w:numFmt w:val="decimal"/>
      <w:lvlText w:val="%7."/>
      <w:lvlJc w:val="left"/>
      <w:pPr>
        <w:ind w:left="5040" w:hanging="360"/>
      </w:pPr>
    </w:lvl>
    <w:lvl w:ilvl="7" w:tplc="55117970" w:tentative="1">
      <w:start w:val="1"/>
      <w:numFmt w:val="lowerLetter"/>
      <w:lvlText w:val="%8."/>
      <w:lvlJc w:val="left"/>
      <w:pPr>
        <w:ind w:left="5760" w:hanging="360"/>
      </w:pPr>
    </w:lvl>
    <w:lvl w:ilvl="8" w:tplc="55117970" w:tentative="1">
      <w:start w:val="1"/>
      <w:numFmt w:val="lowerRoman"/>
      <w:lvlText w:val="%9."/>
      <w:lvlJc w:val="right"/>
      <w:pPr>
        <w:ind w:left="6480" w:hanging="180"/>
      </w:pPr>
    </w:lvl>
  </w:abstractNum>
  <w:abstractNum w:abstractNumId="14627">
    <w:multiLevelType w:val="hybridMultilevel"/>
    <w:lvl w:ilvl="0" w:tplc="722170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627">
    <w:abstractNumId w:val="14627"/>
  </w:num>
  <w:num w:numId="14628">
    <w:abstractNumId w:val="14628"/>
  </w:num>
  <w:num w:numId="14629">
    <w:abstractNumId w:val="14629"/>
  </w:num>
  <w:num w:numId="14630">
    <w:abstractNumId w:val="14630"/>
  </w:num>
  <w:num w:numId="14631">
    <w:abstractNumId w:val="14631"/>
  </w:num>
  <w:num w:numId="14632">
    <w:abstractNumId w:val="14632"/>
  </w:num>
  <w:num w:numId="14633">
    <w:abstractNumId w:val="14633"/>
  </w:num>
  <w:num w:numId="14634">
    <w:abstractNumId w:val="14634"/>
  </w:num>
  <w:num w:numId="14635">
    <w:abstractNumId w:val="14635"/>
  </w:num>
  <w:num w:numId="14636">
    <w:abstractNumId w:val="14636"/>
  </w:num>
  <w:num w:numId="14637">
    <w:abstractNumId w:val="14637"/>
  </w:num>
  <w:num w:numId="14638">
    <w:abstractNumId w:val="14638"/>
  </w:num>
  <w:num w:numId="14639">
    <w:abstractNumId w:val="14639"/>
  </w:num>
  <w:num w:numId="14640">
    <w:abstractNumId w:val="14640"/>
  </w:num>
  <w:num w:numId="14641">
    <w:abstractNumId w:val="14641"/>
  </w:num>
  <w:num w:numId="14642">
    <w:abstractNumId w:val="14642"/>
  </w:num>
  <w:num w:numId="14643">
    <w:abstractNumId w:val="14643"/>
  </w:num>
  <w:num w:numId="14644">
    <w:abstractNumId w:val="14644"/>
  </w:num>
  <w:num w:numId="14645">
    <w:abstractNumId w:val="14645"/>
  </w:num>
  <w:num w:numId="14646">
    <w:abstractNumId w:val="14646"/>
  </w:num>
  <w:num w:numId="14647">
    <w:abstractNumId w:val="14647"/>
  </w:num>
  <w:num w:numId="14648">
    <w:abstractNumId w:val="14648"/>
  </w:num>
  <w:num w:numId="14649">
    <w:abstractNumId w:val="14649"/>
  </w:num>
  <w:num w:numId="14650">
    <w:abstractNumId w:val="14650"/>
  </w:num>
  <w:num w:numId="14651">
    <w:abstractNumId w:val="14651"/>
  </w:num>
  <w:num w:numId="14652">
    <w:abstractNumId w:val="146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3227223" Type="http://schemas.openxmlformats.org/officeDocument/2006/relationships/comments" Target="comments.xml"/><Relationship Id="rId776149898" Type="http://schemas.microsoft.com/office/2011/relationships/commentsExtended" Target="commentsExtended.xml"/><Relationship Id="rId54491624" Type="http://schemas.openxmlformats.org/officeDocument/2006/relationships/image" Target="media/imgrId54491624.jpg"/><Relationship Id="rId5708628212a07e028" Type="http://schemas.openxmlformats.org/officeDocument/2006/relationships/hyperlink" Target="http://www.kohlerengines.com/home.htm" TargetMode="External"/><Relationship Id="rId3891628212a07e177" Type="http://schemas.openxmlformats.org/officeDocument/2006/relationships/hyperlink" Target="http://dealers.kohlerpower.it/" TargetMode="External"/><Relationship Id="rId2392628212a07e554" Type="http://schemas.openxmlformats.org/officeDocument/2006/relationships/hyperlink" Target="http://www.kohlerengines.com/home.htm" TargetMode="External"/><Relationship Id="rId1787628212a10ed27" Type="http://schemas.openxmlformats.org/officeDocument/2006/relationships/hyperlink" Target="https://iservice.lombardini.it/jsp/Template2/manuale.jsp?id=203&amp;parent=1000" TargetMode="External"/><Relationship Id="rId6776628212a2accd8" Type="http://schemas.openxmlformats.org/officeDocument/2006/relationships/hyperlink" Target="https://iservice.lombardini.it/jsp/Template2/manuale.jsp?id=228&amp;parent=1105" TargetMode="External"/><Relationship Id="rId4395628212a2acf01" Type="http://schemas.openxmlformats.org/officeDocument/2006/relationships/hyperlink" Target="https://iservice.lombardini.it/jsp/Template2/manuale.jsp?id=229&amp;parent=1105" TargetMode="External"/><Relationship Id="rId2073628212a2b73dc" Type="http://schemas.openxmlformats.org/officeDocument/2006/relationships/hyperlink" Target="https://iservice.lombardini.it/jsp/Template2/manuale.jsp?id=248&amp;parent=1105" TargetMode="External"/><Relationship Id="rId3043628212a2b792a" Type="http://schemas.openxmlformats.org/officeDocument/2006/relationships/hyperlink" Target="https://iservice.lombardini.it/jsp/Template2/manuale.jsp?id=251&amp;parent=1105" TargetMode="External"/><Relationship Id="rId5458628212a2e3a0c" Type="http://schemas.openxmlformats.org/officeDocument/2006/relationships/hyperlink" Target="https://iservice.lombardini.it/jsp/Template2/manuale.jsp?id=60&amp;parent=962" TargetMode="External"/><Relationship Id="rId8857628212a2ee9f6" Type="http://schemas.openxmlformats.org/officeDocument/2006/relationships/hyperlink" Target="https://iservice.lombardini.it/jsp/Template2/manuale.jsp?id=214&amp;parent=1105" TargetMode="External"/><Relationship Id="rId3110628212a2f0763" Type="http://schemas.openxmlformats.org/officeDocument/2006/relationships/hyperlink" Target="https://iservice.lombardini.it/jsp/Template2/manuale.jsp?id=248&amp;parent=1105" TargetMode="External"/><Relationship Id="rId5281628212a304555" Type="http://schemas.openxmlformats.org/officeDocument/2006/relationships/hyperlink" Target="https://iservice.lombardini.it/jsp/Template2/manuale.jsp?id=268&amp;parent=1105" TargetMode="External"/><Relationship Id="rId9860628212a3048f9" Type="http://schemas.openxmlformats.org/officeDocument/2006/relationships/hyperlink" Target="https://iservice.lombardini.it/jsp/Template2/manuale.jsp?id=60&amp;parent=962" TargetMode="External"/><Relationship Id="rId3517628212a3056e2" Type="http://schemas.openxmlformats.org/officeDocument/2006/relationships/hyperlink" Target="https://iservice.lombardini.it/jsp/Template2/manuale.jsp?id=211&amp;parent=1105" TargetMode="External"/><Relationship Id="rId2721628212a30584c" Type="http://schemas.openxmlformats.org/officeDocument/2006/relationships/hyperlink" Target="https://iservice.lombardini.it/jsp/Template2/manuale.jsp?id=213&amp;parent=1105" TargetMode="External"/><Relationship Id="rId5539628212a321ae0" Type="http://schemas.openxmlformats.org/officeDocument/2006/relationships/hyperlink" Target="https://www.youtube.com/embed/Tt4mNQVDzWk?rel=0" TargetMode="External"/><Relationship Id="rId2230628212a329ade" Type="http://schemas.openxmlformats.org/officeDocument/2006/relationships/hyperlink" Target="https://iservice.lombardini.it/jsp/Template2/manuale.jsp?id=60&amp;parent=962" TargetMode="External"/><Relationship Id="rId1220628212a36c178" Type="http://schemas.openxmlformats.org/officeDocument/2006/relationships/hyperlink" Target="https://www.youtube.com/embed/0uYYsLPsseg?rel=0" TargetMode="External"/><Relationship Id="rId9591628212a36d1c6" Type="http://schemas.openxmlformats.org/officeDocument/2006/relationships/hyperlink" Target="https://iservice.lombardini.it/jsp/Template2/manuale.jsp?id=231&amp;parent=1105" TargetMode="External"/><Relationship Id="rId8847628212a384e95" Type="http://schemas.openxmlformats.org/officeDocument/2006/relationships/hyperlink" Target="https://iservice.lombardini.it/jsp/Template2/manuale.jsp?id=60&amp;parent=962" TargetMode="External"/><Relationship Id="rId5943628212a38eda7" Type="http://schemas.openxmlformats.org/officeDocument/2006/relationships/hyperlink" Target="https://iservice.lombardini.it/jsp/Template2/manuale.jsp?id=218&amp;parent=1105" TargetMode="External"/><Relationship Id="rId7381628212a39263c" Type="http://schemas.openxmlformats.org/officeDocument/2006/relationships/hyperlink" Target="https://iservice.lombardini.it/jsp/Template2/manuale.jsp?id=232&amp;parent=1105" TargetMode="External"/><Relationship Id="rId5035628212a3930de" Type="http://schemas.openxmlformats.org/officeDocument/2006/relationships/hyperlink" Target="https://iservice.lombardini.it/jsp/Template2/manuale.jsp?id=237&amp;parent=1105" TargetMode="External"/><Relationship Id="rId6969628212a393ab5" Type="http://schemas.openxmlformats.org/officeDocument/2006/relationships/hyperlink" Target="https://iservice.lombardini.it/jsp/Template2/manuale.jsp?id=239&amp;parent=1105" TargetMode="External"/><Relationship Id="rId1531628212a39441d" Type="http://schemas.openxmlformats.org/officeDocument/2006/relationships/hyperlink" Target="https://iservice.lombardini.it/jsp/Template2/manuale.jsp?id=234&amp;parent=1105" TargetMode="External"/><Relationship Id="rId1965628212a394d86" Type="http://schemas.openxmlformats.org/officeDocument/2006/relationships/hyperlink" Target="https://iservice.lombardini.it/jsp/Template2/manuale.jsp?id=235&amp;parent=1105" TargetMode="External"/><Relationship Id="rId5270628212a395656" Type="http://schemas.openxmlformats.org/officeDocument/2006/relationships/hyperlink" Target="https://iservice.lombardini.it/jsp/Template2/manuale.jsp?id=238&amp;parent=1105" TargetMode="External"/><Relationship Id="rId3625628212a395e6a" Type="http://schemas.openxmlformats.org/officeDocument/2006/relationships/hyperlink" Target="https://iservice.lombardini.it/jsp/Template2/manuale.jsp?id=236&amp;parent=1105" TargetMode="External"/><Relationship Id="rId8927628212a39b7e3" Type="http://schemas.openxmlformats.org/officeDocument/2006/relationships/hyperlink" Target="https://iservice.lombardini.it/jsp/Template2/manuale.jsp?id=249&amp;parent=1105" TargetMode="External"/><Relationship Id="rId3459628212a39f0ed" Type="http://schemas.openxmlformats.org/officeDocument/2006/relationships/hyperlink" Target="https://iservice.lombardini.it/jsp/Template2/manuale.jsp?id=244&amp;parent=1105" TargetMode="External"/><Relationship Id="rId7422628212a39f25a" Type="http://schemas.openxmlformats.org/officeDocument/2006/relationships/hyperlink" Target="https://iservice.lombardini.it/jsp/Template2/manuale.jsp?id=245&amp;parent=1105" TargetMode="External"/><Relationship Id="rId8990628212a3a1013" Type="http://schemas.openxmlformats.org/officeDocument/2006/relationships/hyperlink" Target="https://iservice.lombardini.it/jsp/Template2/manuale.jsp?id=248&amp;parent=1105" TargetMode="External"/><Relationship Id="rId8565628212a3a285e" Type="http://schemas.openxmlformats.org/officeDocument/2006/relationships/hyperlink" Target="https://iservice.lombardini.it/jsp/Template2/manuale.jsp?id=214&amp;parent=1105" TargetMode="External"/><Relationship Id="rId6089628212a3aac28" Type="http://schemas.openxmlformats.org/officeDocument/2006/relationships/hyperlink" Target="https://iservice.lombardini.it/jsp/Template2/manuale.jsp?id=60&amp;parent=962" TargetMode="External"/><Relationship Id="rId9849628212a3cf6df" Type="http://schemas.openxmlformats.org/officeDocument/2006/relationships/hyperlink" Target="https://iservice.lombardini.it/jsp/Template2/manuale.jsp?id=60&amp;parent=962" TargetMode="External"/><Relationship Id="rId2564628212a3e2bce" Type="http://schemas.openxmlformats.org/officeDocument/2006/relationships/hyperlink" Target="https://iservice.lombardini.it/jsp/Template2/manuale.jsp?id=60&amp;parent=962" TargetMode="External"/><Relationship Id="rId3402628212a410ee8" Type="http://schemas.openxmlformats.org/officeDocument/2006/relationships/hyperlink" Target="https://iservice.lombardini.it/jsp/Template2/manuale.jsp?id=218&amp;parent=1105" TargetMode="External"/><Relationship Id="rId9886628212a41deec" Type="http://schemas.openxmlformats.org/officeDocument/2006/relationships/hyperlink" Target="https://iservice.lombardini.it/jsp/Template2/manuale.jsp?id=60&amp;parent=962" TargetMode="External"/><Relationship Id="rId8811628212a43830e" Type="http://schemas.openxmlformats.org/officeDocument/2006/relationships/hyperlink" Target="https://iservice.lombardini.it/jsp/Template2/manuale.jsp?id=218&amp;parent=1105" TargetMode="External"/><Relationship Id="rId8734628212a44529d" Type="http://schemas.openxmlformats.org/officeDocument/2006/relationships/hyperlink" Target="https://iservice.lombardini.it/jsp/Template2/manuale.jsp?id=60&amp;parent=962" TargetMode="External"/><Relationship Id="rId9374628212a469458" Type="http://schemas.openxmlformats.org/officeDocument/2006/relationships/hyperlink" Target="https://iservice.lombardini.it/jsp/Template2/manuale.jsp?id=60&amp;parent=962" TargetMode="External"/><Relationship Id="rId6613628212a473171" Type="http://schemas.openxmlformats.org/officeDocument/2006/relationships/hyperlink" Target="https://iservice.lombardini.it/jsp/Template2/manuale.jsp?id=218&amp;parent=1105" TargetMode="External"/><Relationship Id="rId4844628212a47e013" Type="http://schemas.openxmlformats.org/officeDocument/2006/relationships/hyperlink" Target="https://iservice.lombardini.it/jsp/Template2/manuale.jsp?id=229&amp;parent=1105" TargetMode="External"/><Relationship Id="rId8238628212a4ab42a" Type="http://schemas.openxmlformats.org/officeDocument/2006/relationships/hyperlink" Target="https://iservice.lombardini.it/jsp/Template2/manuale.jsp?id=218&amp;parent=1105" TargetMode="External"/><Relationship Id="rId5288628212a504403" Type="http://schemas.openxmlformats.org/officeDocument/2006/relationships/hyperlink" Target="https://iservice.lombardini.it/jsp/Template2/manuale.jsp?id=60&amp;parent=962" TargetMode="External"/><Relationship Id="rId9538628212a50d3f3" Type="http://schemas.openxmlformats.org/officeDocument/2006/relationships/hyperlink" Target="https://iservice.lombardini.it/jsp/Template2/manuale.jsp?id=218&amp;parent=1105" TargetMode="External"/><Relationship Id="rId3496628212a526f41" Type="http://schemas.openxmlformats.org/officeDocument/2006/relationships/hyperlink" Target="https://iservice.lombardini.it/jsp/Template2/manuale.jsp?id=241&amp;parent=1105" TargetMode="External"/><Relationship Id="rId6165628212a527bc4" Type="http://schemas.openxmlformats.org/officeDocument/2006/relationships/hyperlink" Target="https://iservice.lombardini.it/jsp/Template2/manuale.jsp?id=242&amp;parent=1105" TargetMode="External"/><Relationship Id="rId2252628212a529028" Type="http://schemas.openxmlformats.org/officeDocument/2006/relationships/hyperlink" Target="https://iservice.lombardini.it/jsp/Template2/manuale.jsp?id=241&amp;parent=1105" TargetMode="External"/><Relationship Id="rId7077628212a529426" Type="http://schemas.openxmlformats.org/officeDocument/2006/relationships/hyperlink" Target="https://iservice.lombardini.it/jsp/Template2/manuale.jsp?id=244&amp;parent=1105" TargetMode="External"/><Relationship Id="rId1721628212a52c3bb" Type="http://schemas.openxmlformats.org/officeDocument/2006/relationships/hyperlink" Target="https://iservice.lombardini.it/jsp/Template2/manuale.jsp?id=244&amp;parent=1105" TargetMode="External"/><Relationship Id="rId9408628212a537fba" Type="http://schemas.openxmlformats.org/officeDocument/2006/relationships/hyperlink" Target="https://iservice.lombardini.it/jsp/Template2/manuale.jsp?id=231&amp;parent=1105" TargetMode="External"/><Relationship Id="rId4447628212a538533" Type="http://schemas.openxmlformats.org/officeDocument/2006/relationships/hyperlink" Target="https://iservice.lombardini.it/jsp/Template2/manuale.jsp?id=231&amp;parent=1105" TargetMode="External"/><Relationship Id="rId5058628212a5395f9" Type="http://schemas.openxmlformats.org/officeDocument/2006/relationships/hyperlink" Target="https://iservice.lombardini.it/jsp/Template2/manuale.jsp?id=228&amp;parent=1105" TargetMode="External"/><Relationship Id="rId4597628212a53a359" Type="http://schemas.openxmlformats.org/officeDocument/2006/relationships/hyperlink" Target="https://iservice.lombardini.it/jsp/Template2/manuale.jsp?id=229&amp;parent=1105" TargetMode="External"/><Relationship Id="rId8663628212a5535a2" Type="http://schemas.openxmlformats.org/officeDocument/2006/relationships/hyperlink" Target="https://iservice.lombardini.it/jsp/Template2/manuale.jsp?id=60&amp;parent=962" TargetMode="External"/><Relationship Id="rId8556628212a555b94" Type="http://schemas.openxmlformats.org/officeDocument/2006/relationships/hyperlink" Target="https://iservice.lombardini.it/jsp/Template2/manuale.jsp?id=250&amp;parent=1105" TargetMode="External"/><Relationship Id="rId5826628212a556bd3" Type="http://schemas.openxmlformats.org/officeDocument/2006/relationships/hyperlink" Target="https://iservice.lombardini.it/jsp/Template2/manuale.jsp?id=245&amp;parent=1105" TargetMode="External"/><Relationship Id="rId6832628212a556e9f" Type="http://schemas.openxmlformats.org/officeDocument/2006/relationships/hyperlink" Target="https://iservice.lombardini.it/jsp/Template2/manuale.jsp?id=211&amp;parent=1105" TargetMode="External"/><Relationship Id="rId7282628212a557044" Type="http://schemas.openxmlformats.org/officeDocument/2006/relationships/hyperlink" Target="https://iservice.lombardini.it/jsp/Template2/manuale.jsp?id=213&amp;parent=1105nt=962" TargetMode="External"/><Relationship Id="rId7908628212a5a0a76" Type="http://schemas.openxmlformats.org/officeDocument/2006/relationships/hyperlink" Target="https://www.youtube.com/embed/EpASqRzBxe0?rel=0" TargetMode="External"/><Relationship Id="rId5468628212a5b1f37" Type="http://schemas.openxmlformats.org/officeDocument/2006/relationships/hyperlink" Target="https://iservice.lombardini.it/jsp/Template2/manuale.jsp?id=60&amp;parent=962" TargetMode="External"/><Relationship Id="rId2781628212a5bc73b" Type="http://schemas.openxmlformats.org/officeDocument/2006/relationships/hyperlink" Target="https://iservice.lombardini.it/jsp/Template2/manuale.jsp?id=250&amp;parent=1105" TargetMode="External"/><Relationship Id="rId8954628212a5d88e1" Type="http://schemas.openxmlformats.org/officeDocument/2006/relationships/hyperlink" Target="https://www.youtube.com/embed/v9pGAnWFd08?rel=0" TargetMode="External"/><Relationship Id="rId6006628212a5e0a55" Type="http://schemas.openxmlformats.org/officeDocument/2006/relationships/hyperlink" Target="https://iservice.lombardini.it/jsp/Template2/manuale.jsp?id=60&amp;parent=962" TargetMode="External"/><Relationship Id="rId9461628212a602399" Type="http://schemas.openxmlformats.org/officeDocument/2006/relationships/hyperlink" Target="https://iservice.lombardini.it/jsp/Template2/manuale.jsp?id=60&amp;parent=962" TargetMode="External"/><Relationship Id="rId2673628212a60cf52" Type="http://schemas.openxmlformats.org/officeDocument/2006/relationships/hyperlink" Target="https://iservice.lombardini.it/jsp/Template2/manuale.jsp?id=250&amp;parent=1105" TargetMode="External"/><Relationship Id="rId6167628212a63325e" Type="http://schemas.openxmlformats.org/officeDocument/2006/relationships/hyperlink" Target="https://www.youtube.com/embed/meko2s8_-U0?rel=0" TargetMode="External"/><Relationship Id="rId3319628212a6400fd" Type="http://schemas.openxmlformats.org/officeDocument/2006/relationships/hyperlink" Target="https://iservice.lombardini.it/jsp/Template2/manuale.jsp?id=60&amp;parent=962" TargetMode="External"/><Relationship Id="rId6331628212a65a1bd" Type="http://schemas.openxmlformats.org/officeDocument/2006/relationships/hyperlink" Target="https://iservice.lombardini.it/jsp/Template2/manuale.jsp?id=227&amp;parent=1105" TargetMode="External"/><Relationship Id="rId7027628212a65ad49" Type="http://schemas.openxmlformats.org/officeDocument/2006/relationships/hyperlink" Target="https://iservice.lombardini.it/jsp/Template2/manuale.jsp?id=248&amp;parent=1105" TargetMode="External"/><Relationship Id="rId6501628212a65b8ce" Type="http://schemas.openxmlformats.org/officeDocument/2006/relationships/hyperlink" Target="https://iservice.lombardini.it/jsp/Template2/manuale.jsp?id=249&amp;parent=1105" TargetMode="External"/><Relationship Id="rId2698628212a65fd51" Type="http://schemas.openxmlformats.org/officeDocument/2006/relationships/hyperlink" Target="https://iservice.lombardini.it/jsp/Template2/manuale.jsp?id=214&amp;parent=1105" TargetMode="External"/><Relationship Id="rId6870628212a660a8f" Type="http://schemas.openxmlformats.org/officeDocument/2006/relationships/hyperlink" Target="https://iservice.lombardini.it/jsp/Template2/manuale.jsp?id=249&amp;parent=1105" TargetMode="External"/><Relationship Id="rId2493628212a6610b3" Type="http://schemas.openxmlformats.org/officeDocument/2006/relationships/hyperlink" Target="https://iservice.lombardini.it/jsp/Template2/manuale.jsp?id=249&amp;parent=1105" TargetMode="External"/><Relationship Id="rId2335628212a661df1" Type="http://schemas.openxmlformats.org/officeDocument/2006/relationships/hyperlink" Target="https://iservice.lombardini.it/jsp/Template2/manuale.jsp?id=249&amp;parent=1105" TargetMode="External"/><Relationship Id="rId9747628212a663491" Type="http://schemas.openxmlformats.org/officeDocument/2006/relationships/hyperlink" Target="https://iservice.lombardini.it/jsp/Template2/manuale.jsp?id=248&amp;parent=1105" TargetMode="External"/><Relationship Id="rId3926628212a664182" Type="http://schemas.openxmlformats.org/officeDocument/2006/relationships/hyperlink" Target="https://iservice.lombardini.it/jsp/Template2/manuale.jsp?id=229&amp;parent=1105" TargetMode="External"/><Relationship Id="rId1441628212a66bae2" Type="http://schemas.openxmlformats.org/officeDocument/2006/relationships/hyperlink" Target="http://dealers.kohlerpower.it/" TargetMode="External"/><Relationship Id="rId7693628212a66be69" Type="http://schemas.openxmlformats.org/officeDocument/2006/relationships/hyperlink" Target="http://dealers.kohlerpower.it/" TargetMode="External"/><Relationship Id="rId5106628212a66c1f4" Type="http://schemas.openxmlformats.org/officeDocument/2006/relationships/hyperlink" Target="http://dealers.kohlerpower.it/" TargetMode="External"/><Relationship Id="rId6413628212a66c566" Type="http://schemas.openxmlformats.org/officeDocument/2006/relationships/hyperlink" Target="http://dealers.kohlerpower.it/" TargetMode="External"/><Relationship Id="rId7961628212a09ff4f" Type="http://schemas.openxmlformats.org/officeDocument/2006/relationships/image" Target="media/imgrId7961628212a09ff4f.jpg"/><Relationship Id="rId6155628212a0ad51e" Type="http://schemas.openxmlformats.org/officeDocument/2006/relationships/image" Target="media/imgrId6155628212a0ad51e.jpg"/><Relationship Id="rId1517628212a0b956e" Type="http://schemas.openxmlformats.org/officeDocument/2006/relationships/image" Target="media/imgrId1517628212a0b956e.jpg"/><Relationship Id="rId4866628212a0cd8f0" Type="http://schemas.openxmlformats.org/officeDocument/2006/relationships/image" Target="media/imgrId4866628212a0cd8f0.jpg"/><Relationship Id="rId6600628212a0d96b5" Type="http://schemas.openxmlformats.org/officeDocument/2006/relationships/image" Target="media/imgrId6600628212a0d96b5.jpg"/><Relationship Id="rId4131628212a0ee9ac" Type="http://schemas.openxmlformats.org/officeDocument/2006/relationships/image" Target="media/imgrId4131628212a0ee9ac.jpg"/><Relationship Id="rId5279628212a103a44" Type="http://schemas.openxmlformats.org/officeDocument/2006/relationships/image" Target="media/imgrId5279628212a103a44.jpg"/><Relationship Id="rId6520628212a10e2af" Type="http://schemas.openxmlformats.org/officeDocument/2006/relationships/image" Target="media/imgrId6520628212a10e2af.jpg"/><Relationship Id="rId1537628212a1170c2" Type="http://schemas.openxmlformats.org/officeDocument/2006/relationships/image" Target="media/imgrId1537628212a1170c2.jpg"/><Relationship Id="rId2269628212a12159f" Type="http://schemas.openxmlformats.org/officeDocument/2006/relationships/image" Target="media/imgrId2269628212a12159f.jpg"/><Relationship Id="rId7471628212a1330c5" Type="http://schemas.openxmlformats.org/officeDocument/2006/relationships/image" Target="media/imgrId7471628212a1330c5.png"/><Relationship Id="rId6412628212a142cf3" Type="http://schemas.openxmlformats.org/officeDocument/2006/relationships/image" Target="media/imgrId6412628212a142cf3.jpg"/><Relationship Id="rId4562628212a165175" Type="http://schemas.openxmlformats.org/officeDocument/2006/relationships/image" Target="media/imgrId4562628212a165175.png"/><Relationship Id="rId2206628212a16cd70" Type="http://schemas.openxmlformats.org/officeDocument/2006/relationships/image" Target="media/imgrId2206628212a16cd70.jpg"/><Relationship Id="rId2944628212a1752b1" Type="http://schemas.openxmlformats.org/officeDocument/2006/relationships/image" Target="media/imgrId2944628212a1752b1.jpg"/><Relationship Id="rId1817628212a17d00a" Type="http://schemas.openxmlformats.org/officeDocument/2006/relationships/image" Target="media/imgrId1817628212a17d00a.jpg"/><Relationship Id="rId1823628212a188c9b" Type="http://schemas.openxmlformats.org/officeDocument/2006/relationships/image" Target="media/imgrId1823628212a188c9b.jpg"/><Relationship Id="rId7247628212a1911ee" Type="http://schemas.openxmlformats.org/officeDocument/2006/relationships/image" Target="media/imgrId7247628212a1911ee.jpg"/><Relationship Id="rId6516628212a19e1bd" Type="http://schemas.openxmlformats.org/officeDocument/2006/relationships/image" Target="media/imgrId6516628212a19e1bd.png"/><Relationship Id="rId7119628212a1a65f4" Type="http://schemas.openxmlformats.org/officeDocument/2006/relationships/image" Target="media/imgrId7119628212a1a65f4.png"/><Relationship Id="rId5810628212a1b0975" Type="http://schemas.openxmlformats.org/officeDocument/2006/relationships/image" Target="media/imgrId5810628212a1b0975.png"/><Relationship Id="rId4620628212a1bbe24" Type="http://schemas.openxmlformats.org/officeDocument/2006/relationships/image" Target="media/imgrId4620628212a1bbe24.jpg"/><Relationship Id="rId9813628212a1c7b00" Type="http://schemas.openxmlformats.org/officeDocument/2006/relationships/image" Target="media/imgrId9813628212a1c7b00.jpg"/><Relationship Id="rId8315628212a1d2e20" Type="http://schemas.openxmlformats.org/officeDocument/2006/relationships/image" Target="media/imgrId8315628212a1d2e20.jpg"/><Relationship Id="rId2605628212a1dba6e" Type="http://schemas.openxmlformats.org/officeDocument/2006/relationships/image" Target="media/imgrId2605628212a1dba6e.jpg"/><Relationship Id="rId1651628212a1e96b9" Type="http://schemas.openxmlformats.org/officeDocument/2006/relationships/image" Target="media/imgrId1651628212a1e96b9.jpg"/><Relationship Id="rId2068628212a1f0592" Type="http://schemas.openxmlformats.org/officeDocument/2006/relationships/image" Target="media/imgrId2068628212a1f0592.jpg"/><Relationship Id="rId7284628212a208854" Type="http://schemas.openxmlformats.org/officeDocument/2006/relationships/image" Target="media/imgrId7284628212a208854.jpg"/><Relationship Id="rId8959628212a20eead" Type="http://schemas.openxmlformats.org/officeDocument/2006/relationships/image" Target="media/imgrId8959628212a20eead.jpg"/><Relationship Id="rId4572628212a2183b4" Type="http://schemas.openxmlformats.org/officeDocument/2006/relationships/image" Target="media/imgrId4572628212a2183b4.jpg"/><Relationship Id="rId6791628212a223584" Type="http://schemas.openxmlformats.org/officeDocument/2006/relationships/image" Target="media/imgrId6791628212a223584.jpg"/><Relationship Id="rId9713628212a22cde8" Type="http://schemas.openxmlformats.org/officeDocument/2006/relationships/image" Target="media/imgrId9713628212a22cde8.jpg"/><Relationship Id="rId3842628212a237135" Type="http://schemas.openxmlformats.org/officeDocument/2006/relationships/image" Target="media/imgrId3842628212a237135.jpg"/><Relationship Id="rId1189628212a241157" Type="http://schemas.openxmlformats.org/officeDocument/2006/relationships/image" Target="media/imgrId1189628212a241157.jpg"/><Relationship Id="rId3028628212a247f5c" Type="http://schemas.openxmlformats.org/officeDocument/2006/relationships/image" Target="media/imgrId3028628212a247f5c.jpg"/><Relationship Id="rId1175628212a24ee4f" Type="http://schemas.openxmlformats.org/officeDocument/2006/relationships/image" Target="media/imgrId1175628212a24ee4f.jpg"/><Relationship Id="rId3583628212a25813e" Type="http://schemas.openxmlformats.org/officeDocument/2006/relationships/image" Target="media/imgrId3583628212a25813e.jpg"/><Relationship Id="rId4675628212a266b4a" Type="http://schemas.openxmlformats.org/officeDocument/2006/relationships/image" Target="media/imgrId4675628212a266b4a.jpg"/><Relationship Id="rId1654628212a270315" Type="http://schemas.openxmlformats.org/officeDocument/2006/relationships/image" Target="media/imgrId1654628212a270315.jpg"/><Relationship Id="rId1197628212a27a285" Type="http://schemas.openxmlformats.org/officeDocument/2006/relationships/image" Target="media/imgrId1197628212a27a285.jpg"/><Relationship Id="rId9498628212a280fc0" Type="http://schemas.openxmlformats.org/officeDocument/2006/relationships/image" Target="media/imgrId9498628212a280fc0.jpg"/><Relationship Id="rId5867628212a289e8b" Type="http://schemas.openxmlformats.org/officeDocument/2006/relationships/image" Target="media/imgrId5867628212a289e8b.jpg"/><Relationship Id="rId6151628212a293297" Type="http://schemas.openxmlformats.org/officeDocument/2006/relationships/image" Target="media/imgrId6151628212a293297.jpg"/><Relationship Id="rId2930628212a2a64cd" Type="http://schemas.openxmlformats.org/officeDocument/2006/relationships/image" Target="media/imgrId2930628212a2a64cd.png"/><Relationship Id="rId1397628212a2ab87d" Type="http://schemas.openxmlformats.org/officeDocument/2006/relationships/image" Target="media/imgrId1397628212a2ab87d.jpg"/><Relationship Id="rId8684628212a2b6d3c" Type="http://schemas.openxmlformats.org/officeDocument/2006/relationships/image" Target="media/imgrId8684628212a2b6d3c.jpg"/><Relationship Id="rId8093628212a2c9569" Type="http://schemas.openxmlformats.org/officeDocument/2006/relationships/image" Target="media/imgrId8093628212a2c9569.jpg"/><Relationship Id="rId4554628212a2d3f7e" Type="http://schemas.openxmlformats.org/officeDocument/2006/relationships/image" Target="media/imgrId4554628212a2d3f7e.jpg"/><Relationship Id="rId4063628212a2e302c" Type="http://schemas.openxmlformats.org/officeDocument/2006/relationships/image" Target="media/imgrId4063628212a2e302c.jpg"/><Relationship Id="rId5070628212a2ee1fd" Type="http://schemas.openxmlformats.org/officeDocument/2006/relationships/image" Target="media/imgrId5070628212a2ee1fd.jpg"/><Relationship Id="rId7752628212a30379b" Type="http://schemas.openxmlformats.org/officeDocument/2006/relationships/image" Target="media/imgrId7752628212a30379b.jpg"/><Relationship Id="rId1522628212a311242" Type="http://schemas.openxmlformats.org/officeDocument/2006/relationships/image" Target="media/imgrId1522628212a311242.jpg"/><Relationship Id="rId3606628212a3213b8" Type="http://schemas.openxmlformats.org/officeDocument/2006/relationships/image" Target="media/imgrId3606628212a3213b8.jpg"/><Relationship Id="rId6421628212a329412" Type="http://schemas.openxmlformats.org/officeDocument/2006/relationships/image" Target="media/imgrId6421628212a329412.jpg"/><Relationship Id="rId7371628212a3356a8" Type="http://schemas.openxmlformats.org/officeDocument/2006/relationships/image" Target="media/imgrId7371628212a3356a8.jpg"/><Relationship Id="rId1261628212a3428fa" Type="http://schemas.openxmlformats.org/officeDocument/2006/relationships/image" Target="media/imgrId1261628212a3428fa.jpg"/><Relationship Id="rId4416628212a3504ab" Type="http://schemas.openxmlformats.org/officeDocument/2006/relationships/image" Target="media/imgrId4416628212a3504ab.jpg"/><Relationship Id="rId3063628212a3597de" Type="http://schemas.openxmlformats.org/officeDocument/2006/relationships/image" Target="media/imgrId3063628212a3597de.jpg"/><Relationship Id="rId8738628212a36b5c4" Type="http://schemas.openxmlformats.org/officeDocument/2006/relationships/image" Target="media/imgrId8738628212a36b5c4.jpg"/><Relationship Id="rId8006628212a377a8c" Type="http://schemas.openxmlformats.org/officeDocument/2006/relationships/image" Target="media/imgrId8006628212a377a8c.jpg"/><Relationship Id="rId3047628212a384667" Type="http://schemas.openxmlformats.org/officeDocument/2006/relationships/image" Target="media/imgrId3047628212a384667.jpg"/><Relationship Id="rId8259628212a38e418" Type="http://schemas.openxmlformats.org/officeDocument/2006/relationships/image" Target="media/imgrId8259628212a38e418.jpg"/><Relationship Id="rId8401628212a3aa292" Type="http://schemas.openxmlformats.org/officeDocument/2006/relationships/image" Target="media/imgrId8401628212a3aa292.jpg"/><Relationship Id="rId7582628212a3b8e5d" Type="http://schemas.openxmlformats.org/officeDocument/2006/relationships/image" Target="media/imgrId7582628212a3b8e5d.jpg"/><Relationship Id="rId6400628212a3c58e1" Type="http://schemas.openxmlformats.org/officeDocument/2006/relationships/image" Target="media/imgrId6400628212a3c58e1.jpg"/><Relationship Id="rId4653628212a3cef53" Type="http://schemas.openxmlformats.org/officeDocument/2006/relationships/image" Target="media/imgrId4653628212a3cef53.jpg"/><Relationship Id="rId8296628212a3d7940" Type="http://schemas.openxmlformats.org/officeDocument/2006/relationships/image" Target="media/imgrId8296628212a3d7940.jpg"/><Relationship Id="rId8122628212a3e1a01" Type="http://schemas.openxmlformats.org/officeDocument/2006/relationships/image" Target="media/imgrId8122628212a3e1a01.jpg"/><Relationship Id="rId5311628212a403ca6" Type="http://schemas.openxmlformats.org/officeDocument/2006/relationships/image" Target="media/imgrId5311628212a403ca6.png"/><Relationship Id="rId1329628212a40fe98" Type="http://schemas.openxmlformats.org/officeDocument/2006/relationships/image" Target="media/imgrId1329628212a40fe98.jpg"/><Relationship Id="rId1707628212a41cfb8" Type="http://schemas.openxmlformats.org/officeDocument/2006/relationships/image" Target="media/imgrId1707628212a41cfb8.jpg"/><Relationship Id="rId5982628212a42a00c" Type="http://schemas.openxmlformats.org/officeDocument/2006/relationships/image" Target="media/imgrId5982628212a42a00c.png"/><Relationship Id="rId5290628212a4373aa" Type="http://schemas.openxmlformats.org/officeDocument/2006/relationships/image" Target="media/imgrId5290628212a4373aa.jpg"/><Relationship Id="rId3574628212a4448a2" Type="http://schemas.openxmlformats.org/officeDocument/2006/relationships/image" Target="media/imgrId3574628212a4448a2.jpg"/><Relationship Id="rId9206628212a45daf4" Type="http://schemas.openxmlformats.org/officeDocument/2006/relationships/image" Target="media/imgrId9206628212a45daf4.png"/><Relationship Id="rId3444628212a468930" Type="http://schemas.openxmlformats.org/officeDocument/2006/relationships/image" Target="media/imgrId3444628212a468930.jpg"/><Relationship Id="rId1375628212a4724df" Type="http://schemas.openxmlformats.org/officeDocument/2006/relationships/image" Target="media/imgrId1375628212a4724df.jpg"/><Relationship Id="rId1149628212a47bfcf" Type="http://schemas.openxmlformats.org/officeDocument/2006/relationships/image" Target="media/imgrId1149628212a47bfcf.jpg"/><Relationship Id="rId4696628212a4858f1" Type="http://schemas.openxmlformats.org/officeDocument/2006/relationships/image" Target="media/imgrId4696628212a4858f1.jpg"/><Relationship Id="rId2509628212a490f19" Type="http://schemas.openxmlformats.org/officeDocument/2006/relationships/image" Target="media/imgrId2509628212a490f19.jpg"/><Relationship Id="rId4092628212a49aff0" Type="http://schemas.openxmlformats.org/officeDocument/2006/relationships/image" Target="media/imgrId4092628212a49aff0.png"/><Relationship Id="rId3415628212a4aa890" Type="http://schemas.openxmlformats.org/officeDocument/2006/relationships/image" Target="media/imgrId3415628212a4aa890.jpg"/><Relationship Id="rId8652628212a4bf078" Type="http://schemas.openxmlformats.org/officeDocument/2006/relationships/image" Target="media/imgrId8652628212a4bf078.png"/><Relationship Id="rId5042628212a4cebd0" Type="http://schemas.openxmlformats.org/officeDocument/2006/relationships/image" Target="media/imgrId5042628212a4cebd0.png"/><Relationship Id="rId1742628212a4debb1" Type="http://schemas.openxmlformats.org/officeDocument/2006/relationships/image" Target="media/imgrId1742628212a4debb1.png"/><Relationship Id="rId7003628212a4ece91" Type="http://schemas.openxmlformats.org/officeDocument/2006/relationships/image" Target="media/imgrId7003628212a4ece91.png"/><Relationship Id="rId6168628212a503217" Type="http://schemas.openxmlformats.org/officeDocument/2006/relationships/image" Target="media/imgrId6168628212a503217.jpg"/><Relationship Id="rId5081628212a50cdc3" Type="http://schemas.openxmlformats.org/officeDocument/2006/relationships/image" Target="media/imgrId5081628212a50cdc3.jpg"/><Relationship Id="rId5342628212a51b524" Type="http://schemas.openxmlformats.org/officeDocument/2006/relationships/image" Target="media/imgrId5342628212a51b524.png"/><Relationship Id="rId7156628212a525c84" Type="http://schemas.openxmlformats.org/officeDocument/2006/relationships/image" Target="media/imgrId7156628212a525c84.jpg"/><Relationship Id="rId9949628212a536d90" Type="http://schemas.openxmlformats.org/officeDocument/2006/relationships/image" Target="media/imgrId9949628212a536d90.jpg"/><Relationship Id="rId4409628212a546077" Type="http://schemas.openxmlformats.org/officeDocument/2006/relationships/image" Target="media/imgrId4409628212a546077.jpg"/><Relationship Id="rId4939628212a552bf3" Type="http://schemas.openxmlformats.org/officeDocument/2006/relationships/image" Target="media/imgrId4939628212a552bf3.jpg"/><Relationship Id="rId7341628212a55f6a0" Type="http://schemas.openxmlformats.org/officeDocument/2006/relationships/image" Target="media/imgrId7341628212a55f6a0.jpg"/><Relationship Id="rId4341628212a5702d4" Type="http://schemas.openxmlformats.org/officeDocument/2006/relationships/image" Target="media/imgrId4341628212a5702d4.jpg"/><Relationship Id="rId8549628212a5810ef" Type="http://schemas.openxmlformats.org/officeDocument/2006/relationships/image" Target="media/imgrId8549628212a5810ef.jpg"/><Relationship Id="rId8179628212a590993" Type="http://schemas.openxmlformats.org/officeDocument/2006/relationships/image" Target="media/imgrId8179628212a590993.jpg"/><Relationship Id="rId4946628212a59f8b8" Type="http://schemas.openxmlformats.org/officeDocument/2006/relationships/image" Target="media/imgrId4946628212a59f8b8.jpg"/><Relationship Id="rId7518628212a5b1193" Type="http://schemas.openxmlformats.org/officeDocument/2006/relationships/image" Target="media/imgrId7518628212a5b1193.jpg"/><Relationship Id="rId8026628212a5bbaa9" Type="http://schemas.openxmlformats.org/officeDocument/2006/relationships/image" Target="media/imgrId8026628212a5bbaa9.jpg"/><Relationship Id="rId4070628212a5c93c3" Type="http://schemas.openxmlformats.org/officeDocument/2006/relationships/image" Target="media/imgrId4070628212a5c93c3.jpg"/><Relationship Id="rId3379628212a5d74dc" Type="http://schemas.openxmlformats.org/officeDocument/2006/relationships/image" Target="media/imgrId3379628212a5d74dc.jpg"/><Relationship Id="rId2746628212a5e03b9" Type="http://schemas.openxmlformats.org/officeDocument/2006/relationships/image" Target="media/imgrId2746628212a5e03b9.jpg"/><Relationship Id="rId7778628212a5ef0ce" Type="http://schemas.openxmlformats.org/officeDocument/2006/relationships/image" Target="media/imgrId7778628212a5ef0ce.png"/><Relationship Id="rId7131628212a601aee" Type="http://schemas.openxmlformats.org/officeDocument/2006/relationships/image" Target="media/imgrId7131628212a601aee.jpg"/><Relationship Id="rId9489628212a60c62e" Type="http://schemas.openxmlformats.org/officeDocument/2006/relationships/image" Target="media/imgrId9489628212a60c62e.jpg"/><Relationship Id="rId8321628212a612b76" Type="http://schemas.openxmlformats.org/officeDocument/2006/relationships/image" Target="media/imgrId8321628212a612b76.jpg"/><Relationship Id="rId6158628212a6230be" Type="http://schemas.openxmlformats.org/officeDocument/2006/relationships/image" Target="media/imgrId6158628212a6230be.jpg"/><Relationship Id="rId3428628212a632567" Type="http://schemas.openxmlformats.org/officeDocument/2006/relationships/image" Target="media/imgrId3428628212a632567.jpg"/><Relationship Id="rId5083628212a63f072" Type="http://schemas.openxmlformats.org/officeDocument/2006/relationships/image" Target="media/imgrId5083628212a63f072.jpg"/><Relationship Id="rId9613628212a650bb9" Type="http://schemas.openxmlformats.org/officeDocument/2006/relationships/image" Target="media/imgrId9613628212a650bb9.png"/><Relationship Id="rId6936628212a6a0bd9" Type="http://schemas.openxmlformats.org/officeDocument/2006/relationships/image" Target="media/imgrId6936628212a6a0bd9.png"/><Relationship Id="rId4277628212a6ab03a" Type="http://schemas.openxmlformats.org/officeDocument/2006/relationships/image" Target="media/imgrId4277628212a6ab03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491624" Type="http://schemas.openxmlformats.org/officeDocument/2006/relationships/image" Target="media/imgrId544916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491624" Type="http://schemas.openxmlformats.org/officeDocument/2006/relationships/image" Target="media/imgrId544916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491624" Type="http://schemas.openxmlformats.org/officeDocument/2006/relationships/image" Target="media/imgrId544916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491624" Type="http://schemas.openxmlformats.org/officeDocument/2006/relationships/image" Target="media/imgrId544916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491624" Type="http://schemas.openxmlformats.org/officeDocument/2006/relationships/image" Target="media/imgrId544916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491624" Type="http://schemas.openxmlformats.org/officeDocument/2006/relationships/image" Target="media/imgrId544916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