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89375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1263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5894027" w:name="ctxt"/>
    <w:bookmarkEnd w:id="65894027"/>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2"/>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164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2"/>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76926285e5d93f58f"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91286285e5d93f6d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80596285e5d93fa87"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effectExtent b="0" l="0" r="0" t="0"/>
            <wp:docPr id="77595075" name="name51326285e5d9a7c64"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12636285e5d9a7c5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4133397" name="name77046285e5d9b970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366285e5d9b96f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Turbocompresseur</w:t>
            </w:r>
          </w:p>
          <w:p>
            <w:pPr>
              <w:widowControl w:val="on"/>
              <w:pBdr/>
              <w:spacing w:before="0" w:after="0" w:line="262" w:lineRule="auto"/>
              <w:ind w:left="0" w:right="0"/>
              <w:jc w:val="left"/>
              <w:textAlignment w:val="center"/>
            </w:pPr>
            <w:r>
              <w:rPr>
                <w:color w:val="00274C"/>
                <w:position w:val="-2"/>
                <w:sz w:val="20"/>
                <w:szCs w:val="20"/>
                <w:u w:val="none"/>
              </w:rPr>
              <w:t xml:space="preserve">B: Tuyau de vidange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le système ATS n’est présent que pour les versions conformes aux normes sur les émissions « Stage V ». Le système ATS peut être monté différemment par rapport à l’illustration</w:t>
            </w:r>
          </w:p>
        </w:tc>
        <w:tc>
          <w:tcPr>
            <w:tcW w:w="0" w:type="auto"/>
            <w:tcMar>
              <w:top w:w="150" w:type="dxa"/>
              <w:left w:w="150" w:type="dxa"/>
              <w:bottom w:w="150" w:type="dxa"/>
              <w:right w:w="150" w:type="dxa"/>
            </w:tcMar>
            <w:vAlign w:val="top"/>
          </w:tcPr>
          <w:p>
            <w:pPr>
              <w:numPr>
                <w:ilvl w:val="0"/>
                <w:numId w:val="16402"/>
              </w:numPr>
              <w:spacing w:before="0" w:after="0" w:line="262" w:lineRule="auto"/>
              <w:jc w:val="left"/>
              <w:rPr>
                <w:color w:val="00274C"/>
                <w:sz w:val="20"/>
                <w:szCs w:val="20"/>
              </w:rPr>
            </w:pPr>
            <w:r>
              <w:rPr>
                <w:color w:val="00274C"/>
                <w:position w:val="0"/>
                <w:sz w:val="20"/>
                <w:szCs w:val="20"/>
                <w:u w:val="none"/>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16402"/>
              </w:numPr>
              <w:spacing w:before="0" w:after="0" w:line="262" w:lineRule="auto"/>
              <w:jc w:val="left"/>
              <w:rPr>
                <w:color w:val="00274C"/>
                <w:sz w:val="20"/>
                <w:szCs w:val="20"/>
              </w:rPr>
            </w:pPr>
            <w:r>
              <w:rPr>
                <w:color w:val="00274C"/>
                <w:position w:val="0"/>
                <w:sz w:val="20"/>
                <w:szCs w:val="20"/>
                <w:u w:val="none"/>
              </w:rPr>
              <w:t xml:space="preserve">Pendant les phases de régénération forcée, le régime de ralenti du moteur augmente.</w:t>
            </w:r>
          </w:p>
          <w:p>
            <w:pPr>
              <w:numPr>
                <w:ilvl w:val="0"/>
                <w:numId w:val="16402"/>
              </w:numPr>
              <w:spacing w:before="0" w:after="0" w:line="262" w:lineRule="auto"/>
              <w:jc w:val="left"/>
              <w:rPr>
                <w:color w:val="00274C"/>
                <w:sz w:val="20"/>
                <w:szCs w:val="20"/>
              </w:rPr>
            </w:pPr>
            <w:r>
              <w:rPr>
                <w:color w:val="00274C"/>
                <w:position w:val="0"/>
                <w:sz w:val="20"/>
                <w:szCs w:val="20"/>
                <w:u w:val="none"/>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effectExtent b="0" l="0" r="0" t="0"/>
            <wp:docPr id="65885353" name="name80636285e5d9c5faa"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96416285e5d9c5fa4" cstate="print"/>
                    <a:stretch>
                      <a:fillRect/>
                    </a:stretch>
                  </pic:blipFill>
                  <pic:spPr>
                    <a:xfrm>
                      <a:off x="0" y="0"/>
                      <a:ext cx="4752000" cy="3304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49600"/>
            <wp:effectExtent b="0" l="0" r="0" t="0"/>
            <wp:docPr id="18626742" name="name24876285e5d9d4c24"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85936285e5d9d4c1d"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Étiquette pour Normes EPA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7940856" name="name72986285e5da4b10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7626285e5da4b10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électronique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Date de production (exemple: 2013.JAN)</w:t>
                  </w:r>
                </w:p>
              </w:tc>
            </w:tr>
          </w:tbl>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Étiquette pour Normes Chine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263533" name="name77516285e5da5bbb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5626285e5da5bba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Étiquette pour Normes Corée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7314155" name="name54036285e5da6d16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8956285e5da6d15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3249219" name="name87396285e5db5faa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2806285e5db5faa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5447676" name="name67576285e5db75cb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7756285e5db75cb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avec dispositif équilibreur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effectExtent b="0" l="0" r="0" t="0"/>
            <wp:docPr id="56487139" name="name26306285e5db88cf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3596285e5db88cf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96810" name="name90616285e5db90a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96285e5db90a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640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640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640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640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10899" name="name61496285e5db9b5f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76285e5db9b5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640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640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640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640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402"/>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6402"/>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640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67704" name="name76106285e5dbb39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16285e5dbb39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6402"/>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85567" name="name95056285e5dbbc5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06285e5dbbc5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6402"/>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640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640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6402"/>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6402"/>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6402"/>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6402"/>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6402"/>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520525" name="name71286285e5dbcaf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846285e5dbcaf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9746097" name="name98716285e5dbd96b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186285e5dbd96a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274C"/>
                <w:position w:val="-2"/>
                <w:sz w:val="20"/>
                <w:szCs w:val="20"/>
                <w:u w:val="none"/>
              </w:rPr>
              <w:t xml:space="preserve">KOHLER</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2"/>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164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164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164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u w:val="none"/>
        </w:rPr>
        <w:t xml:space="preserve">3.2.1 Remarques pour le constructeur</w:t>
      </w:r>
    </w:p>
    <w:p>
      <w:pPr>
        <w:numPr>
          <w:ilvl w:val="0"/>
          <w:numId w:val="16402"/>
        </w:numPr>
        <w:spacing w:before="0" w:after="0" w:line="240" w:lineRule="auto"/>
        <w:jc w:val="left"/>
        <w:rPr>
          <w:color w:val="00274C"/>
          <w:sz w:val="20"/>
          <w:szCs w:val="20"/>
        </w:rPr>
      </w:pPr>
      <w:r>
        <w:rPr>
          <w:color w:val="00274C"/>
          <w:sz w:val="20"/>
          <w:szCs w:val="20"/>
          <w:u w:val="none"/>
        </w:rPr>
        <w:t xml:space="preserve">En phase de montage des moteurs KDI, il faut tenir compte du fait que toute modification des systèmes fonctionnels entraîne une série d'anomalies du moteurs.</w:t>
      </w:r>
    </w:p>
    <w:p>
      <w:pPr>
        <w:numPr>
          <w:ilvl w:val="0"/>
          <w:numId w:val="16402"/>
        </w:numPr>
        <w:spacing w:before="0" w:after="0" w:line="240" w:lineRule="auto"/>
        <w:jc w:val="left"/>
        <w:rPr>
          <w:color w:val="00274C"/>
          <w:sz w:val="20"/>
          <w:szCs w:val="20"/>
        </w:rPr>
      </w:pPr>
      <w:r>
        <w:rPr>
          <w:color w:val="00274C"/>
          <w:sz w:val="20"/>
          <w:szCs w:val="20"/>
          <w:u w:val="none"/>
        </w:rPr>
        <w:t xml:space="preserve">L'optimisation devra être vérifiée a priori dans la salle d'essai de </w:t>
      </w:r>
      <w:r>
        <w:rPr>
          <w:b/>
          <w:bCs/>
          <w:color w:val="00274C"/>
          <w:sz w:val="20"/>
          <w:szCs w:val="20"/>
          <w:u w:val="none"/>
        </w:rPr>
        <w:t xml:space="preserve">KOHLER</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décline toute responsabilité pour les anomalies de fonctionnement et les dommages éventuels du moteur si elle n'a pas approuvé ce type de modification.</w:t>
      </w:r>
    </w:p>
    <w:p>
      <w:pPr>
        <w:numPr>
          <w:ilvl w:val="0"/>
          <w:numId w:val="16402"/>
        </w:numPr>
        <w:spacing w:before="0" w:after="0" w:line="240" w:lineRule="auto"/>
        <w:jc w:val="left"/>
        <w:rPr>
          <w:color w:val="00274C"/>
          <w:sz w:val="20"/>
          <w:szCs w:val="20"/>
        </w:rPr>
      </w:pPr>
      <w:r>
        <w:rPr>
          <w:color w:val="00274C"/>
          <w:sz w:val="20"/>
          <w:szCs w:val="20"/>
          <w:u w:val="none"/>
        </w:rPr>
        <w:t xml:space="preserve">Le moteur ne peut être assemblé sur une machine que par un personnel adéquatement formé par </w:t>
      </w:r>
      <w:r>
        <w:rPr>
          <w:b/>
          <w:bCs/>
          <w:color w:val="00274C"/>
          <w:sz w:val="20"/>
          <w:szCs w:val="20"/>
          <w:u w:val="none"/>
        </w:rPr>
        <w:t xml:space="preserve">KOHLER</w:t>
      </w:r>
      <w:r>
        <w:rPr>
          <w:color w:val="00274C"/>
          <w:sz w:val="20"/>
          <w:szCs w:val="20"/>
          <w:u w:val="none"/>
        </w:rPr>
        <w:t xml:space="preserve"> et opérant selon le manuel.</w:t>
      </w:r>
    </w:p>
    <w:p>
      <w:pPr>
        <w:numPr>
          <w:ilvl w:val="0"/>
          <w:numId w:val="16402"/>
        </w:numPr>
        <w:spacing w:before="0" w:after="0" w:line="240" w:lineRule="auto"/>
        <w:jc w:val="left"/>
        <w:rPr>
          <w:color w:val="00274C"/>
          <w:sz w:val="20"/>
          <w:szCs w:val="20"/>
        </w:rPr>
      </w:pPr>
      <w:r>
        <w:rPr>
          <w:color w:val="00274C"/>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u w:val="none"/>
        </w:rPr>
        <w:t xml:space="preserve">KOHLER</w:t>
      </w:r>
      <w:r>
        <w:rPr>
          <w:color w:val="00274C"/>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Remarques pour l'utilisateur final</w:t>
      </w:r>
    </w:p>
    <w:p>
      <w:pPr>
        <w:numPr>
          <w:ilvl w:val="0"/>
          <w:numId w:val="16402"/>
        </w:numPr>
        <w:spacing w:before="0" w:after="0" w:line="240" w:lineRule="auto"/>
        <w:jc w:val="left"/>
        <w:rPr>
          <w:color w:val="00274C"/>
          <w:sz w:val="20"/>
          <w:szCs w:val="20"/>
        </w:rPr>
      </w:pPr>
      <w:r>
        <w:rPr>
          <w:color w:val="00274C"/>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16402"/>
        </w:numPr>
        <w:spacing w:before="0" w:after="0" w:line="240" w:lineRule="auto"/>
        <w:jc w:val="left"/>
        <w:rPr>
          <w:color w:val="00274C"/>
          <w:sz w:val="20"/>
          <w:szCs w:val="20"/>
        </w:rPr>
      </w:pPr>
      <w:r>
        <w:rPr>
          <w:color w:val="00274C"/>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16402"/>
        </w:numPr>
        <w:spacing w:before="0" w:after="0" w:line="240" w:lineRule="auto"/>
        <w:jc w:val="left"/>
        <w:rPr>
          <w:color w:val="00274C"/>
          <w:sz w:val="20"/>
          <w:szCs w:val="20"/>
        </w:rPr>
      </w:pPr>
      <w:r>
        <w:rPr>
          <w:color w:val="00274C"/>
          <w:sz w:val="20"/>
          <w:szCs w:val="20"/>
          <w:u w:val="none"/>
        </w:rPr>
        <w:t xml:space="preserve">Au moment du démarrage, s'assurer que le moteur soit en position presque horizontale, sauf indications contraires.</w:t>
      </w:r>
    </w:p>
    <w:p>
      <w:pPr>
        <w:numPr>
          <w:ilvl w:val="0"/>
          <w:numId w:val="16402"/>
        </w:numPr>
        <w:spacing w:before="0" w:after="0" w:line="240" w:lineRule="auto"/>
        <w:jc w:val="left"/>
        <w:rPr>
          <w:color w:val="00274C"/>
          <w:sz w:val="20"/>
          <w:szCs w:val="20"/>
        </w:rPr>
      </w:pPr>
      <w:r>
        <w:rPr>
          <w:color w:val="00274C"/>
          <w:sz w:val="20"/>
          <w:szCs w:val="20"/>
          <w:u w:val="none"/>
        </w:rPr>
        <w:t xml:space="preserve">Vérifier la stabilité de la machine pour éviter des risques de basculement.</w:t>
      </w:r>
    </w:p>
    <w:p>
      <w:pPr>
        <w:numPr>
          <w:ilvl w:val="0"/>
          <w:numId w:val="16402"/>
        </w:numPr>
        <w:spacing w:before="0" w:after="0" w:line="240" w:lineRule="auto"/>
        <w:jc w:val="left"/>
        <w:rPr>
          <w:color w:val="00274C"/>
          <w:sz w:val="20"/>
          <w:szCs w:val="20"/>
        </w:rPr>
      </w:pPr>
      <w:r>
        <w:rPr>
          <w:color w:val="00274C"/>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6402"/>
        </w:numPr>
        <w:spacing w:before="0" w:after="0" w:line="240" w:lineRule="auto"/>
        <w:jc w:val="left"/>
        <w:rPr>
          <w:color w:val="00274C"/>
          <w:sz w:val="20"/>
          <w:szCs w:val="20"/>
        </w:rPr>
      </w:pPr>
      <w:r>
        <w:rPr>
          <w:color w:val="00274C"/>
          <w:sz w:val="20"/>
          <w:szCs w:val="20"/>
          <w:u w:val="none"/>
        </w:rPr>
        <w:t xml:space="preserve">Pour prévenir des risques d'incendie, maintenir la machine à au moins un mètre d'édifices ou autres machines.</w:t>
      </w:r>
    </w:p>
    <w:p>
      <w:pPr>
        <w:numPr>
          <w:ilvl w:val="0"/>
          <w:numId w:val="16402"/>
        </w:numPr>
        <w:spacing w:before="0" w:after="0" w:line="240" w:lineRule="auto"/>
        <w:jc w:val="left"/>
        <w:rPr>
          <w:color w:val="00274C"/>
          <w:sz w:val="20"/>
          <w:szCs w:val="20"/>
        </w:rPr>
      </w:pPr>
      <w:r>
        <w:rPr>
          <w:color w:val="00274C"/>
          <w:sz w:val="20"/>
          <w:szCs w:val="20"/>
          <w:u w:val="none"/>
        </w:rPr>
        <w:t xml:space="preserve">Les enfants et les animaux doivent être maintenus à distance des machines, afin d'éviter les risques liés au fonctionnement.</w:t>
      </w:r>
    </w:p>
    <w:p>
      <w:pPr>
        <w:numPr>
          <w:ilvl w:val="0"/>
          <w:numId w:val="16402"/>
        </w:numPr>
        <w:spacing w:before="0" w:after="0" w:line="240" w:lineRule="auto"/>
        <w:jc w:val="left"/>
        <w:rPr>
          <w:color w:val="00274C"/>
          <w:sz w:val="20"/>
          <w:szCs w:val="20"/>
        </w:rPr>
      </w:pPr>
      <w:r>
        <w:rPr>
          <w:color w:val="00274C"/>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6402"/>
        </w:numPr>
        <w:spacing w:before="0" w:after="0" w:line="240" w:lineRule="auto"/>
        <w:jc w:val="left"/>
        <w:rPr>
          <w:color w:val="00274C"/>
          <w:sz w:val="20"/>
          <w:szCs w:val="20"/>
        </w:rPr>
      </w:pPr>
      <w:r>
        <w:rPr>
          <w:color w:val="00274C"/>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16402"/>
        </w:numPr>
        <w:spacing w:before="0" w:after="0" w:line="240" w:lineRule="auto"/>
        <w:jc w:val="left"/>
        <w:rPr>
          <w:color w:val="00274C"/>
          <w:sz w:val="20"/>
          <w:szCs w:val="20"/>
        </w:rPr>
      </w:pPr>
      <w:r>
        <w:rPr>
          <w:color w:val="00274C"/>
          <w:sz w:val="20"/>
          <w:szCs w:val="20"/>
          <w:u w:val="none"/>
        </w:rPr>
        <w:t xml:space="preserve">S'assurer que les éventuels panneaux insonorisants et que le sol sur lequel se trouve la machine ne présentent pas de résidus de carburants.</w:t>
      </w:r>
    </w:p>
    <w:p>
      <w:pPr>
        <w:numPr>
          <w:ilvl w:val="0"/>
          <w:numId w:val="16402"/>
        </w:numPr>
        <w:spacing w:before="0" w:after="0" w:line="240" w:lineRule="auto"/>
        <w:jc w:val="left"/>
        <w:rPr>
          <w:color w:val="00274C"/>
          <w:sz w:val="20"/>
          <w:szCs w:val="20"/>
        </w:rPr>
      </w:pPr>
      <w:r>
        <w:rPr>
          <w:color w:val="00274C"/>
          <w:sz w:val="20"/>
          <w:szCs w:val="20"/>
          <w:u w:val="none"/>
        </w:rPr>
        <w:t xml:space="preserve">Les vapeurs du carburant sont très toxiques, effectuer les opérations de ravitaillement uniquement en plein air ou dans des endroits bien aérés.</w:t>
      </w:r>
    </w:p>
    <w:p>
      <w:pPr>
        <w:numPr>
          <w:ilvl w:val="0"/>
          <w:numId w:val="16402"/>
        </w:numPr>
        <w:spacing w:before="0" w:after="0" w:line="240" w:lineRule="auto"/>
        <w:jc w:val="left"/>
        <w:rPr>
          <w:color w:val="00274C"/>
          <w:sz w:val="20"/>
          <w:szCs w:val="20"/>
        </w:rPr>
      </w:pPr>
      <w:r>
        <w:rPr>
          <w:color w:val="00274C"/>
          <w:sz w:val="20"/>
          <w:szCs w:val="20"/>
          <w:u w:val="none"/>
        </w:rPr>
        <w:t xml:space="preserve">Ne pas fumer ou utiliser de flammes nues pendant les opérations de ravitaillement.</w:t>
      </w:r>
    </w:p>
    <w:p>
      <w:pPr>
        <w:numPr>
          <w:ilvl w:val="0"/>
          <w:numId w:val="16402"/>
        </w:numPr>
        <w:spacing w:before="0" w:after="0" w:line="240" w:lineRule="auto"/>
        <w:jc w:val="left"/>
        <w:rPr>
          <w:color w:val="00274C"/>
          <w:sz w:val="20"/>
          <w:szCs w:val="20"/>
        </w:rPr>
      </w:pPr>
      <w:r>
        <w:rPr>
          <w:color w:val="00274C"/>
          <w:sz w:val="20"/>
          <w:szCs w:val="20"/>
          <w:u w:val="none"/>
        </w:rPr>
        <w:t xml:space="preserve">Pendant le fonctionnement, la surface du moteur atteint des températures pouvant être dangereuses, il faut donc éviter tout contact avec le système d'échappement.</w:t>
      </w:r>
    </w:p>
    <w:p>
      <w:pPr>
        <w:numPr>
          <w:ilvl w:val="0"/>
          <w:numId w:val="16402"/>
        </w:numPr>
        <w:spacing w:before="0" w:after="0" w:line="240" w:lineRule="auto"/>
        <w:jc w:val="left"/>
        <w:rPr>
          <w:color w:val="00274C"/>
          <w:sz w:val="20"/>
          <w:szCs w:val="20"/>
        </w:rPr>
      </w:pPr>
      <w:r>
        <w:rPr>
          <w:color w:val="00274C"/>
          <w:sz w:val="20"/>
          <w:szCs w:val="20"/>
          <w:u w:val="none"/>
        </w:rPr>
        <w:t xml:space="preserve">Avant de procéder à n'importe quelle opération sur le moteur, l'éteindre et attendre que le moteur atteigne la température ambiante.</w:t>
      </w:r>
    </w:p>
    <w:p>
      <w:pPr>
        <w:numPr>
          <w:ilvl w:val="0"/>
          <w:numId w:val="16402"/>
        </w:numPr>
        <w:spacing w:before="0" w:after="0" w:line="240" w:lineRule="auto"/>
        <w:jc w:val="left"/>
        <w:rPr>
          <w:color w:val="00274C"/>
          <w:sz w:val="20"/>
          <w:szCs w:val="20"/>
        </w:rPr>
      </w:pPr>
      <w:r>
        <w:rPr>
          <w:color w:val="00274C"/>
          <w:sz w:val="20"/>
          <w:szCs w:val="20"/>
          <w:u w:val="none"/>
        </w:rPr>
        <w:t xml:space="preserve">Toujours ouvrir avec précaution le bouchon du radiateur ou de la cuve d'expansion, en portant des vêtements et des lunettes de protection.</w:t>
      </w:r>
    </w:p>
    <w:p>
      <w:pPr>
        <w:numPr>
          <w:ilvl w:val="0"/>
          <w:numId w:val="16402"/>
        </w:numPr>
        <w:spacing w:before="0" w:after="0" w:line="240" w:lineRule="auto"/>
        <w:jc w:val="left"/>
        <w:rPr>
          <w:color w:val="00274C"/>
          <w:sz w:val="20"/>
          <w:szCs w:val="20"/>
        </w:rPr>
      </w:pPr>
      <w:r>
        <w:rPr>
          <w:color w:val="00274C"/>
          <w:sz w:val="20"/>
          <w:szCs w:val="20"/>
          <w:u w:val="none"/>
        </w:rPr>
        <w:t xml:space="preserve">Le circuit de refroidissement par liquide est sous pression, ne pas effectuer de contrôles tant que le moteur n'est pas à température ambiante.</w:t>
      </w:r>
    </w:p>
    <w:p>
      <w:pPr>
        <w:numPr>
          <w:ilvl w:val="0"/>
          <w:numId w:val="16402"/>
        </w:numPr>
        <w:spacing w:before="0" w:after="0" w:line="240" w:lineRule="auto"/>
        <w:jc w:val="left"/>
        <w:rPr>
          <w:color w:val="00274C"/>
          <w:sz w:val="20"/>
          <w:szCs w:val="20"/>
        </w:rPr>
      </w:pPr>
      <w:r>
        <w:rPr>
          <w:color w:val="00274C"/>
          <w:sz w:val="20"/>
          <w:szCs w:val="20"/>
          <w:u w:val="none"/>
        </w:rPr>
        <w:t xml:space="preserve">En cas de présence d'un ventilateur électrique, ne pas s'approcher avec le moteur chaud, parce qu'il pourrait se mettre en marche même avec le moteur éteint.</w:t>
      </w:r>
    </w:p>
    <w:p>
      <w:pPr>
        <w:numPr>
          <w:ilvl w:val="0"/>
          <w:numId w:val="16402"/>
        </w:numPr>
        <w:spacing w:before="0" w:after="0" w:line="240" w:lineRule="auto"/>
        <w:jc w:val="left"/>
        <w:rPr>
          <w:color w:val="00274C"/>
          <w:sz w:val="20"/>
          <w:szCs w:val="20"/>
        </w:rPr>
      </w:pPr>
      <w:r>
        <w:rPr>
          <w:color w:val="00274C"/>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6402"/>
        </w:numPr>
        <w:spacing w:before="0" w:after="0" w:line="240" w:lineRule="auto"/>
        <w:jc w:val="left"/>
        <w:rPr>
          <w:color w:val="00274C"/>
          <w:sz w:val="20"/>
          <w:szCs w:val="20"/>
        </w:rPr>
      </w:pPr>
      <w:r>
        <w:rPr>
          <w:color w:val="00274C"/>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6402"/>
        </w:numPr>
        <w:spacing w:before="0" w:after="0" w:line="240" w:lineRule="auto"/>
        <w:jc w:val="left"/>
        <w:rPr>
          <w:color w:val="00274C"/>
          <w:sz w:val="20"/>
          <w:szCs w:val="20"/>
        </w:rPr>
      </w:pPr>
      <w:r>
        <w:rPr>
          <w:color w:val="00274C"/>
          <w:sz w:val="20"/>
          <w:szCs w:val="20"/>
          <w:u w:val="none"/>
        </w:rPr>
        <w:t xml:space="preserve">Contrôler l'état de tension des courroies uniquement avec le moteur éteint.</w:t>
      </w:r>
    </w:p>
    <w:p>
      <w:pPr>
        <w:numPr>
          <w:ilvl w:val="0"/>
          <w:numId w:val="16402"/>
        </w:numPr>
        <w:spacing w:before="0" w:after="0" w:line="240" w:lineRule="auto"/>
        <w:jc w:val="left"/>
        <w:rPr>
          <w:color w:val="00274C"/>
          <w:sz w:val="20"/>
          <w:szCs w:val="20"/>
        </w:rPr>
      </w:pPr>
      <w:r>
        <w:rPr>
          <w:color w:val="00274C"/>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16402"/>
        </w:numPr>
        <w:spacing w:before="0" w:after="0" w:line="240" w:lineRule="auto"/>
        <w:jc w:val="left"/>
        <w:rPr>
          <w:color w:val="00274C"/>
          <w:sz w:val="20"/>
          <w:szCs w:val="20"/>
        </w:rPr>
      </w:pPr>
      <w:r>
        <w:rPr>
          <w:color w:val="00274C"/>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6402"/>
        </w:numPr>
        <w:spacing w:before="0" w:after="0" w:line="240" w:lineRule="auto"/>
        <w:jc w:val="left"/>
        <w:rPr>
          <w:color w:val="00274C"/>
          <w:sz w:val="20"/>
          <w:szCs w:val="20"/>
        </w:rPr>
      </w:pPr>
      <w:r>
        <w:rPr>
          <w:color w:val="00274C"/>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16402"/>
        </w:numPr>
        <w:spacing w:before="0" w:after="0" w:line="240" w:lineRule="auto"/>
        <w:jc w:val="left"/>
        <w:rPr>
          <w:color w:val="00274C"/>
          <w:sz w:val="20"/>
          <w:szCs w:val="20"/>
        </w:rPr>
      </w:pPr>
      <w:r>
        <w:rPr>
          <w:color w:val="00274C"/>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u w:val="none"/>
        </w:rPr>
        <w:t xml:space="preserve">KOHLER</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Faire attention à la température du filtre à huile pendant le remplacement de celui-ci.</w:t>
      </w:r>
    </w:p>
    <w:p>
      <w:pPr>
        <w:numPr>
          <w:ilvl w:val="0"/>
          <w:numId w:val="16402"/>
        </w:numPr>
        <w:spacing w:before="0" w:after="0" w:line="240" w:lineRule="auto"/>
        <w:jc w:val="left"/>
        <w:rPr>
          <w:color w:val="00274C"/>
          <w:sz w:val="20"/>
          <w:szCs w:val="20"/>
        </w:rPr>
      </w:pPr>
      <w:r>
        <w:rPr>
          <w:color w:val="00274C"/>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6402"/>
        </w:numPr>
        <w:spacing w:before="0" w:after="0" w:line="240" w:lineRule="auto"/>
        <w:jc w:val="left"/>
        <w:rPr>
          <w:color w:val="00274C"/>
          <w:sz w:val="20"/>
          <w:szCs w:val="20"/>
        </w:rPr>
      </w:pPr>
      <w:r>
        <w:rPr>
          <w:color w:val="00274C"/>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31324" name="name34216285e5dbe8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86285e5dbe88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Pour lever uniquement le moteur, utiliser exclusivement les deux attaches </w:t>
      </w:r>
      <w:r>
        <w:rPr>
          <w:b/>
          <w:bCs/>
          <w:color w:val="00274C"/>
          <w:sz w:val="20"/>
          <w:szCs w:val="20"/>
          <w:u w:val="none"/>
        </w:rPr>
        <w:t xml:space="preserve">A</w:t>
      </w:r>
      <w:r>
        <w:rPr>
          <w:color w:val="00274C"/>
          <w:sz w:val="20"/>
          <w:szCs w:val="20"/>
          <w:u w:val="none"/>
        </w:rPr>
        <w:t xml:space="preserve"> prévues par </w:t>
      </w:r>
      <w:r>
        <w:rPr>
          <w:b/>
          <w:bCs/>
          <w:color w:val="00274C"/>
          <w:sz w:val="20"/>
          <w:szCs w:val="20"/>
          <w:u w:val="none"/>
        </w:rPr>
        <w:t xml:space="preserve">KOHLER (Fig. 3.1)</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L'angle entre chaque chaîne de levage et celui des attaches ne doivent pas dépasser 15° vers l'intérieur.</w:t>
      </w:r>
    </w:p>
    <w:p>
      <w:pPr>
        <w:numPr>
          <w:ilvl w:val="0"/>
          <w:numId w:val="16402"/>
        </w:numPr>
        <w:spacing w:before="0" w:after="0" w:line="240" w:lineRule="auto"/>
        <w:jc w:val="left"/>
        <w:rPr>
          <w:color w:val="00274C"/>
          <w:sz w:val="20"/>
          <w:szCs w:val="20"/>
        </w:rPr>
      </w:pPr>
      <w:r>
        <w:rPr>
          <w:color w:val="00274C"/>
          <w:sz w:val="20"/>
          <w:szCs w:val="20"/>
          <w:u w:val="none"/>
        </w:rPr>
        <w:t xml:space="preserve">Le serrage correct des vis de levage est de 25 Nm.</w:t>
      </w:r>
    </w:p>
    <w:p>
      <w:pPr>
        <w:numPr>
          <w:ilvl w:val="0"/>
          <w:numId w:val="16402"/>
        </w:numPr>
        <w:spacing w:before="0" w:after="0" w:line="240" w:lineRule="auto"/>
        <w:jc w:val="left"/>
        <w:rPr>
          <w:color w:val="00274C"/>
          <w:sz w:val="20"/>
          <w:szCs w:val="20"/>
        </w:rPr>
      </w:pPr>
      <w:r>
        <w:rPr>
          <w:color w:val="00274C"/>
          <w:sz w:val="20"/>
          <w:szCs w:val="20"/>
          <w:u w:val="none"/>
        </w:rPr>
        <w:t xml:space="preserve">L'interposition d'entretoises ou de rondelles entre les attaches et la culasse du moteur n'est pas permise.</w:t>
      </w:r>
    </w:p>
    <w:p>
      <w:pPr>
        <w:numPr>
          <w:ilvl w:val="0"/>
          <w:numId w:val="16402"/>
        </w:numPr>
        <w:spacing w:before="0" w:after="0" w:line="240" w:lineRule="auto"/>
        <w:jc w:val="left"/>
        <w:rPr>
          <w:color w:val="00274C"/>
          <w:sz w:val="20"/>
          <w:szCs w:val="20"/>
        </w:rPr>
      </w:pPr>
      <w:r>
        <w:rPr>
          <w:color w:val="00274C"/>
          <w:sz w:val="20"/>
          <w:szCs w:val="20"/>
          <w:u w:val="none"/>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effectExtent b="0" l="0" r="0" t="0"/>
            <wp:docPr id="76780493" name="name13526285e5dc03a38"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4796285e5dc03a2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402"/>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9798831" name="name66306285e5dc113e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806285e5dc113d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6248946" name="name49456285e5dc1abd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4436285e5dc1abd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4818057" name="name96626285e5dc22d9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376285e5dc22d9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9272829" name="name47316285e5dc2d62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316285e5dc2d62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19955549" name="name30866285e5dc35e6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3936285e5dc35e5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6793432" name="name29156285e5dc446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1096285e5dc446a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5477678" name="name41876285e5dc502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406285e5dc5021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3495630" name="name25316285e5dc59cf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786285e5dc59cf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7741961" name="name64686285e5dc6575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5836285e5dc65755"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3920631" name="name65346285e5dc6f90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3046285e5dc6f8f8"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1464831" name="name77616285e5dc79eb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9776285e5dc79eac"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76958" name="name66926285e5dc853c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66285e5dc853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199596" name="name47216285e5dc8fa2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9346285e5dc8fa2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5166158" name="name38436285e5dc9a03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4816285e5dc9a03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2343157" name="name12666285e5dca1de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636285e5dca1d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05174" name="name41286285e5dca77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236285e5dca77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121499" name="name84466285e5dcb1a1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7886285e5dcb1a1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93744" name="name85286285e5dcb883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356285e5dcb88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791552" name="name88796285e5dcc07d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3286285e5dcc07d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07396" name="name12616285e5dcc85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076285e5dcc85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074788" name="name69576285e5dcd53a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6906285e5dcd539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14476" name="name56036285e5dcdcb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826285e5dcdcb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587722" name="name61586285e5dce5e2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1336285e5dce5e2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87485" name="name44196285e5dceee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476285e5dceee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219728" name="name59176285e5dd0a9c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3696285e5dd0a9b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94886" name="name17856285e5dd14a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206285e5dd14a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218318" name="name81826285e5dd1a8b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7416285e5dd1a8a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69316" name="name23116285e5dd243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66285e5dd243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4192" name="name33886285e5dd2e51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5286285e5dd2e5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29151" name="name39936285e5dd37b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776285e5dd37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effectExtent b="0" l="0" r="0" t="0"/>
            <wp:docPr id="77031028" name="name73136285e5dd46d65"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35016285e5dd46d5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6402"/>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16136" name="name88646285e5dd501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46285e5dd501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16402"/>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Pr>
              <w:numPr>
                <w:ilvl w:val="0"/>
                <w:numId w:val="16404"/>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79076285e5dd53384" w:history="1">
              <w:r>
                <w:rPr>
                  <w:rStyle w:val="DefaultParagraphFontPHPDOCX"/>
                  <w:b/>
                  <w:bCs/>
                  <w:color w:val="0000FF"/>
                  <w:position w:val="-2"/>
                  <w:sz w:val="20"/>
                  <w:szCs w:val="20"/>
                  <w:u w:val="single" w:color=""/>
                </w:rPr>
                <w:t xml:space="preserve">Par. 4.5</w:t>
              </w:r>
            </w:hyperlink>
            <w:r>
              <w:rPr>
                <w:color w:val="00274C"/>
                <w:position w:val="-2"/>
                <w:sz w:val="20"/>
                <w:szCs w:val="20"/>
                <w:u w:val="none"/>
              </w:rPr>
              <w:t xml:space="preserve"> et </w:t>
            </w:r>
            <w:hyperlink r:id="rId33836285e5dd53563" w:history="1">
              <w:r>
                <w:rPr>
                  <w:rStyle w:val="DefaultParagraphFontPHPDOCX"/>
                  <w:b/>
                  <w:bCs/>
                  <w:color w:val="0000FF"/>
                  <w:position w:val="-2"/>
                  <w:sz w:val="20"/>
                  <w:szCs w:val="20"/>
                  <w:u w:val="single" w:color=""/>
                </w:rPr>
                <w:t xml:space="preserve">4.6</w:t>
              </w:r>
            </w:hyperlink>
            <w:r>
              <w:rPr>
                <w:color w:val="00274C"/>
                <w:position w:val="-2"/>
                <w:sz w:val="20"/>
                <w:szCs w:val="20"/>
                <w:u w:val="none"/>
              </w:rPr>
              <w:t xml:space="preserve"> ).</w:t>
            </w:r>
          </w:p>
          <w:p>
            <w:pPr>
              <w:numPr>
                <w:ilvl w:val="0"/>
                <w:numId w:val="16404"/>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16404"/>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16404"/>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71013" name="name96526285e5dd5d4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26285e5dd5d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w:t>
            </w:r>
            <w:hyperlink r:id="rId46766285e5dd5df17" w:history="1">
              <w:r>
                <w:rPr>
                  <w:rStyle w:val="DefaultParagraphFontPHPDOCX"/>
                  <w:b/>
                  <w:bCs/>
                  <w:color w:val="0000FF"/>
                  <w:position w:val="-2"/>
                  <w:sz w:val="20"/>
                  <w:szCs w:val="20"/>
                  <w:u w:val="none"/>
                </w:rPr>
                <w:t xml:space="preserve">(Par. 6.4 point 8)</w:t>
              </w:r>
            </w:hyperlink>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77366285e5dd5e5d7" w:history="1">
              <w:r>
                <w:rPr>
                  <w:rStyle w:val="DefaultParagraphFontPHPDOCX"/>
                  <w:b/>
                  <w:bCs/>
                  <w:color w:val="0000FF"/>
                  <w:position w:val="-2"/>
                  <w:sz w:val="20"/>
                  <w:szCs w:val="20"/>
                  <w:u w:val="single" w:color=""/>
                </w:rPr>
                <w:t xml:space="preserve">Tab. 7.1 et Tab. 7.2</w:t>
              </w:r>
            </w:hyperlink>
            <w:r>
              <w:rPr>
                <w:color w:val="00274C"/>
                <w:position w:val="-2"/>
                <w:sz w:val="20"/>
                <w:szCs w:val="20"/>
                <w:u w:val="none"/>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u w:val="none"/>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92476" name="name99326285e5dd6c68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36285e5dd6c6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Pour prévenir tout dommage du moteur, éviter son utilisation prolongée et exclusive au ralenti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16405"/>
              </w:numPr>
              <w:spacing w:before="0" w:after="0" w:line="262" w:lineRule="auto"/>
              <w:jc w:val="left"/>
              <w:rPr>
                <w:color w:val="00274C"/>
                <w:sz w:val="20"/>
                <w:szCs w:val="20"/>
              </w:rPr>
            </w:pPr>
            <w:r>
              <w:rPr>
                <w:color w:val="00274C"/>
                <w:position w:val="-2"/>
                <w:sz w:val="20"/>
                <w:szCs w:val="20"/>
                <w:u w:val="none"/>
              </w:rPr>
              <w:t xml:space="preserve">Ne pas éteindre le moteur en conditions de pleine charge ou avec une vitesse de rotation élevée (sauf pour les moteurs à vitesse constante).</w:t>
            </w:r>
          </w:p>
          <w:p>
            <w:pPr>
              <w:numPr>
                <w:ilvl w:val="0"/>
                <w:numId w:val="16405"/>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16405"/>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36125" name="name97836285e5dd797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26285e5dd797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27636285e5dd7a05a"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25229" name="name96276285e5dd7f0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66285e5dd7f0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16402"/>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95646285e5dd7fac2" w:history="1">
        <w:r>
          <w:rPr>
            <w:rStyle w:val="DefaultParagraphFontPHPDOCX"/>
            <w:b/>
            <w:bCs/>
            <w:color w:val="0000FF"/>
            <w:sz w:val="20"/>
            <w:szCs w:val="20"/>
            <w:u w:val="single" w:color=""/>
          </w:rPr>
          <w:t xml:space="preserve">Tab. 2.3</w:t>
        </w:r>
      </w:hyperlink>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16402"/>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16402"/>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16402"/>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16402"/>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16402"/>
        </w:numPr>
        <w:spacing w:before="0" w:after="0" w:line="240" w:lineRule="auto"/>
        <w:jc w:val="left"/>
        <w:rPr>
          <w:color w:val="00274C"/>
          <w:sz w:val="20"/>
          <w:szCs w:val="20"/>
        </w:rPr>
      </w:pPr>
      <w:r>
        <w:rPr>
          <w:color w:val="00274C"/>
          <w:sz w:val="20"/>
          <w:szCs w:val="20"/>
          <w:u w:val="none"/>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remplir le circuit du carburant  </w:t>
      </w:r>
      <w:hyperlink r:id="rId84806285e5dd80d60" w:history="1">
        <w:r>
          <w:rPr>
            <w:rStyle w:val="DefaultParagraphFontPHPDOCX"/>
            <w:color w:val="0000FF"/>
            <w:sz w:val="20"/>
            <w:szCs w:val="20"/>
            <w:u w:val="single" w:color=""/>
          </w:rPr>
          <w:t xml:space="preserve">( </w:t>
        </w:r>
        <w:r>
          <w:rPr>
            <w:b/>
            <w:bCs/>
            <w:color w:val="0000FF"/>
            <w:sz w:val="20"/>
            <w:szCs w:val="20"/>
            <w:u w:val="none"/>
          </w:rPr>
          <w:t xml:space="preserve">Par. 6.4 point 8</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85853" name="name13206285e5dd89e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86285e5dd89e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21986285e5dd8a7d3"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6206285e5dd8ab9d"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16406"/>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94726285e5dd8ba0e"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et </w:t>
            </w:r>
            <w:hyperlink r:id="rId62076285e5dd8bb9c"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53912578" name="name12686285e5dd9580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0426285e5dd957fc"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6407"/>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16407"/>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6407"/>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407"/>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ou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46400" cy="1476000"/>
                  <wp:effectExtent b="0" l="0" r="0" t="0"/>
                  <wp:docPr id="22313332" name="name10546285e5dda71a8"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3726285e5dda719f"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8336285e5dda7f73"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15435" name="name66146285e5ddb1f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16285e5ddb1f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16396285e5ddb278c"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01123" name="name83806285e5ddbe3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066285e5ddbe3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16402"/>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16402"/>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16402"/>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66785" name="name65586285e5ddccc0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496285e5ddcc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74346511" w:name="result_box"/>
            <w:bookmarkEnd w:id="74346511"/>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16408"/>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16408"/>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1640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16408"/>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6408"/>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732499" name="name14116285e5ddd9b0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4786285e5ddd9a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580703" name="name99956285e5dde9caf"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0536285e5dde9c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7174917" name="name59826285e5de61bf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5166285e5de61be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666285e5de62ec9"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Uniquement pour les configurations Stage V </w:t>
            </w:r>
            <w:r>
              <w:rPr>
                <w:color w:val="00274C"/>
                <w:position w:val="-2"/>
                <w:sz w:val="20"/>
                <w:szCs w:val="20"/>
                <w:u w:val="none"/>
              </w:rPr>
              <w:t xml:space="preserve"> </w:t>
            </w:r>
            <w:hyperlink r:id="rId40506285e5de64b45" w:history="1">
              <w:r>
                <w:rPr>
                  <w:rStyle w:val="DefaultParagraphFontPHPDOCX"/>
                  <w:b/>
                  <w:bCs/>
                  <w:color w:val="0000FF"/>
                  <w:position w:val="-2"/>
                  <w:sz w:val="20"/>
                  <w:szCs w:val="20"/>
                  <w:u w:val="none"/>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u w:val="none"/>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u w:val="none"/>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u w:val="none"/>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007877" name="name28506285e5de6ccb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456285e5de6ccb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7125167" name="name83036285e5de767e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106285e5de767e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4965626" name="name59066285e5de826d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5836285e5de826d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6835" name="name48276285e5de8a29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576285e5de8a2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Des régénérations forcées répétées provoquent une forte contamination de l’huile moteur par le carburant.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Après chaque régénération forcée, il faut effectuer les opérations décrites au Par. 5.3 ou 5.4.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6402"/>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hyperlink r:id="rId74666285e5de8d046" w:history="1">
        <w:r>
          <w:rPr>
            <w:rStyle w:val="DefaultParagraphFontPHPDOCX"/>
            <w:b/>
            <w:bCs/>
            <w:color w:val="0000FF"/>
            <w:sz w:val="20"/>
            <w:szCs w:val="20"/>
            <w:u w:val="single" w:color=""/>
          </w:rPr>
          <w:t xml:space="preserve">Tab. 5.1 et Tab. 5.2</w:t>
        </w:r>
      </w:hyperlink>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16402"/>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16402"/>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28232" name="name97736285e5de971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66285e5de971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16402"/>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16402"/>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les éléments suivants soient correctement serrés: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73668" name="name80906285e5dea05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56285e5dea05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65756285e5dea0e44"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79431" name="name87536285e5dea99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16285e5dea99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Pour les mises en garde de sécurité, voir le </w:t>
      </w:r>
      <w:hyperlink r:id="rId85136285e5deab43c"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5.1, Tableau 5.2, Tableau 5.3 et Tableau 5.4</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286285e5deae0d3" w:history="1">
              <w:r>
                <w:rPr>
                  <w:rStyle w:val="DefaultParagraphFontPHPDOCX"/>
                  <w:color w:val="0000FF"/>
                  <w:position w:val="-2"/>
                  <w:sz w:val="20"/>
                  <w:szCs w:val="20"/>
                  <w:u w:val="single" w:color=""/>
                  <w:shd w:val="clear" w:color="auto" w:fill="E1E2E0"/>
                </w:rPr>
                <w:t xml:space="preserve">Niveau d’huile moteur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626285e5deaee31" w:history="1">
              <w:r>
                <w:rPr>
                  <w:rStyle w:val="DefaultParagraphFontPHPDOCX"/>
                  <w:color w:val="0000FF"/>
                  <w:position w:val="-2"/>
                  <w:sz w:val="20"/>
                  <w:szCs w:val="20"/>
                  <w:u w:val="single" w:color=""/>
                  <w:shd w:val="clear" w:color="auto" w:fill="E1E2E0"/>
                </w:rPr>
                <w:t xml:space="preserve">Niveau du liquide de refroidissement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616285e5deafa8e" w:history="1">
              <w:r>
                <w:rPr>
                  <w:rStyle w:val="DefaultParagraphFontPHPDOCX"/>
                  <w:color w:val="0000FF"/>
                  <w:position w:val="-2"/>
                  <w:sz w:val="20"/>
                  <w:szCs w:val="20"/>
                  <w:u w:val="single" w:color=""/>
                  <w:shd w:val="clear" w:color="auto" w:fill="E1E2E0"/>
                </w:rPr>
                <w:t xml:space="preserve">Filtre à air de type cartouche sèche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236285e5deb06e2" w:history="1">
              <w:r>
                <w:rPr>
                  <w:rStyle w:val="DefaultParagraphFontPHPDOCX"/>
                  <w:color w:val="0000FF"/>
                  <w:position w:val="-2"/>
                  <w:sz w:val="20"/>
                  <w:szCs w:val="20"/>
                  <w:u w:val="single" w:color=""/>
                  <w:shd w:val="clear" w:color="auto" w:fill="E1E2E0"/>
                </w:rPr>
                <w:t xml:space="preserve">Surface d’échange de chaleur du radiateur et refroidis</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056285e5deb1330" w:history="1">
              <w:r>
                <w:rPr>
                  <w:rStyle w:val="DefaultParagraphFontPHPDOCX"/>
                  <w:color w:val="0000FF"/>
                  <w:position w:val="-2"/>
                  <w:sz w:val="20"/>
                  <w:szCs w:val="20"/>
                  <w:u w:val="single" w:color=""/>
                  <w:shd w:val="clear" w:color="auto" w:fill="E1E2E0"/>
                </w:rPr>
                <w:t xml:space="preserve">Courroie d’alternateur standard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136285e5deb1f66" w:history="1">
              <w:r>
                <w:rPr>
                  <w:rStyle w:val="DefaultParagraphFontPHPDOCX"/>
                  <w:color w:val="0000FF"/>
                  <w:position w:val="-2"/>
                  <w:sz w:val="20"/>
                  <w:szCs w:val="20"/>
                  <w:u w:val="single" w:color=""/>
                  <w:shd w:val="clear" w:color="auto" w:fill="E1E2E0"/>
                </w:rPr>
                <w:t xml:space="preserve">Courroie d’alternateur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686285e5deb285b" w:history="1">
              <w:r>
                <w:rPr>
                  <w:rStyle w:val="DefaultParagraphFontPHPDOCX"/>
                  <w:color w:val="0000FF"/>
                  <w:position w:val="-2"/>
                  <w:sz w:val="20"/>
                  <w:szCs w:val="20"/>
                  <w:u w:val="single" w:color=""/>
                  <w:shd w:val="clear" w:color="auto" w:fill="E1E2E0"/>
                </w:rPr>
                <w:t xml:space="preserve">Tuyau en caoutchouc</w:t>
              </w:r>
            </w:hyperlink>
            <w:r>
              <w:rPr>
                <w:color w:val="00274C"/>
                <w:position w:val="-2"/>
                <w:sz w:val="20"/>
                <w:szCs w:val="20"/>
                <w:u w:val="none"/>
                <w:shd w:val="clear" w:color="auto" w:fill="E1E2E0"/>
              </w:rPr>
              <w:t xml:space="preserve">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606285e5deb711a" w:history="1">
              <w:r>
                <w:rPr>
                  <w:rStyle w:val="DefaultParagraphFontPHPDOCX"/>
                  <w:color w:val="0000FF"/>
                  <w:position w:val="-2"/>
                  <w:sz w:val="20"/>
                  <w:szCs w:val="20"/>
                  <w:u w:val="single" w:color=""/>
                  <w:shd w:val="clear" w:color="auto" w:fill="E1E2E0"/>
                </w:rPr>
                <w:t xml:space="preserve">Filtre à air de type cartouche sèche</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126285e5deba807"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Demande ECU (activation témoin ou message) consulter la documentation de la machine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 -</w:t>
            </w:r>
            <w:r>
              <w:rPr>
                <w:color w:val="00274C"/>
                <w:position w:val="-2"/>
                <w:sz w:val="20"/>
                <w:szCs w:val="20"/>
                <w:u w:val="none"/>
                <w:shd w:val="clear" w:color="auto" w:fill="E1E2E0"/>
              </w:rPr>
              <w:t xml:space="preserve"> </w:t>
            </w:r>
            <w:hyperlink r:id="rId95936285e5debbb91"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2516285e5debbd58"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4406285e5debbefd"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 -</w:t>
            </w:r>
            <w:r>
              <w:rPr>
                <w:color w:val="00274C"/>
                <w:position w:val="-2"/>
                <w:sz w:val="20"/>
                <w:szCs w:val="20"/>
                <w:u w:val="none"/>
                <w:shd w:val="clear" w:color="auto" w:fill="E1E2E0"/>
              </w:rPr>
              <w:t xml:space="preserve"> </w:t>
            </w:r>
            <w:hyperlink r:id="rId57786285e5debe6a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(4) - Pour les moteurs avec système ATS ( </w:t>
      </w:r>
      <w:hyperlink r:id="rId64086285e5dec0734" w:history="1">
        <w:r>
          <w:rPr>
            <w:rStyle w:val="DefaultParagraphFontPHPDOCX"/>
            <w:b/>
            <w:bCs/>
            <w:color w:val="0000FF"/>
            <w:sz w:val="20"/>
            <w:szCs w:val="20"/>
            <w:u w:val="single" w:color=""/>
          </w:rPr>
          <w:t xml:space="preserve">voir Par. 1.6</w:t>
        </w:r>
      </w:hyperlink>
      <w:r>
        <w:rPr>
          <w:color w:val="00274C"/>
          <w:sz w:val="20"/>
          <w:szCs w:val="20"/>
          <w:u w:val="none"/>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u w:val="none"/>
        </w:rPr>
        <w:t xml:space="preserve">(6)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9562" name="name71136285e5dec84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96285e5dec84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1716285e5dec8dc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Remplacer l’huile et le filtre à huile si le niveau dépasse le MAX.</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dépasse le MAX.</w:t>
            </w:r>
          </w:p>
          <w:p/>
          <w:p/>
          <w:p>
            <w:pPr>
              <w:numPr>
                <w:ilvl w:val="0"/>
                <w:numId w:val="16409"/>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6409"/>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6409"/>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409"/>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et/ou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0199445" name="name63216285e5ded366e"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7186285e5ded366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4628831" name="name44086285e5dee140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6046285e5dee140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1605" name="name29286285e5dee9c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86285e5dee9c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31506285e5deea4a0"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4317551" name="name88186285e5df025e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4836285e5df025d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036020" name="name49256285e5df08d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56285e5df08d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7676285e5df0989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Quand la cartouche </w:t>
            </w:r>
            <w:r>
              <w:rPr>
                <w:b/>
                <w:bCs/>
                <w:color w:val="00274C"/>
                <w:position w:val="-2"/>
                <w:sz w:val="20"/>
                <w:szCs w:val="20"/>
                <w:u w:val="none"/>
              </w:rPr>
              <w:t xml:space="preserve">G</w:t>
            </w:r>
            <w:r>
              <w:rPr>
                <w:color w:val="00274C"/>
                <w:position w:val="-2"/>
                <w:sz w:val="20"/>
                <w:szCs w:val="20"/>
                <w:u w:val="none"/>
              </w:rPr>
              <w:t xml:space="preserve"> est sale, ne pas nettoyer mais remplacer les cartouches </w:t>
            </w:r>
            <w:r>
              <w:rPr>
                <w:b/>
                <w:bCs/>
                <w:color w:val="00274C"/>
                <w:position w:val="-2"/>
                <w:sz w:val="20"/>
                <w:szCs w:val="20"/>
                <w:u w:val="none"/>
              </w:rPr>
              <w:t xml:space="preserve">B</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G.</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p/>
          <w:p/>
          <w:p/>
          <w:p/>
          <w:p>
            <w:pPr>
              <w:numPr>
                <w:ilvl w:val="0"/>
                <w:numId w:val="16410"/>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16410"/>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B et G.</w:t>
            </w:r>
          </w:p>
          <w:p>
            <w:pPr>
              <w:numPr>
                <w:ilvl w:val="0"/>
                <w:numId w:val="16410"/>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D</w:t>
            </w:r>
            <w:r>
              <w:rPr>
                <w:color w:val="00274C"/>
                <w:position w:val="-2"/>
                <w:sz w:val="20"/>
                <w:szCs w:val="20"/>
                <w:u w:val="none"/>
              </w:rPr>
              <w:t xml:space="preserve"> à l'aide d'un chiffon humide.</w:t>
            </w:r>
          </w:p>
          <w:p>
            <w:pPr>
              <w:numPr>
                <w:ilvl w:val="0"/>
                <w:numId w:val="16410"/>
              </w:numPr>
              <w:spacing w:before="0" w:after="0" w:line="262" w:lineRule="auto"/>
              <w:jc w:val="left"/>
              <w:rPr>
                <w:color w:val="00274C"/>
                <w:sz w:val="20"/>
                <w:szCs w:val="20"/>
              </w:rPr>
            </w:pPr>
            <w:r>
              <w:rPr>
                <w:b/>
                <w:bCs/>
                <w:color w:val="00274C"/>
                <w:position w:val="-2"/>
                <w:sz w:val="20"/>
                <w:szCs w:val="20"/>
                <w:u w:val="none"/>
              </w:rPr>
              <w:t xml:space="preserve">Ne pas utiliser d'air comprimé</w:t>
            </w:r>
            <w:r>
              <w:rPr>
                <w:color w:val="00274C"/>
                <w:position w:val="-2"/>
                <w:sz w:val="20"/>
                <w:szCs w:val="20"/>
                <w:u w:val="none"/>
              </w:rPr>
              <w:t xml:space="preserve"> , taper, légèrement et plusieurs fois, la partie frontale </w:t>
            </w:r>
            <w:r>
              <w:rPr>
                <w:b/>
                <w:bCs/>
                <w:color w:val="00274C"/>
                <w:position w:val="-2"/>
                <w:sz w:val="20"/>
                <w:szCs w:val="20"/>
                <w:u w:val="none"/>
              </w:rPr>
              <w:t xml:space="preserve">E</w:t>
            </w:r>
            <w:r>
              <w:rPr>
                <w:color w:val="00274C"/>
                <w:position w:val="-2"/>
                <w:sz w:val="20"/>
                <w:szCs w:val="20"/>
                <w:u w:val="none"/>
              </w:rPr>
              <w:t xml:space="preserve"> sur une surface plate.</w:t>
            </w:r>
          </w:p>
          <w:p>
            <w:pPr>
              <w:numPr>
                <w:ilvl w:val="0"/>
                <w:numId w:val="16410"/>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les cartouches </w:t>
            </w:r>
            <w:r>
              <w:rPr>
                <w:b/>
                <w:bCs/>
                <w:color w:val="00274C"/>
                <w:position w:val="-2"/>
                <w:sz w:val="20"/>
                <w:szCs w:val="20"/>
                <w:u w:val="none"/>
              </w:rPr>
              <w:t xml:space="preserve">G et B.</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828020" name="name34696285e5df15b9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3866285e5df15b9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46002" name="name46826285e5df1fc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926285e5df1fc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7846285e5df20d02"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00423" name="name43766285e5df2b6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76285e5df2b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6006285e5df2c5f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16411"/>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D</w:t>
            </w:r>
            <w:r>
              <w:rPr>
                <w:color w:val="00274C"/>
                <w:position w:val="-2"/>
                <w:sz w:val="20"/>
                <w:szCs w:val="20"/>
                <w:u w:val="none"/>
              </w:rPr>
              <w:t xml:space="preserve"> .</w:t>
            </w:r>
          </w:p>
          <w:p>
            <w:pPr>
              <w:numPr>
                <w:ilvl w:val="0"/>
                <w:numId w:val="16411"/>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337835" name="name81526285e5df3b74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8426285e5df3b73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62440" name="name82516285e5df479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236285e5df47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8806285e5df48654"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w:t>
            </w:r>
            <w:r>
              <w:rPr>
                <w:color w:val="00274C"/>
                <w:position w:val="-2"/>
                <w:sz w:val="20"/>
                <w:szCs w:val="20"/>
                <w:u w:val="none"/>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87700" name="name86106285e5df500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86285e5df4ff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9426285e5df50c3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33835432" name="name73076285e5df5c1a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5236285e5df5c1a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Vérifier l'intégrité des:</w:t>
            </w:r>
          </w:p>
          <w:p>
            <w:pPr>
              <w:widowControl w:val="on"/>
              <w:pBdr/>
              <w:spacing w:before="0" w:after="0" w:line="262" w:lineRule="auto"/>
              <w:ind w:left="0" w:right="0"/>
              <w:jc w:val="left"/>
              <w:textAlignment w:val="center"/>
            </w:pPr>
            <w:r>
              <w:rPr>
                <w:color w:val="00274C"/>
                <w:position w:val="-2"/>
                <w:sz w:val="20"/>
                <w:szCs w:val="20"/>
                <w:u w:val="none"/>
              </w:rPr>
              <w:br/>
              <w:t xml:space="preserve">- Tuyaux pour le circuit du carburant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Manchons pour le circuit de refroidissement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Tuyaux pour le circuit du reniflard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Manchons pour le circuit de l'air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Manchon pour le circuit de retour d'huile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86853615" name="name76576285e5df693e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0606285e5df693e2"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425010" name="name42576285e5df71b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46285e5df71b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5896285e5df72ad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669" name="name36256285e5df7bb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406285e5df7bb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79026285e5df7c3c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29622" name="name61436285e5df814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026285e5df814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2"/>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16412"/>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16412"/>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16412"/>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réfrigérant.</w:t>
            </w:r>
          </w:p>
          <w:p>
            <w:pPr>
              <w:numPr>
                <w:ilvl w:val="0"/>
                <w:numId w:val="16412"/>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16412"/>
              </w:numPr>
              <w:spacing w:before="0" w:after="0" w:line="262" w:lineRule="auto"/>
              <w:jc w:val="left"/>
              <w:rPr>
                <w:color w:val="00274C"/>
                <w:sz w:val="20"/>
                <w:szCs w:val="20"/>
              </w:rPr>
            </w:pPr>
            <w:r>
              <w:rPr>
                <w:color w:val="00274C"/>
                <w:position w:val="-2"/>
                <w:sz w:val="20"/>
                <w:szCs w:val="20"/>
                <w:u w:val="none"/>
              </w:rPr>
              <w:t xml:space="preserve">Pour les moteurs pourvus d'une cuve d'expansion </w:t>
            </w:r>
            <w:r>
              <w:rPr>
                <w:b/>
                <w:bCs/>
                <w:color w:val="00274C"/>
                <w:position w:val="-2"/>
                <w:sz w:val="20"/>
                <w:szCs w:val="20"/>
                <w:u w:val="none"/>
              </w:rPr>
              <w:t xml:space="preserve">(B)</w:t>
            </w:r>
            <w:r>
              <w:rPr>
                <w:color w:val="00274C"/>
                <w:position w:val="-2"/>
                <w:sz w:val="20"/>
                <w:szCs w:val="20"/>
                <w:u w:val="none"/>
              </w:rPr>
              <w:t xml:space="preserve"> , contrôler que le niveau du </w:t>
            </w:r>
            <w:bookmarkStart w:id="68008903" w:name="result_box"/>
            <w:bookmarkEnd w:id="68008903"/>
            <w:r>
              <w:rPr>
                <w:color w:val="00274C"/>
                <w:position w:val="-2"/>
                <w:sz w:val="20"/>
                <w:szCs w:val="20"/>
                <w:u w:val="none"/>
              </w:rPr>
              <w:t xml:space="preserve">réfrigérant</w:t>
            </w:r>
            <w:r>
              <w:rPr>
                <w:color w:val="00274C"/>
                <w:position w:val="-2"/>
                <w:sz w:val="20"/>
                <w:szCs w:val="20"/>
                <w:u w:val="none"/>
              </w:rPr>
              <w:t xml:space="preserve">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65996285e5df851e2"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80058" name="name45086285e5df8c2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46285e5df8c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0290946" name="name13286285e5df992e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1266285e5df992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8001339" name="name75196285e5dfa491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1026285e5dfa490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83501" name="name82046285e5dfaaca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296285e5dfaac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4936285e5dfab63d"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Contrôle</w:t>
            </w:r>
          </w:p>
          <w:p>
            <w:pPr>
              <w:numPr>
                <w:ilvl w:val="0"/>
                <w:numId w:val="16413"/>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16413"/>
              </w:numPr>
              <w:spacing w:before="0" w:after="0" w:line="262" w:lineRule="auto"/>
              <w:jc w:val="left"/>
              <w:rPr>
                <w:color w:val="00274C"/>
                <w:sz w:val="20"/>
                <w:szCs w:val="20"/>
              </w:rPr>
            </w:pPr>
            <w:r>
              <w:rPr>
                <w:color w:val="00274C"/>
                <w:position w:val="-2"/>
                <w:sz w:val="20"/>
                <w:szCs w:val="20"/>
                <w:u w:val="none"/>
              </w:rPr>
              <w:t xml:space="preserve">Vérifier qu'au point </w:t>
            </w:r>
            <w:r>
              <w:rPr>
                <w:b/>
                <w:bCs/>
                <w:color w:val="00274C"/>
                <w:position w:val="-2"/>
                <w:sz w:val="20"/>
                <w:szCs w:val="20"/>
                <w:u w:val="none"/>
              </w:rPr>
              <w:t xml:space="preserve">p</w:t>
            </w:r>
            <w:r>
              <w:rPr>
                <w:color w:val="00274C"/>
                <w:position w:val="-2"/>
                <w:sz w:val="20"/>
                <w:szCs w:val="20"/>
                <w:u w:val="none"/>
              </w:rPr>
              <w:t xml:space="preserve"> , la valeur de la tension soit comprise entre </w:t>
            </w:r>
            <w:r>
              <w:rPr>
                <w:b/>
                <w:bCs/>
                <w:color w:val="00274C"/>
                <w:position w:val="-2"/>
                <w:sz w:val="20"/>
                <w:szCs w:val="20"/>
                <w:u w:val="none"/>
              </w:rPr>
              <w:t xml:space="preserve">80</w:t>
            </w:r>
            <w:r>
              <w:rPr>
                <w:color w:val="00274C"/>
                <w:position w:val="-2"/>
                <w:sz w:val="20"/>
                <w:szCs w:val="20"/>
                <w:u w:val="none"/>
              </w:rPr>
              <w:t xml:space="preserve"> et </w:t>
            </w:r>
            <w:r>
              <w:rPr>
                <w:b/>
                <w:bCs/>
                <w:color w:val="00274C"/>
                <w:position w:val="-2"/>
                <w:sz w:val="20"/>
                <w:szCs w:val="20"/>
                <w:u w:val="none"/>
              </w:rPr>
              <w:t xml:space="preserve">85 Hz</w:t>
            </w:r>
            <w:r>
              <w:rPr>
                <w:color w:val="00274C"/>
                <w:position w:val="-2"/>
                <w:sz w:val="20"/>
                <w:szCs w:val="20"/>
                <w:u w:val="none"/>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350</w:t>
            </w:r>
            <w:r>
              <w:rPr>
                <w:color w:val="00274C"/>
                <w:position w:val="-2"/>
                <w:sz w:val="20"/>
                <w:szCs w:val="20"/>
                <w:u w:val="none"/>
              </w:rPr>
              <w:t xml:space="preserve"> et </w:t>
            </w:r>
            <w:r>
              <w:rPr>
                <w:b/>
                <w:bCs/>
                <w:color w:val="00274C"/>
                <w:position w:val="-2"/>
                <w:sz w:val="20"/>
                <w:szCs w:val="20"/>
                <w:u w:val="none"/>
              </w:rPr>
              <w:t xml:space="preserve">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absence d'instruments, pour un contrôle correct de la tension, appliquer une force en direction de la flèche </w:t>
            </w:r>
            <w:r>
              <w:rPr>
                <w:b/>
                <w:bCs/>
                <w:color w:val="00274C"/>
                <w:position w:val="-2"/>
                <w:sz w:val="20"/>
                <w:szCs w:val="20"/>
                <w:u w:val="none"/>
              </w:rPr>
              <w:t xml:space="preserve">G</w:t>
            </w:r>
            <w:r>
              <w:rPr>
                <w:color w:val="00274C"/>
                <w:position w:val="-2"/>
                <w:sz w:val="20"/>
                <w:szCs w:val="20"/>
                <w:u w:val="none"/>
              </w:rPr>
              <w:t xml:space="preserve"> , d'environ 10 kg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w:t>
            </w:r>
            <w:r>
              <w:rPr>
                <w:color w:val="00274C"/>
                <w:position w:val="-2"/>
                <w:sz w:val="20"/>
                <w:szCs w:val="20"/>
                <w:u w:val="none"/>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Réglage</w:t>
            </w:r>
          </w:p>
          <w:p>
            <w:pPr>
              <w:numPr>
                <w:ilvl w:val="0"/>
                <w:numId w:val="16414"/>
              </w:numPr>
              <w:spacing w:before="0" w:after="0" w:line="262" w:lineRule="auto"/>
              <w:jc w:val="left"/>
              <w:rPr>
                <w:color w:val="00274C"/>
                <w:sz w:val="20"/>
                <w:szCs w:val="20"/>
              </w:rPr>
            </w:pPr>
            <w:r>
              <w:rPr>
                <w:color w:val="00274C"/>
                <w:position w:val="-2"/>
                <w:sz w:val="20"/>
                <w:szCs w:val="20"/>
                <w:u w:val="none"/>
              </w:rPr>
              <w:br/>
              <w:b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6414"/>
              </w:numPr>
              <w:spacing w:before="0" w:after="0" w:line="262" w:lineRule="auto"/>
              <w:jc w:val="left"/>
              <w:rPr>
                <w:color w:val="00274C"/>
                <w:sz w:val="20"/>
                <w:szCs w:val="20"/>
              </w:rPr>
            </w:pPr>
            <w:r>
              <w:rPr>
                <w:color w:val="00274C"/>
                <w:position w:val="-2"/>
                <w:sz w:val="20"/>
                <w:szCs w:val="20"/>
                <w:u w:val="none"/>
              </w:rPr>
              <w:t xml:space="preserve">Tirer l'alternateur vers l'extérieur (dans le sens de la flèche </w:t>
            </w:r>
            <w:r>
              <w:rPr>
                <w:b/>
                <w:bCs/>
                <w:color w:val="00274C"/>
                <w:position w:val="-2"/>
                <w:sz w:val="20"/>
                <w:szCs w:val="20"/>
                <w:u w:val="none"/>
              </w:rPr>
              <w:t xml:space="preserve">D</w:t>
            </w:r>
            <w:r>
              <w:rPr>
                <w:color w:val="00274C"/>
                <w:position w:val="-2"/>
                <w:sz w:val="20"/>
                <w:szCs w:val="20"/>
                <w:u w:val="none"/>
              </w:rPr>
              <w:t xml:space="preserve"> ), pour mettre la courroie sous tension.</w:t>
            </w:r>
          </w:p>
          <w:p>
            <w:pPr>
              <w:numPr>
                <w:ilvl w:val="0"/>
                <w:numId w:val="16414"/>
              </w:numPr>
              <w:spacing w:before="0" w:after="0" w:line="262" w:lineRule="auto"/>
              <w:jc w:val="left"/>
              <w:rPr>
                <w:color w:val="00274C"/>
                <w:sz w:val="20"/>
                <w:szCs w:val="20"/>
              </w:rPr>
            </w:pPr>
            <w:r>
              <w:rPr>
                <w:color w:val="00274C"/>
                <w:position w:val="-2"/>
                <w:sz w:val="20"/>
                <w:szCs w:val="20"/>
                <w:u w:val="none"/>
              </w:rPr>
              <w:t xml:space="preserve">En maintenant la courroie sous tension, serrer les boulons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6414"/>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 en séquence avec la clé dynamométrique </w:t>
            </w:r>
            <w:r>
              <w:rPr>
                <w:b/>
                <w:bCs/>
                <w:color w:val="00274C"/>
                <w:position w:val="-2"/>
                <w:sz w:val="20"/>
                <w:szCs w:val="20"/>
                <w:u w:val="none"/>
              </w:rPr>
              <w:t xml:space="preserve">E</w:t>
            </w:r>
            <w:r>
              <w:rPr>
                <w:color w:val="00274C"/>
                <w:position w:val="-2"/>
                <w:sz w:val="20"/>
                <w:szCs w:val="20"/>
                <w:u w:val="none"/>
              </w:rPr>
              <w:t xml:space="preserve"> .</w:t>
            </w:r>
          </w:p>
          <w:p>
            <w:pPr>
              <w:numPr>
                <w:ilvl w:val="0"/>
                <w:numId w:val="16414"/>
              </w:numPr>
              <w:spacing w:before="0" w:after="0" w:line="262" w:lineRule="auto"/>
              <w:jc w:val="left"/>
              <w:rPr>
                <w:color w:val="00274C"/>
                <w:sz w:val="20"/>
                <w:szCs w:val="20"/>
              </w:rPr>
            </w:pPr>
            <w:r>
              <w:rPr>
                <w:color w:val="00274C"/>
                <w:position w:val="-2"/>
                <w:sz w:val="20"/>
                <w:szCs w:val="20"/>
                <w:u w:val="none"/>
              </w:rPr>
              <w:t xml:space="preserve">Vérifier qu'au point </w:t>
            </w:r>
            <w:r>
              <w:rPr>
                <w:b/>
                <w:bCs/>
                <w:color w:val="00274C"/>
                <w:position w:val="-2"/>
                <w:sz w:val="20"/>
                <w:szCs w:val="20"/>
                <w:u w:val="none"/>
              </w:rPr>
              <w:t xml:space="preserve">p</w:t>
            </w:r>
            <w:r>
              <w:rPr>
                <w:color w:val="00274C"/>
                <w:position w:val="-2"/>
                <w:sz w:val="20"/>
                <w:szCs w:val="20"/>
                <w:u w:val="none"/>
              </w:rPr>
              <w:t xml:space="preserve"> , la valeur de la tension soit comprise entre </w:t>
            </w:r>
            <w:r>
              <w:rPr>
                <w:b/>
                <w:bCs/>
                <w:color w:val="00274C"/>
                <w:position w:val="-2"/>
                <w:sz w:val="20"/>
                <w:szCs w:val="20"/>
                <w:u w:val="none"/>
              </w:rPr>
              <w:t xml:space="preserve">80</w:t>
            </w:r>
            <w:r>
              <w:rPr>
                <w:color w:val="00274C"/>
                <w:position w:val="-2"/>
                <w:sz w:val="20"/>
                <w:szCs w:val="20"/>
                <w:u w:val="none"/>
              </w:rPr>
              <w:t xml:space="preserve"> et </w:t>
            </w:r>
            <w:r>
              <w:rPr>
                <w:b/>
                <w:bCs/>
                <w:color w:val="00274C"/>
                <w:position w:val="-2"/>
                <w:sz w:val="20"/>
                <w:szCs w:val="20"/>
                <w:u w:val="none"/>
              </w:rPr>
              <w:t xml:space="preserve">85 Hz</w:t>
            </w:r>
            <w:r>
              <w:rPr>
                <w:color w:val="00274C"/>
                <w:position w:val="-2"/>
                <w:sz w:val="20"/>
                <w:szCs w:val="20"/>
                <w:u w:val="none"/>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Avec l'instrument </w:t>
            </w:r>
            <w:r>
              <w:rPr>
                <w:b/>
                <w:bCs/>
                <w:color w:val="00274C"/>
                <w:position w:val="-2"/>
                <w:sz w:val="20"/>
                <w:szCs w:val="20"/>
                <w:u w:val="none"/>
              </w:rPr>
              <w:t xml:space="preserve">F</w:t>
            </w:r>
            <w:r>
              <w:rPr>
                <w:color w:val="00274C"/>
                <w:position w:val="-2"/>
                <w:sz w:val="20"/>
                <w:szCs w:val="20"/>
                <w:u w:val="none"/>
              </w:rPr>
              <w:t xml:space="preserve"> (DENSO BTG-2) indiqué sur la figure (ou similaires), il est possible de vérifier la valeur correspondante en Newton, comprise entre </w:t>
            </w:r>
            <w:r>
              <w:rPr>
                <w:b/>
                <w:bCs/>
                <w:color w:val="00274C"/>
                <w:position w:val="-2"/>
                <w:sz w:val="20"/>
                <w:szCs w:val="20"/>
                <w:u w:val="none"/>
              </w:rPr>
              <w:t xml:space="preserve">350</w:t>
            </w:r>
            <w:r>
              <w:rPr>
                <w:color w:val="00274C"/>
                <w:position w:val="-2"/>
                <w:sz w:val="20"/>
                <w:szCs w:val="20"/>
                <w:u w:val="none"/>
              </w:rPr>
              <w:t xml:space="preserve"> et </w:t>
            </w:r>
            <w:r>
              <w:rPr>
                <w:b/>
                <w:bCs/>
                <w:color w:val="00274C"/>
                <w:position w:val="-2"/>
                <w:sz w:val="20"/>
                <w:szCs w:val="20"/>
                <w:u w:val="none"/>
              </w:rPr>
              <w:t xml:space="preserve">450 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absence d'instruments, pour un contrôle correct de la tension, appliquer une force d'environ 10 kg en direction de la flèche </w:t>
            </w:r>
            <w:r>
              <w:rPr>
                <w:b/>
                <w:bCs/>
                <w:color w:val="00274C"/>
                <w:position w:val="-2"/>
                <w:sz w:val="20"/>
                <w:szCs w:val="20"/>
                <w:u w:val="none"/>
              </w:rPr>
              <w:t xml:space="preserve">G</w:t>
            </w:r>
            <w:r>
              <w:rPr>
                <w:color w:val="00274C"/>
                <w:position w:val="-2"/>
                <w:sz w:val="20"/>
                <w:szCs w:val="20"/>
                <w:u w:val="none"/>
              </w:rPr>
              <w:t xml:space="preserve"> , au niveau du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2, 3, 4</w:t>
            </w:r>
            <w:r>
              <w:rPr>
                <w:color w:val="00274C"/>
                <w:position w:val="-2"/>
                <w:sz w:val="20"/>
                <w:szCs w:val="20"/>
                <w:u w:val="none"/>
              </w:rPr>
              <w:t xml:space="preserve"> et </w:t>
            </w:r>
            <w:r>
              <w:rPr>
                <w:b/>
                <w:bCs/>
                <w:color w:val="00274C"/>
                <w:position w:val="-2"/>
                <w:sz w:val="20"/>
                <w:szCs w:val="20"/>
                <w:u w:val="none"/>
              </w:rPr>
              <w:t xml:space="preserve">5</w:t>
            </w:r>
            <w:r>
              <w:rPr>
                <w:color w:val="00274C"/>
                <w:position w:val="-2"/>
                <w:sz w:val="20"/>
                <w:szCs w:val="20"/>
                <w:u w:val="none"/>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S'adresser à un atelier autorisé </w:t>
            </w:r>
            <w:r>
              <w:rPr>
                <w:b/>
                <w:bCs/>
                <w:color w:val="00274C"/>
                <w:position w:val="-2"/>
                <w:sz w:val="20"/>
                <w:szCs w:val="20"/>
                <w:u w:val="none"/>
              </w:rPr>
              <w:t xml:space="preserve">KOHLER</w:t>
            </w:r>
            <w:r>
              <w:rPr>
                <w:color w:val="00274C"/>
                <w:position w:val="-2"/>
                <w:sz w:val="20"/>
                <w:szCs w:val="20"/>
                <w:u w:val="none"/>
              </w:rPr>
              <w:t xml:space="preserve"> pour le remplacement.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3164608" name="name64636285e5dfb7e9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0426285e5dfb7e8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77795787" name="name84186285e5dfc33c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7736285e5dfc33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37490833" name="name35276285e5dfce36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4806285e5dfce36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39987" name="name62606285e5dfd5a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76285e5dfd59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4686285e5dfd619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47668" name="name62826285e5dfdc6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86285e5dfdc6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9506285e5dfdd64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La courroie Poly-V est à réglage fixe.</w:t>
            </w:r>
          </w:p>
          <w:p/>
          <w:p/>
          <w:p>
            <w:pPr>
              <w:numPr>
                <w:ilvl w:val="0"/>
                <w:numId w:val="16415"/>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S'assurer que les nervures de la courroie </w:t>
            </w:r>
            <w:r>
              <w:rPr>
                <w:b/>
                <w:bCs/>
                <w:color w:val="00274C"/>
                <w:position w:val="-2"/>
                <w:sz w:val="20"/>
                <w:szCs w:val="20"/>
                <w:u w:val="none"/>
              </w:rPr>
              <w:t xml:space="preserve">A</w:t>
            </w:r>
            <w:r>
              <w:rPr>
                <w:color w:val="00274C"/>
                <w:position w:val="-2"/>
                <w:sz w:val="20"/>
                <w:szCs w:val="20"/>
                <w:u w:val="none"/>
              </w:rPr>
              <w:t xml:space="preserve"> soient correctement insérées dans les gorges des poulies </w:t>
            </w:r>
            <w:r>
              <w:rPr>
                <w:b/>
                <w:bCs/>
                <w:color w:val="00274C"/>
                <w:position w:val="-2"/>
                <w:sz w:val="20"/>
                <w:szCs w:val="20"/>
                <w:u w:val="none"/>
              </w:rPr>
              <w:t xml:space="preserve">B</w:t>
            </w:r>
            <w:r>
              <w:rPr>
                <w:color w:val="00274C"/>
                <w:position w:val="-2"/>
                <w:sz w:val="20"/>
                <w:szCs w:val="20"/>
                <w:u w:val="none"/>
              </w:rPr>
              <w:t xml:space="preserve"> (comme représenté en </w:t>
            </w:r>
            <w:r>
              <w:rPr>
                <w:b/>
                <w:bCs/>
                <w:color w:val="00274C"/>
                <w:position w:val="-2"/>
                <w:sz w:val="20"/>
                <w:szCs w:val="20"/>
                <w:u w:val="none"/>
              </w:rPr>
              <w:t xml:space="preserve">Fig. 5.14 et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5"/>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faire remplacer dans un atelier autorisé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7039696" name="name42476285e5dfee27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1226285e5dfee26c"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5.14</w:t>
            </w:r>
            <w:r>
              <w:rPr>
                <w:position w:val="-236"/>
              </w:rPr>
              <w:drawing>
                <wp:inline distT="0" distB="0" distL="0" distR="0">
                  <wp:extent cx="2232000" cy="1548000"/>
                  <wp:effectExtent b="0" l="0" r="0" t="0"/>
                  <wp:docPr id="41320301" name="name92216285e5e005d5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1766285e5e005d5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35745" name="name44266285e5e00d3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76285e5e00d3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5226285e5e00df0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68855" name="name81116285e5e01733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026285e5e017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2556285e5e0181a0"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Lorsque le témoin de présence d'eau dans la cartouche du filtre du carburant s'allume:</w:t>
            </w:r>
          </w:p>
          <w:p/>
          <w:p/>
          <w:p>
            <w:pPr>
              <w:numPr>
                <w:ilvl w:val="0"/>
                <w:numId w:val="16416"/>
              </w:numPr>
              <w:spacing w:before="0" w:after="0" w:line="262" w:lineRule="auto"/>
              <w:jc w:val="left"/>
              <w:rPr>
                <w:color w:val="00274C"/>
                <w:sz w:val="20"/>
                <w:szCs w:val="20"/>
              </w:rPr>
            </w:pPr>
            <w:r>
              <w:rPr>
                <w:color w:val="00274C"/>
                <w:position w:val="-2"/>
                <w:sz w:val="20"/>
                <w:szCs w:val="20"/>
                <w:u w:val="none"/>
              </w:rPr>
              <w:t xml:space="preserve">Dévisser légèrement la vis papillon </w:t>
            </w:r>
            <w:r>
              <w:rPr>
                <w:b/>
                <w:bCs/>
                <w:color w:val="00274C"/>
                <w:position w:val="-2"/>
                <w:sz w:val="20"/>
                <w:szCs w:val="20"/>
                <w:u w:val="none"/>
              </w:rPr>
              <w:t xml:space="preserve">A</w:t>
            </w:r>
            <w:r>
              <w:rPr>
                <w:color w:val="00274C"/>
                <w:position w:val="-2"/>
                <w:sz w:val="20"/>
                <w:szCs w:val="20"/>
                <w:u w:val="none"/>
              </w:rPr>
              <w:t xml:space="preserve"> sans la démonter.</w:t>
            </w:r>
          </w:p>
          <w:p>
            <w:pPr>
              <w:numPr>
                <w:ilvl w:val="0"/>
                <w:numId w:val="16416"/>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16416"/>
              </w:numPr>
              <w:spacing w:before="0" w:after="0" w:line="262" w:lineRule="auto"/>
              <w:jc w:val="left"/>
              <w:rPr>
                <w:color w:val="00274C"/>
                <w:sz w:val="20"/>
                <w:szCs w:val="20"/>
              </w:rPr>
            </w:pPr>
            <w:r>
              <w:rPr>
                <w:color w:val="00274C"/>
                <w:position w:val="-2"/>
                <w:sz w:val="20"/>
                <w:szCs w:val="20"/>
                <w:u w:val="none"/>
              </w:rPr>
              <w:t xml:space="preserve">Visser la vis papillon </w:t>
            </w:r>
            <w:r>
              <w:rPr>
                <w:b/>
                <w:bCs/>
                <w:color w:val="00274C"/>
                <w:position w:val="-2"/>
                <w:sz w:val="20"/>
                <w:szCs w:val="20"/>
                <w:u w:val="none"/>
              </w:rPr>
              <w:t xml:space="preserve">A</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034688" name="name61426285e5e0230d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0876285e5e0230c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77968" name="name63716285e5e02de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86285e5e02de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402"/>
        </w:numPr>
        <w:spacing w:before="0" w:after="0" w:line="240" w:lineRule="auto"/>
        <w:jc w:val="left"/>
        <w:rPr>
          <w:color w:val="00274C"/>
          <w:sz w:val="20"/>
          <w:szCs w:val="20"/>
        </w:rPr>
      </w:pPr>
      <w:r>
        <w:rPr>
          <w:color w:val="00274C"/>
          <w:sz w:val="20"/>
          <w:szCs w:val="20"/>
          <w:u w:val="none"/>
        </w:rPr>
        <w:t xml:space="preserve">jusqu'à 6 mois, ils doivent être protégés, par les opérations décrites dans le paragraphe Stockage du moteur (jusqu'à 6 mois) </w:t>
      </w:r>
      <w:r>
        <w:rPr>
          <w:b/>
          <w:bCs/>
          <w:color w:val="00274C"/>
          <w:sz w:val="20"/>
          <w:szCs w:val="20"/>
          <w:u w:val="none"/>
        </w:rPr>
        <w:t xml:space="preserve">( </w:t>
      </w:r>
      <w:hyperlink r:id="rId30176285e5e02ef98"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Au-delà de 6 mois d'inutilisation du moteur, il est nécessaire d'effectuer une intervention protectrice pour étendre la période de stockage (au-delà de 6 mois) </w:t>
      </w:r>
      <w:r>
        <w:rPr>
          <w:b/>
          <w:bCs/>
          <w:color w:val="00274C"/>
          <w:sz w:val="20"/>
          <w:szCs w:val="20"/>
          <w:u w:val="none"/>
        </w:rPr>
        <w:t xml:space="preserve">( </w:t>
      </w:r>
      <w:hyperlink r:id="rId77606285e5e02fbc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Par. 5.13.</w:t>
      </w:r>
    </w:p>
    <w:p>
      <w:pPr>
        <w:numPr>
          <w:ilvl w:val="0"/>
          <w:numId w:val="16417"/>
        </w:numPr>
        <w:spacing w:before="0" w:after="0" w:line="240" w:lineRule="auto"/>
        <w:jc w:val="left"/>
        <w:rPr>
          <w:color w:val="00274C"/>
          <w:sz w:val="20"/>
          <w:szCs w:val="20"/>
        </w:rPr>
      </w:pPr>
      <w:r>
        <w:rPr>
          <w:color w:val="00274C"/>
          <w:sz w:val="20"/>
          <w:szCs w:val="20"/>
          <w:u w:val="none"/>
        </w:rPr>
        <w:t xml:space="preserve">Changer l'huile moteur </w:t>
      </w:r>
      <w:hyperlink r:id="rId59456285e5e031da1" w:history="1">
        <w:r>
          <w:rPr>
            <w:rStyle w:val="DefaultParagraphFontPHPDOCX"/>
            <w:b/>
            <w:bCs/>
            <w:color w:val="0000FF"/>
            <w:sz w:val="20"/>
            <w:szCs w:val="20"/>
            <w:u w:val="single" w:color=""/>
          </w:rPr>
          <w:t xml:space="preserve">(Par. 6.1)</w:t>
        </w:r>
      </w:hyperlink>
      <w:r>
        <w:rPr>
          <w:color w:val="00274C"/>
          <w:sz w:val="20"/>
          <w:szCs w:val="20"/>
          <w:u w:val="none"/>
        </w:rPr>
        <w:t xml:space="preserve"> .</w:t>
      </w:r>
    </w:p>
    <w:p>
      <w:pPr>
        <w:numPr>
          <w:ilvl w:val="0"/>
          <w:numId w:val="16417"/>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w:t>
      </w:r>
    </w:p>
    <w:p>
      <w:pPr>
        <w:numPr>
          <w:ilvl w:val="0"/>
          <w:numId w:val="16417"/>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16417"/>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16417"/>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16417"/>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16417"/>
        </w:numPr>
        <w:spacing w:before="0" w:after="0" w:line="240" w:lineRule="auto"/>
        <w:jc w:val="left"/>
        <w:rPr>
          <w:color w:val="00274C"/>
          <w:sz w:val="20"/>
          <w:szCs w:val="20"/>
        </w:rPr>
      </w:pPr>
      <w:r>
        <w:rPr>
          <w:color w:val="00274C"/>
          <w:sz w:val="20"/>
          <w:szCs w:val="20"/>
          <w:u w:val="none"/>
        </w:rPr>
        <w:t xml:space="preserve">Arrêter le moteur.</w:t>
      </w:r>
    </w:p>
    <w:p>
      <w:pPr>
        <w:numPr>
          <w:ilvl w:val="0"/>
          <w:numId w:val="16417"/>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16417"/>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16417"/>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16417"/>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16417"/>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6418"/>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16418"/>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16418"/>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16418"/>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16418"/>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16418"/>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16418"/>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16418"/>
        </w:numPr>
        <w:spacing w:before="0" w:after="0" w:line="240" w:lineRule="auto"/>
        <w:jc w:val="left"/>
        <w:rPr>
          <w:color w:val="00274C"/>
          <w:sz w:val="20"/>
          <w:szCs w:val="20"/>
        </w:rPr>
      </w:pPr>
      <w:r>
        <w:rPr>
          <w:color w:val="00274C"/>
          <w:sz w:val="20"/>
          <w:szCs w:val="20"/>
          <w:u w:val="none"/>
        </w:rPr>
        <w:t xml:space="preserve">Arrêter le moteur avec l'huile encore chaude </w:t>
      </w:r>
      <w:hyperlink r:id="rId62886285e5e034f86" w:history="1">
        <w:r>
          <w:rPr>
            <w:rStyle w:val="DefaultParagraphFontPHPDOCX"/>
            <w:b/>
            <w:bCs/>
            <w:color w:val="0000FF"/>
            <w:sz w:val="20"/>
            <w:szCs w:val="20"/>
            <w:u w:val="single" w:color=""/>
          </w:rPr>
          <w:t xml:space="preserve">(Par. 6.1)</w:t>
        </w:r>
      </w:hyperlink>
      <w:r>
        <w:rPr>
          <w:color w:val="00274C"/>
          <w:sz w:val="20"/>
          <w:szCs w:val="20"/>
          <w:u w:val="none"/>
        </w:rPr>
        <w:t xml:space="preserve"> ,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74649" name="name19586285e5e03db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386285e5e03db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Avec le temps, les lubrifiants et les filtres perdent leurs propriétés et caractéristiques, il faut donc les remplacer selon les critères décrits dans le </w:t>
      </w:r>
      <w:hyperlink r:id="rId63256285e5e03e477" w:history="1">
        <w:r>
          <w:rPr>
            <w:rStyle w:val="DefaultParagraphFontPHPDOCX"/>
            <w:b/>
            <w:bCs/>
            <w:color w:val="0000FF"/>
            <w:sz w:val="20"/>
            <w:szCs w:val="20"/>
            <w:u w:val="single" w:color=""/>
          </w:rPr>
          <w:t xml:space="preserve">Par. 5.2</w:t>
        </w:r>
      </w:hyperlink>
      <w:r>
        <w:rPr>
          <w:color w:val="00274C"/>
          <w:sz w:val="20"/>
          <w:szCs w:val="20"/>
          <w:u w:val="none"/>
        </w:rPr>
        <w:t xml:space="preserve"> .</w:t>
      </w:r>
    </w:p>
    <w:p>
      <w:pPr>
        <w:numPr>
          <w:ilvl w:val="0"/>
          <w:numId w:val="16418"/>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16418"/>
        </w:numPr>
        <w:spacing w:before="0" w:after="0" w:line="240" w:lineRule="auto"/>
        <w:jc w:val="left"/>
        <w:rPr>
          <w:color w:val="00274C"/>
          <w:sz w:val="20"/>
          <w:szCs w:val="20"/>
        </w:rPr>
      </w:pPr>
      <w:r>
        <w:rPr>
          <w:color w:val="00274C"/>
          <w:sz w:val="20"/>
          <w:szCs w:val="20"/>
          <w:u w:val="none"/>
        </w:rPr>
        <w:t xml:space="preserve">Introduire de l'huile neuve </w:t>
      </w:r>
      <w:hyperlink r:id="rId57736285e5e03ebad" w:history="1">
        <w:r>
          <w:rPr>
            <w:rStyle w:val="DefaultParagraphFontPHPDOCX"/>
            <w:b/>
            <w:bCs/>
            <w:color w:val="0000FF"/>
            <w:sz w:val="20"/>
            <w:szCs w:val="20"/>
            <w:u w:val="single" w:color=""/>
          </w:rPr>
          <w:t xml:space="preserve">(Par. 4.5)</w:t>
        </w:r>
      </w:hyperlink>
      <w:r>
        <w:rPr>
          <w:color w:val="00274C"/>
          <w:sz w:val="20"/>
          <w:szCs w:val="20"/>
          <w:u w:val="none"/>
        </w:rPr>
        <w:t xml:space="preserve"> jusqu'au niveau </w:t>
      </w:r>
      <w:r>
        <w:rPr>
          <w:b/>
          <w:bCs/>
          <w:color w:val="00274C"/>
          <w:sz w:val="20"/>
          <w:szCs w:val="20"/>
          <w:u w:val="none"/>
        </w:rPr>
        <w:t xml:space="preserve">MAX</w:t>
      </w:r>
      <w:r>
        <w:rPr>
          <w:color w:val="00274C"/>
          <w:sz w:val="20"/>
          <w:szCs w:val="20"/>
          <w:u w:val="none"/>
        </w:rPr>
        <w:t xml:space="preserve"> .</w:t>
      </w:r>
    </w:p>
    <w:p>
      <w:pPr>
        <w:numPr>
          <w:ilvl w:val="0"/>
          <w:numId w:val="16418"/>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51544617" w:name="result_box"/>
      <w:bookmarkEnd w:id="51544617"/>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hyperlink r:id="rId64646285e5e03f64a" w:history="1">
        <w:r>
          <w:rPr>
            <w:rStyle w:val="DefaultParagraphFontPHPDOCX"/>
            <w:b/>
            <w:bCs/>
            <w:color w:val="0000FF"/>
            <w:sz w:val="20"/>
            <w:szCs w:val="20"/>
            <w:u w:val="single" w:color=""/>
          </w:rPr>
          <w:t xml:space="preserve">(Par. 4.6)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5.6.</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1640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4796" name="name79826285e5e04d8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76285e5e04d8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16477" name="name62276285e5e055b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46285e5e055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8586285e5e056e7e" w:history="1">
              <w:r>
                <w:rPr>
                  <w:rStyle w:val="DefaultParagraphFontPHPDOCX"/>
                  <w:b/>
                  <w:bCs/>
                  <w:color w:val="0000FF"/>
                  <w:position w:val="-2"/>
                  <w:sz w:val="20"/>
                  <w:szCs w:val="20"/>
                  <w:u w:val="single" w:color=""/>
                </w:rPr>
                <w:t xml:space="preserve">Par. 3.2.2.</w:t>
              </w:r>
            </w:hyperlink>
          </w:p>
          <w:p>
            <w:pPr>
              <w:numPr>
                <w:ilvl w:val="0"/>
                <w:numId w:val="16402"/>
              </w:numPr>
              <w:spacing w:before="0" w:after="0" w:line="262" w:lineRule="auto"/>
              <w:jc w:val="left"/>
              <w:rPr>
                <w:color w:val="00274C"/>
                <w:sz w:val="20"/>
                <w:szCs w:val="20"/>
              </w:rPr>
            </w:pPr>
            <w:r>
              <w:rPr>
                <w:color w:val="00274C"/>
                <w:position w:val="-2"/>
                <w:sz w:val="20"/>
                <w:szCs w:val="20"/>
                <w:u w:val="none"/>
              </w:rPr>
              <w:t xml:space="preserve">La vidange doit être faite avec le moteur en position horizontale.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86016285e5e057a2c"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 </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Vider l'huile dans un récipient approprié.</w:t>
            </w:r>
            <w:r>
              <w:rPr>
                <w:color w:val="00274C"/>
                <w:position w:val="-2"/>
                <w:sz w:val="20"/>
                <w:szCs w:val="20"/>
                <w:u w:val="none"/>
              </w:rPr>
              <w:br/>
              <w:t xml:space="preserve">(Pour l'élimination de l'huile usée, se référer au </w:t>
            </w:r>
            <w:hyperlink r:id="rId69396285e5e05924e" w:history="1">
              <w:r>
                <w:rPr>
                  <w:rStyle w:val="DefaultParagraphFontPHPDOCX"/>
                  <w:b/>
                  <w:bCs/>
                  <w:color w:val="0000FF"/>
                  <w:position w:val="-2"/>
                  <w:sz w:val="20"/>
                  <w:szCs w:val="20"/>
                  <w:u w:val="none"/>
                </w:rPr>
                <w:t xml:space="preserve">Par. 6.6 DÉMANTÈLEMENT ET DESTRUCTION</w:t>
              </w:r>
            </w:hyperlink>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28316285e5e05a178"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du point 2 au point 5.</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56726285e5e05a5b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17986285e5e05a7b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6419"/>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00405" name="name34556285e5e061c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76285e5e061c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p/>
          <w:p/>
          <w:p/>
          <w:p/>
          <w:p>
            <w:pPr>
              <w:numPr>
                <w:ilvl w:val="0"/>
                <w:numId w:val="16420"/>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6420"/>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6420"/>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 ou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245238" name="name67376285e5e07055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9466285e5e07055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w:t>
            </w:r>
            <w:r>
              <w:rPr>
                <w:position w:val="-224"/>
              </w:rPr>
              <w:drawing>
                <wp:inline distT="0" distB="0" distL="0" distR="0">
                  <wp:extent cx="2232000" cy="1476000"/>
                  <wp:effectExtent b="0" l="0" r="0" t="0"/>
                  <wp:docPr id="89814204" name="name54336285e5e07968d"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5846285e5e0796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32446891" name="name21306285e5e085ae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0766285e5e085a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4"/>
              </w:rPr>
              <w:drawing>
                <wp:inline distT="0" distB="0" distL="0" distR="0">
                  <wp:extent cx="2232000" cy="1468800"/>
                  <wp:effectExtent b="0" l="0" r="0" t="0"/>
                  <wp:docPr id="77462444" name="name54226285e5e09070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1016285e5e0906f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656285e5e0912b5" w:history="1">
              <w:r>
                <w:rPr>
                  <w:rStyle w:val="DefaultParagraphFontPHPDOCX"/>
                  <w:color w:val="0000FF"/>
                  <w:position w:val="0"/>
                  <w:sz w:val="20"/>
                  <w:szCs w:val="20"/>
                  <w:u w:val="single" w:color=""/>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45570" name="name31516285e5e099b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06285e5e099b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7336285e5e09aa4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05848" name="name76876285e5e0a49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076285e5e0a48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78526285e5e0a66db" w:history="1">
              <w:r>
                <w:rPr>
                  <w:rStyle w:val="DefaultParagraphFontPHPDOCX"/>
                  <w:b/>
                  <w:bCs/>
                  <w:color w:val="0000FF"/>
                  <w:position w:val="-2"/>
                  <w:sz w:val="20"/>
                  <w:szCs w:val="20"/>
                  <w:u w:val="single" w:color=""/>
                </w:rPr>
                <w:t xml:space="preserve">Par. 6.6 DÉMANTÈLEMENT ET DESTRUCTION.</w:t>
              </w:r>
            </w:hyperlink>
          </w:p>
          <w:p/>
          <w:p/>
          <w:p>
            <w:pPr>
              <w:numPr>
                <w:ilvl w:val="0"/>
                <w:numId w:val="1642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cette opération va permettre à l’huile contenue dans le support F de s’écouler correctement dans le carter d’huile.</w:t>
            </w:r>
          </w:p>
          <w:p/>
          <w:p/>
          <w:p>
            <w:pPr>
              <w:numPr>
                <w:ilvl w:val="0"/>
                <w:numId w:val="1642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A</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F</w:t>
            </w:r>
            <w:r>
              <w:rPr>
                <w:color w:val="00274C"/>
                <w:position w:val="-2"/>
                <w:sz w:val="20"/>
                <w:szCs w:val="20"/>
                <w:u w:val="none"/>
              </w:rPr>
              <w:t xml:space="preserve"> s'écoule vers le carter de l'huile.</w:t>
            </w:r>
          </w:p>
          <w:p>
            <w:pPr>
              <w:numPr>
                <w:ilvl w:val="0"/>
                <w:numId w:val="16422"/>
              </w:numPr>
              <w:spacing w:before="0" w:after="0" w:line="262" w:lineRule="auto"/>
              <w:jc w:val="left"/>
              <w:rPr>
                <w:color w:val="00274C"/>
                <w:sz w:val="20"/>
                <w:szCs w:val="20"/>
              </w:rPr>
            </w:pPr>
            <w:r>
              <w:rPr>
                <w:color w:val="00274C"/>
                <w:position w:val="-2"/>
                <w:sz w:val="20"/>
                <w:szCs w:val="20"/>
                <w:u w:val="none"/>
              </w:rPr>
              <w:t xml:space="preserve">Extraire le couvercle </w:t>
            </w:r>
            <w:r>
              <w:rPr>
                <w:b/>
                <w:bCs/>
                <w:color w:val="00274C"/>
                <w:position w:val="-2"/>
                <w:sz w:val="20"/>
                <w:szCs w:val="20"/>
                <w:u w:val="none"/>
              </w:rPr>
              <w:t xml:space="preserve">A</w:t>
            </w:r>
            <w:r>
              <w:rPr>
                <w:color w:val="00274C"/>
                <w:position w:val="-2"/>
                <w:sz w:val="20"/>
                <w:szCs w:val="20"/>
                <w:u w:val="none"/>
              </w:rPr>
              <w:t xml:space="preserve"> et la cartouche d'huile </w:t>
            </w:r>
            <w:r>
              <w:rPr>
                <w:b/>
                <w:bCs/>
                <w:color w:val="00274C"/>
                <w:position w:val="-2"/>
                <w:sz w:val="20"/>
                <w:szCs w:val="20"/>
                <w:u w:val="none"/>
              </w:rPr>
              <w:t xml:space="preserve">B</w:t>
            </w:r>
            <w:r>
              <w:rPr>
                <w:color w:val="00274C"/>
                <w:position w:val="-2"/>
                <w:sz w:val="20"/>
                <w:szCs w:val="20"/>
                <w:u w:val="none"/>
              </w:rPr>
              <w:t xml:space="preserve"> du support du filtre à huile.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131353" name="name98326285e5e0b30fb"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5396285e5e0b30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6423"/>
              </w:numPr>
              <w:spacing w:before="0" w:after="0" w:line="262" w:lineRule="auto"/>
              <w:jc w:val="left"/>
              <w:rPr>
                <w:color w:val="00274C"/>
                <w:sz w:val="20"/>
                <w:szCs w:val="20"/>
              </w:rPr>
            </w:pPr>
            <w:r>
              <w:rPr>
                <w:color w:val="00274C"/>
                <w:position w:val="-2"/>
                <w:sz w:val="20"/>
                <w:szCs w:val="20"/>
                <w:u w:val="none"/>
              </w:rPr>
              <w:t xml:space="preserve">Enlever et remplacer la cartouche d'huile </w:t>
            </w:r>
            <w:r>
              <w:rPr>
                <w:b/>
                <w:bCs/>
                <w:color w:val="00274C"/>
                <w:position w:val="-2"/>
                <w:sz w:val="20"/>
                <w:szCs w:val="20"/>
                <w:u w:val="none"/>
              </w:rPr>
              <w:t xml:space="preserve">B</w:t>
            </w:r>
            <w:r>
              <w:rPr>
                <w:color w:val="00274C"/>
                <w:position w:val="-2"/>
                <w:sz w:val="20"/>
                <w:szCs w:val="20"/>
                <w:u w:val="none"/>
              </w:rPr>
              <w:t xml:space="preserve"> par une neuve.</w:t>
            </w:r>
            <w:r>
              <w:rPr>
                <w:color w:val="00274C"/>
                <w:position w:val="-2"/>
                <w:sz w:val="20"/>
                <w:szCs w:val="20"/>
                <w:u w:val="none"/>
              </w:rPr>
              <w:br/>
              <w:t xml:space="preserve">Enlever et remplacer les joints </w:t>
            </w:r>
            <w:r>
              <w:rPr>
                <w:b/>
                <w:bCs/>
                <w:color w:val="00274C"/>
                <w:position w:val="-2"/>
                <w:sz w:val="20"/>
                <w:szCs w:val="20"/>
                <w:u w:val="none"/>
              </w:rPr>
              <w:t xml:space="preserve">C, D</w:t>
            </w:r>
            <w:r>
              <w:rPr>
                <w:color w:val="00274C"/>
                <w:position w:val="-2"/>
                <w:sz w:val="20"/>
                <w:szCs w:val="20"/>
                <w:u w:val="none"/>
              </w:rPr>
              <w:t xml:space="preserve"> et </w:t>
            </w:r>
            <w:r>
              <w:rPr>
                <w:b/>
                <w:bCs/>
                <w:color w:val="00274C"/>
                <w:position w:val="-2"/>
                <w:sz w:val="20"/>
                <w:szCs w:val="20"/>
                <w:u w:val="none"/>
              </w:rPr>
              <w:t xml:space="preserve">E</w:t>
            </w:r>
            <w:r>
              <w:rPr>
                <w:color w:val="00274C"/>
                <w:position w:val="-2"/>
                <w:sz w:val="20"/>
                <w:szCs w:val="20"/>
                <w:u w:val="none"/>
              </w:rPr>
              <w:t xml:space="preserve"> par des neufs.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056919" name="name98216285e5e0bb57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0776285e5e0bb5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6424"/>
              </w:numPr>
              <w:spacing w:before="0" w:after="0" w:line="262" w:lineRule="auto"/>
              <w:jc w:val="left"/>
              <w:rPr>
                <w:color w:val="00274C"/>
                <w:sz w:val="20"/>
                <w:szCs w:val="20"/>
              </w:rPr>
            </w:pPr>
            <w:r>
              <w:rPr>
                <w:color w:val="00274C"/>
                <w:position w:val="-2"/>
                <w:sz w:val="20"/>
                <w:szCs w:val="20"/>
                <w:u w:val="none"/>
              </w:rPr>
              <w:t xml:space="preserve">Insérer et visser le couvercle </w:t>
            </w:r>
            <w:r>
              <w:rPr>
                <w:b/>
                <w:bCs/>
                <w:color w:val="00274C"/>
                <w:position w:val="-2"/>
                <w:sz w:val="20"/>
                <w:szCs w:val="20"/>
                <w:u w:val="none"/>
              </w:rPr>
              <w:t xml:space="preserve">A</w:t>
            </w:r>
            <w:r>
              <w:rPr>
                <w:color w:val="00274C"/>
                <w:position w:val="-2"/>
                <w:sz w:val="20"/>
                <w:szCs w:val="20"/>
                <w:u w:val="none"/>
              </w:rPr>
              <w:t xml:space="preserve"> sur le support du filtre à huile </w:t>
            </w:r>
            <w:r>
              <w:rPr>
                <w:b/>
                <w:bCs/>
                <w:color w:val="00274C"/>
                <w:position w:val="-2"/>
                <w:sz w:val="20"/>
                <w:szCs w:val="20"/>
                <w:u w:val="none"/>
              </w:rPr>
              <w:t xml:space="preserve">F</w:t>
            </w:r>
            <w:r>
              <w:rPr>
                <w:color w:val="00274C"/>
                <w:position w:val="-2"/>
                <w:sz w:val="20"/>
                <w:szCs w:val="20"/>
                <w:u w:val="none"/>
              </w:rPr>
              <w:t xml:space="preserve"> , en le serrant avec une clé dynamométrique </w:t>
            </w:r>
            <w:r>
              <w:rPr>
                <w:b/>
                <w:bCs/>
                <w:color w:val="00274C"/>
                <w:position w:val="-2"/>
                <w:sz w:val="20"/>
                <w:szCs w:val="20"/>
                <w:u w:val="none"/>
              </w:rPr>
              <w:t xml:space="preserve">G</w:t>
            </w:r>
            <w:r>
              <w:rPr>
                <w:color w:val="00274C"/>
                <w:position w:val="-2"/>
                <w:sz w:val="20"/>
                <w:szCs w:val="20"/>
                <w:u w:val="none"/>
              </w:rPr>
              <w:t xml:space="preserve"> (couple de serrage de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727166" name="name83666285e5e0c5ea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5646285e5e0c5e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926285e5e0c64dc"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28251" name="name45776285e5e0cf0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06285e5e0cf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1066285e5e0d0209" w:history="1">
              <w:r>
                <w:rPr>
                  <w:rStyle w:val="DefaultParagraphFontPHPDOCX"/>
                  <w:b/>
                  <w:bCs/>
                  <w:color w:val="0000FF"/>
                  <w:position w:val="-2"/>
                  <w:sz w:val="20"/>
                  <w:szCs w:val="20"/>
                  <w:u w:val="single" w:color=""/>
                </w:rPr>
                <w:t xml:space="preserve">Par. 3.2.2.</w:t>
              </w:r>
            </w:hyperlink>
          </w:p>
          <w:p>
            <w:pPr>
              <w:numPr>
                <w:ilvl w:val="0"/>
                <w:numId w:val="16425"/>
              </w:numPr>
              <w:spacing w:before="0" w:after="0" w:line="262" w:lineRule="auto"/>
              <w:jc w:val="left"/>
              <w:rPr>
                <w:color w:val="00274C"/>
                <w:sz w:val="20"/>
                <w:szCs w:val="20"/>
              </w:rPr>
            </w:pPr>
            <w:r>
              <w:rPr>
                <w:color w:val="00274C"/>
                <w:position w:val="-2"/>
                <w:sz w:val="20"/>
                <w:szCs w:val="20"/>
                <w:u w:val="none"/>
              </w:rPr>
              <w:t xml:space="preserve">Dévisser et retirer la cartouche </w:t>
            </w:r>
            <w:r>
              <w:rPr>
                <w:b/>
                <w:bCs/>
                <w:color w:val="00274C"/>
                <w:position w:val="-2"/>
                <w:sz w:val="20"/>
                <w:szCs w:val="20"/>
                <w:u w:val="none"/>
              </w:rPr>
              <w:t xml:space="preserve">A</w:t>
            </w:r>
            <w:r>
              <w:rPr>
                <w:color w:val="00274C"/>
                <w:position w:val="-2"/>
                <w:sz w:val="20"/>
                <w:szCs w:val="20"/>
                <w:u w:val="none"/>
              </w:rPr>
              <w:t xml:space="preserve"> avec la clé prévue à cet effet.</w:t>
            </w:r>
          </w:p>
          <w:p>
            <w:pPr>
              <w:numPr>
                <w:ilvl w:val="0"/>
                <w:numId w:val="16425"/>
              </w:numPr>
              <w:spacing w:before="0" w:after="0" w:line="262" w:lineRule="auto"/>
              <w:jc w:val="left"/>
              <w:rPr>
                <w:color w:val="00274C"/>
                <w:sz w:val="20"/>
                <w:szCs w:val="20"/>
              </w:rPr>
            </w:pPr>
            <w:r>
              <w:rPr>
                <w:color w:val="00274C"/>
                <w:position w:val="-2"/>
                <w:sz w:val="20"/>
                <w:szCs w:val="20"/>
                <w:u w:val="none"/>
              </w:rPr>
              <w:t xml:space="preserve">Graisser le joint et visser la cartouche neuve </w:t>
            </w:r>
            <w:r>
              <w:rPr>
                <w:b/>
                <w:bCs/>
                <w:color w:val="00274C"/>
                <w:position w:val="-2"/>
                <w:sz w:val="20"/>
                <w:szCs w:val="20"/>
                <w:u w:val="none"/>
              </w:rPr>
              <w:t xml:space="preserve">A</w:t>
            </w:r>
            <w:r>
              <w:rPr>
                <w:color w:val="00274C"/>
                <w:position w:val="-2"/>
                <w:sz w:val="20"/>
                <w:szCs w:val="20"/>
                <w:u w:val="none"/>
              </w:rPr>
              <w:t xml:space="preserve"> avec la clé prévue à cet effet.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107339" name="name96456285e5e0dc20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3656285e5e0dc1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58172" name="name58676285e5e0e47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76285e5e0e4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8656285e5e0e5884"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61435" name="name94496285e5e0ef5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656285e5e0ef5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90696285e5e0f0bd5" w:history="1">
              <w:r>
                <w:rPr>
                  <w:rStyle w:val="DefaultParagraphFontPHPDOCX"/>
                  <w:b/>
                  <w:bCs/>
                  <w:color w:val="0000FF"/>
                  <w:position w:val="-2"/>
                  <w:sz w:val="20"/>
                  <w:szCs w:val="20"/>
                  <w:u w:val="single" w:color=""/>
                </w:rPr>
                <w:t xml:space="preserve">Par. 6.6 DÉMANTÈLEMENT ET DESTRUCTION.</w:t>
              </w:r>
            </w:hyperlink>
          </w:p>
          <w:p>
            <w:pPr>
              <w:numPr>
                <w:ilvl w:val="0"/>
                <w:numId w:val="16426"/>
              </w:numPr>
              <w:spacing w:before="0" w:after="0" w:line="262" w:lineRule="auto"/>
              <w:jc w:val="left"/>
              <w:rPr>
                <w:color w:val="00274C"/>
                <w:sz w:val="20"/>
                <w:szCs w:val="20"/>
              </w:rPr>
            </w:pPr>
            <w:r>
              <w:rPr>
                <w:color w:val="00274C"/>
                <w:position w:val="-2"/>
                <w:sz w:val="20"/>
                <w:szCs w:val="20"/>
                <w:u w:val="none"/>
              </w:rPr>
              <w:t xml:space="preserve"> Débrancher le câble </w:t>
            </w:r>
            <w:r>
              <w:rPr>
                <w:b/>
                <w:bCs/>
                <w:color w:val="00274C"/>
                <w:position w:val="-2"/>
                <w:sz w:val="20"/>
                <w:szCs w:val="20"/>
                <w:u w:val="none"/>
              </w:rPr>
              <w:t xml:space="preserve">A</w:t>
            </w:r>
            <w:r>
              <w:rPr>
                <w:color w:val="00274C"/>
                <w:position w:val="-2"/>
                <w:sz w:val="20"/>
                <w:szCs w:val="20"/>
                <w:u w:val="none"/>
              </w:rPr>
              <w:t xml:space="preserve"> du détecteur de présence d'eau </w:t>
            </w:r>
            <w:r>
              <w:rPr>
                <w:b/>
                <w:bCs/>
                <w:color w:val="00274C"/>
                <w:position w:val="-2"/>
                <w:sz w:val="20"/>
                <w:szCs w:val="20"/>
                <w:u w:val="none"/>
              </w:rPr>
              <w:t xml:space="preserve">C</w:t>
            </w:r>
            <w:r>
              <w:rPr>
                <w:color w:val="00274C"/>
                <w:position w:val="-2"/>
                <w:sz w:val="20"/>
                <w:szCs w:val="20"/>
                <w:u w:val="none"/>
              </w:rPr>
              <w:t xml:space="preserve"> .</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Dévisser le détecteur de présence d'eau </w:t>
            </w:r>
            <w:r>
              <w:rPr>
                <w:b/>
                <w:bCs/>
                <w:color w:val="00274C"/>
                <w:position w:val="-2"/>
                <w:sz w:val="20"/>
                <w:szCs w:val="20"/>
                <w:u w:val="none"/>
              </w:rPr>
              <w:t xml:space="preserve">C</w:t>
            </w:r>
            <w:r>
              <w:rPr>
                <w:color w:val="00274C"/>
                <w:position w:val="-2"/>
                <w:sz w:val="20"/>
                <w:szCs w:val="20"/>
                <w:u w:val="none"/>
              </w:rPr>
              <w:t xml:space="preserve"> de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B</w:t>
            </w:r>
            <w:r>
              <w:rPr>
                <w:color w:val="00274C"/>
                <w:position w:val="-2"/>
                <w:sz w:val="20"/>
                <w:szCs w:val="20"/>
                <w:u w:val="none"/>
              </w:rPr>
              <w:t xml:space="preserve"> avec la clé prévue à cet effet </w:t>
            </w:r>
            <w:r>
              <w:rPr>
                <w:b/>
                <w:bCs/>
                <w:color w:val="00274C"/>
                <w:position w:val="-2"/>
                <w:sz w:val="20"/>
                <w:szCs w:val="20"/>
                <w:u w:val="none"/>
              </w:rPr>
              <w:t xml:space="preserve">F (Fig. 6.10)</w:t>
            </w:r>
            <w:r>
              <w:rPr>
                <w:color w:val="00274C"/>
                <w:position w:val="-2"/>
                <w:sz w:val="20"/>
                <w:szCs w:val="20"/>
                <w:u w:val="none"/>
              </w:rPr>
              <w:t xml:space="preserve"> .</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Huiler le joint D de la cartouche neuve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89360" name="name41586285e5e105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96285e5e105b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Ne pas remplir la cartouche neuve </w:t>
            </w:r>
            <w:r>
              <w:rPr>
                <w:b/>
                <w:bCs/>
                <w:color w:val="00274C"/>
                <w:position w:val="-2"/>
                <w:sz w:val="20"/>
                <w:szCs w:val="20"/>
                <w:u w:val="none"/>
              </w:rPr>
              <w:t xml:space="preserve">B</w:t>
            </w:r>
            <w:r>
              <w:rPr>
                <w:color w:val="00274C"/>
                <w:position w:val="-2"/>
                <w:sz w:val="20"/>
                <w:szCs w:val="20"/>
                <w:u w:val="none"/>
              </w:rPr>
              <w:t xml:space="preserve"> avec le carburant.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Visser la cartouche neuve </w:t>
            </w:r>
            <w:r>
              <w:rPr>
                <w:b/>
                <w:bCs/>
                <w:color w:val="00274C"/>
                <w:position w:val="-2"/>
                <w:sz w:val="20"/>
                <w:szCs w:val="20"/>
                <w:u w:val="none"/>
              </w:rPr>
              <w:t xml:space="preserve">B (Fig. 6.10)</w:t>
            </w:r>
            <w:r>
              <w:rPr>
                <w:color w:val="00274C"/>
                <w:position w:val="-2"/>
                <w:sz w:val="20"/>
                <w:szCs w:val="20"/>
                <w:u w:val="none"/>
              </w:rPr>
              <w:t xml:space="preserve"> sur le support du filtre à gazole </w:t>
            </w:r>
            <w:r>
              <w:rPr>
                <w:b/>
                <w:bCs/>
                <w:color w:val="00274C"/>
                <w:position w:val="-2"/>
                <w:sz w:val="20"/>
                <w:szCs w:val="20"/>
                <w:u w:val="none"/>
              </w:rPr>
              <w:t xml:space="preserve">E</w:t>
            </w:r>
            <w:r>
              <w:rPr>
                <w:color w:val="00274C"/>
                <w:position w:val="-2"/>
                <w:sz w:val="20"/>
                <w:szCs w:val="20"/>
                <w:u w:val="none"/>
              </w:rPr>
              <w:t xml:space="preserve"> avec la clé prévue à cet effet </w:t>
            </w:r>
            <w:r>
              <w:rPr>
                <w:b/>
                <w:bCs/>
                <w:color w:val="00274C"/>
                <w:position w:val="-2"/>
                <w:sz w:val="20"/>
                <w:szCs w:val="20"/>
                <w:u w:val="none"/>
              </w:rPr>
              <w:t xml:space="preserve">F</w:t>
            </w:r>
            <w:r>
              <w:rPr>
                <w:color w:val="00274C"/>
                <w:position w:val="-2"/>
                <w:sz w:val="20"/>
                <w:szCs w:val="20"/>
                <w:u w:val="none"/>
              </w:rPr>
              <w:t xml:space="preserve"> (couple de serrage de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Visser le détecteur de présence d'eau </w:t>
            </w:r>
            <w:r>
              <w:rPr>
                <w:b/>
                <w:bCs/>
                <w:color w:val="00274C"/>
                <w:position w:val="-2"/>
                <w:sz w:val="20"/>
                <w:szCs w:val="20"/>
                <w:u w:val="none"/>
              </w:rPr>
              <w:t xml:space="preserve">C</w:t>
            </w:r>
            <w:r>
              <w:rPr>
                <w:color w:val="00274C"/>
                <w:position w:val="-2"/>
                <w:sz w:val="20"/>
                <w:szCs w:val="20"/>
                <w:u w:val="none"/>
              </w:rPr>
              <w:t xml:space="preserve"> sur la cartouche neuve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5 Nm</w:t>
            </w:r>
            <w:r>
              <w:rPr>
                <w:color w:val="00274C"/>
                <w:position w:val="-2"/>
                <w:sz w:val="20"/>
                <w:szCs w:val="20"/>
                <w:u w:val="none"/>
              </w:rPr>
              <w:t xml:space="preserve"> ).</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Rebrancher le câble </w:t>
            </w:r>
            <w:r>
              <w:rPr>
                <w:b/>
                <w:bCs/>
                <w:color w:val="00274C"/>
                <w:position w:val="-2"/>
                <w:sz w:val="20"/>
                <w:szCs w:val="20"/>
                <w:u w:val="none"/>
              </w:rPr>
              <w:t xml:space="preserve">A</w:t>
            </w:r>
            <w:r>
              <w:rPr>
                <w:color w:val="00274C"/>
                <w:position w:val="-2"/>
                <w:sz w:val="20"/>
                <w:szCs w:val="20"/>
                <w:u w:val="none"/>
              </w:rPr>
              <w:t xml:space="preserve"> du détecteur de présence d'eau.</w:t>
            </w:r>
          </w:p>
          <w:p>
            <w:pPr>
              <w:numPr>
                <w:ilvl w:val="0"/>
                <w:numId w:val="16426"/>
              </w:numPr>
              <w:spacing w:before="0" w:after="0" w:line="262" w:lineRule="auto"/>
              <w:jc w:val="left"/>
              <w:rPr>
                <w:color w:val="00274C"/>
                <w:sz w:val="20"/>
                <w:szCs w:val="20"/>
              </w:rPr>
            </w:pPr>
            <w:r>
              <w:rPr>
                <w:color w:val="00274C"/>
                <w:position w:val="-2"/>
                <w:sz w:val="20"/>
                <w:szCs w:val="20"/>
                <w:u w:val="none"/>
              </w:rPr>
              <w:t xml:space="preserve">Appuyer plusieurs fois sur le bouton </w:t>
            </w:r>
            <w:r>
              <w:rPr>
                <w:b/>
                <w:bCs/>
                <w:color w:val="00274C"/>
                <w:position w:val="-2"/>
                <w:sz w:val="20"/>
                <w:szCs w:val="20"/>
                <w:u w:val="none"/>
              </w:rPr>
              <w:t xml:space="preserve">G</w:t>
            </w:r>
            <w:r>
              <w:rPr>
                <w:color w:val="00274C"/>
                <w:position w:val="-2"/>
                <w:sz w:val="20"/>
                <w:szCs w:val="20"/>
                <w:u w:val="none"/>
              </w:rPr>
              <w:t xml:space="preserve"> pour remplir le circuit.</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298019" name="name64006285e5e11222e"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7256285e5e1122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26"/>
              </w:rPr>
              <w:drawing>
                <wp:inline distT="0" distB="0" distL="0" distR="0">
                  <wp:extent cx="2232000" cy="1483200"/>
                  <wp:effectExtent b="0" l="0" r="0" t="0"/>
                  <wp:docPr id="97027541" name="name54666285e5e11d1b5"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5226285e5e11d1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9686285e5e11d9ff"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89037" name="name85666285e5e1254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56285e5e1253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3186285e5e125f98"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27"/>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16427"/>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B et G.</w:t>
            </w:r>
          </w:p>
          <w:p>
            <w:pPr>
              <w:numPr>
                <w:ilvl w:val="0"/>
                <w:numId w:val="16427"/>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les cartouches neuves </w:t>
            </w:r>
            <w:r>
              <w:rPr>
                <w:b/>
                <w:bCs/>
                <w:color w:val="00274C"/>
                <w:position w:val="-2"/>
                <w:sz w:val="20"/>
                <w:szCs w:val="20"/>
                <w:u w:val="none"/>
              </w:rPr>
              <w:t xml:space="preserve">B et G</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252580" name="name58866285e5e131d8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5426285e5e131d7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 à remplacer dans les ateliers autorisés KOHLER.</w:t>
            </w:r>
          </w:p>
          <w:p/>
          <w:p/>
          <w:p>
            <w:pPr>
              <w:numPr>
                <w:ilvl w:val="0"/>
                <w:numId w:val="16428"/>
              </w:numPr>
              <w:spacing w:before="0" w:after="0" w:line="262" w:lineRule="auto"/>
              <w:jc w:val="left"/>
              <w:rPr>
                <w:color w:val="00274C"/>
                <w:sz w:val="20"/>
                <w:szCs w:val="20"/>
              </w:rPr>
            </w:pPr>
            <w:r>
              <w:rPr>
                <w:color w:val="00274C"/>
                <w:position w:val="-2"/>
                <w:sz w:val="20"/>
                <w:szCs w:val="20"/>
                <w:u w:val="none"/>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Consulter le manuel de la machine.</w:t>
            </w:r>
          </w:p>
          <w:p/>
          <w:p/>
          <w:p>
            <w:pPr>
              <w:numPr>
                <w:ilvl w:val="0"/>
                <w:numId w:val="16429"/>
              </w:numPr>
              <w:spacing w:before="0" w:after="0" w:line="262" w:lineRule="auto"/>
              <w:jc w:val="left"/>
              <w:rPr>
                <w:color w:val="00274C"/>
                <w:sz w:val="20"/>
                <w:szCs w:val="20"/>
              </w:rPr>
            </w:pPr>
            <w:r>
              <w:rPr>
                <w:color w:val="00274C"/>
                <w:position w:val="-2"/>
                <w:sz w:val="20"/>
                <w:szCs w:val="20"/>
                <w:u w:val="none"/>
              </w:rPr>
              <w:t xml:space="preserve">Des KITS DPF neufs ou régénérés sont disponibles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KITS régénérés sont certifiés et couverts par une garantie KOHLER spécifique.</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2"/>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6402"/>
        </w:numPr>
        <w:spacing w:before="0" w:after="0" w:line="240" w:lineRule="auto"/>
        <w:jc w:val="left"/>
        <w:rPr>
          <w:color w:val="00274C"/>
          <w:sz w:val="20"/>
          <w:szCs w:val="20"/>
        </w:rPr>
      </w:pPr>
      <w:r>
        <w:rPr>
          <w:color w:val="00274C"/>
          <w:sz w:val="20"/>
          <w:szCs w:val="20"/>
          <w:u w:val="none"/>
        </w:rPr>
        <w:t xml:space="preserve">Ce chapitre contient des informations concernant les pannes susceptibles de se produire lors de l'utilisation du moteur, leurs causes et les solutions possibles </w:t>
      </w:r>
      <w:r>
        <w:rPr>
          <w:b/>
          <w:bCs/>
          <w:color w:val="00274C"/>
          <w:sz w:val="20"/>
          <w:szCs w:val="20"/>
          <w:u w:val="none"/>
        </w:rPr>
        <w:t xml:space="preserve">Tab. 7.2</w:t>
      </w:r>
      <w:r>
        <w:rPr>
          <w:color w:val="00274C"/>
          <w:sz w:val="20"/>
          <w:szCs w:val="20"/>
          <w:u w:val="none"/>
        </w:rPr>
        <w:t xml:space="preserve"> .</w:t>
      </w:r>
    </w:p>
    <w:p>
      <w:pPr>
        <w:numPr>
          <w:ilvl w:val="0"/>
          <w:numId w:val="16402"/>
        </w:numPr>
        <w:spacing w:before="0" w:after="0" w:line="240" w:lineRule="auto"/>
        <w:jc w:val="left"/>
        <w:rPr>
          <w:color w:val="00274C"/>
          <w:sz w:val="20"/>
          <w:szCs w:val="20"/>
        </w:rPr>
      </w:pPr>
      <w:r>
        <w:rPr>
          <w:color w:val="00274C"/>
          <w:sz w:val="20"/>
          <w:szCs w:val="20"/>
          <w:u w:val="none"/>
        </w:rPr>
        <w:t xml:space="preserve">Dans certains cas, pour éviter des dégâts supplémentaire, il est nécessaire d'éteindre immédiatement le moteur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286285e5e13aa4e"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06285e5e13b688"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706285e5e13c1d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monte pas en régime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du protocole de sécurité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Accélérateur sur MAX au 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Relâcher l’accélérateur et 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686285e5e1411f8"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646285e5e141fd1"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736285e5e1426ea"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4046285e5e143527"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736285e5e144fda"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22248118" w:name="result_box"/>
            <w:bookmarkEnd w:id="22248118"/>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w:t>
            </w:r>
            <w:bookmarkStart w:id="99241675" w:name="result_box"/>
            <w:bookmarkEnd w:id="99241675"/>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716285e5e1460ce"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Si les solutions proposées dans le </w:t>
      </w:r>
      <w:r>
        <w:rPr>
          <w:b/>
          <w:bCs/>
          <w:color w:val="00274C"/>
          <w:sz w:val="20"/>
          <w:szCs w:val="20"/>
          <w:u w:val="none"/>
        </w:rPr>
        <w:t xml:space="preserve">Tab. 7.2</w:t>
      </w:r>
      <w:r>
        <w:rPr>
          <w:color w:val="00274C"/>
          <w:sz w:val="20"/>
          <w:szCs w:val="20"/>
          <w:u w:val="none"/>
        </w:rPr>
        <w:t xml:space="preserve"> , pour les pannes pouvant se produire, ne permettent pas de résoudre le problème, contacter un atelier autorisé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6402"/>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28816285e5e14f13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21696285e5e14f65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86536285e5e14fa4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15886285e5e14fe5a"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16430"/>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6430"/>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6430"/>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6430"/>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"Communauté Européenne".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"Rampe Commune" à haute pression qui génère une réserve constante de carburant destinée aux injecteurs.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Catalyseur pour moteurs diesel, il s’agit d’un dispositif de réduction des émissions nocives de gaz d’échappement produites par le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Injecteur électronique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à actionnement électronique, destiné à injecter des jets de carburant nébulisé à l'intérieur du cylindre.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Petit radiateur qui sert à refroidir l'huile.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Turbo Common Rail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(capteur), il mesure la température et la pression absolue à l'intérieur du collecteur d'admission.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Unité de contrôle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voir  " </w:t>
            </w:r>
            <w:r>
              <w:rPr>
                <w:b/>
                <w:bCs/>
                <w:color w:val="00274C"/>
                <w:position w:val="0"/>
                <w:sz w:val="20"/>
                <w:szCs w:val="20"/>
                <w:u w:val="none"/>
              </w:rPr>
              <w:t xml:space="preserve">ECU</w:t>
            </w: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886127" name="name18126285e5e18a53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3956285e5e18a52b"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6295736" name="name89286285e5e194b7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516285e5e194b7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430">
    <w:multiLevelType w:val="hybridMultilevel"/>
    <w:lvl w:ilvl="0" w:tplc="27855679">
      <w:start w:val="1"/>
      <w:numFmt w:val="decimal"/>
      <w:lvlText w:val="%1."/>
      <w:lvlJc w:val="left"/>
      <w:pPr>
        <w:ind w:left="720" w:hanging="360"/>
      </w:pPr>
    </w:lvl>
    <w:lvl w:ilvl="1" w:tplc="27855679" w:tentative="1">
      <w:start w:val="1"/>
      <w:numFmt w:val="lowerLetter"/>
      <w:lvlText w:val="%2."/>
      <w:lvlJc w:val="left"/>
      <w:pPr>
        <w:ind w:left="1440" w:hanging="360"/>
      </w:pPr>
    </w:lvl>
    <w:lvl w:ilvl="2" w:tplc="27855679" w:tentative="1">
      <w:start w:val="1"/>
      <w:numFmt w:val="lowerRoman"/>
      <w:lvlText w:val="%3."/>
      <w:lvlJc w:val="right"/>
      <w:pPr>
        <w:ind w:left="2160" w:hanging="180"/>
      </w:pPr>
    </w:lvl>
    <w:lvl w:ilvl="3" w:tplc="27855679" w:tentative="1">
      <w:start w:val="1"/>
      <w:numFmt w:val="decimal"/>
      <w:lvlText w:val="%4."/>
      <w:lvlJc w:val="left"/>
      <w:pPr>
        <w:ind w:left="2880" w:hanging="360"/>
      </w:pPr>
    </w:lvl>
    <w:lvl w:ilvl="4" w:tplc="27855679" w:tentative="1">
      <w:start w:val="1"/>
      <w:numFmt w:val="lowerLetter"/>
      <w:lvlText w:val="%5."/>
      <w:lvlJc w:val="left"/>
      <w:pPr>
        <w:ind w:left="3600" w:hanging="360"/>
      </w:pPr>
    </w:lvl>
    <w:lvl w:ilvl="5" w:tplc="27855679" w:tentative="1">
      <w:start w:val="1"/>
      <w:numFmt w:val="lowerRoman"/>
      <w:lvlText w:val="%6."/>
      <w:lvlJc w:val="right"/>
      <w:pPr>
        <w:ind w:left="4320" w:hanging="180"/>
      </w:pPr>
    </w:lvl>
    <w:lvl w:ilvl="6" w:tplc="27855679" w:tentative="1">
      <w:start w:val="1"/>
      <w:numFmt w:val="decimal"/>
      <w:lvlText w:val="%7."/>
      <w:lvlJc w:val="left"/>
      <w:pPr>
        <w:ind w:left="5040" w:hanging="360"/>
      </w:pPr>
    </w:lvl>
    <w:lvl w:ilvl="7" w:tplc="27855679" w:tentative="1">
      <w:start w:val="1"/>
      <w:numFmt w:val="lowerLetter"/>
      <w:lvlText w:val="%8."/>
      <w:lvlJc w:val="left"/>
      <w:pPr>
        <w:ind w:left="5760" w:hanging="360"/>
      </w:pPr>
    </w:lvl>
    <w:lvl w:ilvl="8" w:tplc="27855679" w:tentative="1">
      <w:start w:val="1"/>
      <w:numFmt w:val="lowerRoman"/>
      <w:lvlText w:val="%9."/>
      <w:lvlJc w:val="right"/>
      <w:pPr>
        <w:ind w:left="6480" w:hanging="180"/>
      </w:pPr>
    </w:lvl>
  </w:abstractNum>
  <w:abstractNum w:abstractNumId="16429">
    <w:multiLevelType w:val="hybridMultilevel"/>
    <w:lvl w:ilvl="0" w:tplc="29042141">
      <w:start w:val="1"/>
      <w:numFmt w:val="decimal"/>
      <w:lvlText w:val="%1."/>
      <w:lvlJc w:val="left"/>
      <w:pPr>
        <w:ind w:left="720" w:hanging="360"/>
      </w:pPr>
    </w:lvl>
    <w:lvl w:ilvl="1" w:tplc="29042141" w:tentative="1">
      <w:start w:val="1"/>
      <w:numFmt w:val="lowerLetter"/>
      <w:lvlText w:val="%2."/>
      <w:lvlJc w:val="left"/>
      <w:pPr>
        <w:ind w:left="1440" w:hanging="360"/>
      </w:pPr>
    </w:lvl>
    <w:lvl w:ilvl="2" w:tplc="29042141" w:tentative="1">
      <w:start w:val="1"/>
      <w:numFmt w:val="lowerRoman"/>
      <w:lvlText w:val="%3."/>
      <w:lvlJc w:val="right"/>
      <w:pPr>
        <w:ind w:left="2160" w:hanging="180"/>
      </w:pPr>
    </w:lvl>
    <w:lvl w:ilvl="3" w:tplc="29042141" w:tentative="1">
      <w:start w:val="1"/>
      <w:numFmt w:val="decimal"/>
      <w:lvlText w:val="%4."/>
      <w:lvlJc w:val="left"/>
      <w:pPr>
        <w:ind w:left="2880" w:hanging="360"/>
      </w:pPr>
    </w:lvl>
    <w:lvl w:ilvl="4" w:tplc="29042141" w:tentative="1">
      <w:start w:val="1"/>
      <w:numFmt w:val="lowerLetter"/>
      <w:lvlText w:val="%5."/>
      <w:lvlJc w:val="left"/>
      <w:pPr>
        <w:ind w:left="3600" w:hanging="360"/>
      </w:pPr>
    </w:lvl>
    <w:lvl w:ilvl="5" w:tplc="29042141" w:tentative="1">
      <w:start w:val="1"/>
      <w:numFmt w:val="lowerRoman"/>
      <w:lvlText w:val="%6."/>
      <w:lvlJc w:val="right"/>
      <w:pPr>
        <w:ind w:left="4320" w:hanging="180"/>
      </w:pPr>
    </w:lvl>
    <w:lvl w:ilvl="6" w:tplc="29042141" w:tentative="1">
      <w:start w:val="1"/>
      <w:numFmt w:val="decimal"/>
      <w:lvlText w:val="%7."/>
      <w:lvlJc w:val="left"/>
      <w:pPr>
        <w:ind w:left="5040" w:hanging="360"/>
      </w:pPr>
    </w:lvl>
    <w:lvl w:ilvl="7" w:tplc="29042141" w:tentative="1">
      <w:start w:val="1"/>
      <w:numFmt w:val="lowerLetter"/>
      <w:lvlText w:val="%8."/>
      <w:lvlJc w:val="left"/>
      <w:pPr>
        <w:ind w:left="5760" w:hanging="360"/>
      </w:pPr>
    </w:lvl>
    <w:lvl w:ilvl="8" w:tplc="29042141" w:tentative="1">
      <w:start w:val="1"/>
      <w:numFmt w:val="lowerRoman"/>
      <w:lvlText w:val="%9."/>
      <w:lvlJc w:val="right"/>
      <w:pPr>
        <w:ind w:left="6480" w:hanging="180"/>
      </w:pPr>
    </w:lvl>
  </w:abstractNum>
  <w:abstractNum w:abstractNumId="16428">
    <w:multiLevelType w:val="hybridMultilevel"/>
    <w:lvl w:ilvl="0" w:tplc="27876769">
      <w:start w:val="1"/>
      <w:numFmt w:val="decimal"/>
      <w:lvlText w:val="%1."/>
      <w:lvlJc w:val="left"/>
      <w:pPr>
        <w:ind w:left="720" w:hanging="360"/>
      </w:pPr>
    </w:lvl>
    <w:lvl w:ilvl="1" w:tplc="27876769" w:tentative="1">
      <w:start w:val="1"/>
      <w:numFmt w:val="lowerLetter"/>
      <w:lvlText w:val="%2."/>
      <w:lvlJc w:val="left"/>
      <w:pPr>
        <w:ind w:left="1440" w:hanging="360"/>
      </w:pPr>
    </w:lvl>
    <w:lvl w:ilvl="2" w:tplc="27876769" w:tentative="1">
      <w:start w:val="1"/>
      <w:numFmt w:val="lowerRoman"/>
      <w:lvlText w:val="%3."/>
      <w:lvlJc w:val="right"/>
      <w:pPr>
        <w:ind w:left="2160" w:hanging="180"/>
      </w:pPr>
    </w:lvl>
    <w:lvl w:ilvl="3" w:tplc="27876769" w:tentative="1">
      <w:start w:val="1"/>
      <w:numFmt w:val="decimal"/>
      <w:lvlText w:val="%4."/>
      <w:lvlJc w:val="left"/>
      <w:pPr>
        <w:ind w:left="2880" w:hanging="360"/>
      </w:pPr>
    </w:lvl>
    <w:lvl w:ilvl="4" w:tplc="27876769" w:tentative="1">
      <w:start w:val="1"/>
      <w:numFmt w:val="lowerLetter"/>
      <w:lvlText w:val="%5."/>
      <w:lvlJc w:val="left"/>
      <w:pPr>
        <w:ind w:left="3600" w:hanging="360"/>
      </w:pPr>
    </w:lvl>
    <w:lvl w:ilvl="5" w:tplc="27876769" w:tentative="1">
      <w:start w:val="1"/>
      <w:numFmt w:val="lowerRoman"/>
      <w:lvlText w:val="%6."/>
      <w:lvlJc w:val="right"/>
      <w:pPr>
        <w:ind w:left="4320" w:hanging="180"/>
      </w:pPr>
    </w:lvl>
    <w:lvl w:ilvl="6" w:tplc="27876769" w:tentative="1">
      <w:start w:val="1"/>
      <w:numFmt w:val="decimal"/>
      <w:lvlText w:val="%7."/>
      <w:lvlJc w:val="left"/>
      <w:pPr>
        <w:ind w:left="5040" w:hanging="360"/>
      </w:pPr>
    </w:lvl>
    <w:lvl w:ilvl="7" w:tplc="27876769" w:tentative="1">
      <w:start w:val="1"/>
      <w:numFmt w:val="lowerLetter"/>
      <w:lvlText w:val="%8."/>
      <w:lvlJc w:val="left"/>
      <w:pPr>
        <w:ind w:left="5760" w:hanging="360"/>
      </w:pPr>
    </w:lvl>
    <w:lvl w:ilvl="8" w:tplc="27876769" w:tentative="1">
      <w:start w:val="1"/>
      <w:numFmt w:val="lowerRoman"/>
      <w:lvlText w:val="%9."/>
      <w:lvlJc w:val="right"/>
      <w:pPr>
        <w:ind w:left="6480" w:hanging="180"/>
      </w:pPr>
    </w:lvl>
  </w:abstractNum>
  <w:abstractNum w:abstractNumId="16427">
    <w:multiLevelType w:val="hybridMultilevel"/>
    <w:lvl w:ilvl="0" w:tplc="18692243">
      <w:start w:val="1"/>
      <w:numFmt w:val="decimal"/>
      <w:lvlText w:val="%1."/>
      <w:lvlJc w:val="left"/>
      <w:pPr>
        <w:ind w:left="720" w:hanging="360"/>
      </w:pPr>
    </w:lvl>
    <w:lvl w:ilvl="1" w:tplc="18692243" w:tentative="1">
      <w:start w:val="1"/>
      <w:numFmt w:val="lowerLetter"/>
      <w:lvlText w:val="%2."/>
      <w:lvlJc w:val="left"/>
      <w:pPr>
        <w:ind w:left="1440" w:hanging="360"/>
      </w:pPr>
    </w:lvl>
    <w:lvl w:ilvl="2" w:tplc="18692243" w:tentative="1">
      <w:start w:val="1"/>
      <w:numFmt w:val="lowerRoman"/>
      <w:lvlText w:val="%3."/>
      <w:lvlJc w:val="right"/>
      <w:pPr>
        <w:ind w:left="2160" w:hanging="180"/>
      </w:pPr>
    </w:lvl>
    <w:lvl w:ilvl="3" w:tplc="18692243" w:tentative="1">
      <w:start w:val="1"/>
      <w:numFmt w:val="decimal"/>
      <w:lvlText w:val="%4."/>
      <w:lvlJc w:val="left"/>
      <w:pPr>
        <w:ind w:left="2880" w:hanging="360"/>
      </w:pPr>
    </w:lvl>
    <w:lvl w:ilvl="4" w:tplc="18692243" w:tentative="1">
      <w:start w:val="1"/>
      <w:numFmt w:val="lowerLetter"/>
      <w:lvlText w:val="%5."/>
      <w:lvlJc w:val="left"/>
      <w:pPr>
        <w:ind w:left="3600" w:hanging="360"/>
      </w:pPr>
    </w:lvl>
    <w:lvl w:ilvl="5" w:tplc="18692243" w:tentative="1">
      <w:start w:val="1"/>
      <w:numFmt w:val="lowerRoman"/>
      <w:lvlText w:val="%6."/>
      <w:lvlJc w:val="right"/>
      <w:pPr>
        <w:ind w:left="4320" w:hanging="180"/>
      </w:pPr>
    </w:lvl>
    <w:lvl w:ilvl="6" w:tplc="18692243" w:tentative="1">
      <w:start w:val="1"/>
      <w:numFmt w:val="decimal"/>
      <w:lvlText w:val="%7."/>
      <w:lvlJc w:val="left"/>
      <w:pPr>
        <w:ind w:left="5040" w:hanging="360"/>
      </w:pPr>
    </w:lvl>
    <w:lvl w:ilvl="7" w:tplc="18692243" w:tentative="1">
      <w:start w:val="1"/>
      <w:numFmt w:val="lowerLetter"/>
      <w:lvlText w:val="%8."/>
      <w:lvlJc w:val="left"/>
      <w:pPr>
        <w:ind w:left="5760" w:hanging="360"/>
      </w:pPr>
    </w:lvl>
    <w:lvl w:ilvl="8" w:tplc="18692243" w:tentative="1">
      <w:start w:val="1"/>
      <w:numFmt w:val="lowerRoman"/>
      <w:lvlText w:val="%9."/>
      <w:lvlJc w:val="right"/>
      <w:pPr>
        <w:ind w:left="6480" w:hanging="180"/>
      </w:pPr>
    </w:lvl>
  </w:abstractNum>
  <w:abstractNum w:abstractNumId="16426">
    <w:multiLevelType w:val="hybridMultilevel"/>
    <w:lvl w:ilvl="0" w:tplc="29255554">
      <w:start w:val="1"/>
      <w:numFmt w:val="decimal"/>
      <w:lvlText w:val="%1."/>
      <w:lvlJc w:val="left"/>
      <w:pPr>
        <w:ind w:left="720" w:hanging="360"/>
      </w:pPr>
    </w:lvl>
    <w:lvl w:ilvl="1" w:tplc="29255554" w:tentative="1">
      <w:start w:val="1"/>
      <w:numFmt w:val="lowerLetter"/>
      <w:lvlText w:val="%2."/>
      <w:lvlJc w:val="left"/>
      <w:pPr>
        <w:ind w:left="1440" w:hanging="360"/>
      </w:pPr>
    </w:lvl>
    <w:lvl w:ilvl="2" w:tplc="29255554" w:tentative="1">
      <w:start w:val="1"/>
      <w:numFmt w:val="lowerRoman"/>
      <w:lvlText w:val="%3."/>
      <w:lvlJc w:val="right"/>
      <w:pPr>
        <w:ind w:left="2160" w:hanging="180"/>
      </w:pPr>
    </w:lvl>
    <w:lvl w:ilvl="3" w:tplc="29255554" w:tentative="1">
      <w:start w:val="1"/>
      <w:numFmt w:val="decimal"/>
      <w:lvlText w:val="%4."/>
      <w:lvlJc w:val="left"/>
      <w:pPr>
        <w:ind w:left="2880" w:hanging="360"/>
      </w:pPr>
    </w:lvl>
    <w:lvl w:ilvl="4" w:tplc="29255554" w:tentative="1">
      <w:start w:val="1"/>
      <w:numFmt w:val="lowerLetter"/>
      <w:lvlText w:val="%5."/>
      <w:lvlJc w:val="left"/>
      <w:pPr>
        <w:ind w:left="3600" w:hanging="360"/>
      </w:pPr>
    </w:lvl>
    <w:lvl w:ilvl="5" w:tplc="29255554" w:tentative="1">
      <w:start w:val="1"/>
      <w:numFmt w:val="lowerRoman"/>
      <w:lvlText w:val="%6."/>
      <w:lvlJc w:val="right"/>
      <w:pPr>
        <w:ind w:left="4320" w:hanging="180"/>
      </w:pPr>
    </w:lvl>
    <w:lvl w:ilvl="6" w:tplc="29255554" w:tentative="1">
      <w:start w:val="1"/>
      <w:numFmt w:val="decimal"/>
      <w:lvlText w:val="%7."/>
      <w:lvlJc w:val="left"/>
      <w:pPr>
        <w:ind w:left="5040" w:hanging="360"/>
      </w:pPr>
    </w:lvl>
    <w:lvl w:ilvl="7" w:tplc="29255554" w:tentative="1">
      <w:start w:val="1"/>
      <w:numFmt w:val="lowerLetter"/>
      <w:lvlText w:val="%8."/>
      <w:lvlJc w:val="left"/>
      <w:pPr>
        <w:ind w:left="5760" w:hanging="360"/>
      </w:pPr>
    </w:lvl>
    <w:lvl w:ilvl="8" w:tplc="29255554" w:tentative="1">
      <w:start w:val="1"/>
      <w:numFmt w:val="lowerRoman"/>
      <w:lvlText w:val="%9."/>
      <w:lvlJc w:val="right"/>
      <w:pPr>
        <w:ind w:left="6480" w:hanging="180"/>
      </w:pPr>
    </w:lvl>
  </w:abstractNum>
  <w:abstractNum w:abstractNumId="16425">
    <w:multiLevelType w:val="hybridMultilevel"/>
    <w:lvl w:ilvl="0" w:tplc="59640841">
      <w:start w:val="1"/>
      <w:numFmt w:val="decimal"/>
      <w:lvlText w:val="%1."/>
      <w:lvlJc w:val="left"/>
      <w:pPr>
        <w:ind w:left="720" w:hanging="360"/>
      </w:pPr>
    </w:lvl>
    <w:lvl w:ilvl="1" w:tplc="59640841" w:tentative="1">
      <w:start w:val="1"/>
      <w:numFmt w:val="lowerLetter"/>
      <w:lvlText w:val="%2."/>
      <w:lvlJc w:val="left"/>
      <w:pPr>
        <w:ind w:left="1440" w:hanging="360"/>
      </w:pPr>
    </w:lvl>
    <w:lvl w:ilvl="2" w:tplc="59640841" w:tentative="1">
      <w:start w:val="1"/>
      <w:numFmt w:val="lowerRoman"/>
      <w:lvlText w:val="%3."/>
      <w:lvlJc w:val="right"/>
      <w:pPr>
        <w:ind w:left="2160" w:hanging="180"/>
      </w:pPr>
    </w:lvl>
    <w:lvl w:ilvl="3" w:tplc="59640841" w:tentative="1">
      <w:start w:val="1"/>
      <w:numFmt w:val="decimal"/>
      <w:lvlText w:val="%4."/>
      <w:lvlJc w:val="left"/>
      <w:pPr>
        <w:ind w:left="2880" w:hanging="360"/>
      </w:pPr>
    </w:lvl>
    <w:lvl w:ilvl="4" w:tplc="59640841" w:tentative="1">
      <w:start w:val="1"/>
      <w:numFmt w:val="lowerLetter"/>
      <w:lvlText w:val="%5."/>
      <w:lvlJc w:val="left"/>
      <w:pPr>
        <w:ind w:left="3600" w:hanging="360"/>
      </w:pPr>
    </w:lvl>
    <w:lvl w:ilvl="5" w:tplc="59640841" w:tentative="1">
      <w:start w:val="1"/>
      <w:numFmt w:val="lowerRoman"/>
      <w:lvlText w:val="%6."/>
      <w:lvlJc w:val="right"/>
      <w:pPr>
        <w:ind w:left="4320" w:hanging="180"/>
      </w:pPr>
    </w:lvl>
    <w:lvl w:ilvl="6" w:tplc="59640841" w:tentative="1">
      <w:start w:val="1"/>
      <w:numFmt w:val="decimal"/>
      <w:lvlText w:val="%7."/>
      <w:lvlJc w:val="left"/>
      <w:pPr>
        <w:ind w:left="5040" w:hanging="360"/>
      </w:pPr>
    </w:lvl>
    <w:lvl w:ilvl="7" w:tplc="59640841" w:tentative="1">
      <w:start w:val="1"/>
      <w:numFmt w:val="lowerLetter"/>
      <w:lvlText w:val="%8."/>
      <w:lvlJc w:val="left"/>
      <w:pPr>
        <w:ind w:left="5760" w:hanging="360"/>
      </w:pPr>
    </w:lvl>
    <w:lvl w:ilvl="8" w:tplc="59640841" w:tentative="1">
      <w:start w:val="1"/>
      <w:numFmt w:val="lowerRoman"/>
      <w:lvlText w:val="%9."/>
      <w:lvlJc w:val="right"/>
      <w:pPr>
        <w:ind w:left="6480" w:hanging="180"/>
      </w:pPr>
    </w:lvl>
  </w:abstractNum>
  <w:abstractNum w:abstractNumId="16424">
    <w:multiLevelType w:val="hybridMultilevel"/>
    <w:lvl w:ilvl="0" w:tplc="23732319">
      <w:start w:val="1"/>
      <w:numFmt w:val="decimal"/>
      <w:lvlText w:val="%1."/>
      <w:lvlJc w:val="left"/>
      <w:pPr>
        <w:ind w:left="720" w:hanging="360"/>
      </w:pPr>
    </w:lvl>
    <w:lvl w:ilvl="1" w:tplc="23732319" w:tentative="1">
      <w:start w:val="1"/>
      <w:numFmt w:val="lowerLetter"/>
      <w:lvlText w:val="%2."/>
      <w:lvlJc w:val="left"/>
      <w:pPr>
        <w:ind w:left="1440" w:hanging="360"/>
      </w:pPr>
    </w:lvl>
    <w:lvl w:ilvl="2" w:tplc="23732319" w:tentative="1">
      <w:start w:val="1"/>
      <w:numFmt w:val="lowerRoman"/>
      <w:lvlText w:val="%3."/>
      <w:lvlJc w:val="right"/>
      <w:pPr>
        <w:ind w:left="2160" w:hanging="180"/>
      </w:pPr>
    </w:lvl>
    <w:lvl w:ilvl="3" w:tplc="23732319" w:tentative="1">
      <w:start w:val="1"/>
      <w:numFmt w:val="decimal"/>
      <w:lvlText w:val="%4."/>
      <w:lvlJc w:val="left"/>
      <w:pPr>
        <w:ind w:left="2880" w:hanging="360"/>
      </w:pPr>
    </w:lvl>
    <w:lvl w:ilvl="4" w:tplc="23732319" w:tentative="1">
      <w:start w:val="1"/>
      <w:numFmt w:val="lowerLetter"/>
      <w:lvlText w:val="%5."/>
      <w:lvlJc w:val="left"/>
      <w:pPr>
        <w:ind w:left="3600" w:hanging="360"/>
      </w:pPr>
    </w:lvl>
    <w:lvl w:ilvl="5" w:tplc="23732319" w:tentative="1">
      <w:start w:val="1"/>
      <w:numFmt w:val="lowerRoman"/>
      <w:lvlText w:val="%6."/>
      <w:lvlJc w:val="right"/>
      <w:pPr>
        <w:ind w:left="4320" w:hanging="180"/>
      </w:pPr>
    </w:lvl>
    <w:lvl w:ilvl="6" w:tplc="23732319" w:tentative="1">
      <w:start w:val="1"/>
      <w:numFmt w:val="decimal"/>
      <w:lvlText w:val="%7."/>
      <w:lvlJc w:val="left"/>
      <w:pPr>
        <w:ind w:left="5040" w:hanging="360"/>
      </w:pPr>
    </w:lvl>
    <w:lvl w:ilvl="7" w:tplc="23732319" w:tentative="1">
      <w:start w:val="1"/>
      <w:numFmt w:val="lowerLetter"/>
      <w:lvlText w:val="%8."/>
      <w:lvlJc w:val="left"/>
      <w:pPr>
        <w:ind w:left="5760" w:hanging="360"/>
      </w:pPr>
    </w:lvl>
    <w:lvl w:ilvl="8" w:tplc="23732319" w:tentative="1">
      <w:start w:val="1"/>
      <w:numFmt w:val="lowerRoman"/>
      <w:lvlText w:val="%9."/>
      <w:lvlJc w:val="right"/>
      <w:pPr>
        <w:ind w:left="6480" w:hanging="180"/>
      </w:pPr>
    </w:lvl>
  </w:abstractNum>
  <w:abstractNum w:abstractNumId="16423">
    <w:multiLevelType w:val="hybridMultilevel"/>
    <w:lvl w:ilvl="0" w:tplc="96024010">
      <w:start w:val="1"/>
      <w:numFmt w:val="decimal"/>
      <w:lvlText w:val="%1."/>
      <w:lvlJc w:val="left"/>
      <w:pPr>
        <w:ind w:left="720" w:hanging="360"/>
      </w:pPr>
    </w:lvl>
    <w:lvl w:ilvl="1" w:tplc="96024010" w:tentative="1">
      <w:start w:val="1"/>
      <w:numFmt w:val="lowerLetter"/>
      <w:lvlText w:val="%2."/>
      <w:lvlJc w:val="left"/>
      <w:pPr>
        <w:ind w:left="1440" w:hanging="360"/>
      </w:pPr>
    </w:lvl>
    <w:lvl w:ilvl="2" w:tplc="96024010" w:tentative="1">
      <w:start w:val="1"/>
      <w:numFmt w:val="lowerRoman"/>
      <w:lvlText w:val="%3."/>
      <w:lvlJc w:val="right"/>
      <w:pPr>
        <w:ind w:left="2160" w:hanging="180"/>
      </w:pPr>
    </w:lvl>
    <w:lvl w:ilvl="3" w:tplc="96024010" w:tentative="1">
      <w:start w:val="1"/>
      <w:numFmt w:val="decimal"/>
      <w:lvlText w:val="%4."/>
      <w:lvlJc w:val="left"/>
      <w:pPr>
        <w:ind w:left="2880" w:hanging="360"/>
      </w:pPr>
    </w:lvl>
    <w:lvl w:ilvl="4" w:tplc="96024010" w:tentative="1">
      <w:start w:val="1"/>
      <w:numFmt w:val="lowerLetter"/>
      <w:lvlText w:val="%5."/>
      <w:lvlJc w:val="left"/>
      <w:pPr>
        <w:ind w:left="3600" w:hanging="360"/>
      </w:pPr>
    </w:lvl>
    <w:lvl w:ilvl="5" w:tplc="96024010" w:tentative="1">
      <w:start w:val="1"/>
      <w:numFmt w:val="lowerRoman"/>
      <w:lvlText w:val="%6."/>
      <w:lvlJc w:val="right"/>
      <w:pPr>
        <w:ind w:left="4320" w:hanging="180"/>
      </w:pPr>
    </w:lvl>
    <w:lvl w:ilvl="6" w:tplc="96024010" w:tentative="1">
      <w:start w:val="1"/>
      <w:numFmt w:val="decimal"/>
      <w:lvlText w:val="%7."/>
      <w:lvlJc w:val="left"/>
      <w:pPr>
        <w:ind w:left="5040" w:hanging="360"/>
      </w:pPr>
    </w:lvl>
    <w:lvl w:ilvl="7" w:tplc="96024010" w:tentative="1">
      <w:start w:val="1"/>
      <w:numFmt w:val="lowerLetter"/>
      <w:lvlText w:val="%8."/>
      <w:lvlJc w:val="left"/>
      <w:pPr>
        <w:ind w:left="5760" w:hanging="360"/>
      </w:pPr>
    </w:lvl>
    <w:lvl w:ilvl="8" w:tplc="96024010" w:tentative="1">
      <w:start w:val="1"/>
      <w:numFmt w:val="lowerRoman"/>
      <w:lvlText w:val="%9."/>
      <w:lvlJc w:val="right"/>
      <w:pPr>
        <w:ind w:left="6480" w:hanging="180"/>
      </w:pPr>
    </w:lvl>
  </w:abstractNum>
  <w:abstractNum w:abstractNumId="16422">
    <w:multiLevelType w:val="hybridMultilevel"/>
    <w:lvl w:ilvl="0" w:tplc="16871864">
      <w:start w:val="1"/>
      <w:numFmt w:val="decimal"/>
      <w:lvlText w:val="%1."/>
      <w:lvlJc w:val="left"/>
      <w:pPr>
        <w:ind w:left="720" w:hanging="360"/>
      </w:pPr>
    </w:lvl>
    <w:lvl w:ilvl="1" w:tplc="16871864" w:tentative="1">
      <w:start w:val="1"/>
      <w:numFmt w:val="lowerLetter"/>
      <w:lvlText w:val="%2."/>
      <w:lvlJc w:val="left"/>
      <w:pPr>
        <w:ind w:left="1440" w:hanging="360"/>
      </w:pPr>
    </w:lvl>
    <w:lvl w:ilvl="2" w:tplc="16871864" w:tentative="1">
      <w:start w:val="1"/>
      <w:numFmt w:val="lowerRoman"/>
      <w:lvlText w:val="%3."/>
      <w:lvlJc w:val="right"/>
      <w:pPr>
        <w:ind w:left="2160" w:hanging="180"/>
      </w:pPr>
    </w:lvl>
    <w:lvl w:ilvl="3" w:tplc="16871864" w:tentative="1">
      <w:start w:val="1"/>
      <w:numFmt w:val="decimal"/>
      <w:lvlText w:val="%4."/>
      <w:lvlJc w:val="left"/>
      <w:pPr>
        <w:ind w:left="2880" w:hanging="360"/>
      </w:pPr>
    </w:lvl>
    <w:lvl w:ilvl="4" w:tplc="16871864" w:tentative="1">
      <w:start w:val="1"/>
      <w:numFmt w:val="lowerLetter"/>
      <w:lvlText w:val="%5."/>
      <w:lvlJc w:val="left"/>
      <w:pPr>
        <w:ind w:left="3600" w:hanging="360"/>
      </w:pPr>
    </w:lvl>
    <w:lvl w:ilvl="5" w:tplc="16871864" w:tentative="1">
      <w:start w:val="1"/>
      <w:numFmt w:val="lowerRoman"/>
      <w:lvlText w:val="%6."/>
      <w:lvlJc w:val="right"/>
      <w:pPr>
        <w:ind w:left="4320" w:hanging="180"/>
      </w:pPr>
    </w:lvl>
    <w:lvl w:ilvl="6" w:tplc="16871864" w:tentative="1">
      <w:start w:val="1"/>
      <w:numFmt w:val="decimal"/>
      <w:lvlText w:val="%7."/>
      <w:lvlJc w:val="left"/>
      <w:pPr>
        <w:ind w:left="5040" w:hanging="360"/>
      </w:pPr>
    </w:lvl>
    <w:lvl w:ilvl="7" w:tplc="16871864" w:tentative="1">
      <w:start w:val="1"/>
      <w:numFmt w:val="lowerLetter"/>
      <w:lvlText w:val="%8."/>
      <w:lvlJc w:val="left"/>
      <w:pPr>
        <w:ind w:left="5760" w:hanging="360"/>
      </w:pPr>
    </w:lvl>
    <w:lvl w:ilvl="8" w:tplc="16871864" w:tentative="1">
      <w:start w:val="1"/>
      <w:numFmt w:val="lowerRoman"/>
      <w:lvlText w:val="%9."/>
      <w:lvlJc w:val="right"/>
      <w:pPr>
        <w:ind w:left="6480" w:hanging="180"/>
      </w:pPr>
    </w:lvl>
  </w:abstractNum>
  <w:abstractNum w:abstractNumId="16421">
    <w:multiLevelType w:val="hybridMultilevel"/>
    <w:lvl w:ilvl="0" w:tplc="24701718">
      <w:start w:val="1"/>
      <w:numFmt w:val="decimal"/>
      <w:lvlText w:val="%1."/>
      <w:lvlJc w:val="left"/>
      <w:pPr>
        <w:ind w:left="720" w:hanging="360"/>
      </w:pPr>
    </w:lvl>
    <w:lvl w:ilvl="1" w:tplc="24701718" w:tentative="1">
      <w:start w:val="1"/>
      <w:numFmt w:val="lowerLetter"/>
      <w:lvlText w:val="%2."/>
      <w:lvlJc w:val="left"/>
      <w:pPr>
        <w:ind w:left="1440" w:hanging="360"/>
      </w:pPr>
    </w:lvl>
    <w:lvl w:ilvl="2" w:tplc="24701718" w:tentative="1">
      <w:start w:val="1"/>
      <w:numFmt w:val="lowerRoman"/>
      <w:lvlText w:val="%3."/>
      <w:lvlJc w:val="right"/>
      <w:pPr>
        <w:ind w:left="2160" w:hanging="180"/>
      </w:pPr>
    </w:lvl>
    <w:lvl w:ilvl="3" w:tplc="24701718" w:tentative="1">
      <w:start w:val="1"/>
      <w:numFmt w:val="decimal"/>
      <w:lvlText w:val="%4."/>
      <w:lvlJc w:val="left"/>
      <w:pPr>
        <w:ind w:left="2880" w:hanging="360"/>
      </w:pPr>
    </w:lvl>
    <w:lvl w:ilvl="4" w:tplc="24701718" w:tentative="1">
      <w:start w:val="1"/>
      <w:numFmt w:val="lowerLetter"/>
      <w:lvlText w:val="%5."/>
      <w:lvlJc w:val="left"/>
      <w:pPr>
        <w:ind w:left="3600" w:hanging="360"/>
      </w:pPr>
    </w:lvl>
    <w:lvl w:ilvl="5" w:tplc="24701718" w:tentative="1">
      <w:start w:val="1"/>
      <w:numFmt w:val="lowerRoman"/>
      <w:lvlText w:val="%6."/>
      <w:lvlJc w:val="right"/>
      <w:pPr>
        <w:ind w:left="4320" w:hanging="180"/>
      </w:pPr>
    </w:lvl>
    <w:lvl w:ilvl="6" w:tplc="24701718" w:tentative="1">
      <w:start w:val="1"/>
      <w:numFmt w:val="decimal"/>
      <w:lvlText w:val="%7."/>
      <w:lvlJc w:val="left"/>
      <w:pPr>
        <w:ind w:left="5040" w:hanging="360"/>
      </w:pPr>
    </w:lvl>
    <w:lvl w:ilvl="7" w:tplc="24701718" w:tentative="1">
      <w:start w:val="1"/>
      <w:numFmt w:val="lowerLetter"/>
      <w:lvlText w:val="%8."/>
      <w:lvlJc w:val="left"/>
      <w:pPr>
        <w:ind w:left="5760" w:hanging="360"/>
      </w:pPr>
    </w:lvl>
    <w:lvl w:ilvl="8" w:tplc="24701718" w:tentative="1">
      <w:start w:val="1"/>
      <w:numFmt w:val="lowerRoman"/>
      <w:lvlText w:val="%9."/>
      <w:lvlJc w:val="right"/>
      <w:pPr>
        <w:ind w:left="6480" w:hanging="180"/>
      </w:pPr>
    </w:lvl>
  </w:abstractNum>
  <w:abstractNum w:abstractNumId="16420">
    <w:multiLevelType w:val="hybridMultilevel"/>
    <w:lvl w:ilvl="0" w:tplc="23197000">
      <w:start w:val="1"/>
      <w:numFmt w:val="decimal"/>
      <w:lvlText w:val="%1."/>
      <w:lvlJc w:val="left"/>
      <w:pPr>
        <w:ind w:left="720" w:hanging="360"/>
      </w:pPr>
    </w:lvl>
    <w:lvl w:ilvl="1" w:tplc="23197000" w:tentative="1">
      <w:start w:val="1"/>
      <w:numFmt w:val="lowerLetter"/>
      <w:lvlText w:val="%2."/>
      <w:lvlJc w:val="left"/>
      <w:pPr>
        <w:ind w:left="1440" w:hanging="360"/>
      </w:pPr>
    </w:lvl>
    <w:lvl w:ilvl="2" w:tplc="23197000" w:tentative="1">
      <w:start w:val="1"/>
      <w:numFmt w:val="lowerRoman"/>
      <w:lvlText w:val="%3."/>
      <w:lvlJc w:val="right"/>
      <w:pPr>
        <w:ind w:left="2160" w:hanging="180"/>
      </w:pPr>
    </w:lvl>
    <w:lvl w:ilvl="3" w:tplc="23197000" w:tentative="1">
      <w:start w:val="1"/>
      <w:numFmt w:val="decimal"/>
      <w:lvlText w:val="%4."/>
      <w:lvlJc w:val="left"/>
      <w:pPr>
        <w:ind w:left="2880" w:hanging="360"/>
      </w:pPr>
    </w:lvl>
    <w:lvl w:ilvl="4" w:tplc="23197000" w:tentative="1">
      <w:start w:val="1"/>
      <w:numFmt w:val="lowerLetter"/>
      <w:lvlText w:val="%5."/>
      <w:lvlJc w:val="left"/>
      <w:pPr>
        <w:ind w:left="3600" w:hanging="360"/>
      </w:pPr>
    </w:lvl>
    <w:lvl w:ilvl="5" w:tplc="23197000" w:tentative="1">
      <w:start w:val="1"/>
      <w:numFmt w:val="lowerRoman"/>
      <w:lvlText w:val="%6."/>
      <w:lvlJc w:val="right"/>
      <w:pPr>
        <w:ind w:left="4320" w:hanging="180"/>
      </w:pPr>
    </w:lvl>
    <w:lvl w:ilvl="6" w:tplc="23197000" w:tentative="1">
      <w:start w:val="1"/>
      <w:numFmt w:val="decimal"/>
      <w:lvlText w:val="%7."/>
      <w:lvlJc w:val="left"/>
      <w:pPr>
        <w:ind w:left="5040" w:hanging="360"/>
      </w:pPr>
    </w:lvl>
    <w:lvl w:ilvl="7" w:tplc="23197000" w:tentative="1">
      <w:start w:val="1"/>
      <w:numFmt w:val="lowerLetter"/>
      <w:lvlText w:val="%8."/>
      <w:lvlJc w:val="left"/>
      <w:pPr>
        <w:ind w:left="5760" w:hanging="360"/>
      </w:pPr>
    </w:lvl>
    <w:lvl w:ilvl="8" w:tplc="23197000" w:tentative="1">
      <w:start w:val="1"/>
      <w:numFmt w:val="lowerRoman"/>
      <w:lvlText w:val="%9."/>
      <w:lvlJc w:val="right"/>
      <w:pPr>
        <w:ind w:left="6480" w:hanging="180"/>
      </w:pPr>
    </w:lvl>
  </w:abstractNum>
  <w:abstractNum w:abstractNumId="16419">
    <w:multiLevelType w:val="hybridMultilevel"/>
    <w:lvl w:ilvl="0" w:tplc="42495311">
      <w:start w:val="1"/>
      <w:numFmt w:val="decimal"/>
      <w:lvlText w:val="%1."/>
      <w:lvlJc w:val="left"/>
      <w:pPr>
        <w:ind w:left="720" w:hanging="360"/>
      </w:pPr>
    </w:lvl>
    <w:lvl w:ilvl="1" w:tplc="42495311" w:tentative="1">
      <w:start w:val="1"/>
      <w:numFmt w:val="lowerLetter"/>
      <w:lvlText w:val="%2."/>
      <w:lvlJc w:val="left"/>
      <w:pPr>
        <w:ind w:left="1440" w:hanging="360"/>
      </w:pPr>
    </w:lvl>
    <w:lvl w:ilvl="2" w:tplc="42495311" w:tentative="1">
      <w:start w:val="1"/>
      <w:numFmt w:val="lowerRoman"/>
      <w:lvlText w:val="%3."/>
      <w:lvlJc w:val="right"/>
      <w:pPr>
        <w:ind w:left="2160" w:hanging="180"/>
      </w:pPr>
    </w:lvl>
    <w:lvl w:ilvl="3" w:tplc="42495311" w:tentative="1">
      <w:start w:val="1"/>
      <w:numFmt w:val="decimal"/>
      <w:lvlText w:val="%4."/>
      <w:lvlJc w:val="left"/>
      <w:pPr>
        <w:ind w:left="2880" w:hanging="360"/>
      </w:pPr>
    </w:lvl>
    <w:lvl w:ilvl="4" w:tplc="42495311" w:tentative="1">
      <w:start w:val="1"/>
      <w:numFmt w:val="lowerLetter"/>
      <w:lvlText w:val="%5."/>
      <w:lvlJc w:val="left"/>
      <w:pPr>
        <w:ind w:left="3600" w:hanging="360"/>
      </w:pPr>
    </w:lvl>
    <w:lvl w:ilvl="5" w:tplc="42495311" w:tentative="1">
      <w:start w:val="1"/>
      <w:numFmt w:val="lowerRoman"/>
      <w:lvlText w:val="%6."/>
      <w:lvlJc w:val="right"/>
      <w:pPr>
        <w:ind w:left="4320" w:hanging="180"/>
      </w:pPr>
    </w:lvl>
    <w:lvl w:ilvl="6" w:tplc="42495311" w:tentative="1">
      <w:start w:val="1"/>
      <w:numFmt w:val="decimal"/>
      <w:lvlText w:val="%7."/>
      <w:lvlJc w:val="left"/>
      <w:pPr>
        <w:ind w:left="5040" w:hanging="360"/>
      </w:pPr>
    </w:lvl>
    <w:lvl w:ilvl="7" w:tplc="42495311" w:tentative="1">
      <w:start w:val="1"/>
      <w:numFmt w:val="lowerLetter"/>
      <w:lvlText w:val="%8."/>
      <w:lvlJc w:val="left"/>
      <w:pPr>
        <w:ind w:left="5760" w:hanging="360"/>
      </w:pPr>
    </w:lvl>
    <w:lvl w:ilvl="8" w:tplc="42495311" w:tentative="1">
      <w:start w:val="1"/>
      <w:numFmt w:val="lowerRoman"/>
      <w:lvlText w:val="%9."/>
      <w:lvlJc w:val="right"/>
      <w:pPr>
        <w:ind w:left="6480" w:hanging="180"/>
      </w:pPr>
    </w:lvl>
  </w:abstractNum>
  <w:abstractNum w:abstractNumId="16418">
    <w:multiLevelType w:val="hybridMultilevel"/>
    <w:lvl w:ilvl="0" w:tplc="92290534">
      <w:start w:val="1"/>
      <w:numFmt w:val="decimal"/>
      <w:lvlText w:val="%1."/>
      <w:lvlJc w:val="left"/>
      <w:pPr>
        <w:ind w:left="720" w:hanging="360"/>
      </w:pPr>
    </w:lvl>
    <w:lvl w:ilvl="1" w:tplc="92290534" w:tentative="1">
      <w:start w:val="1"/>
      <w:numFmt w:val="lowerLetter"/>
      <w:lvlText w:val="%2."/>
      <w:lvlJc w:val="left"/>
      <w:pPr>
        <w:ind w:left="1440" w:hanging="360"/>
      </w:pPr>
    </w:lvl>
    <w:lvl w:ilvl="2" w:tplc="92290534" w:tentative="1">
      <w:start w:val="1"/>
      <w:numFmt w:val="lowerRoman"/>
      <w:lvlText w:val="%3."/>
      <w:lvlJc w:val="right"/>
      <w:pPr>
        <w:ind w:left="2160" w:hanging="180"/>
      </w:pPr>
    </w:lvl>
    <w:lvl w:ilvl="3" w:tplc="92290534" w:tentative="1">
      <w:start w:val="1"/>
      <w:numFmt w:val="decimal"/>
      <w:lvlText w:val="%4."/>
      <w:lvlJc w:val="left"/>
      <w:pPr>
        <w:ind w:left="2880" w:hanging="360"/>
      </w:pPr>
    </w:lvl>
    <w:lvl w:ilvl="4" w:tplc="92290534" w:tentative="1">
      <w:start w:val="1"/>
      <w:numFmt w:val="lowerLetter"/>
      <w:lvlText w:val="%5."/>
      <w:lvlJc w:val="left"/>
      <w:pPr>
        <w:ind w:left="3600" w:hanging="360"/>
      </w:pPr>
    </w:lvl>
    <w:lvl w:ilvl="5" w:tplc="92290534" w:tentative="1">
      <w:start w:val="1"/>
      <w:numFmt w:val="lowerRoman"/>
      <w:lvlText w:val="%6."/>
      <w:lvlJc w:val="right"/>
      <w:pPr>
        <w:ind w:left="4320" w:hanging="180"/>
      </w:pPr>
    </w:lvl>
    <w:lvl w:ilvl="6" w:tplc="92290534" w:tentative="1">
      <w:start w:val="1"/>
      <w:numFmt w:val="decimal"/>
      <w:lvlText w:val="%7."/>
      <w:lvlJc w:val="left"/>
      <w:pPr>
        <w:ind w:left="5040" w:hanging="360"/>
      </w:pPr>
    </w:lvl>
    <w:lvl w:ilvl="7" w:tplc="92290534" w:tentative="1">
      <w:start w:val="1"/>
      <w:numFmt w:val="lowerLetter"/>
      <w:lvlText w:val="%8."/>
      <w:lvlJc w:val="left"/>
      <w:pPr>
        <w:ind w:left="5760" w:hanging="360"/>
      </w:pPr>
    </w:lvl>
    <w:lvl w:ilvl="8" w:tplc="92290534" w:tentative="1">
      <w:start w:val="1"/>
      <w:numFmt w:val="lowerRoman"/>
      <w:lvlText w:val="%9."/>
      <w:lvlJc w:val="right"/>
      <w:pPr>
        <w:ind w:left="6480" w:hanging="180"/>
      </w:pPr>
    </w:lvl>
  </w:abstractNum>
  <w:abstractNum w:abstractNumId="16417">
    <w:multiLevelType w:val="hybridMultilevel"/>
    <w:lvl w:ilvl="0" w:tplc="95716720">
      <w:start w:val="1"/>
      <w:numFmt w:val="decimal"/>
      <w:lvlText w:val="%1."/>
      <w:lvlJc w:val="left"/>
      <w:pPr>
        <w:ind w:left="720" w:hanging="360"/>
      </w:pPr>
    </w:lvl>
    <w:lvl w:ilvl="1" w:tplc="95716720" w:tentative="1">
      <w:start w:val="1"/>
      <w:numFmt w:val="lowerLetter"/>
      <w:lvlText w:val="%2."/>
      <w:lvlJc w:val="left"/>
      <w:pPr>
        <w:ind w:left="1440" w:hanging="360"/>
      </w:pPr>
    </w:lvl>
    <w:lvl w:ilvl="2" w:tplc="95716720" w:tentative="1">
      <w:start w:val="1"/>
      <w:numFmt w:val="lowerRoman"/>
      <w:lvlText w:val="%3."/>
      <w:lvlJc w:val="right"/>
      <w:pPr>
        <w:ind w:left="2160" w:hanging="180"/>
      </w:pPr>
    </w:lvl>
    <w:lvl w:ilvl="3" w:tplc="95716720" w:tentative="1">
      <w:start w:val="1"/>
      <w:numFmt w:val="decimal"/>
      <w:lvlText w:val="%4."/>
      <w:lvlJc w:val="left"/>
      <w:pPr>
        <w:ind w:left="2880" w:hanging="360"/>
      </w:pPr>
    </w:lvl>
    <w:lvl w:ilvl="4" w:tplc="95716720" w:tentative="1">
      <w:start w:val="1"/>
      <w:numFmt w:val="lowerLetter"/>
      <w:lvlText w:val="%5."/>
      <w:lvlJc w:val="left"/>
      <w:pPr>
        <w:ind w:left="3600" w:hanging="360"/>
      </w:pPr>
    </w:lvl>
    <w:lvl w:ilvl="5" w:tplc="95716720" w:tentative="1">
      <w:start w:val="1"/>
      <w:numFmt w:val="lowerRoman"/>
      <w:lvlText w:val="%6."/>
      <w:lvlJc w:val="right"/>
      <w:pPr>
        <w:ind w:left="4320" w:hanging="180"/>
      </w:pPr>
    </w:lvl>
    <w:lvl w:ilvl="6" w:tplc="95716720" w:tentative="1">
      <w:start w:val="1"/>
      <w:numFmt w:val="decimal"/>
      <w:lvlText w:val="%7."/>
      <w:lvlJc w:val="left"/>
      <w:pPr>
        <w:ind w:left="5040" w:hanging="360"/>
      </w:pPr>
    </w:lvl>
    <w:lvl w:ilvl="7" w:tplc="95716720" w:tentative="1">
      <w:start w:val="1"/>
      <w:numFmt w:val="lowerLetter"/>
      <w:lvlText w:val="%8."/>
      <w:lvlJc w:val="left"/>
      <w:pPr>
        <w:ind w:left="5760" w:hanging="360"/>
      </w:pPr>
    </w:lvl>
    <w:lvl w:ilvl="8" w:tplc="95716720" w:tentative="1">
      <w:start w:val="1"/>
      <w:numFmt w:val="lowerRoman"/>
      <w:lvlText w:val="%9."/>
      <w:lvlJc w:val="right"/>
      <w:pPr>
        <w:ind w:left="6480" w:hanging="180"/>
      </w:pPr>
    </w:lvl>
  </w:abstractNum>
  <w:abstractNum w:abstractNumId="16416">
    <w:multiLevelType w:val="hybridMultilevel"/>
    <w:lvl w:ilvl="0" w:tplc="27829599">
      <w:start w:val="1"/>
      <w:numFmt w:val="decimal"/>
      <w:lvlText w:val="%1."/>
      <w:lvlJc w:val="left"/>
      <w:pPr>
        <w:ind w:left="720" w:hanging="360"/>
      </w:pPr>
    </w:lvl>
    <w:lvl w:ilvl="1" w:tplc="27829599" w:tentative="1">
      <w:start w:val="1"/>
      <w:numFmt w:val="lowerLetter"/>
      <w:lvlText w:val="%2."/>
      <w:lvlJc w:val="left"/>
      <w:pPr>
        <w:ind w:left="1440" w:hanging="360"/>
      </w:pPr>
    </w:lvl>
    <w:lvl w:ilvl="2" w:tplc="27829599" w:tentative="1">
      <w:start w:val="1"/>
      <w:numFmt w:val="lowerRoman"/>
      <w:lvlText w:val="%3."/>
      <w:lvlJc w:val="right"/>
      <w:pPr>
        <w:ind w:left="2160" w:hanging="180"/>
      </w:pPr>
    </w:lvl>
    <w:lvl w:ilvl="3" w:tplc="27829599" w:tentative="1">
      <w:start w:val="1"/>
      <w:numFmt w:val="decimal"/>
      <w:lvlText w:val="%4."/>
      <w:lvlJc w:val="left"/>
      <w:pPr>
        <w:ind w:left="2880" w:hanging="360"/>
      </w:pPr>
    </w:lvl>
    <w:lvl w:ilvl="4" w:tplc="27829599" w:tentative="1">
      <w:start w:val="1"/>
      <w:numFmt w:val="lowerLetter"/>
      <w:lvlText w:val="%5."/>
      <w:lvlJc w:val="left"/>
      <w:pPr>
        <w:ind w:left="3600" w:hanging="360"/>
      </w:pPr>
    </w:lvl>
    <w:lvl w:ilvl="5" w:tplc="27829599" w:tentative="1">
      <w:start w:val="1"/>
      <w:numFmt w:val="lowerRoman"/>
      <w:lvlText w:val="%6."/>
      <w:lvlJc w:val="right"/>
      <w:pPr>
        <w:ind w:left="4320" w:hanging="180"/>
      </w:pPr>
    </w:lvl>
    <w:lvl w:ilvl="6" w:tplc="27829599" w:tentative="1">
      <w:start w:val="1"/>
      <w:numFmt w:val="decimal"/>
      <w:lvlText w:val="%7."/>
      <w:lvlJc w:val="left"/>
      <w:pPr>
        <w:ind w:left="5040" w:hanging="360"/>
      </w:pPr>
    </w:lvl>
    <w:lvl w:ilvl="7" w:tplc="27829599" w:tentative="1">
      <w:start w:val="1"/>
      <w:numFmt w:val="lowerLetter"/>
      <w:lvlText w:val="%8."/>
      <w:lvlJc w:val="left"/>
      <w:pPr>
        <w:ind w:left="5760" w:hanging="360"/>
      </w:pPr>
    </w:lvl>
    <w:lvl w:ilvl="8" w:tplc="27829599" w:tentative="1">
      <w:start w:val="1"/>
      <w:numFmt w:val="lowerRoman"/>
      <w:lvlText w:val="%9."/>
      <w:lvlJc w:val="right"/>
      <w:pPr>
        <w:ind w:left="6480" w:hanging="180"/>
      </w:pPr>
    </w:lvl>
  </w:abstractNum>
  <w:abstractNum w:abstractNumId="16415">
    <w:multiLevelType w:val="hybridMultilevel"/>
    <w:lvl w:ilvl="0" w:tplc="95882111">
      <w:start w:val="1"/>
      <w:numFmt w:val="decimal"/>
      <w:lvlText w:val="%1."/>
      <w:lvlJc w:val="left"/>
      <w:pPr>
        <w:ind w:left="720" w:hanging="360"/>
      </w:pPr>
    </w:lvl>
    <w:lvl w:ilvl="1" w:tplc="95882111" w:tentative="1">
      <w:start w:val="1"/>
      <w:numFmt w:val="lowerLetter"/>
      <w:lvlText w:val="%2."/>
      <w:lvlJc w:val="left"/>
      <w:pPr>
        <w:ind w:left="1440" w:hanging="360"/>
      </w:pPr>
    </w:lvl>
    <w:lvl w:ilvl="2" w:tplc="95882111" w:tentative="1">
      <w:start w:val="1"/>
      <w:numFmt w:val="lowerRoman"/>
      <w:lvlText w:val="%3."/>
      <w:lvlJc w:val="right"/>
      <w:pPr>
        <w:ind w:left="2160" w:hanging="180"/>
      </w:pPr>
    </w:lvl>
    <w:lvl w:ilvl="3" w:tplc="95882111" w:tentative="1">
      <w:start w:val="1"/>
      <w:numFmt w:val="decimal"/>
      <w:lvlText w:val="%4."/>
      <w:lvlJc w:val="left"/>
      <w:pPr>
        <w:ind w:left="2880" w:hanging="360"/>
      </w:pPr>
    </w:lvl>
    <w:lvl w:ilvl="4" w:tplc="95882111" w:tentative="1">
      <w:start w:val="1"/>
      <w:numFmt w:val="lowerLetter"/>
      <w:lvlText w:val="%5."/>
      <w:lvlJc w:val="left"/>
      <w:pPr>
        <w:ind w:left="3600" w:hanging="360"/>
      </w:pPr>
    </w:lvl>
    <w:lvl w:ilvl="5" w:tplc="95882111" w:tentative="1">
      <w:start w:val="1"/>
      <w:numFmt w:val="lowerRoman"/>
      <w:lvlText w:val="%6."/>
      <w:lvlJc w:val="right"/>
      <w:pPr>
        <w:ind w:left="4320" w:hanging="180"/>
      </w:pPr>
    </w:lvl>
    <w:lvl w:ilvl="6" w:tplc="95882111" w:tentative="1">
      <w:start w:val="1"/>
      <w:numFmt w:val="decimal"/>
      <w:lvlText w:val="%7."/>
      <w:lvlJc w:val="left"/>
      <w:pPr>
        <w:ind w:left="5040" w:hanging="360"/>
      </w:pPr>
    </w:lvl>
    <w:lvl w:ilvl="7" w:tplc="95882111" w:tentative="1">
      <w:start w:val="1"/>
      <w:numFmt w:val="lowerLetter"/>
      <w:lvlText w:val="%8."/>
      <w:lvlJc w:val="left"/>
      <w:pPr>
        <w:ind w:left="5760" w:hanging="360"/>
      </w:pPr>
    </w:lvl>
    <w:lvl w:ilvl="8" w:tplc="95882111" w:tentative="1">
      <w:start w:val="1"/>
      <w:numFmt w:val="lowerRoman"/>
      <w:lvlText w:val="%9."/>
      <w:lvlJc w:val="right"/>
      <w:pPr>
        <w:ind w:left="6480" w:hanging="180"/>
      </w:pPr>
    </w:lvl>
  </w:abstractNum>
  <w:abstractNum w:abstractNumId="16414">
    <w:multiLevelType w:val="hybridMultilevel"/>
    <w:lvl w:ilvl="0" w:tplc="76887982">
      <w:start w:val="1"/>
      <w:numFmt w:val="decimal"/>
      <w:lvlText w:val="%1."/>
      <w:lvlJc w:val="left"/>
      <w:pPr>
        <w:ind w:left="720" w:hanging="360"/>
      </w:pPr>
    </w:lvl>
    <w:lvl w:ilvl="1" w:tplc="76887982" w:tentative="1">
      <w:start w:val="1"/>
      <w:numFmt w:val="lowerLetter"/>
      <w:lvlText w:val="%2."/>
      <w:lvlJc w:val="left"/>
      <w:pPr>
        <w:ind w:left="1440" w:hanging="360"/>
      </w:pPr>
    </w:lvl>
    <w:lvl w:ilvl="2" w:tplc="76887982" w:tentative="1">
      <w:start w:val="1"/>
      <w:numFmt w:val="lowerRoman"/>
      <w:lvlText w:val="%3."/>
      <w:lvlJc w:val="right"/>
      <w:pPr>
        <w:ind w:left="2160" w:hanging="180"/>
      </w:pPr>
    </w:lvl>
    <w:lvl w:ilvl="3" w:tplc="76887982" w:tentative="1">
      <w:start w:val="1"/>
      <w:numFmt w:val="decimal"/>
      <w:lvlText w:val="%4."/>
      <w:lvlJc w:val="left"/>
      <w:pPr>
        <w:ind w:left="2880" w:hanging="360"/>
      </w:pPr>
    </w:lvl>
    <w:lvl w:ilvl="4" w:tplc="76887982" w:tentative="1">
      <w:start w:val="1"/>
      <w:numFmt w:val="lowerLetter"/>
      <w:lvlText w:val="%5."/>
      <w:lvlJc w:val="left"/>
      <w:pPr>
        <w:ind w:left="3600" w:hanging="360"/>
      </w:pPr>
    </w:lvl>
    <w:lvl w:ilvl="5" w:tplc="76887982" w:tentative="1">
      <w:start w:val="1"/>
      <w:numFmt w:val="lowerRoman"/>
      <w:lvlText w:val="%6."/>
      <w:lvlJc w:val="right"/>
      <w:pPr>
        <w:ind w:left="4320" w:hanging="180"/>
      </w:pPr>
    </w:lvl>
    <w:lvl w:ilvl="6" w:tplc="76887982" w:tentative="1">
      <w:start w:val="1"/>
      <w:numFmt w:val="decimal"/>
      <w:lvlText w:val="%7."/>
      <w:lvlJc w:val="left"/>
      <w:pPr>
        <w:ind w:left="5040" w:hanging="360"/>
      </w:pPr>
    </w:lvl>
    <w:lvl w:ilvl="7" w:tplc="76887982" w:tentative="1">
      <w:start w:val="1"/>
      <w:numFmt w:val="lowerLetter"/>
      <w:lvlText w:val="%8."/>
      <w:lvlJc w:val="left"/>
      <w:pPr>
        <w:ind w:left="5760" w:hanging="360"/>
      </w:pPr>
    </w:lvl>
    <w:lvl w:ilvl="8" w:tplc="76887982" w:tentative="1">
      <w:start w:val="1"/>
      <w:numFmt w:val="lowerRoman"/>
      <w:lvlText w:val="%9."/>
      <w:lvlJc w:val="right"/>
      <w:pPr>
        <w:ind w:left="6480" w:hanging="180"/>
      </w:pPr>
    </w:lvl>
  </w:abstractNum>
  <w:abstractNum w:abstractNumId="16413">
    <w:multiLevelType w:val="hybridMultilevel"/>
    <w:lvl w:ilvl="0" w:tplc="42093232">
      <w:start w:val="1"/>
      <w:numFmt w:val="decimal"/>
      <w:lvlText w:val="%1."/>
      <w:lvlJc w:val="left"/>
      <w:pPr>
        <w:ind w:left="720" w:hanging="360"/>
      </w:pPr>
    </w:lvl>
    <w:lvl w:ilvl="1" w:tplc="42093232" w:tentative="1">
      <w:start w:val="1"/>
      <w:numFmt w:val="lowerLetter"/>
      <w:lvlText w:val="%2."/>
      <w:lvlJc w:val="left"/>
      <w:pPr>
        <w:ind w:left="1440" w:hanging="360"/>
      </w:pPr>
    </w:lvl>
    <w:lvl w:ilvl="2" w:tplc="42093232" w:tentative="1">
      <w:start w:val="1"/>
      <w:numFmt w:val="lowerRoman"/>
      <w:lvlText w:val="%3."/>
      <w:lvlJc w:val="right"/>
      <w:pPr>
        <w:ind w:left="2160" w:hanging="180"/>
      </w:pPr>
    </w:lvl>
    <w:lvl w:ilvl="3" w:tplc="42093232" w:tentative="1">
      <w:start w:val="1"/>
      <w:numFmt w:val="decimal"/>
      <w:lvlText w:val="%4."/>
      <w:lvlJc w:val="left"/>
      <w:pPr>
        <w:ind w:left="2880" w:hanging="360"/>
      </w:pPr>
    </w:lvl>
    <w:lvl w:ilvl="4" w:tplc="42093232" w:tentative="1">
      <w:start w:val="1"/>
      <w:numFmt w:val="lowerLetter"/>
      <w:lvlText w:val="%5."/>
      <w:lvlJc w:val="left"/>
      <w:pPr>
        <w:ind w:left="3600" w:hanging="360"/>
      </w:pPr>
    </w:lvl>
    <w:lvl w:ilvl="5" w:tplc="42093232" w:tentative="1">
      <w:start w:val="1"/>
      <w:numFmt w:val="lowerRoman"/>
      <w:lvlText w:val="%6."/>
      <w:lvlJc w:val="right"/>
      <w:pPr>
        <w:ind w:left="4320" w:hanging="180"/>
      </w:pPr>
    </w:lvl>
    <w:lvl w:ilvl="6" w:tplc="42093232" w:tentative="1">
      <w:start w:val="1"/>
      <w:numFmt w:val="decimal"/>
      <w:lvlText w:val="%7."/>
      <w:lvlJc w:val="left"/>
      <w:pPr>
        <w:ind w:left="5040" w:hanging="360"/>
      </w:pPr>
    </w:lvl>
    <w:lvl w:ilvl="7" w:tplc="42093232" w:tentative="1">
      <w:start w:val="1"/>
      <w:numFmt w:val="lowerLetter"/>
      <w:lvlText w:val="%8."/>
      <w:lvlJc w:val="left"/>
      <w:pPr>
        <w:ind w:left="5760" w:hanging="360"/>
      </w:pPr>
    </w:lvl>
    <w:lvl w:ilvl="8" w:tplc="42093232" w:tentative="1">
      <w:start w:val="1"/>
      <w:numFmt w:val="lowerRoman"/>
      <w:lvlText w:val="%9."/>
      <w:lvlJc w:val="right"/>
      <w:pPr>
        <w:ind w:left="6480" w:hanging="180"/>
      </w:pPr>
    </w:lvl>
  </w:abstractNum>
  <w:abstractNum w:abstractNumId="16412">
    <w:multiLevelType w:val="hybridMultilevel"/>
    <w:lvl w:ilvl="0" w:tplc="51260747">
      <w:start w:val="1"/>
      <w:numFmt w:val="decimal"/>
      <w:lvlText w:val="%1."/>
      <w:lvlJc w:val="left"/>
      <w:pPr>
        <w:ind w:left="720" w:hanging="360"/>
      </w:pPr>
    </w:lvl>
    <w:lvl w:ilvl="1" w:tplc="51260747" w:tentative="1">
      <w:start w:val="1"/>
      <w:numFmt w:val="lowerLetter"/>
      <w:lvlText w:val="%2."/>
      <w:lvlJc w:val="left"/>
      <w:pPr>
        <w:ind w:left="1440" w:hanging="360"/>
      </w:pPr>
    </w:lvl>
    <w:lvl w:ilvl="2" w:tplc="51260747" w:tentative="1">
      <w:start w:val="1"/>
      <w:numFmt w:val="lowerRoman"/>
      <w:lvlText w:val="%3."/>
      <w:lvlJc w:val="right"/>
      <w:pPr>
        <w:ind w:left="2160" w:hanging="180"/>
      </w:pPr>
    </w:lvl>
    <w:lvl w:ilvl="3" w:tplc="51260747" w:tentative="1">
      <w:start w:val="1"/>
      <w:numFmt w:val="decimal"/>
      <w:lvlText w:val="%4."/>
      <w:lvlJc w:val="left"/>
      <w:pPr>
        <w:ind w:left="2880" w:hanging="360"/>
      </w:pPr>
    </w:lvl>
    <w:lvl w:ilvl="4" w:tplc="51260747" w:tentative="1">
      <w:start w:val="1"/>
      <w:numFmt w:val="lowerLetter"/>
      <w:lvlText w:val="%5."/>
      <w:lvlJc w:val="left"/>
      <w:pPr>
        <w:ind w:left="3600" w:hanging="360"/>
      </w:pPr>
    </w:lvl>
    <w:lvl w:ilvl="5" w:tplc="51260747" w:tentative="1">
      <w:start w:val="1"/>
      <w:numFmt w:val="lowerRoman"/>
      <w:lvlText w:val="%6."/>
      <w:lvlJc w:val="right"/>
      <w:pPr>
        <w:ind w:left="4320" w:hanging="180"/>
      </w:pPr>
    </w:lvl>
    <w:lvl w:ilvl="6" w:tplc="51260747" w:tentative="1">
      <w:start w:val="1"/>
      <w:numFmt w:val="decimal"/>
      <w:lvlText w:val="%7."/>
      <w:lvlJc w:val="left"/>
      <w:pPr>
        <w:ind w:left="5040" w:hanging="360"/>
      </w:pPr>
    </w:lvl>
    <w:lvl w:ilvl="7" w:tplc="51260747" w:tentative="1">
      <w:start w:val="1"/>
      <w:numFmt w:val="lowerLetter"/>
      <w:lvlText w:val="%8."/>
      <w:lvlJc w:val="left"/>
      <w:pPr>
        <w:ind w:left="5760" w:hanging="360"/>
      </w:pPr>
    </w:lvl>
    <w:lvl w:ilvl="8" w:tplc="51260747" w:tentative="1">
      <w:start w:val="1"/>
      <w:numFmt w:val="lowerRoman"/>
      <w:lvlText w:val="%9."/>
      <w:lvlJc w:val="right"/>
      <w:pPr>
        <w:ind w:left="6480" w:hanging="180"/>
      </w:pPr>
    </w:lvl>
  </w:abstractNum>
  <w:abstractNum w:abstractNumId="16411">
    <w:multiLevelType w:val="hybridMultilevel"/>
    <w:lvl w:ilvl="0" w:tplc="13644856">
      <w:start w:val="1"/>
      <w:numFmt w:val="decimal"/>
      <w:lvlText w:val="%1."/>
      <w:lvlJc w:val="left"/>
      <w:pPr>
        <w:ind w:left="720" w:hanging="360"/>
      </w:pPr>
    </w:lvl>
    <w:lvl w:ilvl="1" w:tplc="13644856" w:tentative="1">
      <w:start w:val="1"/>
      <w:numFmt w:val="lowerLetter"/>
      <w:lvlText w:val="%2."/>
      <w:lvlJc w:val="left"/>
      <w:pPr>
        <w:ind w:left="1440" w:hanging="360"/>
      </w:pPr>
    </w:lvl>
    <w:lvl w:ilvl="2" w:tplc="13644856" w:tentative="1">
      <w:start w:val="1"/>
      <w:numFmt w:val="lowerRoman"/>
      <w:lvlText w:val="%3."/>
      <w:lvlJc w:val="right"/>
      <w:pPr>
        <w:ind w:left="2160" w:hanging="180"/>
      </w:pPr>
    </w:lvl>
    <w:lvl w:ilvl="3" w:tplc="13644856" w:tentative="1">
      <w:start w:val="1"/>
      <w:numFmt w:val="decimal"/>
      <w:lvlText w:val="%4."/>
      <w:lvlJc w:val="left"/>
      <w:pPr>
        <w:ind w:left="2880" w:hanging="360"/>
      </w:pPr>
    </w:lvl>
    <w:lvl w:ilvl="4" w:tplc="13644856" w:tentative="1">
      <w:start w:val="1"/>
      <w:numFmt w:val="lowerLetter"/>
      <w:lvlText w:val="%5."/>
      <w:lvlJc w:val="left"/>
      <w:pPr>
        <w:ind w:left="3600" w:hanging="360"/>
      </w:pPr>
    </w:lvl>
    <w:lvl w:ilvl="5" w:tplc="13644856" w:tentative="1">
      <w:start w:val="1"/>
      <w:numFmt w:val="lowerRoman"/>
      <w:lvlText w:val="%6."/>
      <w:lvlJc w:val="right"/>
      <w:pPr>
        <w:ind w:left="4320" w:hanging="180"/>
      </w:pPr>
    </w:lvl>
    <w:lvl w:ilvl="6" w:tplc="13644856" w:tentative="1">
      <w:start w:val="1"/>
      <w:numFmt w:val="decimal"/>
      <w:lvlText w:val="%7."/>
      <w:lvlJc w:val="left"/>
      <w:pPr>
        <w:ind w:left="5040" w:hanging="360"/>
      </w:pPr>
    </w:lvl>
    <w:lvl w:ilvl="7" w:tplc="13644856" w:tentative="1">
      <w:start w:val="1"/>
      <w:numFmt w:val="lowerLetter"/>
      <w:lvlText w:val="%8."/>
      <w:lvlJc w:val="left"/>
      <w:pPr>
        <w:ind w:left="5760" w:hanging="360"/>
      </w:pPr>
    </w:lvl>
    <w:lvl w:ilvl="8" w:tplc="13644856" w:tentative="1">
      <w:start w:val="1"/>
      <w:numFmt w:val="lowerRoman"/>
      <w:lvlText w:val="%9."/>
      <w:lvlJc w:val="right"/>
      <w:pPr>
        <w:ind w:left="6480" w:hanging="180"/>
      </w:pPr>
    </w:lvl>
  </w:abstractNum>
  <w:abstractNum w:abstractNumId="16410">
    <w:multiLevelType w:val="hybridMultilevel"/>
    <w:lvl w:ilvl="0" w:tplc="68390421">
      <w:start w:val="1"/>
      <w:numFmt w:val="decimal"/>
      <w:lvlText w:val="%1."/>
      <w:lvlJc w:val="left"/>
      <w:pPr>
        <w:ind w:left="720" w:hanging="360"/>
      </w:pPr>
    </w:lvl>
    <w:lvl w:ilvl="1" w:tplc="68390421" w:tentative="1">
      <w:start w:val="1"/>
      <w:numFmt w:val="lowerLetter"/>
      <w:lvlText w:val="%2."/>
      <w:lvlJc w:val="left"/>
      <w:pPr>
        <w:ind w:left="1440" w:hanging="360"/>
      </w:pPr>
    </w:lvl>
    <w:lvl w:ilvl="2" w:tplc="68390421" w:tentative="1">
      <w:start w:val="1"/>
      <w:numFmt w:val="lowerRoman"/>
      <w:lvlText w:val="%3."/>
      <w:lvlJc w:val="right"/>
      <w:pPr>
        <w:ind w:left="2160" w:hanging="180"/>
      </w:pPr>
    </w:lvl>
    <w:lvl w:ilvl="3" w:tplc="68390421" w:tentative="1">
      <w:start w:val="1"/>
      <w:numFmt w:val="decimal"/>
      <w:lvlText w:val="%4."/>
      <w:lvlJc w:val="left"/>
      <w:pPr>
        <w:ind w:left="2880" w:hanging="360"/>
      </w:pPr>
    </w:lvl>
    <w:lvl w:ilvl="4" w:tplc="68390421" w:tentative="1">
      <w:start w:val="1"/>
      <w:numFmt w:val="lowerLetter"/>
      <w:lvlText w:val="%5."/>
      <w:lvlJc w:val="left"/>
      <w:pPr>
        <w:ind w:left="3600" w:hanging="360"/>
      </w:pPr>
    </w:lvl>
    <w:lvl w:ilvl="5" w:tplc="68390421" w:tentative="1">
      <w:start w:val="1"/>
      <w:numFmt w:val="lowerRoman"/>
      <w:lvlText w:val="%6."/>
      <w:lvlJc w:val="right"/>
      <w:pPr>
        <w:ind w:left="4320" w:hanging="180"/>
      </w:pPr>
    </w:lvl>
    <w:lvl w:ilvl="6" w:tplc="68390421" w:tentative="1">
      <w:start w:val="1"/>
      <w:numFmt w:val="decimal"/>
      <w:lvlText w:val="%7."/>
      <w:lvlJc w:val="left"/>
      <w:pPr>
        <w:ind w:left="5040" w:hanging="360"/>
      </w:pPr>
    </w:lvl>
    <w:lvl w:ilvl="7" w:tplc="68390421" w:tentative="1">
      <w:start w:val="1"/>
      <w:numFmt w:val="lowerLetter"/>
      <w:lvlText w:val="%8."/>
      <w:lvlJc w:val="left"/>
      <w:pPr>
        <w:ind w:left="5760" w:hanging="360"/>
      </w:pPr>
    </w:lvl>
    <w:lvl w:ilvl="8" w:tplc="68390421" w:tentative="1">
      <w:start w:val="1"/>
      <w:numFmt w:val="lowerRoman"/>
      <w:lvlText w:val="%9."/>
      <w:lvlJc w:val="right"/>
      <w:pPr>
        <w:ind w:left="6480" w:hanging="180"/>
      </w:pPr>
    </w:lvl>
  </w:abstractNum>
  <w:abstractNum w:abstractNumId="16409">
    <w:multiLevelType w:val="hybridMultilevel"/>
    <w:lvl w:ilvl="0" w:tplc="25070569">
      <w:start w:val="1"/>
      <w:numFmt w:val="decimal"/>
      <w:lvlText w:val="%1."/>
      <w:lvlJc w:val="left"/>
      <w:pPr>
        <w:ind w:left="720" w:hanging="360"/>
      </w:pPr>
    </w:lvl>
    <w:lvl w:ilvl="1" w:tplc="25070569" w:tentative="1">
      <w:start w:val="1"/>
      <w:numFmt w:val="lowerLetter"/>
      <w:lvlText w:val="%2."/>
      <w:lvlJc w:val="left"/>
      <w:pPr>
        <w:ind w:left="1440" w:hanging="360"/>
      </w:pPr>
    </w:lvl>
    <w:lvl w:ilvl="2" w:tplc="25070569" w:tentative="1">
      <w:start w:val="1"/>
      <w:numFmt w:val="lowerRoman"/>
      <w:lvlText w:val="%3."/>
      <w:lvlJc w:val="right"/>
      <w:pPr>
        <w:ind w:left="2160" w:hanging="180"/>
      </w:pPr>
    </w:lvl>
    <w:lvl w:ilvl="3" w:tplc="25070569" w:tentative="1">
      <w:start w:val="1"/>
      <w:numFmt w:val="decimal"/>
      <w:lvlText w:val="%4."/>
      <w:lvlJc w:val="left"/>
      <w:pPr>
        <w:ind w:left="2880" w:hanging="360"/>
      </w:pPr>
    </w:lvl>
    <w:lvl w:ilvl="4" w:tplc="25070569" w:tentative="1">
      <w:start w:val="1"/>
      <w:numFmt w:val="lowerLetter"/>
      <w:lvlText w:val="%5."/>
      <w:lvlJc w:val="left"/>
      <w:pPr>
        <w:ind w:left="3600" w:hanging="360"/>
      </w:pPr>
    </w:lvl>
    <w:lvl w:ilvl="5" w:tplc="25070569" w:tentative="1">
      <w:start w:val="1"/>
      <w:numFmt w:val="lowerRoman"/>
      <w:lvlText w:val="%6."/>
      <w:lvlJc w:val="right"/>
      <w:pPr>
        <w:ind w:left="4320" w:hanging="180"/>
      </w:pPr>
    </w:lvl>
    <w:lvl w:ilvl="6" w:tplc="25070569" w:tentative="1">
      <w:start w:val="1"/>
      <w:numFmt w:val="decimal"/>
      <w:lvlText w:val="%7."/>
      <w:lvlJc w:val="left"/>
      <w:pPr>
        <w:ind w:left="5040" w:hanging="360"/>
      </w:pPr>
    </w:lvl>
    <w:lvl w:ilvl="7" w:tplc="25070569" w:tentative="1">
      <w:start w:val="1"/>
      <w:numFmt w:val="lowerLetter"/>
      <w:lvlText w:val="%8."/>
      <w:lvlJc w:val="left"/>
      <w:pPr>
        <w:ind w:left="5760" w:hanging="360"/>
      </w:pPr>
    </w:lvl>
    <w:lvl w:ilvl="8" w:tplc="25070569" w:tentative="1">
      <w:start w:val="1"/>
      <w:numFmt w:val="lowerRoman"/>
      <w:lvlText w:val="%9."/>
      <w:lvlJc w:val="right"/>
      <w:pPr>
        <w:ind w:left="6480" w:hanging="180"/>
      </w:pPr>
    </w:lvl>
  </w:abstractNum>
  <w:abstractNum w:abstractNumId="16408">
    <w:multiLevelType w:val="hybridMultilevel"/>
    <w:lvl w:ilvl="0" w:tplc="73192659">
      <w:start w:val="1"/>
      <w:numFmt w:val="decimal"/>
      <w:lvlText w:val="%1."/>
      <w:lvlJc w:val="left"/>
      <w:pPr>
        <w:ind w:left="720" w:hanging="360"/>
      </w:pPr>
    </w:lvl>
    <w:lvl w:ilvl="1" w:tplc="73192659" w:tentative="1">
      <w:start w:val="1"/>
      <w:numFmt w:val="lowerLetter"/>
      <w:lvlText w:val="%2."/>
      <w:lvlJc w:val="left"/>
      <w:pPr>
        <w:ind w:left="1440" w:hanging="360"/>
      </w:pPr>
    </w:lvl>
    <w:lvl w:ilvl="2" w:tplc="73192659" w:tentative="1">
      <w:start w:val="1"/>
      <w:numFmt w:val="lowerRoman"/>
      <w:lvlText w:val="%3."/>
      <w:lvlJc w:val="right"/>
      <w:pPr>
        <w:ind w:left="2160" w:hanging="180"/>
      </w:pPr>
    </w:lvl>
    <w:lvl w:ilvl="3" w:tplc="73192659" w:tentative="1">
      <w:start w:val="1"/>
      <w:numFmt w:val="decimal"/>
      <w:lvlText w:val="%4."/>
      <w:lvlJc w:val="left"/>
      <w:pPr>
        <w:ind w:left="2880" w:hanging="360"/>
      </w:pPr>
    </w:lvl>
    <w:lvl w:ilvl="4" w:tplc="73192659" w:tentative="1">
      <w:start w:val="1"/>
      <w:numFmt w:val="lowerLetter"/>
      <w:lvlText w:val="%5."/>
      <w:lvlJc w:val="left"/>
      <w:pPr>
        <w:ind w:left="3600" w:hanging="360"/>
      </w:pPr>
    </w:lvl>
    <w:lvl w:ilvl="5" w:tplc="73192659" w:tentative="1">
      <w:start w:val="1"/>
      <w:numFmt w:val="lowerRoman"/>
      <w:lvlText w:val="%6."/>
      <w:lvlJc w:val="right"/>
      <w:pPr>
        <w:ind w:left="4320" w:hanging="180"/>
      </w:pPr>
    </w:lvl>
    <w:lvl w:ilvl="6" w:tplc="73192659" w:tentative="1">
      <w:start w:val="1"/>
      <w:numFmt w:val="decimal"/>
      <w:lvlText w:val="%7."/>
      <w:lvlJc w:val="left"/>
      <w:pPr>
        <w:ind w:left="5040" w:hanging="360"/>
      </w:pPr>
    </w:lvl>
    <w:lvl w:ilvl="7" w:tplc="73192659" w:tentative="1">
      <w:start w:val="1"/>
      <w:numFmt w:val="lowerLetter"/>
      <w:lvlText w:val="%8."/>
      <w:lvlJc w:val="left"/>
      <w:pPr>
        <w:ind w:left="5760" w:hanging="360"/>
      </w:pPr>
    </w:lvl>
    <w:lvl w:ilvl="8" w:tplc="73192659" w:tentative="1">
      <w:start w:val="1"/>
      <w:numFmt w:val="lowerRoman"/>
      <w:lvlText w:val="%9."/>
      <w:lvlJc w:val="right"/>
      <w:pPr>
        <w:ind w:left="6480" w:hanging="180"/>
      </w:pPr>
    </w:lvl>
  </w:abstractNum>
  <w:abstractNum w:abstractNumId="16407">
    <w:multiLevelType w:val="hybridMultilevel"/>
    <w:lvl w:ilvl="0" w:tplc="25693373">
      <w:start w:val="1"/>
      <w:numFmt w:val="decimal"/>
      <w:lvlText w:val="%1."/>
      <w:lvlJc w:val="left"/>
      <w:pPr>
        <w:ind w:left="720" w:hanging="360"/>
      </w:pPr>
    </w:lvl>
    <w:lvl w:ilvl="1" w:tplc="25693373" w:tentative="1">
      <w:start w:val="1"/>
      <w:numFmt w:val="lowerLetter"/>
      <w:lvlText w:val="%2."/>
      <w:lvlJc w:val="left"/>
      <w:pPr>
        <w:ind w:left="1440" w:hanging="360"/>
      </w:pPr>
    </w:lvl>
    <w:lvl w:ilvl="2" w:tplc="25693373" w:tentative="1">
      <w:start w:val="1"/>
      <w:numFmt w:val="lowerRoman"/>
      <w:lvlText w:val="%3."/>
      <w:lvlJc w:val="right"/>
      <w:pPr>
        <w:ind w:left="2160" w:hanging="180"/>
      </w:pPr>
    </w:lvl>
    <w:lvl w:ilvl="3" w:tplc="25693373" w:tentative="1">
      <w:start w:val="1"/>
      <w:numFmt w:val="decimal"/>
      <w:lvlText w:val="%4."/>
      <w:lvlJc w:val="left"/>
      <w:pPr>
        <w:ind w:left="2880" w:hanging="360"/>
      </w:pPr>
    </w:lvl>
    <w:lvl w:ilvl="4" w:tplc="25693373" w:tentative="1">
      <w:start w:val="1"/>
      <w:numFmt w:val="lowerLetter"/>
      <w:lvlText w:val="%5."/>
      <w:lvlJc w:val="left"/>
      <w:pPr>
        <w:ind w:left="3600" w:hanging="360"/>
      </w:pPr>
    </w:lvl>
    <w:lvl w:ilvl="5" w:tplc="25693373" w:tentative="1">
      <w:start w:val="1"/>
      <w:numFmt w:val="lowerRoman"/>
      <w:lvlText w:val="%6."/>
      <w:lvlJc w:val="right"/>
      <w:pPr>
        <w:ind w:left="4320" w:hanging="180"/>
      </w:pPr>
    </w:lvl>
    <w:lvl w:ilvl="6" w:tplc="25693373" w:tentative="1">
      <w:start w:val="1"/>
      <w:numFmt w:val="decimal"/>
      <w:lvlText w:val="%7."/>
      <w:lvlJc w:val="left"/>
      <w:pPr>
        <w:ind w:left="5040" w:hanging="360"/>
      </w:pPr>
    </w:lvl>
    <w:lvl w:ilvl="7" w:tplc="25693373" w:tentative="1">
      <w:start w:val="1"/>
      <w:numFmt w:val="lowerLetter"/>
      <w:lvlText w:val="%8."/>
      <w:lvlJc w:val="left"/>
      <w:pPr>
        <w:ind w:left="5760" w:hanging="360"/>
      </w:pPr>
    </w:lvl>
    <w:lvl w:ilvl="8" w:tplc="25693373" w:tentative="1">
      <w:start w:val="1"/>
      <w:numFmt w:val="lowerRoman"/>
      <w:lvlText w:val="%9."/>
      <w:lvlJc w:val="right"/>
      <w:pPr>
        <w:ind w:left="6480" w:hanging="180"/>
      </w:pPr>
    </w:lvl>
  </w:abstractNum>
  <w:abstractNum w:abstractNumId="16406">
    <w:multiLevelType w:val="hybridMultilevel"/>
    <w:lvl w:ilvl="0" w:tplc="92828956">
      <w:start w:val="1"/>
      <w:numFmt w:val="decimal"/>
      <w:lvlText w:val="%1."/>
      <w:lvlJc w:val="left"/>
      <w:pPr>
        <w:ind w:left="720" w:hanging="360"/>
      </w:pPr>
    </w:lvl>
    <w:lvl w:ilvl="1" w:tplc="92828956" w:tentative="1">
      <w:start w:val="1"/>
      <w:numFmt w:val="lowerLetter"/>
      <w:lvlText w:val="%2."/>
      <w:lvlJc w:val="left"/>
      <w:pPr>
        <w:ind w:left="1440" w:hanging="360"/>
      </w:pPr>
    </w:lvl>
    <w:lvl w:ilvl="2" w:tplc="92828956" w:tentative="1">
      <w:start w:val="1"/>
      <w:numFmt w:val="lowerRoman"/>
      <w:lvlText w:val="%3."/>
      <w:lvlJc w:val="right"/>
      <w:pPr>
        <w:ind w:left="2160" w:hanging="180"/>
      </w:pPr>
    </w:lvl>
    <w:lvl w:ilvl="3" w:tplc="92828956" w:tentative="1">
      <w:start w:val="1"/>
      <w:numFmt w:val="decimal"/>
      <w:lvlText w:val="%4."/>
      <w:lvlJc w:val="left"/>
      <w:pPr>
        <w:ind w:left="2880" w:hanging="360"/>
      </w:pPr>
    </w:lvl>
    <w:lvl w:ilvl="4" w:tplc="92828956" w:tentative="1">
      <w:start w:val="1"/>
      <w:numFmt w:val="lowerLetter"/>
      <w:lvlText w:val="%5."/>
      <w:lvlJc w:val="left"/>
      <w:pPr>
        <w:ind w:left="3600" w:hanging="360"/>
      </w:pPr>
    </w:lvl>
    <w:lvl w:ilvl="5" w:tplc="92828956" w:tentative="1">
      <w:start w:val="1"/>
      <w:numFmt w:val="lowerRoman"/>
      <w:lvlText w:val="%6."/>
      <w:lvlJc w:val="right"/>
      <w:pPr>
        <w:ind w:left="4320" w:hanging="180"/>
      </w:pPr>
    </w:lvl>
    <w:lvl w:ilvl="6" w:tplc="92828956" w:tentative="1">
      <w:start w:val="1"/>
      <w:numFmt w:val="decimal"/>
      <w:lvlText w:val="%7."/>
      <w:lvlJc w:val="left"/>
      <w:pPr>
        <w:ind w:left="5040" w:hanging="360"/>
      </w:pPr>
    </w:lvl>
    <w:lvl w:ilvl="7" w:tplc="92828956" w:tentative="1">
      <w:start w:val="1"/>
      <w:numFmt w:val="lowerLetter"/>
      <w:lvlText w:val="%8."/>
      <w:lvlJc w:val="left"/>
      <w:pPr>
        <w:ind w:left="5760" w:hanging="360"/>
      </w:pPr>
    </w:lvl>
    <w:lvl w:ilvl="8" w:tplc="92828956" w:tentative="1">
      <w:start w:val="1"/>
      <w:numFmt w:val="lowerRoman"/>
      <w:lvlText w:val="%9."/>
      <w:lvlJc w:val="right"/>
      <w:pPr>
        <w:ind w:left="6480" w:hanging="180"/>
      </w:pPr>
    </w:lvl>
  </w:abstractNum>
  <w:abstractNum w:abstractNumId="16405">
    <w:multiLevelType w:val="hybridMultilevel"/>
    <w:lvl w:ilvl="0" w:tplc="73468345">
      <w:start w:val="1"/>
      <w:numFmt w:val="decimal"/>
      <w:lvlText w:val="%1."/>
      <w:lvlJc w:val="left"/>
      <w:pPr>
        <w:ind w:left="720" w:hanging="360"/>
      </w:pPr>
    </w:lvl>
    <w:lvl w:ilvl="1" w:tplc="73468345" w:tentative="1">
      <w:start w:val="1"/>
      <w:numFmt w:val="lowerLetter"/>
      <w:lvlText w:val="%2."/>
      <w:lvlJc w:val="left"/>
      <w:pPr>
        <w:ind w:left="1440" w:hanging="360"/>
      </w:pPr>
    </w:lvl>
    <w:lvl w:ilvl="2" w:tplc="73468345" w:tentative="1">
      <w:start w:val="1"/>
      <w:numFmt w:val="lowerRoman"/>
      <w:lvlText w:val="%3."/>
      <w:lvlJc w:val="right"/>
      <w:pPr>
        <w:ind w:left="2160" w:hanging="180"/>
      </w:pPr>
    </w:lvl>
    <w:lvl w:ilvl="3" w:tplc="73468345" w:tentative="1">
      <w:start w:val="1"/>
      <w:numFmt w:val="decimal"/>
      <w:lvlText w:val="%4."/>
      <w:lvlJc w:val="left"/>
      <w:pPr>
        <w:ind w:left="2880" w:hanging="360"/>
      </w:pPr>
    </w:lvl>
    <w:lvl w:ilvl="4" w:tplc="73468345" w:tentative="1">
      <w:start w:val="1"/>
      <w:numFmt w:val="lowerLetter"/>
      <w:lvlText w:val="%5."/>
      <w:lvlJc w:val="left"/>
      <w:pPr>
        <w:ind w:left="3600" w:hanging="360"/>
      </w:pPr>
    </w:lvl>
    <w:lvl w:ilvl="5" w:tplc="73468345" w:tentative="1">
      <w:start w:val="1"/>
      <w:numFmt w:val="lowerRoman"/>
      <w:lvlText w:val="%6."/>
      <w:lvlJc w:val="right"/>
      <w:pPr>
        <w:ind w:left="4320" w:hanging="180"/>
      </w:pPr>
    </w:lvl>
    <w:lvl w:ilvl="6" w:tplc="73468345" w:tentative="1">
      <w:start w:val="1"/>
      <w:numFmt w:val="decimal"/>
      <w:lvlText w:val="%7."/>
      <w:lvlJc w:val="left"/>
      <w:pPr>
        <w:ind w:left="5040" w:hanging="360"/>
      </w:pPr>
    </w:lvl>
    <w:lvl w:ilvl="7" w:tplc="73468345" w:tentative="1">
      <w:start w:val="1"/>
      <w:numFmt w:val="lowerLetter"/>
      <w:lvlText w:val="%8."/>
      <w:lvlJc w:val="left"/>
      <w:pPr>
        <w:ind w:left="5760" w:hanging="360"/>
      </w:pPr>
    </w:lvl>
    <w:lvl w:ilvl="8" w:tplc="73468345" w:tentative="1">
      <w:start w:val="1"/>
      <w:numFmt w:val="lowerRoman"/>
      <w:lvlText w:val="%9."/>
      <w:lvlJc w:val="right"/>
      <w:pPr>
        <w:ind w:left="6480" w:hanging="180"/>
      </w:pPr>
    </w:lvl>
  </w:abstractNum>
  <w:abstractNum w:abstractNumId="16404">
    <w:multiLevelType w:val="hybridMultilevel"/>
    <w:lvl w:ilvl="0" w:tplc="64744177">
      <w:start w:val="1"/>
      <w:numFmt w:val="decimal"/>
      <w:lvlText w:val="%1."/>
      <w:lvlJc w:val="left"/>
      <w:pPr>
        <w:ind w:left="720" w:hanging="360"/>
      </w:pPr>
    </w:lvl>
    <w:lvl w:ilvl="1" w:tplc="64744177" w:tentative="1">
      <w:start w:val="1"/>
      <w:numFmt w:val="lowerLetter"/>
      <w:lvlText w:val="%2."/>
      <w:lvlJc w:val="left"/>
      <w:pPr>
        <w:ind w:left="1440" w:hanging="360"/>
      </w:pPr>
    </w:lvl>
    <w:lvl w:ilvl="2" w:tplc="64744177" w:tentative="1">
      <w:start w:val="1"/>
      <w:numFmt w:val="lowerRoman"/>
      <w:lvlText w:val="%3."/>
      <w:lvlJc w:val="right"/>
      <w:pPr>
        <w:ind w:left="2160" w:hanging="180"/>
      </w:pPr>
    </w:lvl>
    <w:lvl w:ilvl="3" w:tplc="64744177" w:tentative="1">
      <w:start w:val="1"/>
      <w:numFmt w:val="decimal"/>
      <w:lvlText w:val="%4."/>
      <w:lvlJc w:val="left"/>
      <w:pPr>
        <w:ind w:left="2880" w:hanging="360"/>
      </w:pPr>
    </w:lvl>
    <w:lvl w:ilvl="4" w:tplc="64744177" w:tentative="1">
      <w:start w:val="1"/>
      <w:numFmt w:val="lowerLetter"/>
      <w:lvlText w:val="%5."/>
      <w:lvlJc w:val="left"/>
      <w:pPr>
        <w:ind w:left="3600" w:hanging="360"/>
      </w:pPr>
    </w:lvl>
    <w:lvl w:ilvl="5" w:tplc="64744177" w:tentative="1">
      <w:start w:val="1"/>
      <w:numFmt w:val="lowerRoman"/>
      <w:lvlText w:val="%6."/>
      <w:lvlJc w:val="right"/>
      <w:pPr>
        <w:ind w:left="4320" w:hanging="180"/>
      </w:pPr>
    </w:lvl>
    <w:lvl w:ilvl="6" w:tplc="64744177" w:tentative="1">
      <w:start w:val="1"/>
      <w:numFmt w:val="decimal"/>
      <w:lvlText w:val="%7."/>
      <w:lvlJc w:val="left"/>
      <w:pPr>
        <w:ind w:left="5040" w:hanging="360"/>
      </w:pPr>
    </w:lvl>
    <w:lvl w:ilvl="7" w:tplc="64744177" w:tentative="1">
      <w:start w:val="1"/>
      <w:numFmt w:val="lowerLetter"/>
      <w:lvlText w:val="%8."/>
      <w:lvlJc w:val="left"/>
      <w:pPr>
        <w:ind w:left="5760" w:hanging="360"/>
      </w:pPr>
    </w:lvl>
    <w:lvl w:ilvl="8" w:tplc="64744177" w:tentative="1">
      <w:start w:val="1"/>
      <w:numFmt w:val="lowerRoman"/>
      <w:lvlText w:val="%9."/>
      <w:lvlJc w:val="right"/>
      <w:pPr>
        <w:ind w:left="6480" w:hanging="180"/>
      </w:pPr>
    </w:lvl>
  </w:abstractNum>
  <w:abstractNum w:abstractNumId="16403">
    <w:multiLevelType w:val="hybridMultilevel"/>
    <w:lvl w:ilvl="0" w:tplc="30412436">
      <w:start w:val="1"/>
      <w:numFmt w:val="decimal"/>
      <w:lvlText w:val="%1."/>
      <w:lvlJc w:val="left"/>
      <w:pPr>
        <w:ind w:left="720" w:hanging="360"/>
      </w:pPr>
    </w:lvl>
    <w:lvl w:ilvl="1" w:tplc="30412436" w:tentative="1">
      <w:start w:val="1"/>
      <w:numFmt w:val="lowerLetter"/>
      <w:lvlText w:val="%2."/>
      <w:lvlJc w:val="left"/>
      <w:pPr>
        <w:ind w:left="1440" w:hanging="360"/>
      </w:pPr>
    </w:lvl>
    <w:lvl w:ilvl="2" w:tplc="30412436" w:tentative="1">
      <w:start w:val="1"/>
      <w:numFmt w:val="lowerRoman"/>
      <w:lvlText w:val="%3."/>
      <w:lvlJc w:val="right"/>
      <w:pPr>
        <w:ind w:left="2160" w:hanging="180"/>
      </w:pPr>
    </w:lvl>
    <w:lvl w:ilvl="3" w:tplc="30412436" w:tentative="1">
      <w:start w:val="1"/>
      <w:numFmt w:val="decimal"/>
      <w:lvlText w:val="%4."/>
      <w:lvlJc w:val="left"/>
      <w:pPr>
        <w:ind w:left="2880" w:hanging="360"/>
      </w:pPr>
    </w:lvl>
    <w:lvl w:ilvl="4" w:tplc="30412436" w:tentative="1">
      <w:start w:val="1"/>
      <w:numFmt w:val="lowerLetter"/>
      <w:lvlText w:val="%5."/>
      <w:lvlJc w:val="left"/>
      <w:pPr>
        <w:ind w:left="3600" w:hanging="360"/>
      </w:pPr>
    </w:lvl>
    <w:lvl w:ilvl="5" w:tplc="30412436" w:tentative="1">
      <w:start w:val="1"/>
      <w:numFmt w:val="lowerRoman"/>
      <w:lvlText w:val="%6."/>
      <w:lvlJc w:val="right"/>
      <w:pPr>
        <w:ind w:left="4320" w:hanging="180"/>
      </w:pPr>
    </w:lvl>
    <w:lvl w:ilvl="6" w:tplc="30412436" w:tentative="1">
      <w:start w:val="1"/>
      <w:numFmt w:val="decimal"/>
      <w:lvlText w:val="%7."/>
      <w:lvlJc w:val="left"/>
      <w:pPr>
        <w:ind w:left="5040" w:hanging="360"/>
      </w:pPr>
    </w:lvl>
    <w:lvl w:ilvl="7" w:tplc="30412436" w:tentative="1">
      <w:start w:val="1"/>
      <w:numFmt w:val="lowerLetter"/>
      <w:lvlText w:val="%8."/>
      <w:lvlJc w:val="left"/>
      <w:pPr>
        <w:ind w:left="5760" w:hanging="360"/>
      </w:pPr>
    </w:lvl>
    <w:lvl w:ilvl="8" w:tplc="30412436" w:tentative="1">
      <w:start w:val="1"/>
      <w:numFmt w:val="lowerRoman"/>
      <w:lvlText w:val="%9."/>
      <w:lvlJc w:val="right"/>
      <w:pPr>
        <w:ind w:left="6480" w:hanging="180"/>
      </w:pPr>
    </w:lvl>
  </w:abstractNum>
  <w:abstractNum w:abstractNumId="16402">
    <w:multiLevelType w:val="hybridMultilevel"/>
    <w:lvl w:ilvl="0" w:tplc="357339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402">
    <w:abstractNumId w:val="16402"/>
  </w:num>
  <w:num w:numId="16403">
    <w:abstractNumId w:val="16403"/>
  </w:num>
  <w:num w:numId="16404">
    <w:abstractNumId w:val="16404"/>
  </w:num>
  <w:num w:numId="16405">
    <w:abstractNumId w:val="16405"/>
  </w:num>
  <w:num w:numId="16406">
    <w:abstractNumId w:val="16406"/>
  </w:num>
  <w:num w:numId="16407">
    <w:abstractNumId w:val="16407"/>
  </w:num>
  <w:num w:numId="16408">
    <w:abstractNumId w:val="16408"/>
  </w:num>
  <w:num w:numId="16409">
    <w:abstractNumId w:val="16409"/>
  </w:num>
  <w:num w:numId="16410">
    <w:abstractNumId w:val="16410"/>
  </w:num>
  <w:num w:numId="16411">
    <w:abstractNumId w:val="16411"/>
  </w:num>
  <w:num w:numId="16412">
    <w:abstractNumId w:val="16412"/>
  </w:num>
  <w:num w:numId="16413">
    <w:abstractNumId w:val="16413"/>
  </w:num>
  <w:num w:numId="16414">
    <w:abstractNumId w:val="16414"/>
  </w:num>
  <w:num w:numId="16415">
    <w:abstractNumId w:val="16415"/>
  </w:num>
  <w:num w:numId="16416">
    <w:abstractNumId w:val="16416"/>
  </w:num>
  <w:num w:numId="16417">
    <w:abstractNumId w:val="16417"/>
  </w:num>
  <w:num w:numId="16418">
    <w:abstractNumId w:val="16418"/>
  </w:num>
  <w:num w:numId="16419">
    <w:abstractNumId w:val="16419"/>
  </w:num>
  <w:num w:numId="16420">
    <w:abstractNumId w:val="16420"/>
  </w:num>
  <w:num w:numId="16421">
    <w:abstractNumId w:val="16421"/>
  </w:num>
  <w:num w:numId="16422">
    <w:abstractNumId w:val="16422"/>
  </w:num>
  <w:num w:numId="16423">
    <w:abstractNumId w:val="16423"/>
  </w:num>
  <w:num w:numId="16424">
    <w:abstractNumId w:val="16424"/>
  </w:num>
  <w:num w:numId="16425">
    <w:abstractNumId w:val="16425"/>
  </w:num>
  <w:num w:numId="16426">
    <w:abstractNumId w:val="16426"/>
  </w:num>
  <w:num w:numId="16427">
    <w:abstractNumId w:val="16427"/>
  </w:num>
  <w:num w:numId="16428">
    <w:abstractNumId w:val="16428"/>
  </w:num>
  <w:num w:numId="16429">
    <w:abstractNumId w:val="16429"/>
  </w:num>
  <w:num w:numId="16430">
    <w:abstractNumId w:val="16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4415109" Type="http://schemas.openxmlformats.org/officeDocument/2006/relationships/comments" Target="comments.xml"/><Relationship Id="rId256912129" Type="http://schemas.microsoft.com/office/2011/relationships/commentsExtended" Target="commentsExtended.xml"/><Relationship Id="rId99126309" Type="http://schemas.openxmlformats.org/officeDocument/2006/relationships/image" Target="media/imgrId99126309.jpg"/><Relationship Id="rId76926285e5d93f58f" Type="http://schemas.openxmlformats.org/officeDocument/2006/relationships/hyperlink" Target="http://www.kohlerengines.com/home.htm" TargetMode="External"/><Relationship Id="rId91286285e5d93f6d3" Type="http://schemas.openxmlformats.org/officeDocument/2006/relationships/hyperlink" Target="http://dealers.kohlerpower.it/" TargetMode="External"/><Relationship Id="rId80596285e5d93fa87" Type="http://schemas.openxmlformats.org/officeDocument/2006/relationships/hyperlink" Target="http://www.kohlerengines.com/home.htm" TargetMode="External"/><Relationship Id="rId79076285e5dd53384" Type="http://schemas.openxmlformats.org/officeDocument/2006/relationships/hyperlink" Target="https://iservice.lombardini.it/jsp/Template2/manuale.jsp?id=71&amp;parent=962" TargetMode="External"/><Relationship Id="rId33836285e5dd53563" Type="http://schemas.openxmlformats.org/officeDocument/2006/relationships/hyperlink" Target="https://iservice.lombardini.it/jsp/Template2/manuale.jsp?id=70&amp;parent=962" TargetMode="External"/><Relationship Id="rId46766285e5dd5df17" Type="http://schemas.openxmlformats.org/officeDocument/2006/relationships/hyperlink" Target="https://iservice.lombardini.it/jsp/Template2/manuale.jsp?id=86&amp;parent=962" TargetMode="External"/><Relationship Id="rId77366285e5dd5e5d7" Type="http://schemas.openxmlformats.org/officeDocument/2006/relationships/hyperlink" Target="https://iservice.lombardini.it/jsp/Template2/manuale.jsp?id=89&amp;parent=962" TargetMode="External"/><Relationship Id="rId27636285e5dd7a05a" Type="http://schemas.openxmlformats.org/officeDocument/2006/relationships/hyperlink" Target="https://iservice.lombardini.it/jsp/Template2/manuale.jsp?id=60&amp;parent=962" TargetMode="External"/><Relationship Id="rId95646285e5dd7fac2" Type="http://schemas.openxmlformats.org/officeDocument/2006/relationships/hyperlink" Target="https://iservice.lombardini.it/jsp/Template2/manuale.jsp?id=56&amp;parent=962" TargetMode="External"/><Relationship Id="rId84806285e5dd80d60" Type="http://schemas.openxmlformats.org/officeDocument/2006/relationships/hyperlink" Target="https://iservice.lombardini.it/jsp/Template2/manuale.jsp?id=86&amp;parent=1034" TargetMode="External"/><Relationship Id="rId21986285e5dd8a7d3" Type="http://schemas.openxmlformats.org/officeDocument/2006/relationships/hyperlink" Target="https://iservice.lombardini.it/jsp/Template2/manuale.jsp?id=55&amp;parent=962" TargetMode="External"/><Relationship Id="rId56206285e5dd8ab9d" Type="http://schemas.openxmlformats.org/officeDocument/2006/relationships/hyperlink" Target="https://iservice.lombardini.it/jsp/Template2/manuale.jsp?id=60&amp;parent=962" TargetMode="External"/><Relationship Id="rId94726285e5dd8ba0e" Type="http://schemas.openxmlformats.org/officeDocument/2006/relationships/hyperlink" Target="https://iservice.lombardini.it/jsp/Template2/manuale.jsp?id=53&amp;parent=962" TargetMode="External"/><Relationship Id="rId62076285e5dd8bb9c" Type="http://schemas.openxmlformats.org/officeDocument/2006/relationships/hyperlink" Target="https://iservice.lombardini.it/jsp/Template2/manuale.jsp?id=55&amp;parent=962" TargetMode="External"/><Relationship Id="rId88336285e5dda7f73" Type="http://schemas.openxmlformats.org/officeDocument/2006/relationships/hyperlink" Target="https://www.youtube.com/embed/cVpoy_m253A?rel=0" TargetMode="External"/><Relationship Id="rId16396285e5ddb278c" Type="http://schemas.openxmlformats.org/officeDocument/2006/relationships/hyperlink" Target="https://iservice.lombardini.it/jsp/Template2/manuale.jsp?id=60&amp;parent=962" TargetMode="External"/><Relationship Id="rId55666285e5de62ec9" Type="http://schemas.openxmlformats.org/officeDocument/2006/relationships/hyperlink" Target="https://www.youtube.com/embed/S79xPhTZMps?rel=0" TargetMode="External"/><Relationship Id="rId40506285e5de64b45" Type="http://schemas.openxmlformats.org/officeDocument/2006/relationships/hyperlink" Target="https://iservice.lombardini.it/jsp/Template4/manuale.jsp?id=2664&amp;parent=962" TargetMode="External"/><Relationship Id="rId74666285e5de8d046" Type="http://schemas.openxmlformats.org/officeDocument/2006/relationships/hyperlink" Target="https://iservice.lombardini.it/jsp/Template2/manuale.jsp?id=41&amp;parent=962" TargetMode="External"/><Relationship Id="rId65756285e5dea0e44" Type="http://schemas.openxmlformats.org/officeDocument/2006/relationships/hyperlink" Target="https://iservice.lombardini.it/jsp/Template2/manuale.jsp?id=60&amp;parent=962" TargetMode="External"/><Relationship Id="rId85136285e5deab43c" Type="http://schemas.openxmlformats.org/officeDocument/2006/relationships/hyperlink" Target="https://iservice.lombardini.it/jsp/Template2/manuale.jsp?id=59&amp;parent=962" TargetMode="External"/><Relationship Id="rId77286285e5deae0d3" Type="http://schemas.openxmlformats.org/officeDocument/2006/relationships/hyperlink" Target="https://iservice.lombardini.it/jsp/Template2/manuale.jsp?id=42&amp;parent=962" TargetMode="External"/><Relationship Id="rId32626285e5deaee31" Type="http://schemas.openxmlformats.org/officeDocument/2006/relationships/hyperlink" Target="https://iservice.lombardini.it/jsp/Template2/manuale.jsp?id=75&amp;parent=962" TargetMode="External"/><Relationship Id="rId95616285e5deafa8e" Type="http://schemas.openxmlformats.org/officeDocument/2006/relationships/hyperlink" Target="https://iservice.lombardini.it/jsp/Template2/manuale.jsp?id=44&amp;parent=962" TargetMode="External"/><Relationship Id="rId96236285e5deb06e2" Type="http://schemas.openxmlformats.org/officeDocument/2006/relationships/hyperlink" Target="https://iservice.lombardini.it/jsp/Template2/manuale.jsp?id=73&amp;parent=962" TargetMode="External"/><Relationship Id="rId22056285e5deb1330" Type="http://schemas.openxmlformats.org/officeDocument/2006/relationships/hyperlink" Target="https://iservice.lombardini.it/jsp/Template2/manuale.jsp?id=76&amp;parent=962" TargetMode="External"/><Relationship Id="rId22136285e5deb1f66" Type="http://schemas.openxmlformats.org/officeDocument/2006/relationships/hyperlink" Target="https://iservice.lombardini.it/jsp/Template2/manuale.jsp?id=77&amp;parent=962" TargetMode="External"/><Relationship Id="rId64686285e5deb285b" Type="http://schemas.openxmlformats.org/officeDocument/2006/relationships/hyperlink" Target="https://iservice.lombardini.it/jsp/Template2/manuale.jsp?id=74&amp;parent=962" TargetMode="External"/><Relationship Id="rId27606285e5deb711a" Type="http://schemas.openxmlformats.org/officeDocument/2006/relationships/hyperlink" Target="https://iservice.lombardini.it/jsp/Template2/manuale.jsp?id=87&amp;parent=962" TargetMode="External"/><Relationship Id="rId57126285e5deba807" Type="http://schemas.openxmlformats.org/officeDocument/2006/relationships/hyperlink" Target="https://iservice.lombardini.it/jsp/Template4/manuale.jsp?id=2669&amp;parent=1034" TargetMode="External"/><Relationship Id="rId95936285e5debbb91" Type="http://schemas.openxmlformats.org/officeDocument/2006/relationships/hyperlink" Target="https://iservice.lombardini.it/jsp/Template2/manuale.jsp?id=83&amp;parent=962" TargetMode="External"/><Relationship Id="rId92516285e5debbd58" Type="http://schemas.openxmlformats.org/officeDocument/2006/relationships/hyperlink" Target="https://iservice.lombardini.it/jsp/Template2/manuale.jsp?id=84&amp;parent=962" TargetMode="External"/><Relationship Id="rId34406285e5debbefd" Type="http://schemas.openxmlformats.org/officeDocument/2006/relationships/hyperlink" Target="https://iservice.lombardini.it/jsp/Template2/manuale.jsp?id=85&amp;parent=962" TargetMode="External"/><Relationship Id="rId57786285e5debe6a8" Type="http://schemas.openxmlformats.org/officeDocument/2006/relationships/hyperlink" Target="https://iservice.lombardini.it/jsp/Template2/manuale.jsp?id=86&amp;parent=962" TargetMode="External"/><Relationship Id="rId64086285e5dec0734" Type="http://schemas.openxmlformats.org/officeDocument/2006/relationships/hyperlink" Target="https://iservice.lombardini.it/jsp/Template4/manuale.jsp?id=2664&amp;parent=1034" TargetMode="External"/><Relationship Id="rId41716285e5dec8dc2" Type="http://schemas.openxmlformats.org/officeDocument/2006/relationships/hyperlink" Target="https://iservice.lombardini.it/jsp/Template2/manuale.jsp?id=60&amp;parent=962" TargetMode="External"/><Relationship Id="rId31506285e5deea4a0" Type="http://schemas.openxmlformats.org/officeDocument/2006/relationships/hyperlink" Target="https://iservice.lombardini.it/jsp/Template2/manuale.jsp?id=60&amp;parent=962" TargetMode="External"/><Relationship Id="rId77676285e5df0989d" Type="http://schemas.openxmlformats.org/officeDocument/2006/relationships/hyperlink" Target="https://iservice.lombardini.it/jsp/Template2/manuale.jsp?id=60&amp;parent=962" TargetMode="External"/><Relationship Id="rId57846285e5df20d02" Type="http://schemas.openxmlformats.org/officeDocument/2006/relationships/hyperlink" Target="https://iservice.lombardini.it/jsp/Template2/manuale.jsp?id=59&amp;parent=962" TargetMode="External"/><Relationship Id="rId86006285e5df2c5fa" Type="http://schemas.openxmlformats.org/officeDocument/2006/relationships/hyperlink" Target="https://iservice.lombardini.it/jsp/Template2/manuale.jsp?id=60&amp;parent=962" TargetMode="External"/><Relationship Id="rId48806285e5df48654" Type="http://schemas.openxmlformats.org/officeDocument/2006/relationships/hyperlink" Target="https://iservice.lombardini.it/jsp/Template2/manuale.jsp?id=59&amp;parent=962" TargetMode="External"/><Relationship Id="rId59426285e5df50c30" Type="http://schemas.openxmlformats.org/officeDocument/2006/relationships/hyperlink" Target="https://iservice.lombardini.it/jsp/Template2/manuale.jsp?id=60&amp;parent=962" TargetMode="External"/><Relationship Id="rId25896285e5df72adc" Type="http://schemas.openxmlformats.org/officeDocument/2006/relationships/hyperlink" Target="https://iservice.lombardini.it/jsp/Template2/manuale.jsp?id=60&amp;parent=962" TargetMode="External"/><Relationship Id="rId79026285e5df7c3c9" Type="http://schemas.openxmlformats.org/officeDocument/2006/relationships/hyperlink" Target="https://iservice.lombardini.it/jsp/Template2/manuale.jsp?id=59&amp;parent=962" TargetMode="External"/><Relationship Id="rId65996285e5df851e2" Type="http://schemas.openxmlformats.org/officeDocument/2006/relationships/hyperlink" Target="https://iservice.lombardini.it/jsp/Template2/manuale.jsp?id=70&amp;parent=962" TargetMode="External"/><Relationship Id="rId84936285e5dfab63d" Type="http://schemas.openxmlformats.org/officeDocument/2006/relationships/hyperlink" Target="https://iservice.lombardini.it/jsp/Template2/manuale.jsp?id=59&amp;parent=962" TargetMode="External"/><Relationship Id="rId14686285e5dfd619b" Type="http://schemas.openxmlformats.org/officeDocument/2006/relationships/hyperlink" Target="https://iservice.lombardini.it/jsp/Template2/manuale.jsp?id=60&amp;parent=962" TargetMode="External"/><Relationship Id="rId59506285e5dfdd64d" Type="http://schemas.openxmlformats.org/officeDocument/2006/relationships/hyperlink" Target="https://iservice.lombardini.it/jsp/Template2/manuale.jsp?id=59&amp;parent=962" TargetMode="External"/><Relationship Id="rId35226285e5e00df05" Type="http://schemas.openxmlformats.org/officeDocument/2006/relationships/hyperlink" Target="https://iservice.lombardini.it/jsp/Template2/manuale.jsp?id=60&amp;parent=962" TargetMode="External"/><Relationship Id="rId42556285e5e0181a0" Type="http://schemas.openxmlformats.org/officeDocument/2006/relationships/hyperlink" Target="https://iservice.lombardini.it/jsp/Template2/manuale.jsp?id=59&amp;parent=962" TargetMode="External"/><Relationship Id="rId30176285e5e02ef98" Type="http://schemas.openxmlformats.org/officeDocument/2006/relationships/hyperlink" Target="https://iservice.lombardini.it/jsp/Template2/manuale.jsp?id=80&amp;parent=962" TargetMode="External"/><Relationship Id="rId77606285e5e02fbc3" Type="http://schemas.openxmlformats.org/officeDocument/2006/relationships/hyperlink" Target="https://iservice.lombardini.it/jsp/Template2/manuale.jsp?id=81&amp;parent=962" TargetMode="External"/><Relationship Id="rId59456285e5e031da1" Type="http://schemas.openxmlformats.org/officeDocument/2006/relationships/hyperlink" Target="https://iservice.lombardini.it/jsp/Template2/manuale.jsp?id=83&amp;parent=962" TargetMode="External"/><Relationship Id="rId62886285e5e034f86" Type="http://schemas.openxmlformats.org/officeDocument/2006/relationships/hyperlink" Target="https://iservice.lombardini.it/jsp/Template2/manuale.jsp?id=83&amp;parent=962" TargetMode="External"/><Relationship Id="rId63256285e5e03e477" Type="http://schemas.openxmlformats.org/officeDocument/2006/relationships/hyperlink" Target="https://iservice.lombardini.it/jsp/Template2/manuale.jsp?id=41&amp;parent=962" TargetMode="External"/><Relationship Id="rId57736285e5e03ebad" Type="http://schemas.openxmlformats.org/officeDocument/2006/relationships/hyperlink" Target="https://iservice.lombardini.it/jsp/Template2/manuale.jsp?id=71&amp;parent=962" TargetMode="External"/><Relationship Id="rId64646285e5e03f64a" Type="http://schemas.openxmlformats.org/officeDocument/2006/relationships/hyperlink" Target="https://iservice.lombardini.it/jsp/Template2/manuale.jsp?id=70&amp;parent=962" TargetMode="External"/><Relationship Id="rId18586285e5e056e7e" Type="http://schemas.openxmlformats.org/officeDocument/2006/relationships/hyperlink" Target="https://iservice.lombardini.it/jsp/Template2/manuale.jsp?id=60&amp;parent=962" TargetMode="External"/><Relationship Id="rId86016285e5e057a2c" Type="http://schemas.openxmlformats.org/officeDocument/2006/relationships/hyperlink" Target="https://iservice.lombardini.it/jsp/Template2/manuale.jsp?id=84&amp;parent=962" TargetMode="External"/><Relationship Id="rId69396285e5e05924e" Type="http://schemas.openxmlformats.org/officeDocument/2006/relationships/hyperlink" Target="https://iservice.lombardini.it/jsp/Template2/manuale.jsp?id=88&amp;parent=962" TargetMode="External"/><Relationship Id="rId28316285e5e05a178" Type="http://schemas.openxmlformats.org/officeDocument/2006/relationships/hyperlink" Target="https://iservice.lombardini.it/jsp/Template2/manuale.jsp?id=84&amp;parent=962" TargetMode="External"/><Relationship Id="rId56726285e5e05a5be" Type="http://schemas.openxmlformats.org/officeDocument/2006/relationships/hyperlink" Target="https://iservice.lombardini.it/jsp/Template2/manuale.jsp?id=53&amp;parent=962" TargetMode="External"/><Relationship Id="rId17986285e5e05a7b6" Type="http://schemas.openxmlformats.org/officeDocument/2006/relationships/hyperlink" Target="https://iservice.lombardini.it/jsp/Template2/manuale.jsp?id=55&amp;parent=962" TargetMode="External"/><Relationship Id="rId97656285e5e0912b5" Type="http://schemas.openxmlformats.org/officeDocument/2006/relationships/hyperlink" Target="https://www.youtube.com/embed/IBL-IEYm16U?rel=0" TargetMode="External"/><Relationship Id="rId57336285e5e09aa44" Type="http://schemas.openxmlformats.org/officeDocument/2006/relationships/hyperlink" Target="https://iservice.lombardini.it/jsp/Template2/manuale.jsp?id=60&amp;parent=962" TargetMode="External"/><Relationship Id="rId78526285e5e0a66db" Type="http://schemas.openxmlformats.org/officeDocument/2006/relationships/hyperlink" Target="https://iservice.lombardini.it/jsp/Template2/manuale.jsp?id=88&amp;parent=962" TargetMode="External"/><Relationship Id="rId18926285e5e0c64dc" Type="http://schemas.openxmlformats.org/officeDocument/2006/relationships/hyperlink" Target="https://www.youtube.com/embed/jr0sXe8Cdro?rel=0" TargetMode="External"/><Relationship Id="rId51066285e5e0d0209" Type="http://schemas.openxmlformats.org/officeDocument/2006/relationships/hyperlink" Target="https://iservice.lombardini.it/jsp/Template2/manuale.jsp?id=60&amp;parent=962" TargetMode="External"/><Relationship Id="rId48656285e5e0e5884" Type="http://schemas.openxmlformats.org/officeDocument/2006/relationships/hyperlink" Target="https://iservice.lombardini.it/jsp/Template2/manuale.jsp?id=60&amp;parent=962" TargetMode="External"/><Relationship Id="rId90696285e5e0f0bd5" Type="http://schemas.openxmlformats.org/officeDocument/2006/relationships/hyperlink" Target="https://iservice.lombardini.it/jsp/Template2/manuale.jsp?id=88&amp;parent=962" TargetMode="External"/><Relationship Id="rId69686285e5e11d9ff" Type="http://schemas.openxmlformats.org/officeDocument/2006/relationships/hyperlink" Target="https://www.youtube.com/embed/MXs9IUimUi4?rel=0" TargetMode="External"/><Relationship Id="rId43186285e5e125f98" Type="http://schemas.openxmlformats.org/officeDocument/2006/relationships/hyperlink" Target="https://iservice.lombardini.it/jsp/Template2/manuale.jsp?id=60&amp;parent=962" TargetMode="External"/><Relationship Id="rId21286285e5e13aa4e" Type="http://schemas.openxmlformats.org/officeDocument/2006/relationships/hyperlink" Target="https://iservice.lombardini.it/jsp/Template2/manuale.jsp?id=69&amp;parent=962" TargetMode="External"/><Relationship Id="rId95206285e5e13b688" Type="http://schemas.openxmlformats.org/officeDocument/2006/relationships/hyperlink" Target="https://iservice.lombardini.it/jsp/Template2/manuale.jsp?id=86&amp;parent=962" TargetMode="External"/><Relationship Id="rId39706285e5e13c1d1" Type="http://schemas.openxmlformats.org/officeDocument/2006/relationships/hyperlink" Target="https://iservice.lombardini.it/jsp/Template2/manuale.jsp?id=87&amp;parent=962" TargetMode="External"/><Relationship Id="rId22686285e5e1411f8" Type="http://schemas.openxmlformats.org/officeDocument/2006/relationships/hyperlink" Target="https://iservice.lombardini.it/jsp/Template2/manuale.jsp?id=56&amp;parent=962" TargetMode="External"/><Relationship Id="rId78646285e5e141fd1" Type="http://schemas.openxmlformats.org/officeDocument/2006/relationships/hyperlink" Target="https://iservice.lombardini.it/jsp/Template2/manuale.jsp?id=87&amp;parent=962" TargetMode="External"/><Relationship Id="rId57736285e5e1426ea" Type="http://schemas.openxmlformats.org/officeDocument/2006/relationships/hyperlink" Target="https://iservice.lombardini.it/jsp/Template2/manuale.jsp?id=87&amp;parent=962" TargetMode="External"/><Relationship Id="rId44046285e5e143527" Type="http://schemas.openxmlformats.org/officeDocument/2006/relationships/hyperlink" Target="https://iservice.lombardini.it/jsp/Template2/manuale.jsp?id=87&amp;parent=962" TargetMode="External"/><Relationship Id="rId36736285e5e144fda" Type="http://schemas.openxmlformats.org/officeDocument/2006/relationships/hyperlink" Target="https://iservice.lombardini.it/jsp/Template2/manuale.jsp?id=86&amp;parent=962" TargetMode="External"/><Relationship Id="rId81716285e5e1460ce" Type="http://schemas.openxmlformats.org/officeDocument/2006/relationships/hyperlink" Target="https://iservice.lombardini.it/jsp/Template2/manuale.jsp?id=70&amp;parent=962" TargetMode="External"/><Relationship Id="rId28816285e5e14f133" Type="http://schemas.openxmlformats.org/officeDocument/2006/relationships/hyperlink" Target="http://dealers.kohlerpower.it/" TargetMode="External"/><Relationship Id="rId21696285e5e14f658" Type="http://schemas.openxmlformats.org/officeDocument/2006/relationships/hyperlink" Target="http://dealers.kohlerpower.it/" TargetMode="External"/><Relationship Id="rId86536285e5e14fa4d" Type="http://schemas.openxmlformats.org/officeDocument/2006/relationships/hyperlink" Target="http://dealers.kohlerpower.it/" TargetMode="External"/><Relationship Id="rId15886285e5e14fe5a" Type="http://schemas.openxmlformats.org/officeDocument/2006/relationships/hyperlink" Target="http://dealers.kohlerpower.it/" TargetMode="External"/><Relationship Id="rId12636285e5d9a7c5c" Type="http://schemas.openxmlformats.org/officeDocument/2006/relationships/image" Target="media/imgrId12636285e5d9a7c5c.jpg"/><Relationship Id="rId23366285e5d9b96f7" Type="http://schemas.openxmlformats.org/officeDocument/2006/relationships/image" Target="media/imgrId23366285e5d9b96f7.jpg"/><Relationship Id="rId96416285e5d9c5fa4" Type="http://schemas.openxmlformats.org/officeDocument/2006/relationships/image" Target="media/imgrId96416285e5d9c5fa4.jpg"/><Relationship Id="rId85936285e5d9d4c1d" Type="http://schemas.openxmlformats.org/officeDocument/2006/relationships/image" Target="media/imgrId85936285e5d9d4c1d.jpg"/><Relationship Id="rId67626285e5da4b101" Type="http://schemas.openxmlformats.org/officeDocument/2006/relationships/image" Target="media/imgrId67626285e5da4b101.jpg"/><Relationship Id="rId85626285e5da5bbae" Type="http://schemas.openxmlformats.org/officeDocument/2006/relationships/image" Target="media/imgrId85626285e5da5bbae.jpg"/><Relationship Id="rId18956285e5da6d159" Type="http://schemas.openxmlformats.org/officeDocument/2006/relationships/image" Target="media/imgrId18956285e5da6d159.jpg"/><Relationship Id="rId62806285e5db5faa5" Type="http://schemas.openxmlformats.org/officeDocument/2006/relationships/image" Target="media/imgrId62806285e5db5faa5.jpg"/><Relationship Id="rId67756285e5db75cb8" Type="http://schemas.openxmlformats.org/officeDocument/2006/relationships/image" Target="media/imgrId67756285e5db75cb8.jpg"/><Relationship Id="rId83596285e5db88cf2" Type="http://schemas.openxmlformats.org/officeDocument/2006/relationships/image" Target="media/imgrId83596285e5db88cf2.jpg"/><Relationship Id="rId40796285e5db90a23" Type="http://schemas.openxmlformats.org/officeDocument/2006/relationships/image" Target="media/imgrId40796285e5db90a23.jpg"/><Relationship Id="rId75576285e5db9b5f6" Type="http://schemas.openxmlformats.org/officeDocument/2006/relationships/image" Target="media/imgrId75576285e5db9b5f6.jpg"/><Relationship Id="rId96916285e5dbb39b8" Type="http://schemas.openxmlformats.org/officeDocument/2006/relationships/image" Target="media/imgrId96916285e5dbb39b8.jpg"/><Relationship Id="rId73506285e5dbbc5cf" Type="http://schemas.openxmlformats.org/officeDocument/2006/relationships/image" Target="media/imgrId73506285e5dbbc5cf.jpg"/><Relationship Id="rId99846285e5dbcaf9e" Type="http://schemas.openxmlformats.org/officeDocument/2006/relationships/image" Target="media/imgrId99846285e5dbcaf9e.png"/><Relationship Id="rId55186285e5dbd96ab" Type="http://schemas.openxmlformats.org/officeDocument/2006/relationships/image" Target="media/imgrId55186285e5dbd96ab.jpg"/><Relationship Id="rId94986285e5dbe8851" Type="http://schemas.openxmlformats.org/officeDocument/2006/relationships/image" Target="media/imgrId94986285e5dbe8851.jpg"/><Relationship Id="rId94796285e5dc03a2f" Type="http://schemas.openxmlformats.org/officeDocument/2006/relationships/image" Target="media/imgrId94796285e5dc03a2f.jpg"/><Relationship Id="rId99806285e5dc113db" Type="http://schemas.openxmlformats.org/officeDocument/2006/relationships/image" Target="media/imgrId99806285e5dc113db.jpg"/><Relationship Id="rId24436285e5dc1abd8" Type="http://schemas.openxmlformats.org/officeDocument/2006/relationships/image" Target="media/imgrId24436285e5dc1abd8.jpg"/><Relationship Id="rId82376285e5dc22d92" Type="http://schemas.openxmlformats.org/officeDocument/2006/relationships/image" Target="media/imgrId82376285e5dc22d92.jpg"/><Relationship Id="rId59316285e5dc2d627" Type="http://schemas.openxmlformats.org/officeDocument/2006/relationships/image" Target="media/imgrId59316285e5dc2d627.jpg"/><Relationship Id="rId83936285e5dc35e5b" Type="http://schemas.openxmlformats.org/officeDocument/2006/relationships/image" Target="media/imgrId83936285e5dc35e5b.jpg"/><Relationship Id="rId51096285e5dc446a4" Type="http://schemas.openxmlformats.org/officeDocument/2006/relationships/image" Target="media/imgrId51096285e5dc446a4.png"/><Relationship Id="rId70406285e5dc50214" Type="http://schemas.openxmlformats.org/officeDocument/2006/relationships/image" Target="media/imgrId70406285e5dc50214.png"/><Relationship Id="rId78786285e5dc59cf4" Type="http://schemas.openxmlformats.org/officeDocument/2006/relationships/image" Target="media/imgrId78786285e5dc59cf4.png"/><Relationship Id="rId95836285e5dc65755" Type="http://schemas.openxmlformats.org/officeDocument/2006/relationships/image" Target="media/imgrId95836285e5dc65755.jpg"/><Relationship Id="rId33046285e5dc6f8f8" Type="http://schemas.openxmlformats.org/officeDocument/2006/relationships/image" Target="media/imgrId33046285e5dc6f8f8.jpg"/><Relationship Id="rId29776285e5dc79eac" Type="http://schemas.openxmlformats.org/officeDocument/2006/relationships/image" Target="media/imgrId29776285e5dc79eac.jpg"/><Relationship Id="rId31566285e5dc853c2" Type="http://schemas.openxmlformats.org/officeDocument/2006/relationships/image" Target="media/imgrId31566285e5dc853c2.jpg"/><Relationship Id="rId39346285e5dc8fa28" Type="http://schemas.openxmlformats.org/officeDocument/2006/relationships/image" Target="media/imgrId39346285e5dc8fa28.jpg"/><Relationship Id="rId94816285e5dc9a035" Type="http://schemas.openxmlformats.org/officeDocument/2006/relationships/image" Target="media/imgrId94816285e5dc9a035.jpg"/><Relationship Id="rId73636285e5dca1de6" Type="http://schemas.openxmlformats.org/officeDocument/2006/relationships/image" Target="media/imgrId73636285e5dca1de6.jpg"/><Relationship Id="rId59236285e5dca777f" Type="http://schemas.openxmlformats.org/officeDocument/2006/relationships/image" Target="media/imgrId59236285e5dca777f.jpg"/><Relationship Id="rId27886285e5dcb1a13" Type="http://schemas.openxmlformats.org/officeDocument/2006/relationships/image" Target="media/imgrId27886285e5dcb1a13.jpg"/><Relationship Id="rId50356285e5dcb882f" Type="http://schemas.openxmlformats.org/officeDocument/2006/relationships/image" Target="media/imgrId50356285e5dcb882f.jpg"/><Relationship Id="rId83286285e5dcc07d4" Type="http://schemas.openxmlformats.org/officeDocument/2006/relationships/image" Target="media/imgrId83286285e5dcc07d4.jpg"/><Relationship Id="rId14076285e5dcc85c8" Type="http://schemas.openxmlformats.org/officeDocument/2006/relationships/image" Target="media/imgrId14076285e5dcc85c8.jpg"/><Relationship Id="rId16906285e5dcd539c" Type="http://schemas.openxmlformats.org/officeDocument/2006/relationships/image" Target="media/imgrId16906285e5dcd539c.jpg"/><Relationship Id="rId46826285e5dcdcbdb" Type="http://schemas.openxmlformats.org/officeDocument/2006/relationships/image" Target="media/imgrId46826285e5dcdcbdb.jpg"/><Relationship Id="rId71336285e5dce5e24" Type="http://schemas.openxmlformats.org/officeDocument/2006/relationships/image" Target="media/imgrId71336285e5dce5e24.jpg"/><Relationship Id="rId64476285e5dceee93" Type="http://schemas.openxmlformats.org/officeDocument/2006/relationships/image" Target="media/imgrId64476285e5dceee93.jpg"/><Relationship Id="rId93696285e5dd0a9b4" Type="http://schemas.openxmlformats.org/officeDocument/2006/relationships/image" Target="media/imgrId93696285e5dd0a9b4.jpg"/><Relationship Id="rId89206285e5dd14a69" Type="http://schemas.openxmlformats.org/officeDocument/2006/relationships/image" Target="media/imgrId89206285e5dd14a69.jpg"/><Relationship Id="rId47416285e5dd1a8ab" Type="http://schemas.openxmlformats.org/officeDocument/2006/relationships/image" Target="media/imgrId47416285e5dd1a8ab.jpg"/><Relationship Id="rId95666285e5dd243a5" Type="http://schemas.openxmlformats.org/officeDocument/2006/relationships/image" Target="media/imgrId95666285e5dd243a5.jpg"/><Relationship Id="rId25286285e5dd2e517" Type="http://schemas.openxmlformats.org/officeDocument/2006/relationships/image" Target="media/imgrId25286285e5dd2e517.jpg"/><Relationship Id="rId55776285e5dd37b31" Type="http://schemas.openxmlformats.org/officeDocument/2006/relationships/image" Target="media/imgrId55776285e5dd37b31.jpg"/><Relationship Id="rId35016285e5dd46d5e" Type="http://schemas.openxmlformats.org/officeDocument/2006/relationships/image" Target="media/imgrId35016285e5dd46d5e.jpg"/><Relationship Id="rId94046285e5dd501ae" Type="http://schemas.openxmlformats.org/officeDocument/2006/relationships/image" Target="media/imgrId94046285e5dd501ae.jpg"/><Relationship Id="rId36726285e5dd5d460" Type="http://schemas.openxmlformats.org/officeDocument/2006/relationships/image" Target="media/imgrId36726285e5dd5d460.jpg"/><Relationship Id="rId70536285e5dd6c67b" Type="http://schemas.openxmlformats.org/officeDocument/2006/relationships/image" Target="media/imgrId70536285e5dd6c67b.jpg"/><Relationship Id="rId79726285e5dd797ba" Type="http://schemas.openxmlformats.org/officeDocument/2006/relationships/image" Target="media/imgrId79726285e5dd797ba.jpg"/><Relationship Id="rId13966285e5dd7f050" Type="http://schemas.openxmlformats.org/officeDocument/2006/relationships/image" Target="media/imgrId13966285e5dd7f050.jpg"/><Relationship Id="rId22286285e5dd89eb1" Type="http://schemas.openxmlformats.org/officeDocument/2006/relationships/image" Target="media/imgrId22286285e5dd89eb1.jpg"/><Relationship Id="rId80426285e5dd957fc" Type="http://schemas.openxmlformats.org/officeDocument/2006/relationships/image" Target="media/imgrId80426285e5dd957fc.jpg"/><Relationship Id="rId83726285e5dda719f" Type="http://schemas.openxmlformats.org/officeDocument/2006/relationships/image" Target="media/imgrId83726285e5dda719f.jpg"/><Relationship Id="rId71416285e5ddb1f37" Type="http://schemas.openxmlformats.org/officeDocument/2006/relationships/image" Target="media/imgrId71416285e5ddb1f37.jpg"/><Relationship Id="rId16066285e5ddbe33a" Type="http://schemas.openxmlformats.org/officeDocument/2006/relationships/image" Target="media/imgrId16066285e5ddbe33a.jpg"/><Relationship Id="rId58496285e5ddccc00" Type="http://schemas.openxmlformats.org/officeDocument/2006/relationships/image" Target="media/imgrId58496285e5ddccc00.jpg"/><Relationship Id="rId84786285e5ddd9afb" Type="http://schemas.openxmlformats.org/officeDocument/2006/relationships/image" Target="media/imgrId84786285e5ddd9afb.jpg"/><Relationship Id="rId80536285e5dde9ca7" Type="http://schemas.openxmlformats.org/officeDocument/2006/relationships/image" Target="media/imgrId80536285e5dde9ca7.jpg"/><Relationship Id="rId45166285e5de61bee" Type="http://schemas.openxmlformats.org/officeDocument/2006/relationships/image" Target="media/imgrId45166285e5de61bee.jpg"/><Relationship Id="rId75456285e5de6ccb3" Type="http://schemas.openxmlformats.org/officeDocument/2006/relationships/image" Target="media/imgrId75456285e5de6ccb3.png"/><Relationship Id="rId85106285e5de767e8" Type="http://schemas.openxmlformats.org/officeDocument/2006/relationships/image" Target="media/imgrId85106285e5de767e8.png"/><Relationship Id="rId15836285e5de826d6" Type="http://schemas.openxmlformats.org/officeDocument/2006/relationships/image" Target="media/imgrId15836285e5de826d6.png"/><Relationship Id="rId74576285e5de8a28c" Type="http://schemas.openxmlformats.org/officeDocument/2006/relationships/image" Target="media/imgrId74576285e5de8a28c.jpg"/><Relationship Id="rId15166285e5de9713f" Type="http://schemas.openxmlformats.org/officeDocument/2006/relationships/image" Target="media/imgrId15166285e5de9713f.jpg"/><Relationship Id="rId74356285e5dea05ba" Type="http://schemas.openxmlformats.org/officeDocument/2006/relationships/image" Target="media/imgrId74356285e5dea05ba.jpg"/><Relationship Id="rId93216285e5dea997e" Type="http://schemas.openxmlformats.org/officeDocument/2006/relationships/image" Target="media/imgrId93216285e5dea997e.jpg"/><Relationship Id="rId92696285e5dec84a4" Type="http://schemas.openxmlformats.org/officeDocument/2006/relationships/image" Target="media/imgrId92696285e5dec84a4.jpg"/><Relationship Id="rId17186285e5ded3665" Type="http://schemas.openxmlformats.org/officeDocument/2006/relationships/image" Target="media/imgrId17186285e5ded3665.jpg"/><Relationship Id="rId96046285e5dee1401" Type="http://schemas.openxmlformats.org/officeDocument/2006/relationships/image" Target="media/imgrId96046285e5dee1401.jpg"/><Relationship Id="rId75686285e5dee9c3b" Type="http://schemas.openxmlformats.org/officeDocument/2006/relationships/image" Target="media/imgrId75686285e5dee9c3b.jpg"/><Relationship Id="rId44836285e5df025dc" Type="http://schemas.openxmlformats.org/officeDocument/2006/relationships/image" Target="media/imgrId44836285e5df025dc.jpg"/><Relationship Id="rId36456285e5df08ddf" Type="http://schemas.openxmlformats.org/officeDocument/2006/relationships/image" Target="media/imgrId36456285e5df08ddf.jpg"/><Relationship Id="rId83866285e5df15b95" Type="http://schemas.openxmlformats.org/officeDocument/2006/relationships/image" Target="media/imgrId83866285e5df15b95.jpg"/><Relationship Id="rId28926285e5df1fcd1" Type="http://schemas.openxmlformats.org/officeDocument/2006/relationships/image" Target="media/imgrId28926285e5df1fcd1.jpg"/><Relationship Id="rId54876285e5df2b644" Type="http://schemas.openxmlformats.org/officeDocument/2006/relationships/image" Target="media/imgrId54876285e5df2b644.jpg"/><Relationship Id="rId98426285e5df3b73c" Type="http://schemas.openxmlformats.org/officeDocument/2006/relationships/image" Target="media/imgrId98426285e5df3b73c.jpg"/><Relationship Id="rId66236285e5df478fe" Type="http://schemas.openxmlformats.org/officeDocument/2006/relationships/image" Target="media/imgrId66236285e5df478fe.jpg"/><Relationship Id="rId31386285e5df4fffb" Type="http://schemas.openxmlformats.org/officeDocument/2006/relationships/image" Target="media/imgrId31386285e5df4fffb.jpg"/><Relationship Id="rId95236285e5df5c1a7" Type="http://schemas.openxmlformats.org/officeDocument/2006/relationships/image" Target="media/imgrId95236285e5df5c1a7.jpg"/><Relationship Id="rId70606285e5df693e2" Type="http://schemas.openxmlformats.org/officeDocument/2006/relationships/image" Target="media/imgrId70606285e5df693e2.jpg"/><Relationship Id="rId70046285e5df71baa" Type="http://schemas.openxmlformats.org/officeDocument/2006/relationships/image" Target="media/imgrId70046285e5df71baa.jpg"/><Relationship Id="rId83406285e5df7bb74" Type="http://schemas.openxmlformats.org/officeDocument/2006/relationships/image" Target="media/imgrId83406285e5df7bb74.jpg"/><Relationship Id="rId41026285e5df8140c" Type="http://schemas.openxmlformats.org/officeDocument/2006/relationships/image" Target="media/imgrId41026285e5df8140c.jpg"/><Relationship Id="rId17046285e5df8c237" Type="http://schemas.openxmlformats.org/officeDocument/2006/relationships/image" Target="media/imgrId17046285e5df8c237.jpg"/><Relationship Id="rId81266285e5df992e4" Type="http://schemas.openxmlformats.org/officeDocument/2006/relationships/image" Target="media/imgrId81266285e5df992e4.jpg"/><Relationship Id="rId21026285e5dfa490c" Type="http://schemas.openxmlformats.org/officeDocument/2006/relationships/image" Target="media/imgrId21026285e5dfa490c.jpg"/><Relationship Id="rId32296285e5dfaaca9" Type="http://schemas.openxmlformats.org/officeDocument/2006/relationships/image" Target="media/imgrId32296285e5dfaaca9.jpg"/><Relationship Id="rId40426285e5dfb7e89" Type="http://schemas.openxmlformats.org/officeDocument/2006/relationships/image" Target="media/imgrId40426285e5dfb7e89.jpg"/><Relationship Id="rId47736285e5dfc33c1" Type="http://schemas.openxmlformats.org/officeDocument/2006/relationships/image" Target="media/imgrId47736285e5dfc33c1.jpg"/><Relationship Id="rId64806285e5dfce36a" Type="http://schemas.openxmlformats.org/officeDocument/2006/relationships/image" Target="media/imgrId64806285e5dfce36a.jpg"/><Relationship Id="rId80476285e5dfd59ff" Type="http://schemas.openxmlformats.org/officeDocument/2006/relationships/image" Target="media/imgrId80476285e5dfd59ff.jpg"/><Relationship Id="rId62086285e5dfdc632" Type="http://schemas.openxmlformats.org/officeDocument/2006/relationships/image" Target="media/imgrId62086285e5dfdc632.jpg"/><Relationship Id="rId81226285e5dfee26c" Type="http://schemas.openxmlformats.org/officeDocument/2006/relationships/image" Target="media/imgrId81226285e5dfee26c.png"/><Relationship Id="rId61766285e5e005d56" Type="http://schemas.openxmlformats.org/officeDocument/2006/relationships/image" Target="media/imgrId61766285e5e005d56.jpg"/><Relationship Id="rId75476285e5e00d3e1" Type="http://schemas.openxmlformats.org/officeDocument/2006/relationships/image" Target="media/imgrId75476285e5e00d3e1.jpg"/><Relationship Id="rId28026285e5e017332" Type="http://schemas.openxmlformats.org/officeDocument/2006/relationships/image" Target="media/imgrId28026285e5e017332.jpg"/><Relationship Id="rId70876285e5e0230cd" Type="http://schemas.openxmlformats.org/officeDocument/2006/relationships/image" Target="media/imgrId70876285e5e0230cd.jpg"/><Relationship Id="rId92386285e5e02de9a" Type="http://schemas.openxmlformats.org/officeDocument/2006/relationships/image" Target="media/imgrId92386285e5e02de9a.jpg"/><Relationship Id="rId34386285e5e03db0c" Type="http://schemas.openxmlformats.org/officeDocument/2006/relationships/image" Target="media/imgrId34386285e5e03db0c.jpg"/><Relationship Id="rId10076285e5e04d806" Type="http://schemas.openxmlformats.org/officeDocument/2006/relationships/image" Target="media/imgrId10076285e5e04d806.jpg"/><Relationship Id="rId88446285e5e055bb2" Type="http://schemas.openxmlformats.org/officeDocument/2006/relationships/image" Target="media/imgrId88446285e5e055bb2.jpg"/><Relationship Id="rId69176285e5e061c0a" Type="http://schemas.openxmlformats.org/officeDocument/2006/relationships/image" Target="media/imgrId69176285e5e061c0a.jpg"/><Relationship Id="rId79466285e5e070553" Type="http://schemas.openxmlformats.org/officeDocument/2006/relationships/image" Target="media/imgrId79466285e5e070553.jpg"/><Relationship Id="rId95846285e5e079688" Type="http://schemas.openxmlformats.org/officeDocument/2006/relationships/image" Target="media/imgrId95846285e5e079688.jpg"/><Relationship Id="rId20766285e5e085ae0" Type="http://schemas.openxmlformats.org/officeDocument/2006/relationships/image" Target="media/imgrId20766285e5e085ae0.jpg"/><Relationship Id="rId31016285e5e0906fe" Type="http://schemas.openxmlformats.org/officeDocument/2006/relationships/image" Target="media/imgrId31016285e5e0906fe.jpg"/><Relationship Id="rId71706285e5e099bb1" Type="http://schemas.openxmlformats.org/officeDocument/2006/relationships/image" Target="media/imgrId71706285e5e099bb1.jpg"/><Relationship Id="rId97076285e5e0a48ff" Type="http://schemas.openxmlformats.org/officeDocument/2006/relationships/image" Target="media/imgrId97076285e5e0a48ff.jpg"/><Relationship Id="rId65396285e5e0b30f4" Type="http://schemas.openxmlformats.org/officeDocument/2006/relationships/image" Target="media/imgrId65396285e5e0b30f4.jpg"/><Relationship Id="rId10776285e5e0bb572" Type="http://schemas.openxmlformats.org/officeDocument/2006/relationships/image" Target="media/imgrId10776285e5e0bb572.jpg"/><Relationship Id="rId85646285e5e0c5e9e" Type="http://schemas.openxmlformats.org/officeDocument/2006/relationships/image" Target="media/imgrId85646285e5e0c5e9e.jpg"/><Relationship Id="rId37306285e5e0cf08a" Type="http://schemas.openxmlformats.org/officeDocument/2006/relationships/image" Target="media/imgrId37306285e5e0cf08a.jpg"/><Relationship Id="rId23656285e5e0dc1fe" Type="http://schemas.openxmlformats.org/officeDocument/2006/relationships/image" Target="media/imgrId23656285e5e0dc1fe.jpg"/><Relationship Id="rId53876285e5e0e47f4" Type="http://schemas.openxmlformats.org/officeDocument/2006/relationships/image" Target="media/imgrId53876285e5e0e47f4.jpg"/><Relationship Id="rId63656285e5e0ef5e1" Type="http://schemas.openxmlformats.org/officeDocument/2006/relationships/image" Target="media/imgrId63656285e5e0ef5e1.jpg"/><Relationship Id="rId11696285e5e105b32" Type="http://schemas.openxmlformats.org/officeDocument/2006/relationships/image" Target="media/imgrId11696285e5e105b32.jpg"/><Relationship Id="rId17256285e5e112229" Type="http://schemas.openxmlformats.org/officeDocument/2006/relationships/image" Target="media/imgrId17256285e5e112229.jpg"/><Relationship Id="rId25226285e5e11d1b1" Type="http://schemas.openxmlformats.org/officeDocument/2006/relationships/image" Target="media/imgrId25226285e5e11d1b1.jpg"/><Relationship Id="rId14956285e5e1253fd" Type="http://schemas.openxmlformats.org/officeDocument/2006/relationships/image" Target="media/imgrId14956285e5e1253fd.jpg"/><Relationship Id="rId15426285e5e131d7a" Type="http://schemas.openxmlformats.org/officeDocument/2006/relationships/image" Target="media/imgrId15426285e5e131d7a.png"/><Relationship Id="rId73956285e5e18a52b" Type="http://schemas.openxmlformats.org/officeDocument/2006/relationships/image" Target="media/imgrId73956285e5e18a52b.png"/><Relationship Id="rId99516285e5e194b79" Type="http://schemas.openxmlformats.org/officeDocument/2006/relationships/image" Target="media/imgrId99516285e5e194b7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126309" Type="http://schemas.openxmlformats.org/officeDocument/2006/relationships/image" Target="media/imgrId991263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126309" Type="http://schemas.openxmlformats.org/officeDocument/2006/relationships/image" Target="media/imgrId991263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126309" Type="http://schemas.openxmlformats.org/officeDocument/2006/relationships/image" Target="media/imgrId991263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126309" Type="http://schemas.openxmlformats.org/officeDocument/2006/relationships/image" Target="media/imgrId991263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126309" Type="http://schemas.openxmlformats.org/officeDocument/2006/relationships/image" Target="media/imgrId991263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126309" Type="http://schemas.openxmlformats.org/officeDocument/2006/relationships/image" Target="media/imgrId991263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