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9212142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40665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7890982" w:name="ctxt"/>
    <w:bookmarkEnd w:id="77890982"/>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659862873d51516f2"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389162873d5153ff4"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40212645" name="name833462873d516fa1d"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91162873d516fa1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30822372" name="name580262873d517adb1"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388562873d517adaa"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797086" name="name393262873d5185e3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5562873d5185e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97138" name="name625362873d51908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162873d519083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224"/>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1224"/>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1224"/>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1224"/>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1224"/>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87080" name="name674262873d5198b9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5262873d5198b8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224"/>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1224"/>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1224"/>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1224"/>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1224"/>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1224"/>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21224"/>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21224"/>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622902" name="name109762873d51a7b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3062873d51a7bf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224"/>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1224"/>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83906" name="name945762873d51b139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3562873d51b139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224"/>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1224"/>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KDI Injection électronique certifiés Tier 4 final – Stage IIIB – Stage IV- Stage V</w:t>
      </w:r>
    </w:p>
    <w:p>
      <w:pPr>
        <w:numPr>
          <w:ilvl w:val="0"/>
          <w:numId w:val="21224"/>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certifiés émissions équivalentes aux moteurs Tier 3 – Stage IIIA (moteurs EGR)</w:t>
      </w:r>
    </w:p>
    <w:p>
      <w:pPr>
        <w:numPr>
          <w:ilvl w:val="0"/>
          <w:numId w:val="21224"/>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non certifiés (pas de moteurs EGR).</w:t>
      </w:r>
    </w:p>
    <w:p>
      <w:pPr>
        <w:numPr>
          <w:ilvl w:val="0"/>
          <w:numId w:val="21224"/>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1224"/>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1224"/>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1224"/>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21224"/>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1224"/>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5713850" name="name939162873d51c702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3462873d51c701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environnementale difficile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d'injection (pression 2 000 bar) (Fig 2.4)</w:t>
            </w:r>
            <w:r>
              <w:rPr>
                <w:color w:val="00274C"/>
                <w:position w:val="-2"/>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D'autres éléments nocifs sont indiqués dans le tableau ci-dessous.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élué du caoutchouc des tuyaux d'alimentation. L'augmentation de l'oxyde de Zinc (Zn) entraine son adhésion aux composants des appareils d'injection par réaction avec l'acide carboxylique présent dans le carburant. </w:t>
                  </w:r>
                </w:p>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 teneur en zinc du carburant injecté devient Zn≥1 ppm, les injecteurs sont susceptibles de s'obstruer.</w:t>
                  </w:r>
                </w:p>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zinc (Zn) pour éviter toute obstruction est ≤ 0,3 ppm.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(Plomb)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élué du  revêtement en Pd présent à l'intérieur du réservoir du carburant. L'augmentation du carboxylate (Pb) entraine son adhésion aux composants des appareils d'injection par réaction avec l'acide carboxylique présent dans le carburant. </w:t>
                  </w:r>
                </w:p>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Plomb (Pb) peut être la cause du problème. </w:t>
                  </w:r>
                </w:p>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plomb est identique à celle du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carboxylate (Na) dans le carburant entraine son adhésion aux composants d'injection par réaction avec l'acide carboxylique et peut provoquer le dysfonctionnement des injecteurs. </w:t>
                  </w:r>
                </w:p>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Sodium (Na) peut être la cause du problème. </w:t>
                  </w:r>
                </w:p>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cas précis, le NaOH  est un résidu qui résulte du processus de production des biocarburants. </w:t>
                  </w:r>
                </w:p>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limite pour éviter le problème est de 0,3 ppm. La combinaison des deux composants K et Na doit être inférieure à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carboxylate (Ca) adhère aux composants d'injection, il crée des problèmes. </w:t>
                  </w:r>
                </w:p>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Les résultats sont actuellement en cours d'étude.</w:t>
                  </w:r>
                </w:p>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(Magnésium)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(Cuivre)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une usure irrégulière des appareils d'injection ou l'occlusion des trous des injecteurs. </w:t>
                  </w:r>
                </w:p>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est obstrué, le contenu élevé de Cuivre (Cu) peut être la cause du problème. </w:t>
                  </w:r>
                </w:p>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(Baryum)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Une teneur élevée de Baryum (Ba) dans le carburant entraine des dysfonctionnements des appareils d'injection. </w:t>
                  </w:r>
                </w:p>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 </w:t>
                  </w:r>
                </w:p>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aucun cas de panne des appareils d'injection provoquée par ce problème n'a été constaté. </w:t>
                  </w:r>
                </w:p>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Ces métaux sont régis par la norme EN 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66126" name="name548062873d51e2d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0962873d51e2d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La contamination du système d'injection peut provoquer une baisse des performances ou des pannes du moteur.</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2014241" name="name880662873d51f0f9d"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01762873d51f0f96"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86175819" name="name464362873d5206b53"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94962873d5206b4e"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37428" name="name249262873d520eb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1762873d520eb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375562873d520f3ea" w:history="1">
              <w:r>
                <w:rPr>
                  <w:rStyle w:val="DefaultParagraphFontPHPDOCX"/>
                  <w:b/>
                  <w:bCs/>
                  <w:color w:val="0000FF"/>
                  <w:position w:val="-2"/>
                  <w:sz w:val="20"/>
                  <w:szCs w:val="20"/>
                  <w:u w:val="none"/>
                </w:rPr>
                <w:t xml:space="preserve">Par. 2.17.1</w:t>
              </w:r>
            </w:hyperlink>
          </w:p>
          <w:p>
            <w:pPr>
              <w:numPr>
                <w:ilvl w:val="0"/>
                <w:numId w:val="21224"/>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21224"/>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21224"/>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300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48756" name="name178462873d521ab72"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71262873d521ab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94072402" name="name768862873d52230a3"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394762873d52230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79603" name="name675262873d5227b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1662873d5227b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520962873d5228a27" w:history="1">
              <w:r>
                <w:rPr>
                  <w:rStyle w:val="DefaultParagraphFontPHPDOCX"/>
                  <w:b/>
                  <w:bCs/>
                  <w:color w:val="0000FF"/>
                  <w:position w:val="-2"/>
                  <w:sz w:val="20"/>
                  <w:szCs w:val="20"/>
                  <w:u w:val="none"/>
                </w:rPr>
                <w:t xml:space="preserve">(ST_01).</w:t>
              </w:r>
            </w:hyperlink>
          </w:p>
          <w:p>
            <w:pPr>
              <w:numPr>
                <w:ilvl w:val="0"/>
                <w:numId w:val="21224"/>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L’injecteur électronique pour moteurs Stage V est différent et n’est pas interchangeable avec les autres versions du moteur.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88617544" name="name137662873d5233728"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77562873d523371d"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77802" name="name304862873d52419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7662873d52419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21224"/>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9922396" name="name835062873d524e6f0"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18662873d524e6e7"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Filtre à carburant</w:t>
            </w:r>
            <w:r>
              <w:rPr>
                <w:color w:val="00274C"/>
                <w:position w:val="-2"/>
                <w:sz w:val="20"/>
                <w:szCs w:val="20"/>
                <w:u w:val="none"/>
              </w:rPr>
              <w:t xml:space="preserve"> Le filtre du carburant est situé sur le carter du moteur ou peut être monté sur le châssis du véhicule.</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83999075" name="name878062873d525d27a"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95862873d525d272"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21226"/>
              </w:numPr>
              <w:spacing w:before="0" w:after="0" w:line="262" w:lineRule="auto"/>
              <w:jc w:val="left"/>
              <w:rPr>
                <w:color w:val="00274C"/>
                <w:sz w:val="20"/>
                <w:szCs w:val="20"/>
              </w:rPr>
            </w:pPr>
            <w:r>
              <w:rPr>
                <w:color w:val="00274C"/>
                <w:position w:val="-2"/>
                <w:sz w:val="20"/>
                <w:szCs w:val="20"/>
                <w:u w:val="none"/>
              </w:rPr>
              <w:br/>
              <w:br/>
              <w:t xml:space="preserve">Retirer d'éventuels filtres montés à l'entrée de la pompe à injection électrique;</w:t>
            </w:r>
          </w:p>
          <w:p>
            <w:pPr>
              <w:numPr>
                <w:ilvl w:val="0"/>
                <w:numId w:val="21226"/>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21226"/>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21226"/>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21226"/>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141330" name="name646062873d52668fc"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05462873d52668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966162873d5267bd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475762873d52687a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60861" name="name637562873d526cf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8862873d526cf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2019959" name="name833462873d5276d56"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89262873d5276d4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292743" name="name507462873d527f760"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10862873d527f7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9220432" name="name638662873d5287d9f"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52862873d5287d9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89715340" name="name879962873d529ad0e"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14962873d529ad07"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0476446" name="name353462873d52a7105"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98162873d52a7100"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65062873d52a79c5"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968"/>
              </w:rPr>
              <w:drawing>
                <wp:inline distT="0" distB="0" distL="0" distR="0">
                  <wp:extent cx="2304000" cy="6084000"/>
                  <wp:effectExtent b="0" l="0" r="0" t="0"/>
                  <wp:docPr id="98246491" name="name671662873d52b7de3"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55262873d52b7ddd" cstate="print"/>
                          <a:stretch>
                            <a:fillRect/>
                          </a:stretch>
                        </pic:blipFill>
                        <pic:spPr>
                          <a:xfrm>
                            <a:off x="0" y="0"/>
                            <a:ext cx="2304000" cy="6084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1321135" name="name698862873d52c5b35"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80162873d52c5b2f"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8631321" name="name641162873d52d7a5d"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76362873d52d7a58"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73450015" name="name702762873d52e5980"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17962873d52e597a"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49326464" name="name386662873d5300ea4"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877262873d5300e9e"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Pompe à eau</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de réfrigérant depuis le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3874794" name="name760862873d530c56c"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24162873d530c56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Radiateur avec Intercooler (option)</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avec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9045121" name="name977262873d531afac"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58062873d531afa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Soupape thermostatique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1460381" name="name366062873d5327f17"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44862873d5327f1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Refroidissement des gaz du circuit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Dispositif qui assure le refroidissement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46894202" name="name123762873d5334b6c"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80262873d5334b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44981" name="name669462873d533dd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362873d533dd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Consulter au </w:t>
            </w:r>
            <w:hyperlink r:id="rId471462873d533eda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d'aération des vapeurs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94955872" name="name787762873d535075c"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50262873d5350757"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Dispositif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t xml:space="preserve"> Le catalyseur est un dispositif qui a pour fonction d'épurer les gaz d'échappement par le biais de leur oxydation.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catalyseur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92517" name="name240762873d5359f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9762873d5359f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catalyseur doit être raccordé au moyen d'un tuyau d'échappement flexible</w:t>
            </w:r>
          </w:p>
          <w:p/>
          <w:p>
            <w:pPr>
              <w:widowControl w:val="on"/>
              <w:pBdr/>
              <w:spacing w:before="0" w:after="0" w:line="240" w:lineRule="auto"/>
              <w:ind w:left="0" w:right="0"/>
              <w:jc w:val="left"/>
            </w:pPr>
            <w:r>
              <w:rPr>
                <w:b/>
                <w:bCs/>
                <w:color w:val="00274C"/>
                <w:position w:val="-2"/>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14206514" name="name366862873d536e74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62362873d536e73c"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95"/>
              </w:rPr>
              <w:drawing>
                <wp:inline distT="0" distB="0" distL="0" distR="0">
                  <wp:extent cx="4017600" cy="2498400"/>
                  <wp:effectExtent b="0" l="0" r="0" t="0"/>
                  <wp:docPr id="35019052" name="name401362873d537c37a"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27962873d537c374"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4011908" name="name137762873d538498f"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262862873d5384988"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3633" name="name415262873d538b5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5062873d538b5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Sur le schéma de la </w:t>
            </w:r>
            <w:r>
              <w:rPr>
                <w:b/>
                <w:bCs/>
                <w:color w:val="00274C"/>
                <w:position w:val="-2"/>
                <w:sz w:val="20"/>
                <w:szCs w:val="20"/>
                <w:u w:val="none"/>
              </w:rPr>
              <w:t xml:space="preserve">Fig. 2.29</w:t>
            </w:r>
            <w:r>
              <w:rPr>
                <w:color w:val="00274C"/>
                <w:position w:val="-2"/>
                <w:sz w:val="20"/>
                <w:szCs w:val="20"/>
                <w:u w:val="none"/>
              </w:rPr>
              <w:t xml:space="preserve"> et de la </w:t>
            </w:r>
            <w:r>
              <w:rPr>
                <w:b/>
                <w:bCs/>
                <w:color w:val="00274C"/>
                <w:position w:val="-2"/>
                <w:sz w:val="20"/>
                <w:szCs w:val="20"/>
                <w:u w:val="none"/>
              </w:rPr>
              <w:t xml:space="preserve">Fig. 2.30</w:t>
            </w:r>
            <w:r>
              <w:rPr>
                <w:color w:val="00274C"/>
                <w:position w:val="-2"/>
                <w:sz w:val="20"/>
                <w:szCs w:val="20"/>
                <w:u w:val="none"/>
              </w:rPr>
              <w:t xml:space="preserve"> le filtre à air n'est pas représenté, mais il doit toujours être présent et connecté par un manchon à l'admission du turbocompresseur.</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21224"/>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40" w:lineRule="auto"/>
              <w:ind w:left="0" w:right="0"/>
              <w:jc w:val="left"/>
            </w:pPr>
            <w:r>
              <w:rPr>
                <w:color w:val="00274C"/>
                <w:position w:val="-2"/>
                <w:sz w:val="20"/>
                <w:szCs w:val="20"/>
                <w:u w:val="none"/>
              </w:rPr>
              <w:t xml:space="preserve">
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5283014" name="name103562873d53a5209"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76962873d53a520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2.32d</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5917516" name="name218762873d53b44f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07962873d53b44f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8554675" name="name293562873d53bf4f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27662873d53bf4f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122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98109356" name="name821062873d53cb466"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70362873d53cb46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Requises régénération.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866928" name="name833562873d53d39c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4962873d53d39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 Si l’on abuse de la fonction d’injection de la régénération, le niveau d’accumulation de particules augmentera rapidement.</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8444186" name="name967862873d53ed73e"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287862873d53ed734"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Filtre à air</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18166" name="name665362873d54099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7162873d54099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21399270" name="name976762873d54179c2"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14362873d54179bb"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Schéma des signaux entrant et sortant de l'ECU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boîtier papillon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du boîtier papillon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(noir)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 </w:t>
                  </w:r>
                  <w:r>
                    <w:rPr>
                      <w:color w:val="00274C"/>
                      <w:position w:val="-2"/>
                      <w:sz w:val="20"/>
                      <w:szCs w:val="20"/>
                      <w:u w:val="none"/>
                      <w:shd w:val="clear" w:color="auto" w:fill="E1E2E0"/>
                    </w:rPr>
                    <w:t xml:space="preserve">jaune</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853647" name="name979862873d542bc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162873d542bc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Pour consulter les erreurs de l’unité de contrôle électronique ECU se référer au manuel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21224"/>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21224"/>
              </w:numPr>
              <w:spacing w:before="0" w:after="0" w:line="262" w:lineRule="auto"/>
              <w:jc w:val="left"/>
              <w:rPr>
                <w:color w:val="00274C"/>
                <w:sz w:val="20"/>
                <w:szCs w:val="20"/>
              </w:rPr>
            </w:pPr>
            <w:r>
              <w:rPr>
                <w:color w:val="00274C"/>
                <w:position w:val="0"/>
                <w:sz w:val="20"/>
                <w:szCs w:val="20"/>
                <w:u w:val="none"/>
              </w:rPr>
              <w:t xml:space="preserve">Température de stockage : –40 °C - +100 °C.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28547327" name="name804762873d54393f3"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08462873d54393ed"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Modèle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21224"/>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21224"/>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48990717" name="name565362873d5449e08"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02762873d5449dfe"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17292167" name="name360162873d5453eb4"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537162873d5453ead"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ETB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w:t>
                  </w: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DPF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catalyseur d'oxydation diesel DOC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122488" name="name666862873d546942d"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747162873d54694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71150741" name="name668462873d5472490"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81662873d54724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46762873d5473a35"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A ou en débloquant les arrêts B, comme illustré de 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46344085" name="name749862873d54808ac"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84562873d54808a5"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6962312" name="name334562873d548b454"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77862873d548b44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613339" name="name273462873d54951af"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81362873d54951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6734933" name="name230962873d549c759"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537462873d549c75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88194" name="name974062873d54a5e94"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49462873d54a5e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4594901" name="name398362873d54b3b37"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46762873d54b3b3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115219" name="name963262873d54be2bf"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62562873d54be2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6780485" name="name698762873d54c8319"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96862873d54c831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808919" name="name181362873d54cf3de"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869962873d54cf3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1917243" name="name662862873d54d946b"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59262873d54d946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6364355" name="name969362873d54e431a"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859362873d54e431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1053773" name="name974362873d54f3c7c"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33762873d54f3c7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0496679" name="name120862873d550932f"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395762873d550932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3786804" name="name923462873d5511b32"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76862873d5511b2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987862873d551589e"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963799" name="name380762873d551e544"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94262873d551e5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l'engrenage de commande de l'arbre à cames </w:t>
            </w:r>
            <w:r>
              <w:rPr>
                <w:b/>
                <w:bCs/>
                <w:color w:val="00274C"/>
                <w:position w:val="-2"/>
                <w:sz w:val="20"/>
                <w:szCs w:val="20"/>
                <w:u w:val="none"/>
              </w:rPr>
              <w:t xml:space="preserve">E</w:t>
            </w:r>
            <w:r>
              <w:rPr>
                <w:color w:val="00274C"/>
                <w:position w:val="-2"/>
                <w:sz w:val="20"/>
                <w:szCs w:val="20"/>
                <w:u w:val="none"/>
              </w:rPr>
              <w:t xml:space="preserve"> par rapport à l'arbre moteur et par conséquent la position des pistons par rapport au P.M.S..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162462873d551f720"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493572" name="name896362873d5529dad"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15462873d5529d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2.36</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17574602" name="name509662873d553a865"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136662873d553a860"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758890" name="name288762873d5546c53"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624262873d5546c4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Capteur ACACT (seulement versions avec filtre DPF)</w:t>
            </w:r>
          </w:p>
          <w:p/>
          <w:p/>
          <w:p>
            <w:pPr>
              <w:widowControl w:val="on"/>
              <w:pBdr/>
              <w:spacing w:before="0" w:after="0" w:line="262" w:lineRule="auto"/>
              <w:ind w:left="0" w:right="0"/>
              <w:jc w:val="left"/>
              <w:textAlignment w:val="center"/>
            </w:pPr>
            <w:r>
              <w:rPr>
                <w:color w:val="00274C"/>
                <w:position w:val="-2"/>
                <w:sz w:val="20"/>
                <w:szCs w:val="20"/>
                <w:u w:val="none"/>
              </w:rPr>
              <w:t xml:space="preserve">Le capteur ACACT </w:t>
            </w:r>
            <w:r>
              <w:rPr>
                <w:b/>
                <w:bCs/>
                <w:color w:val="00274C"/>
                <w:position w:val="-2"/>
                <w:sz w:val="20"/>
                <w:szCs w:val="20"/>
                <w:u w:val="none"/>
              </w:rPr>
              <w:t xml:space="preserve">J</w:t>
            </w:r>
            <w:r>
              <w:rPr>
                <w:color w:val="00274C"/>
                <w:position w:val="-2"/>
                <w:sz w:val="20"/>
                <w:szCs w:val="20"/>
                <w:u w:val="none"/>
              </w:rPr>
              <w:t xml:space="preserve"> se trouve sur le collecteur d'admission avant le capteur T-Map ; il mesure la température de l'air provenant du turbo. Dans le </w:t>
            </w:r>
            <w:r>
              <w:rPr>
                <w:b/>
                <w:bCs/>
                <w:color w:val="00274C"/>
                <w:position w:val="-2"/>
                <w:sz w:val="20"/>
                <w:szCs w:val="20"/>
                <w:u w:val="none"/>
              </w:rPr>
              <w:t xml:space="preserve">Tabl.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025286" name="name637962873d55572f4"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03562873d55572e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064172" name="name510662873d556bad4"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37962873d556bac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68245" name="name831162873d55763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4262873d55763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Fig.2.37c</w:t>
            </w:r>
            <w:r>
              <w:rPr>
                <w:color w:val="00274C"/>
                <w:position w:val="-2"/>
                <w:sz w:val="20"/>
                <w:szCs w:val="20"/>
                <w:u w:val="none"/>
              </w:rPr>
              <w:t xml:space="preserve">  le montre.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553036" name="name929062873d5583f17"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289462873d5583f0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8071777" name="name116962873d55922a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69662873d55922a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Capteur de pression du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39825" name="name326662873d559c3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6862873d559c3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Consulter le </w:t>
            </w:r>
            <w:hyperlink r:id="rId496462873d559cc69"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7023917" name="name438762873d55a6c63"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288962873d55a6c5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728204" name="name649262873d55b329e"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81562873d55b32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28133" name="name581962873d55b91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8762873d55b91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Consulter le </w:t>
            </w:r>
            <w:hyperlink r:id="rId652462873d55b9b6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493421" name="name526262873d55c39c9"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29562873d55c39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414504" name="name567762873d55cf2c7"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00162873d55cf2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Capteur de température de refroidissement</w:t>
            </w:r>
          </w:p>
          <w:p>
            <w:pPr>
              <w:widowControl w:val="on"/>
              <w:pBdr/>
              <w:spacing w:before="0" w:after="0" w:line="262" w:lineRule="auto"/>
              <w:ind w:left="0" w:right="0"/>
              <w:jc w:val="left"/>
              <w:textAlignment w:val="center"/>
            </w:pPr>
            <w:r>
              <w:rPr>
                <w:color w:val="00274C"/>
                <w:position w:val="-2"/>
                <w:sz w:val="20"/>
                <w:szCs w:val="20"/>
                <w:u w:val="none"/>
              </w:rPr>
              <w:br/>
              <w:t xml:space="preserve">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sur la température du liquide réfrigérant (par le biais du PIN </w:t>
            </w:r>
            <w:r>
              <w:rPr>
                <w:b/>
                <w:bCs/>
                <w:color w:val="00274C"/>
                <w:position w:val="-2"/>
                <w:sz w:val="20"/>
                <w:szCs w:val="20"/>
                <w:u w:val="none"/>
              </w:rPr>
              <w:t xml:space="preserve">R</w:t>
            </w:r>
            <w:r>
              <w:rPr>
                <w:color w:val="00274C"/>
                <w:position w:val="-2"/>
                <w:sz w:val="20"/>
                <w:szCs w:val="20"/>
                <w:u w:val="none"/>
              </w:rPr>
              <w:t xml:space="preserve"> ) et commander le signal témoin de haute température et la commande de l'électroventilateur du radiateur du liquide réfrigérant. Température allumage voyant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30811970" name="name830262873d55df4ac"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09562873d55df4a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Interrupteur d'obstruction du filtre à air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w:t>
            </w:r>
            <w:r>
              <w:rPr>
                <w:b/>
                <w:bCs/>
                <w:color w:val="00274C"/>
                <w:position w:val="-2"/>
                <w:sz w:val="20"/>
                <w:szCs w:val="20"/>
                <w:u w:val="none"/>
              </w:rPr>
              <w:br/>
              <w:br/>
              <w:br/>
              <w:br/>
              <w:t xml:space="preserve">Caractéristiques</w:t>
            </w: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br/>
              <w:t xml:space="preserve">Température d'exercice : </w:t>
            </w:r>
            <w:r>
              <w:rPr>
                <w:b/>
                <w:bCs/>
                <w:color w:val="00274C"/>
                <w:position w:val="-2"/>
                <w:sz w:val="20"/>
                <w:szCs w:val="20"/>
                <w:u w:val="none"/>
              </w:rPr>
              <w:t xml:space="preserve">-30 °C / +100 °C</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7775648" name="name234162873d55ed92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69962873d55ed92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w:t>
            </w:r>
            <w:r>
              <w:rPr>
                <w:color w:val="00274C"/>
                <w:position w:val="-2"/>
                <w:sz w:val="20"/>
                <w:szCs w:val="20"/>
                <w:u w:val="none"/>
              </w:rPr>
              <w:t xml:space="preserve"> </w:t>
            </w:r>
            <w:r>
              <w:rPr>
                <w:b/>
                <w:bCs/>
                <w:color w:val="00274C"/>
                <w:position w:val="-2"/>
                <w:sz w:val="20"/>
                <w:szCs w:val="20"/>
                <w:u w:val="none"/>
              </w:rPr>
              <w:t xml:space="preserve">Capteur ACAT (seulement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ACAT </w:t>
            </w:r>
            <w:r>
              <w:rPr>
                <w:b/>
                <w:bCs/>
                <w:color w:val="00274C"/>
                <w:position w:val="-2"/>
                <w:sz w:val="20"/>
                <w:szCs w:val="20"/>
                <w:u w:val="none"/>
              </w:rPr>
              <w:t xml:space="preserve">Q</w:t>
            </w:r>
            <w:r>
              <w:rPr>
                <w:color w:val="00274C"/>
                <w:position w:val="-2"/>
                <w:sz w:val="20"/>
                <w:szCs w:val="20"/>
                <w:u w:val="none"/>
              </w:rPr>
              <w:t xml:space="preserve"> , installé sur la ligne d’admission d’air, mesure la température de l’air en provenance du turbo. Dans le </w:t>
            </w:r>
            <w:r>
              <w:rPr>
                <w:b/>
                <w:bCs/>
                <w:color w:val="00274C"/>
                <w:position w:val="-2"/>
                <w:sz w:val="20"/>
                <w:szCs w:val="20"/>
                <w:u w:val="none"/>
              </w:rPr>
              <w:t xml:space="preserve">Tabl. 2.38a</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3682884" name="name902162873d5607f90"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95262873d5607f8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w:t>
            </w:r>
            <w:r>
              <w:rPr>
                <w:color w:val="00274C"/>
                <w:position w:val="-2"/>
                <w:sz w:val="20"/>
                <w:szCs w:val="20"/>
                <w:u w:val="none"/>
              </w:rPr>
              <w:t xml:space="preserve"> </w:t>
            </w:r>
            <w:r>
              <w:rPr>
                <w:b/>
                <w:bCs/>
                <w:color w:val="00274C"/>
                <w:position w:val="-2"/>
                <w:sz w:val="20"/>
                <w:szCs w:val="20"/>
                <w:u w:val="none"/>
              </w:rPr>
              <w:t xml:space="preserve">Capteur EGR-T</w:t>
            </w:r>
            <w:r>
              <w:rPr>
                <w:color w:val="00274C"/>
                <w:position w:val="-2"/>
                <w:sz w:val="20"/>
                <w:szCs w:val="20"/>
                <w:u w:val="none"/>
              </w:rPr>
              <w:t xml:space="preserve"> </w:t>
            </w:r>
            <w:r>
              <w:rPr>
                <w:b/>
                <w:bCs/>
                <w:color w:val="00274C"/>
                <w:position w:val="-2"/>
                <w:sz w:val="20"/>
                <w:szCs w:val="20"/>
                <w:u w:val="none"/>
              </w:rPr>
              <w:t xml:space="preserve">(seulement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EGR-T </w:t>
            </w:r>
            <w:r>
              <w:rPr>
                <w:b/>
                <w:bCs/>
                <w:color w:val="00274C"/>
                <w:position w:val="-2"/>
                <w:sz w:val="20"/>
                <w:szCs w:val="20"/>
                <w:u w:val="none"/>
              </w:rPr>
              <w:t xml:space="preserve">R</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2.38b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4487191" name="name246262873d5617b7c"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00862873d5617b7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606032" name="name564062873d56234bd"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23762873d56234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Alternateur pour courroie Poly-V (option)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131223" name="name496262873d562ac17"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859062873d562ac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616469" name="name846462873d56359e5"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17462873d56359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0406817" name="name610762873d56412cc"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48862873d56412c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137697" name="name634662873d5650717"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32462873d56507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636667" name="name711062873d565d765"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24762873d565d7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Soupape de contrôle d'admission du carburant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86534" name="name752562873d56685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4562873d56684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Consulter le </w:t>
            </w:r>
            <w:hyperlink r:id="rId306162873d56690f4"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023956" name="name638162873d5675076"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672862873d56750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Pompe électrique carburant (option)</w:t>
            </w:r>
          </w:p>
          <w:p/>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2.39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5618464" name="name581262873d5690f97"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29662873d5690f8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91545925" name="name526262873d569b83b"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91962873d569b833"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99495413" name="name615462873d56a488f"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84862873d56a4889"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52682095" name="name923762873d56b0dca"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90262873d56b0dc1"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27882536" name="name827362873d56bbd1f"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85062873d56bbd19"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(seulement versions avec dispositif catalyseur d’oxydation diesel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soupape ETB F est commandée par l’unité de contrôle électronique ECU pendant les stratégies de régénération du filtre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6030" name="name500362873d56c8db3"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43862873d56c8da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08"/>
              </w:rPr>
              <w:drawing>
                <wp:inline distT="0" distB="0" distL="0" distR="0">
                  <wp:extent cx="4932000" cy="2656800"/>
                  <wp:effectExtent b="0" l="0" r="0" t="0"/>
                  <wp:docPr id="80806158" name="name417062873d56d6d07"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43062873d56d6cfd"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Goupille élastique de référence positionnement de la 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76452579" name="name341162873d56e7872"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40562873d56e786d"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66196842" name="name451962873d56f365b"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85662873d56f3655"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33627098" name="name355262873d570a790"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71062873d570a786"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4811166" name="name359762873d5714fbb"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550662873d5714fb5"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5699431" name="name911162873d5723ae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69962873d5723ae0"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21227"/>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910162873d572627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1227"/>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053119" name="name276962873d5731bb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339262873d5731b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394510" name="name116662873d573c609"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49762873d573c6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825673" name="name519862873d5743415"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70562873d57434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94590" name="name520962873d574af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8662873d574af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Consulter le </w:t>
            </w:r>
            <w:hyperlink r:id="rId869562873d574ba9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15890169" name="name133262873d5755e2b"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23862873d5755e24"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816109" name="name576162873d5760af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33862873d5760ae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(seulement versions avec dispositif de traitement aval ATS - Stage V)</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Alignment w:val="center"/>
            </w:pPr>
            <w:r>
              <w:rPr>
                <w:color w:val="00274C"/>
                <w:position w:val="-2"/>
                <w:sz w:val="20"/>
                <w:szCs w:val="20"/>
                <w:u w:val="none"/>
              </w:rPr>
              <w:t xml:space="preserve">- Ne pas appliquer de forces sur le câble ou sur le coude en métal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777969" name="name332762873d576d109"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66062873d576d10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513013" name="name738262873d57768fc"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71962873d57768f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360062873d5778f9c"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228462873d5779506" w:history="1">
              <w:r>
                <w:rPr>
                  <w:rStyle w:val="DefaultParagraphFontPHPDOCX"/>
                  <w:b/>
                  <w:bCs/>
                  <w:color w:val="0000FF"/>
                  <w:position w:val="-2"/>
                  <w:sz w:val="20"/>
                  <w:szCs w:val="20"/>
                  <w:u w:val="single" w:color=""/>
                </w:rPr>
                <w:t xml:space="preserve">Tab. 2.8 et 2.9.</w:t>
              </w:r>
            </w:hyperlink>
          </w:p>
          <w:p>
            <w:pPr>
              <w:numPr>
                <w:ilvl w:val="0"/>
                <w:numId w:val="21224"/>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21224"/>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21224"/>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21224"/>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21224"/>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21224"/>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21224"/>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21228"/>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21228"/>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21228"/>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21228"/>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21228"/>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632753" name="name372162873d578074b"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68962873d57807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693045" name="name522862873d5789728"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136462873d57897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91317" name="name997762873d5793a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7262873d5793a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642262873d5794f26"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7695692" name="name472562873d579f194"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39362873d579f18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1229"/>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21229"/>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46348" name="name824062873d57a7763"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13162873d57a775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1230"/>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21230"/>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21230"/>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529406" name="name578262873d57b01b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37062873d57b01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1231"/>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5312656" name="name598262873d57bb7c4"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00362873d57bb7b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21232"/>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3514324" name="name543362873d57c6f5e"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37762873d57c6f5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184456" name="name396862873d57d07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4462873d57d07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21224"/>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87245331" name="name702162873d57e3413"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31862873d57e340b"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232">
    <w:multiLevelType w:val="hybridMultilevel"/>
    <w:lvl w:ilvl="0" w:tplc="95980382">
      <w:start w:val="1"/>
      <w:numFmt w:val="decimal"/>
      <w:lvlText w:val="%1."/>
      <w:lvlJc w:val="left"/>
      <w:pPr>
        <w:ind w:left="720" w:hanging="360"/>
      </w:pPr>
    </w:lvl>
    <w:lvl w:ilvl="1" w:tplc="95980382" w:tentative="1">
      <w:start w:val="1"/>
      <w:numFmt w:val="lowerLetter"/>
      <w:lvlText w:val="%2."/>
      <w:lvlJc w:val="left"/>
      <w:pPr>
        <w:ind w:left="1440" w:hanging="360"/>
      </w:pPr>
    </w:lvl>
    <w:lvl w:ilvl="2" w:tplc="95980382" w:tentative="1">
      <w:start w:val="1"/>
      <w:numFmt w:val="lowerRoman"/>
      <w:lvlText w:val="%3."/>
      <w:lvlJc w:val="right"/>
      <w:pPr>
        <w:ind w:left="2160" w:hanging="180"/>
      </w:pPr>
    </w:lvl>
    <w:lvl w:ilvl="3" w:tplc="95980382" w:tentative="1">
      <w:start w:val="1"/>
      <w:numFmt w:val="decimal"/>
      <w:lvlText w:val="%4."/>
      <w:lvlJc w:val="left"/>
      <w:pPr>
        <w:ind w:left="2880" w:hanging="360"/>
      </w:pPr>
    </w:lvl>
    <w:lvl w:ilvl="4" w:tplc="95980382" w:tentative="1">
      <w:start w:val="1"/>
      <w:numFmt w:val="lowerLetter"/>
      <w:lvlText w:val="%5."/>
      <w:lvlJc w:val="left"/>
      <w:pPr>
        <w:ind w:left="3600" w:hanging="360"/>
      </w:pPr>
    </w:lvl>
    <w:lvl w:ilvl="5" w:tplc="95980382" w:tentative="1">
      <w:start w:val="1"/>
      <w:numFmt w:val="lowerRoman"/>
      <w:lvlText w:val="%6."/>
      <w:lvlJc w:val="right"/>
      <w:pPr>
        <w:ind w:left="4320" w:hanging="180"/>
      </w:pPr>
    </w:lvl>
    <w:lvl w:ilvl="6" w:tplc="95980382" w:tentative="1">
      <w:start w:val="1"/>
      <w:numFmt w:val="decimal"/>
      <w:lvlText w:val="%7."/>
      <w:lvlJc w:val="left"/>
      <w:pPr>
        <w:ind w:left="5040" w:hanging="360"/>
      </w:pPr>
    </w:lvl>
    <w:lvl w:ilvl="7" w:tplc="95980382" w:tentative="1">
      <w:start w:val="1"/>
      <w:numFmt w:val="lowerLetter"/>
      <w:lvlText w:val="%8."/>
      <w:lvlJc w:val="left"/>
      <w:pPr>
        <w:ind w:left="5760" w:hanging="360"/>
      </w:pPr>
    </w:lvl>
    <w:lvl w:ilvl="8" w:tplc="95980382" w:tentative="1">
      <w:start w:val="1"/>
      <w:numFmt w:val="lowerRoman"/>
      <w:lvlText w:val="%9."/>
      <w:lvlJc w:val="right"/>
      <w:pPr>
        <w:ind w:left="6480" w:hanging="180"/>
      </w:pPr>
    </w:lvl>
  </w:abstractNum>
  <w:abstractNum w:abstractNumId="21231">
    <w:multiLevelType w:val="hybridMultilevel"/>
    <w:lvl w:ilvl="0" w:tplc="26518598">
      <w:start w:val="1"/>
      <w:numFmt w:val="decimal"/>
      <w:lvlText w:val="%1."/>
      <w:lvlJc w:val="left"/>
      <w:pPr>
        <w:ind w:left="720" w:hanging="360"/>
      </w:pPr>
    </w:lvl>
    <w:lvl w:ilvl="1" w:tplc="26518598" w:tentative="1">
      <w:start w:val="1"/>
      <w:numFmt w:val="lowerLetter"/>
      <w:lvlText w:val="%2."/>
      <w:lvlJc w:val="left"/>
      <w:pPr>
        <w:ind w:left="1440" w:hanging="360"/>
      </w:pPr>
    </w:lvl>
    <w:lvl w:ilvl="2" w:tplc="26518598" w:tentative="1">
      <w:start w:val="1"/>
      <w:numFmt w:val="lowerRoman"/>
      <w:lvlText w:val="%3."/>
      <w:lvlJc w:val="right"/>
      <w:pPr>
        <w:ind w:left="2160" w:hanging="180"/>
      </w:pPr>
    </w:lvl>
    <w:lvl w:ilvl="3" w:tplc="26518598" w:tentative="1">
      <w:start w:val="1"/>
      <w:numFmt w:val="decimal"/>
      <w:lvlText w:val="%4."/>
      <w:lvlJc w:val="left"/>
      <w:pPr>
        <w:ind w:left="2880" w:hanging="360"/>
      </w:pPr>
    </w:lvl>
    <w:lvl w:ilvl="4" w:tplc="26518598" w:tentative="1">
      <w:start w:val="1"/>
      <w:numFmt w:val="lowerLetter"/>
      <w:lvlText w:val="%5."/>
      <w:lvlJc w:val="left"/>
      <w:pPr>
        <w:ind w:left="3600" w:hanging="360"/>
      </w:pPr>
    </w:lvl>
    <w:lvl w:ilvl="5" w:tplc="26518598" w:tentative="1">
      <w:start w:val="1"/>
      <w:numFmt w:val="lowerRoman"/>
      <w:lvlText w:val="%6."/>
      <w:lvlJc w:val="right"/>
      <w:pPr>
        <w:ind w:left="4320" w:hanging="180"/>
      </w:pPr>
    </w:lvl>
    <w:lvl w:ilvl="6" w:tplc="26518598" w:tentative="1">
      <w:start w:val="1"/>
      <w:numFmt w:val="decimal"/>
      <w:lvlText w:val="%7."/>
      <w:lvlJc w:val="left"/>
      <w:pPr>
        <w:ind w:left="5040" w:hanging="360"/>
      </w:pPr>
    </w:lvl>
    <w:lvl w:ilvl="7" w:tplc="26518598" w:tentative="1">
      <w:start w:val="1"/>
      <w:numFmt w:val="lowerLetter"/>
      <w:lvlText w:val="%8."/>
      <w:lvlJc w:val="left"/>
      <w:pPr>
        <w:ind w:left="5760" w:hanging="360"/>
      </w:pPr>
    </w:lvl>
    <w:lvl w:ilvl="8" w:tplc="26518598" w:tentative="1">
      <w:start w:val="1"/>
      <w:numFmt w:val="lowerRoman"/>
      <w:lvlText w:val="%9."/>
      <w:lvlJc w:val="right"/>
      <w:pPr>
        <w:ind w:left="6480" w:hanging="180"/>
      </w:pPr>
    </w:lvl>
  </w:abstractNum>
  <w:abstractNum w:abstractNumId="21230">
    <w:multiLevelType w:val="hybridMultilevel"/>
    <w:lvl w:ilvl="0" w:tplc="87697025">
      <w:start w:val="1"/>
      <w:numFmt w:val="decimal"/>
      <w:lvlText w:val="%1."/>
      <w:lvlJc w:val="left"/>
      <w:pPr>
        <w:ind w:left="720" w:hanging="360"/>
      </w:pPr>
    </w:lvl>
    <w:lvl w:ilvl="1" w:tplc="87697025" w:tentative="1">
      <w:start w:val="1"/>
      <w:numFmt w:val="lowerLetter"/>
      <w:lvlText w:val="%2."/>
      <w:lvlJc w:val="left"/>
      <w:pPr>
        <w:ind w:left="1440" w:hanging="360"/>
      </w:pPr>
    </w:lvl>
    <w:lvl w:ilvl="2" w:tplc="87697025" w:tentative="1">
      <w:start w:val="1"/>
      <w:numFmt w:val="lowerRoman"/>
      <w:lvlText w:val="%3."/>
      <w:lvlJc w:val="right"/>
      <w:pPr>
        <w:ind w:left="2160" w:hanging="180"/>
      </w:pPr>
    </w:lvl>
    <w:lvl w:ilvl="3" w:tplc="87697025" w:tentative="1">
      <w:start w:val="1"/>
      <w:numFmt w:val="decimal"/>
      <w:lvlText w:val="%4."/>
      <w:lvlJc w:val="left"/>
      <w:pPr>
        <w:ind w:left="2880" w:hanging="360"/>
      </w:pPr>
    </w:lvl>
    <w:lvl w:ilvl="4" w:tplc="87697025" w:tentative="1">
      <w:start w:val="1"/>
      <w:numFmt w:val="lowerLetter"/>
      <w:lvlText w:val="%5."/>
      <w:lvlJc w:val="left"/>
      <w:pPr>
        <w:ind w:left="3600" w:hanging="360"/>
      </w:pPr>
    </w:lvl>
    <w:lvl w:ilvl="5" w:tplc="87697025" w:tentative="1">
      <w:start w:val="1"/>
      <w:numFmt w:val="lowerRoman"/>
      <w:lvlText w:val="%6."/>
      <w:lvlJc w:val="right"/>
      <w:pPr>
        <w:ind w:left="4320" w:hanging="180"/>
      </w:pPr>
    </w:lvl>
    <w:lvl w:ilvl="6" w:tplc="87697025" w:tentative="1">
      <w:start w:val="1"/>
      <w:numFmt w:val="decimal"/>
      <w:lvlText w:val="%7."/>
      <w:lvlJc w:val="left"/>
      <w:pPr>
        <w:ind w:left="5040" w:hanging="360"/>
      </w:pPr>
    </w:lvl>
    <w:lvl w:ilvl="7" w:tplc="87697025" w:tentative="1">
      <w:start w:val="1"/>
      <w:numFmt w:val="lowerLetter"/>
      <w:lvlText w:val="%8."/>
      <w:lvlJc w:val="left"/>
      <w:pPr>
        <w:ind w:left="5760" w:hanging="360"/>
      </w:pPr>
    </w:lvl>
    <w:lvl w:ilvl="8" w:tplc="87697025" w:tentative="1">
      <w:start w:val="1"/>
      <w:numFmt w:val="lowerRoman"/>
      <w:lvlText w:val="%9."/>
      <w:lvlJc w:val="right"/>
      <w:pPr>
        <w:ind w:left="6480" w:hanging="180"/>
      </w:pPr>
    </w:lvl>
  </w:abstractNum>
  <w:abstractNum w:abstractNumId="21229">
    <w:multiLevelType w:val="hybridMultilevel"/>
    <w:lvl w:ilvl="0" w:tplc="63839238">
      <w:start w:val="1"/>
      <w:numFmt w:val="decimal"/>
      <w:lvlText w:val="%1."/>
      <w:lvlJc w:val="left"/>
      <w:pPr>
        <w:ind w:left="720" w:hanging="360"/>
      </w:pPr>
    </w:lvl>
    <w:lvl w:ilvl="1" w:tplc="63839238" w:tentative="1">
      <w:start w:val="1"/>
      <w:numFmt w:val="lowerLetter"/>
      <w:lvlText w:val="%2."/>
      <w:lvlJc w:val="left"/>
      <w:pPr>
        <w:ind w:left="1440" w:hanging="360"/>
      </w:pPr>
    </w:lvl>
    <w:lvl w:ilvl="2" w:tplc="63839238" w:tentative="1">
      <w:start w:val="1"/>
      <w:numFmt w:val="lowerRoman"/>
      <w:lvlText w:val="%3."/>
      <w:lvlJc w:val="right"/>
      <w:pPr>
        <w:ind w:left="2160" w:hanging="180"/>
      </w:pPr>
    </w:lvl>
    <w:lvl w:ilvl="3" w:tplc="63839238" w:tentative="1">
      <w:start w:val="1"/>
      <w:numFmt w:val="decimal"/>
      <w:lvlText w:val="%4."/>
      <w:lvlJc w:val="left"/>
      <w:pPr>
        <w:ind w:left="2880" w:hanging="360"/>
      </w:pPr>
    </w:lvl>
    <w:lvl w:ilvl="4" w:tplc="63839238" w:tentative="1">
      <w:start w:val="1"/>
      <w:numFmt w:val="lowerLetter"/>
      <w:lvlText w:val="%5."/>
      <w:lvlJc w:val="left"/>
      <w:pPr>
        <w:ind w:left="3600" w:hanging="360"/>
      </w:pPr>
    </w:lvl>
    <w:lvl w:ilvl="5" w:tplc="63839238" w:tentative="1">
      <w:start w:val="1"/>
      <w:numFmt w:val="lowerRoman"/>
      <w:lvlText w:val="%6."/>
      <w:lvlJc w:val="right"/>
      <w:pPr>
        <w:ind w:left="4320" w:hanging="180"/>
      </w:pPr>
    </w:lvl>
    <w:lvl w:ilvl="6" w:tplc="63839238" w:tentative="1">
      <w:start w:val="1"/>
      <w:numFmt w:val="decimal"/>
      <w:lvlText w:val="%7."/>
      <w:lvlJc w:val="left"/>
      <w:pPr>
        <w:ind w:left="5040" w:hanging="360"/>
      </w:pPr>
    </w:lvl>
    <w:lvl w:ilvl="7" w:tplc="63839238" w:tentative="1">
      <w:start w:val="1"/>
      <w:numFmt w:val="lowerLetter"/>
      <w:lvlText w:val="%8."/>
      <w:lvlJc w:val="left"/>
      <w:pPr>
        <w:ind w:left="5760" w:hanging="360"/>
      </w:pPr>
    </w:lvl>
    <w:lvl w:ilvl="8" w:tplc="63839238" w:tentative="1">
      <w:start w:val="1"/>
      <w:numFmt w:val="lowerRoman"/>
      <w:lvlText w:val="%9."/>
      <w:lvlJc w:val="right"/>
      <w:pPr>
        <w:ind w:left="6480" w:hanging="180"/>
      </w:pPr>
    </w:lvl>
  </w:abstractNum>
  <w:abstractNum w:abstractNumId="21228">
    <w:multiLevelType w:val="hybridMultilevel"/>
    <w:lvl w:ilvl="0" w:tplc="87084847">
      <w:start w:val="1"/>
      <w:numFmt w:val="decimal"/>
      <w:lvlText w:val="%1."/>
      <w:lvlJc w:val="left"/>
      <w:pPr>
        <w:ind w:left="720" w:hanging="360"/>
      </w:pPr>
    </w:lvl>
    <w:lvl w:ilvl="1" w:tplc="87084847" w:tentative="1">
      <w:start w:val="1"/>
      <w:numFmt w:val="lowerLetter"/>
      <w:lvlText w:val="%2."/>
      <w:lvlJc w:val="left"/>
      <w:pPr>
        <w:ind w:left="1440" w:hanging="360"/>
      </w:pPr>
    </w:lvl>
    <w:lvl w:ilvl="2" w:tplc="87084847" w:tentative="1">
      <w:start w:val="1"/>
      <w:numFmt w:val="lowerRoman"/>
      <w:lvlText w:val="%3."/>
      <w:lvlJc w:val="right"/>
      <w:pPr>
        <w:ind w:left="2160" w:hanging="180"/>
      </w:pPr>
    </w:lvl>
    <w:lvl w:ilvl="3" w:tplc="87084847" w:tentative="1">
      <w:start w:val="1"/>
      <w:numFmt w:val="decimal"/>
      <w:lvlText w:val="%4."/>
      <w:lvlJc w:val="left"/>
      <w:pPr>
        <w:ind w:left="2880" w:hanging="360"/>
      </w:pPr>
    </w:lvl>
    <w:lvl w:ilvl="4" w:tplc="87084847" w:tentative="1">
      <w:start w:val="1"/>
      <w:numFmt w:val="lowerLetter"/>
      <w:lvlText w:val="%5."/>
      <w:lvlJc w:val="left"/>
      <w:pPr>
        <w:ind w:left="3600" w:hanging="360"/>
      </w:pPr>
    </w:lvl>
    <w:lvl w:ilvl="5" w:tplc="87084847" w:tentative="1">
      <w:start w:val="1"/>
      <w:numFmt w:val="lowerRoman"/>
      <w:lvlText w:val="%6."/>
      <w:lvlJc w:val="right"/>
      <w:pPr>
        <w:ind w:left="4320" w:hanging="180"/>
      </w:pPr>
    </w:lvl>
    <w:lvl w:ilvl="6" w:tplc="87084847" w:tentative="1">
      <w:start w:val="1"/>
      <w:numFmt w:val="decimal"/>
      <w:lvlText w:val="%7."/>
      <w:lvlJc w:val="left"/>
      <w:pPr>
        <w:ind w:left="5040" w:hanging="360"/>
      </w:pPr>
    </w:lvl>
    <w:lvl w:ilvl="7" w:tplc="87084847" w:tentative="1">
      <w:start w:val="1"/>
      <w:numFmt w:val="lowerLetter"/>
      <w:lvlText w:val="%8."/>
      <w:lvlJc w:val="left"/>
      <w:pPr>
        <w:ind w:left="5760" w:hanging="360"/>
      </w:pPr>
    </w:lvl>
    <w:lvl w:ilvl="8" w:tplc="87084847" w:tentative="1">
      <w:start w:val="1"/>
      <w:numFmt w:val="lowerRoman"/>
      <w:lvlText w:val="%9."/>
      <w:lvlJc w:val="right"/>
      <w:pPr>
        <w:ind w:left="6480" w:hanging="180"/>
      </w:pPr>
    </w:lvl>
  </w:abstractNum>
  <w:abstractNum w:abstractNumId="21227">
    <w:multiLevelType w:val="hybridMultilevel"/>
    <w:lvl w:ilvl="0" w:tplc="30859910">
      <w:start w:val="1"/>
      <w:numFmt w:val="decimal"/>
      <w:lvlText w:val="%1."/>
      <w:lvlJc w:val="left"/>
      <w:pPr>
        <w:ind w:left="720" w:hanging="360"/>
      </w:pPr>
    </w:lvl>
    <w:lvl w:ilvl="1" w:tplc="30859910" w:tentative="1">
      <w:start w:val="1"/>
      <w:numFmt w:val="lowerLetter"/>
      <w:lvlText w:val="%2."/>
      <w:lvlJc w:val="left"/>
      <w:pPr>
        <w:ind w:left="1440" w:hanging="360"/>
      </w:pPr>
    </w:lvl>
    <w:lvl w:ilvl="2" w:tplc="30859910" w:tentative="1">
      <w:start w:val="1"/>
      <w:numFmt w:val="lowerRoman"/>
      <w:lvlText w:val="%3."/>
      <w:lvlJc w:val="right"/>
      <w:pPr>
        <w:ind w:left="2160" w:hanging="180"/>
      </w:pPr>
    </w:lvl>
    <w:lvl w:ilvl="3" w:tplc="30859910" w:tentative="1">
      <w:start w:val="1"/>
      <w:numFmt w:val="decimal"/>
      <w:lvlText w:val="%4."/>
      <w:lvlJc w:val="left"/>
      <w:pPr>
        <w:ind w:left="2880" w:hanging="360"/>
      </w:pPr>
    </w:lvl>
    <w:lvl w:ilvl="4" w:tplc="30859910" w:tentative="1">
      <w:start w:val="1"/>
      <w:numFmt w:val="lowerLetter"/>
      <w:lvlText w:val="%5."/>
      <w:lvlJc w:val="left"/>
      <w:pPr>
        <w:ind w:left="3600" w:hanging="360"/>
      </w:pPr>
    </w:lvl>
    <w:lvl w:ilvl="5" w:tplc="30859910" w:tentative="1">
      <w:start w:val="1"/>
      <w:numFmt w:val="lowerRoman"/>
      <w:lvlText w:val="%6."/>
      <w:lvlJc w:val="right"/>
      <w:pPr>
        <w:ind w:left="4320" w:hanging="180"/>
      </w:pPr>
    </w:lvl>
    <w:lvl w:ilvl="6" w:tplc="30859910" w:tentative="1">
      <w:start w:val="1"/>
      <w:numFmt w:val="decimal"/>
      <w:lvlText w:val="%7."/>
      <w:lvlJc w:val="left"/>
      <w:pPr>
        <w:ind w:left="5040" w:hanging="360"/>
      </w:pPr>
    </w:lvl>
    <w:lvl w:ilvl="7" w:tplc="30859910" w:tentative="1">
      <w:start w:val="1"/>
      <w:numFmt w:val="lowerLetter"/>
      <w:lvlText w:val="%8."/>
      <w:lvlJc w:val="left"/>
      <w:pPr>
        <w:ind w:left="5760" w:hanging="360"/>
      </w:pPr>
    </w:lvl>
    <w:lvl w:ilvl="8" w:tplc="30859910" w:tentative="1">
      <w:start w:val="1"/>
      <w:numFmt w:val="lowerRoman"/>
      <w:lvlText w:val="%9."/>
      <w:lvlJc w:val="right"/>
      <w:pPr>
        <w:ind w:left="6480" w:hanging="180"/>
      </w:pPr>
    </w:lvl>
  </w:abstractNum>
  <w:abstractNum w:abstractNumId="21226">
    <w:multiLevelType w:val="hybridMultilevel"/>
    <w:lvl w:ilvl="0" w:tplc="60225624">
      <w:start w:val="1"/>
      <w:numFmt w:val="decimal"/>
      <w:lvlText w:val="%1."/>
      <w:lvlJc w:val="left"/>
      <w:pPr>
        <w:ind w:left="720" w:hanging="360"/>
      </w:pPr>
    </w:lvl>
    <w:lvl w:ilvl="1" w:tplc="60225624" w:tentative="1">
      <w:start w:val="1"/>
      <w:numFmt w:val="lowerLetter"/>
      <w:lvlText w:val="%2."/>
      <w:lvlJc w:val="left"/>
      <w:pPr>
        <w:ind w:left="1440" w:hanging="360"/>
      </w:pPr>
    </w:lvl>
    <w:lvl w:ilvl="2" w:tplc="60225624" w:tentative="1">
      <w:start w:val="1"/>
      <w:numFmt w:val="lowerRoman"/>
      <w:lvlText w:val="%3."/>
      <w:lvlJc w:val="right"/>
      <w:pPr>
        <w:ind w:left="2160" w:hanging="180"/>
      </w:pPr>
    </w:lvl>
    <w:lvl w:ilvl="3" w:tplc="60225624" w:tentative="1">
      <w:start w:val="1"/>
      <w:numFmt w:val="decimal"/>
      <w:lvlText w:val="%4."/>
      <w:lvlJc w:val="left"/>
      <w:pPr>
        <w:ind w:left="2880" w:hanging="360"/>
      </w:pPr>
    </w:lvl>
    <w:lvl w:ilvl="4" w:tplc="60225624" w:tentative="1">
      <w:start w:val="1"/>
      <w:numFmt w:val="lowerLetter"/>
      <w:lvlText w:val="%5."/>
      <w:lvlJc w:val="left"/>
      <w:pPr>
        <w:ind w:left="3600" w:hanging="360"/>
      </w:pPr>
    </w:lvl>
    <w:lvl w:ilvl="5" w:tplc="60225624" w:tentative="1">
      <w:start w:val="1"/>
      <w:numFmt w:val="lowerRoman"/>
      <w:lvlText w:val="%6."/>
      <w:lvlJc w:val="right"/>
      <w:pPr>
        <w:ind w:left="4320" w:hanging="180"/>
      </w:pPr>
    </w:lvl>
    <w:lvl w:ilvl="6" w:tplc="60225624" w:tentative="1">
      <w:start w:val="1"/>
      <w:numFmt w:val="decimal"/>
      <w:lvlText w:val="%7."/>
      <w:lvlJc w:val="left"/>
      <w:pPr>
        <w:ind w:left="5040" w:hanging="360"/>
      </w:pPr>
    </w:lvl>
    <w:lvl w:ilvl="7" w:tplc="60225624" w:tentative="1">
      <w:start w:val="1"/>
      <w:numFmt w:val="lowerLetter"/>
      <w:lvlText w:val="%8."/>
      <w:lvlJc w:val="left"/>
      <w:pPr>
        <w:ind w:left="5760" w:hanging="360"/>
      </w:pPr>
    </w:lvl>
    <w:lvl w:ilvl="8" w:tplc="60225624" w:tentative="1">
      <w:start w:val="1"/>
      <w:numFmt w:val="lowerRoman"/>
      <w:lvlText w:val="%9."/>
      <w:lvlJc w:val="right"/>
      <w:pPr>
        <w:ind w:left="6480" w:hanging="180"/>
      </w:pPr>
    </w:lvl>
  </w:abstractNum>
  <w:abstractNum w:abstractNumId="21225">
    <w:multiLevelType w:val="hybridMultilevel"/>
    <w:lvl w:ilvl="0" w:tplc="78968675">
      <w:start w:val="1"/>
      <w:numFmt w:val="decimal"/>
      <w:lvlText w:val="%1."/>
      <w:lvlJc w:val="left"/>
      <w:pPr>
        <w:ind w:left="720" w:hanging="360"/>
      </w:pPr>
    </w:lvl>
    <w:lvl w:ilvl="1" w:tplc="78968675" w:tentative="1">
      <w:start w:val="1"/>
      <w:numFmt w:val="lowerLetter"/>
      <w:lvlText w:val="%2."/>
      <w:lvlJc w:val="left"/>
      <w:pPr>
        <w:ind w:left="1440" w:hanging="360"/>
      </w:pPr>
    </w:lvl>
    <w:lvl w:ilvl="2" w:tplc="78968675" w:tentative="1">
      <w:start w:val="1"/>
      <w:numFmt w:val="lowerRoman"/>
      <w:lvlText w:val="%3."/>
      <w:lvlJc w:val="right"/>
      <w:pPr>
        <w:ind w:left="2160" w:hanging="180"/>
      </w:pPr>
    </w:lvl>
    <w:lvl w:ilvl="3" w:tplc="78968675" w:tentative="1">
      <w:start w:val="1"/>
      <w:numFmt w:val="decimal"/>
      <w:lvlText w:val="%4."/>
      <w:lvlJc w:val="left"/>
      <w:pPr>
        <w:ind w:left="2880" w:hanging="360"/>
      </w:pPr>
    </w:lvl>
    <w:lvl w:ilvl="4" w:tplc="78968675" w:tentative="1">
      <w:start w:val="1"/>
      <w:numFmt w:val="lowerLetter"/>
      <w:lvlText w:val="%5."/>
      <w:lvlJc w:val="left"/>
      <w:pPr>
        <w:ind w:left="3600" w:hanging="360"/>
      </w:pPr>
    </w:lvl>
    <w:lvl w:ilvl="5" w:tplc="78968675" w:tentative="1">
      <w:start w:val="1"/>
      <w:numFmt w:val="lowerRoman"/>
      <w:lvlText w:val="%6."/>
      <w:lvlJc w:val="right"/>
      <w:pPr>
        <w:ind w:left="4320" w:hanging="180"/>
      </w:pPr>
    </w:lvl>
    <w:lvl w:ilvl="6" w:tplc="78968675" w:tentative="1">
      <w:start w:val="1"/>
      <w:numFmt w:val="decimal"/>
      <w:lvlText w:val="%7."/>
      <w:lvlJc w:val="left"/>
      <w:pPr>
        <w:ind w:left="5040" w:hanging="360"/>
      </w:pPr>
    </w:lvl>
    <w:lvl w:ilvl="7" w:tplc="78968675" w:tentative="1">
      <w:start w:val="1"/>
      <w:numFmt w:val="lowerLetter"/>
      <w:lvlText w:val="%8."/>
      <w:lvlJc w:val="left"/>
      <w:pPr>
        <w:ind w:left="5760" w:hanging="360"/>
      </w:pPr>
    </w:lvl>
    <w:lvl w:ilvl="8" w:tplc="78968675" w:tentative="1">
      <w:start w:val="1"/>
      <w:numFmt w:val="lowerRoman"/>
      <w:lvlText w:val="%9."/>
      <w:lvlJc w:val="right"/>
      <w:pPr>
        <w:ind w:left="6480" w:hanging="180"/>
      </w:pPr>
    </w:lvl>
  </w:abstractNum>
  <w:abstractNum w:abstractNumId="21224">
    <w:multiLevelType w:val="hybridMultilevel"/>
    <w:lvl w:ilvl="0" w:tplc="841973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224">
    <w:abstractNumId w:val="21224"/>
  </w:num>
  <w:num w:numId="21225">
    <w:abstractNumId w:val="21225"/>
  </w:num>
  <w:num w:numId="21226">
    <w:abstractNumId w:val="21226"/>
  </w:num>
  <w:num w:numId="21227">
    <w:abstractNumId w:val="21227"/>
  </w:num>
  <w:num w:numId="21228">
    <w:abstractNumId w:val="21228"/>
  </w:num>
  <w:num w:numId="21229">
    <w:abstractNumId w:val="21229"/>
  </w:num>
  <w:num w:numId="21230">
    <w:abstractNumId w:val="21230"/>
  </w:num>
  <w:num w:numId="21231">
    <w:abstractNumId w:val="21231"/>
  </w:num>
  <w:num w:numId="21232">
    <w:abstractNumId w:val="212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80328562" Type="http://schemas.openxmlformats.org/officeDocument/2006/relationships/comments" Target="comments.xml"/><Relationship Id="rId155364377" Type="http://schemas.microsoft.com/office/2011/relationships/commentsExtended" Target="commentsExtended.xml"/><Relationship Id="rId73406651" Type="http://schemas.openxmlformats.org/officeDocument/2006/relationships/image" Target="media/imgrId73406651.jpg"/><Relationship Id="rId659862873d51516f2" Type="http://schemas.openxmlformats.org/officeDocument/2006/relationships/hyperlink" Target="https://iservice.lombardini.it/jsp/Template2/manuale.jsp?id=55&amp;parent=1000" TargetMode="External"/><Relationship Id="rId389162873d5153ff4" Type="http://schemas.openxmlformats.org/officeDocument/2006/relationships/hyperlink" Target="https://iservice.lombardini.it/jsp/Template2/manuale.jsp?id=195&amp;parent=1000" TargetMode="External"/><Relationship Id="rId375562873d520f3ea" Type="http://schemas.openxmlformats.org/officeDocument/2006/relationships/hyperlink" Target="https://iservice.lombardini.it/jsp/Template2/manuale.jsp?id=112&amp;parent=1000" TargetMode="External"/><Relationship Id="rId520962873d5228a27" Type="http://schemas.openxmlformats.org/officeDocument/2006/relationships/hyperlink" Target="https://iservice.lombardini.it/jsp/Template2/manuale.jsp?id=822&amp;parent=1000" TargetMode="External"/><Relationship Id="rId966162873d5267bd0" Type="http://schemas.openxmlformats.org/officeDocument/2006/relationships/hyperlink" Target="https://iservice.lombardini.it/jsp/Template2/manuale.jsp?id=822&amp;parent=1000" TargetMode="External"/><Relationship Id="rId475762873d52687aa" Type="http://schemas.openxmlformats.org/officeDocument/2006/relationships/hyperlink" Target="https://iservice.lombardini.it/jsp/Template2/manuale.jsp?id=822&amp;parent=1000" TargetMode="External"/><Relationship Id="rId665062873d52a79c5" Type="http://schemas.openxmlformats.org/officeDocument/2006/relationships/hyperlink" Target="https://www.youtube.com/embed/Ig3XosQ8h0s?rel=0" TargetMode="External"/><Relationship Id="rId471462873d533edae" Type="http://schemas.openxmlformats.org/officeDocument/2006/relationships/hyperlink" Target="https://iservice.lombardini.it/jsp/Template2/manuale.jsp?id=113&amp;parent=1000" TargetMode="External"/><Relationship Id="rId146762873d5473a35" Type="http://schemas.openxmlformats.org/officeDocument/2006/relationships/hyperlink" Target="https://www.youtube.com/embed/6-0TbYG2EkY?rel=0" TargetMode="External"/><Relationship Id="rId987862873d551589e" Type="http://schemas.openxmlformats.org/officeDocument/2006/relationships/hyperlink" Target="https://iservice.lombardini.it/jsp/Template2/manuale.jsp?id=171&amp;parent=1000" TargetMode="External"/><Relationship Id="rId162462873d551f720" Type="http://schemas.openxmlformats.org/officeDocument/2006/relationships/hyperlink" Target="https://iservice.lombardini.it/jsp/Template2/manuale.jsp?id=171&amp;parent=1000" TargetMode="External"/><Relationship Id="rId496462873d559cc69" Type="http://schemas.openxmlformats.org/officeDocument/2006/relationships/hyperlink" Target="https://iservice.lombardini.it/jsp/Template2/manuale.jsp?id=103&amp;parent=1000" TargetMode="External"/><Relationship Id="rId652462873d55b9b6e" Type="http://schemas.openxmlformats.org/officeDocument/2006/relationships/hyperlink" Target="https://iservice.lombardini.it/jsp/Template2/manuale.jsp?id=103&amp;parent=1000" TargetMode="External"/><Relationship Id="rId306162873d56690f4" Type="http://schemas.openxmlformats.org/officeDocument/2006/relationships/hyperlink" Target="https://iservice.lombardini.it/jsp/Template2/manuale.jsp?id=103&amp;parent=1000" TargetMode="External"/><Relationship Id="rId910162873d572627c" Type="http://schemas.openxmlformats.org/officeDocument/2006/relationships/hyperlink" Target="https://iservice.lombardini.it/jsp/Template2/manuale.jsp?id=55&amp;parent=1000" TargetMode="External"/><Relationship Id="rId869562873d574ba9b" Type="http://schemas.openxmlformats.org/officeDocument/2006/relationships/hyperlink" Target="https://iservice.lombardini.it/jsp/Template2/manuale.jsp?id=113&amp;parent=1000" TargetMode="External"/><Relationship Id="rId360062873d5778f9c" Type="http://schemas.openxmlformats.org/officeDocument/2006/relationships/hyperlink" Target="https://iservice.lombardini.it/jsp/Template2/manuale.jsp?id=55&amp;parent=1000" TargetMode="External"/><Relationship Id="rId228462873d5779506" Type="http://schemas.openxmlformats.org/officeDocument/2006/relationships/hyperlink" Target="https://iservice.lombardini.it/jsp/Template2/manuale.jsp?id=102&amp;parent=1000" TargetMode="External"/><Relationship Id="rId642262873d5794f26" Type="http://schemas.openxmlformats.org/officeDocument/2006/relationships/hyperlink" Target="https://iservice.lombardini.it/jsp/Template2/manuale.jsp?id=112&amp;parent=1000" TargetMode="External"/><Relationship Id="rId391162873d516fa15" Type="http://schemas.openxmlformats.org/officeDocument/2006/relationships/image" Target="media/imgrId391162873d516fa15.jpg"/><Relationship Id="rId388562873d517adaa" Type="http://schemas.openxmlformats.org/officeDocument/2006/relationships/image" Target="media/imgrId388562873d517adaa.jpg"/><Relationship Id="rId505562873d5185e38" Type="http://schemas.openxmlformats.org/officeDocument/2006/relationships/image" Target="media/imgrId505562873d5185e38.jpg"/><Relationship Id="rId729162873d519083b" Type="http://schemas.openxmlformats.org/officeDocument/2006/relationships/image" Target="media/imgrId729162873d519083b.jpg"/><Relationship Id="rId995262873d5198b8e" Type="http://schemas.openxmlformats.org/officeDocument/2006/relationships/image" Target="media/imgrId995262873d5198b8e.jpg"/><Relationship Id="rId563062873d51a7bf3" Type="http://schemas.openxmlformats.org/officeDocument/2006/relationships/image" Target="media/imgrId563062873d51a7bf3.jpg"/><Relationship Id="rId833562873d51b1395" Type="http://schemas.openxmlformats.org/officeDocument/2006/relationships/image" Target="media/imgrId833562873d51b1395.jpg"/><Relationship Id="rId823462873d51c701a" Type="http://schemas.openxmlformats.org/officeDocument/2006/relationships/image" Target="media/imgrId823462873d51c701a.png"/><Relationship Id="rId800962873d51e2db9" Type="http://schemas.openxmlformats.org/officeDocument/2006/relationships/image" Target="media/imgrId800962873d51e2db9.jpg"/><Relationship Id="rId801762873d51f0f96" Type="http://schemas.openxmlformats.org/officeDocument/2006/relationships/image" Target="media/imgrId801762873d51f0f96.jpg"/><Relationship Id="rId994962873d5206b4e" Type="http://schemas.openxmlformats.org/officeDocument/2006/relationships/image" Target="media/imgrId994962873d5206b4e.jpg"/><Relationship Id="rId521762873d520eb62" Type="http://schemas.openxmlformats.org/officeDocument/2006/relationships/image" Target="media/imgrId521762873d520eb62.jpg"/><Relationship Id="rId271262873d521ab6d" Type="http://schemas.openxmlformats.org/officeDocument/2006/relationships/image" Target="media/imgrId271262873d521ab6d.jpg"/><Relationship Id="rId394762873d522309e" Type="http://schemas.openxmlformats.org/officeDocument/2006/relationships/image" Target="media/imgrId394762873d522309e.jpg"/><Relationship Id="rId101662873d5227b14" Type="http://schemas.openxmlformats.org/officeDocument/2006/relationships/image" Target="media/imgrId101662873d5227b14.jpg"/><Relationship Id="rId477562873d523371d" Type="http://schemas.openxmlformats.org/officeDocument/2006/relationships/image" Target="media/imgrId477562873d523371d.jpg"/><Relationship Id="rId867662873d5241921" Type="http://schemas.openxmlformats.org/officeDocument/2006/relationships/image" Target="media/imgrId867662873d5241921.jpg"/><Relationship Id="rId118662873d524e6e7" Type="http://schemas.openxmlformats.org/officeDocument/2006/relationships/image" Target="media/imgrId118662873d524e6e7.jpg"/><Relationship Id="rId395862873d525d272" Type="http://schemas.openxmlformats.org/officeDocument/2006/relationships/image" Target="media/imgrId395862873d525d272.jpg"/><Relationship Id="rId305462873d52668f5" Type="http://schemas.openxmlformats.org/officeDocument/2006/relationships/image" Target="media/imgrId305462873d52668f5.jpg"/><Relationship Id="rId668862873d526cf30" Type="http://schemas.openxmlformats.org/officeDocument/2006/relationships/image" Target="media/imgrId668862873d526cf30.jpg"/><Relationship Id="rId989262873d5276d4f" Type="http://schemas.openxmlformats.org/officeDocument/2006/relationships/image" Target="media/imgrId989262873d5276d4f.jpg"/><Relationship Id="rId710862873d527f75b" Type="http://schemas.openxmlformats.org/officeDocument/2006/relationships/image" Target="media/imgrId710862873d527f75b.jpg"/><Relationship Id="rId752862873d5287d99" Type="http://schemas.openxmlformats.org/officeDocument/2006/relationships/image" Target="media/imgrId752862873d5287d99.jpg"/><Relationship Id="rId114962873d529ad07" Type="http://schemas.openxmlformats.org/officeDocument/2006/relationships/image" Target="media/imgrId114962873d529ad07.jpg"/><Relationship Id="rId698162873d52a7100" Type="http://schemas.openxmlformats.org/officeDocument/2006/relationships/image" Target="media/imgrId698162873d52a7100.jpg"/><Relationship Id="rId855262873d52b7ddd" Type="http://schemas.openxmlformats.org/officeDocument/2006/relationships/image" Target="media/imgrId855262873d52b7ddd.jpg"/><Relationship Id="rId980162873d52c5b2f" Type="http://schemas.openxmlformats.org/officeDocument/2006/relationships/image" Target="media/imgrId980162873d52c5b2f.jpg"/><Relationship Id="rId476362873d52d7a58" Type="http://schemas.openxmlformats.org/officeDocument/2006/relationships/image" Target="media/imgrId476362873d52d7a58.jpg"/><Relationship Id="rId717962873d52e597a" Type="http://schemas.openxmlformats.org/officeDocument/2006/relationships/image" Target="media/imgrId717962873d52e597a.jpg"/><Relationship Id="rId877262873d5300e9e" Type="http://schemas.openxmlformats.org/officeDocument/2006/relationships/image" Target="media/imgrId877262873d5300e9e.jpg"/><Relationship Id="rId624162873d530c568" Type="http://schemas.openxmlformats.org/officeDocument/2006/relationships/image" Target="media/imgrId624162873d530c568.jpg"/><Relationship Id="rId358062873d531afa5" Type="http://schemas.openxmlformats.org/officeDocument/2006/relationships/image" Target="media/imgrId358062873d531afa5.png"/><Relationship Id="rId444862873d5327f12" Type="http://schemas.openxmlformats.org/officeDocument/2006/relationships/image" Target="media/imgrId444862873d5327f12.jpg"/><Relationship Id="rId780262873d5334b68" Type="http://schemas.openxmlformats.org/officeDocument/2006/relationships/image" Target="media/imgrId780262873d5334b68.jpg"/><Relationship Id="rId155362873d533dd0e" Type="http://schemas.openxmlformats.org/officeDocument/2006/relationships/image" Target="media/imgrId155362873d533dd0e.jpg"/><Relationship Id="rId950262873d5350757" Type="http://schemas.openxmlformats.org/officeDocument/2006/relationships/image" Target="media/imgrId950262873d5350757.png"/><Relationship Id="rId709762873d5359f1f" Type="http://schemas.openxmlformats.org/officeDocument/2006/relationships/image" Target="media/imgrId709762873d5359f1f.jpg"/><Relationship Id="rId762362873d536e73c" Type="http://schemas.openxmlformats.org/officeDocument/2006/relationships/image" Target="media/imgrId762362873d536e73c.png"/><Relationship Id="rId427962873d537c374" Type="http://schemas.openxmlformats.org/officeDocument/2006/relationships/image" Target="media/imgrId427962873d537c374.jpg"/><Relationship Id="rId262862873d5384988" Type="http://schemas.openxmlformats.org/officeDocument/2006/relationships/image" Target="media/imgrId262862873d5384988.jpg"/><Relationship Id="rId675062873d538b5be" Type="http://schemas.openxmlformats.org/officeDocument/2006/relationships/image" Target="media/imgrId675062873d538b5be.jpg"/><Relationship Id="rId976962873d53a5204" Type="http://schemas.openxmlformats.org/officeDocument/2006/relationships/image" Target="media/imgrId976962873d53a5204.png"/><Relationship Id="rId207962873d53b44f3" Type="http://schemas.openxmlformats.org/officeDocument/2006/relationships/image" Target="media/imgrId207962873d53b44f3.png"/><Relationship Id="rId727662873d53bf4f2" Type="http://schemas.openxmlformats.org/officeDocument/2006/relationships/image" Target="media/imgrId727662873d53bf4f2.png"/><Relationship Id="rId770362873d53cb460" Type="http://schemas.openxmlformats.org/officeDocument/2006/relationships/image" Target="media/imgrId770362873d53cb460.png"/><Relationship Id="rId984962873d53d39c3" Type="http://schemas.openxmlformats.org/officeDocument/2006/relationships/image" Target="media/imgrId984962873d53d39c3.jpg"/><Relationship Id="rId287862873d53ed734" Type="http://schemas.openxmlformats.org/officeDocument/2006/relationships/image" Target="media/imgrId287862873d53ed734.png"/><Relationship Id="rId827162873d540999f" Type="http://schemas.openxmlformats.org/officeDocument/2006/relationships/image" Target="media/imgrId827162873d540999f.jpg"/><Relationship Id="rId514362873d54179bb" Type="http://schemas.openxmlformats.org/officeDocument/2006/relationships/image" Target="media/imgrId514362873d54179bb.png"/><Relationship Id="rId973162873d542bce6" Type="http://schemas.openxmlformats.org/officeDocument/2006/relationships/image" Target="media/imgrId973162873d542bce6.jpg"/><Relationship Id="rId308462873d54393ed" Type="http://schemas.openxmlformats.org/officeDocument/2006/relationships/image" Target="media/imgrId308462873d54393ed.jpg"/><Relationship Id="rId702762873d5449dfe" Type="http://schemas.openxmlformats.org/officeDocument/2006/relationships/image" Target="media/imgrId702762873d5449dfe.png"/><Relationship Id="rId537162873d5453ead" Type="http://schemas.openxmlformats.org/officeDocument/2006/relationships/image" Target="media/imgrId537162873d5453ead.png"/><Relationship Id="rId747162873d5469429" Type="http://schemas.openxmlformats.org/officeDocument/2006/relationships/image" Target="media/imgrId747162873d5469429.jpg"/><Relationship Id="rId481662873d5472489" Type="http://schemas.openxmlformats.org/officeDocument/2006/relationships/image" Target="media/imgrId481662873d5472489.jpg"/><Relationship Id="rId784562873d54808a5" Type="http://schemas.openxmlformats.org/officeDocument/2006/relationships/image" Target="media/imgrId784562873d54808a5.jpg"/><Relationship Id="rId777862873d548b44d" Type="http://schemas.openxmlformats.org/officeDocument/2006/relationships/image" Target="media/imgrId777862873d548b44d.jpg"/><Relationship Id="rId481362873d54951aa" Type="http://schemas.openxmlformats.org/officeDocument/2006/relationships/image" Target="media/imgrId481362873d54951aa.jpg"/><Relationship Id="rId537462873d549c751" Type="http://schemas.openxmlformats.org/officeDocument/2006/relationships/image" Target="media/imgrId537462873d549c751.jpg"/><Relationship Id="rId549462873d54a5e8d" Type="http://schemas.openxmlformats.org/officeDocument/2006/relationships/image" Target="media/imgrId549462873d54a5e8d.jpg"/><Relationship Id="rId746762873d54b3b30" Type="http://schemas.openxmlformats.org/officeDocument/2006/relationships/image" Target="media/imgrId746762873d54b3b30.jpg"/><Relationship Id="rId762562873d54be2b7" Type="http://schemas.openxmlformats.org/officeDocument/2006/relationships/image" Target="media/imgrId762562873d54be2b7.jpg"/><Relationship Id="rId196862873d54c8313" Type="http://schemas.openxmlformats.org/officeDocument/2006/relationships/image" Target="media/imgrId196862873d54c8313.jpg"/><Relationship Id="rId869962873d54cf3d7" Type="http://schemas.openxmlformats.org/officeDocument/2006/relationships/image" Target="media/imgrId869962873d54cf3d7.jpg"/><Relationship Id="rId259262873d54d9464" Type="http://schemas.openxmlformats.org/officeDocument/2006/relationships/image" Target="media/imgrId259262873d54d9464.jpg"/><Relationship Id="rId859362873d54e4314" Type="http://schemas.openxmlformats.org/officeDocument/2006/relationships/image" Target="media/imgrId859362873d54e4314.jpg"/><Relationship Id="rId933762873d54f3c77" Type="http://schemas.openxmlformats.org/officeDocument/2006/relationships/image" Target="media/imgrId933762873d54f3c77.jpg"/><Relationship Id="rId395762873d5509327" Type="http://schemas.openxmlformats.org/officeDocument/2006/relationships/image" Target="media/imgrId395762873d5509327.jpg"/><Relationship Id="rId676862873d5511b2b" Type="http://schemas.openxmlformats.org/officeDocument/2006/relationships/image" Target="media/imgrId676862873d5511b2b.jpg"/><Relationship Id="rId594262873d551e53f" Type="http://schemas.openxmlformats.org/officeDocument/2006/relationships/image" Target="media/imgrId594262873d551e53f.jpg"/><Relationship Id="rId215462873d5529da7" Type="http://schemas.openxmlformats.org/officeDocument/2006/relationships/image" Target="media/imgrId215462873d5529da7.jpg"/><Relationship Id="rId136662873d553a860" Type="http://schemas.openxmlformats.org/officeDocument/2006/relationships/image" Target="media/imgrId136662873d553a860.png"/><Relationship Id="rId624262873d5546c4c" Type="http://schemas.openxmlformats.org/officeDocument/2006/relationships/image" Target="media/imgrId624262873d5546c4c.png"/><Relationship Id="rId603562873d55572ed" Type="http://schemas.openxmlformats.org/officeDocument/2006/relationships/image" Target="media/imgrId603562873d55572ed.png"/><Relationship Id="rId137962873d556bace" Type="http://schemas.openxmlformats.org/officeDocument/2006/relationships/image" Target="media/imgrId137962873d556bace.png"/><Relationship Id="rId194262873d557633b" Type="http://schemas.openxmlformats.org/officeDocument/2006/relationships/image" Target="media/imgrId194262873d557633b.jpg"/><Relationship Id="rId289462873d5583f0f" Type="http://schemas.openxmlformats.org/officeDocument/2006/relationships/image" Target="media/imgrId289462873d5583f0f.png"/><Relationship Id="rId969662873d55922a7" Type="http://schemas.openxmlformats.org/officeDocument/2006/relationships/image" Target="media/imgrId969662873d55922a7.png"/><Relationship Id="rId436862873d559c3e0" Type="http://schemas.openxmlformats.org/officeDocument/2006/relationships/image" Target="media/imgrId436862873d559c3e0.jpg"/><Relationship Id="rId288962873d55a6c5c" Type="http://schemas.openxmlformats.org/officeDocument/2006/relationships/image" Target="media/imgrId288962873d55a6c5c.jpg"/><Relationship Id="rId481562873d55b3297" Type="http://schemas.openxmlformats.org/officeDocument/2006/relationships/image" Target="media/imgrId481562873d55b3297.jpg"/><Relationship Id="rId318762873d55b9176" Type="http://schemas.openxmlformats.org/officeDocument/2006/relationships/image" Target="media/imgrId318762873d55b9176.jpg"/><Relationship Id="rId329562873d55c39c2" Type="http://schemas.openxmlformats.org/officeDocument/2006/relationships/image" Target="media/imgrId329562873d55c39c2.jpg"/><Relationship Id="rId800162873d55cf2c0" Type="http://schemas.openxmlformats.org/officeDocument/2006/relationships/image" Target="media/imgrId800162873d55cf2c0.jpg"/><Relationship Id="rId409562873d55df4a5" Type="http://schemas.openxmlformats.org/officeDocument/2006/relationships/image" Target="media/imgrId409562873d55df4a5.jpg"/><Relationship Id="rId569962873d55ed926" Type="http://schemas.openxmlformats.org/officeDocument/2006/relationships/image" Target="media/imgrId569962873d55ed926.png"/><Relationship Id="rId895262873d5607f89" Type="http://schemas.openxmlformats.org/officeDocument/2006/relationships/image" Target="media/imgrId895262873d5607f89.png"/><Relationship Id="rId700862873d5617b74" Type="http://schemas.openxmlformats.org/officeDocument/2006/relationships/image" Target="media/imgrId700862873d5617b74.png"/><Relationship Id="rId723762873d56234b9" Type="http://schemas.openxmlformats.org/officeDocument/2006/relationships/image" Target="media/imgrId723762873d56234b9.jpg"/><Relationship Id="rId859062873d562ac12" Type="http://schemas.openxmlformats.org/officeDocument/2006/relationships/image" Target="media/imgrId859062873d562ac12.jpg"/><Relationship Id="rId917462873d56359df" Type="http://schemas.openxmlformats.org/officeDocument/2006/relationships/image" Target="media/imgrId917462873d56359df.jpg"/><Relationship Id="rId848862873d56412c6" Type="http://schemas.openxmlformats.org/officeDocument/2006/relationships/image" Target="media/imgrId848862873d56412c6.png"/><Relationship Id="rId732462873d5650710" Type="http://schemas.openxmlformats.org/officeDocument/2006/relationships/image" Target="media/imgrId732462873d5650710.jpg"/><Relationship Id="rId124762873d565d75f" Type="http://schemas.openxmlformats.org/officeDocument/2006/relationships/image" Target="media/imgrId124762873d565d75f.jpg"/><Relationship Id="rId564562873d56684fe" Type="http://schemas.openxmlformats.org/officeDocument/2006/relationships/image" Target="media/imgrId564562873d56684fe.jpg"/><Relationship Id="rId672862873d5675071" Type="http://schemas.openxmlformats.org/officeDocument/2006/relationships/image" Target="media/imgrId672862873d5675071.jpg"/><Relationship Id="rId429662873d5690f8e" Type="http://schemas.openxmlformats.org/officeDocument/2006/relationships/image" Target="media/imgrId429662873d5690f8e.png"/><Relationship Id="rId591962873d569b833" Type="http://schemas.openxmlformats.org/officeDocument/2006/relationships/image" Target="media/imgrId591962873d569b833.png"/><Relationship Id="rId684862873d56a4889" Type="http://schemas.openxmlformats.org/officeDocument/2006/relationships/image" Target="media/imgrId684862873d56a4889.png"/><Relationship Id="rId590262873d56b0dc1" Type="http://schemas.openxmlformats.org/officeDocument/2006/relationships/image" Target="media/imgrId590262873d56b0dc1.png"/><Relationship Id="rId885062873d56bbd19" Type="http://schemas.openxmlformats.org/officeDocument/2006/relationships/image" Target="media/imgrId885062873d56bbd19.png"/><Relationship Id="rId443862873d56c8dab" Type="http://schemas.openxmlformats.org/officeDocument/2006/relationships/image" Target="media/imgrId443862873d56c8dab.png"/><Relationship Id="rId843062873d56d6cfd" Type="http://schemas.openxmlformats.org/officeDocument/2006/relationships/image" Target="media/imgrId843062873d56d6cfd.jpg"/><Relationship Id="rId840562873d56e786d" Type="http://schemas.openxmlformats.org/officeDocument/2006/relationships/image" Target="media/imgrId840562873d56e786d.jpg"/><Relationship Id="rId485662873d56f3655" Type="http://schemas.openxmlformats.org/officeDocument/2006/relationships/image" Target="media/imgrId485662873d56f3655.jpg"/><Relationship Id="rId371062873d570a786" Type="http://schemas.openxmlformats.org/officeDocument/2006/relationships/image" Target="media/imgrId371062873d570a786.jpg"/><Relationship Id="rId550662873d5714fb5" Type="http://schemas.openxmlformats.org/officeDocument/2006/relationships/image" Target="media/imgrId550662873d5714fb5.jpg"/><Relationship Id="rId569962873d5723ae0" Type="http://schemas.openxmlformats.org/officeDocument/2006/relationships/image" Target="media/imgrId569962873d5723ae0.jpg"/><Relationship Id="rId339262873d5731bb6" Type="http://schemas.openxmlformats.org/officeDocument/2006/relationships/image" Target="media/imgrId339262873d5731bb6.jpg"/><Relationship Id="rId449762873d573c600" Type="http://schemas.openxmlformats.org/officeDocument/2006/relationships/image" Target="media/imgrId449762873d573c600.jpg"/><Relationship Id="rId870562873d5743410" Type="http://schemas.openxmlformats.org/officeDocument/2006/relationships/image" Target="media/imgrId870562873d5743410.jpg"/><Relationship Id="rId598662873d574af6a" Type="http://schemas.openxmlformats.org/officeDocument/2006/relationships/image" Target="media/imgrId598662873d574af6a.jpg"/><Relationship Id="rId723862873d5755e24" Type="http://schemas.openxmlformats.org/officeDocument/2006/relationships/image" Target="media/imgrId723862873d5755e24.jpg"/><Relationship Id="rId133862873d5760aea" Type="http://schemas.openxmlformats.org/officeDocument/2006/relationships/image" Target="media/imgrId133862873d5760aea.png"/><Relationship Id="rId366062873d576d102" Type="http://schemas.openxmlformats.org/officeDocument/2006/relationships/image" Target="media/imgrId366062873d576d102.png"/><Relationship Id="rId171962873d57768f8" Type="http://schemas.openxmlformats.org/officeDocument/2006/relationships/image" Target="media/imgrId171962873d57768f8.png"/><Relationship Id="rId668962873d5780747" Type="http://schemas.openxmlformats.org/officeDocument/2006/relationships/image" Target="media/imgrId668962873d5780747.jpg"/><Relationship Id="rId136462873d5789722" Type="http://schemas.openxmlformats.org/officeDocument/2006/relationships/image" Target="media/imgrId136462873d5789722.jpg"/><Relationship Id="rId397262873d5793a2c" Type="http://schemas.openxmlformats.org/officeDocument/2006/relationships/image" Target="media/imgrId397262873d5793a2c.jpg"/><Relationship Id="rId839362873d579f18e" Type="http://schemas.openxmlformats.org/officeDocument/2006/relationships/image" Target="media/imgrId839362873d579f18e.jpg"/><Relationship Id="rId113162873d57a775d" Type="http://schemas.openxmlformats.org/officeDocument/2006/relationships/image" Target="media/imgrId113162873d57a775d.jpg"/><Relationship Id="rId537062873d57b01ac" Type="http://schemas.openxmlformats.org/officeDocument/2006/relationships/image" Target="media/imgrId537062873d57b01ac.jpg"/><Relationship Id="rId800362873d57bb7be" Type="http://schemas.openxmlformats.org/officeDocument/2006/relationships/image" Target="media/imgrId800362873d57bb7be.jpg"/><Relationship Id="rId537762873d57c6f58" Type="http://schemas.openxmlformats.org/officeDocument/2006/relationships/image" Target="media/imgrId537762873d57c6f58.jpg"/><Relationship Id="rId364462873d57d07e5" Type="http://schemas.openxmlformats.org/officeDocument/2006/relationships/image" Target="media/imgrId364462873d57d07e5.jpg"/><Relationship Id="rId231862873d57e340b" Type="http://schemas.openxmlformats.org/officeDocument/2006/relationships/image" Target="media/imgrId231862873d57e340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406651" Type="http://schemas.openxmlformats.org/officeDocument/2006/relationships/image" Target="media/imgrId7340665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406651" Type="http://schemas.openxmlformats.org/officeDocument/2006/relationships/image" Target="media/imgrId7340665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406651" Type="http://schemas.openxmlformats.org/officeDocument/2006/relationships/image" Target="media/imgrId7340665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406651" Type="http://schemas.openxmlformats.org/officeDocument/2006/relationships/image" Target="media/imgrId7340665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406651" Type="http://schemas.openxmlformats.org/officeDocument/2006/relationships/image" Target="media/imgrId7340665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406651" Type="http://schemas.openxmlformats.org/officeDocument/2006/relationships/image" Target="media/imgrId734066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