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remplacements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Utilisation et Entretien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63497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90623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945149" w:name="ctxt"/>
    <w:bookmarkEnd w:id="25945149"/>
    <w:p>
      <w:pPr>
        <w:widowControl w:val="on"/>
        <w:pBdr/>
        <w:spacing w:before="75" w:after="75" w:line="240" w:lineRule="auto"/>
        <w:ind w:left="75" w:right="75"/>
        <w:jc w:val="left"/>
      </w:pPr>
    </w:p>
    <w:p>
      <w:pPr>
        <w:pStyle w:val="Titolo1"/>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0211" name="name693562e0e3446d9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962e0e3446d9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57909" name="name834662e0e344731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562e0e344731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9562e0e34473856" w:history="1">
              <w:r>
                <w:rPr>
                  <w:rStyle w:val="DefaultParagraphFontPHPDOCX"/>
                  <w:b/>
                  <w:bCs/>
                  <w:color w:val="0000FF"/>
                  <w:position w:val="-2"/>
                  <w:sz w:val="20"/>
                  <w:szCs w:val="20"/>
                  <w:u w:val="single" w:color=""/>
                </w:rPr>
                <w:t xml:space="preserve">Par. 3.2.2.</w:t>
              </w:r>
            </w:hyperlink>
          </w:p>
          <w:p>
            <w:pPr>
              <w:numPr>
                <w:ilvl w:val="0"/>
                <w:numId w:val="15860"/>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531662e0e34474921" w:history="1">
              <w:r>
                <w:rPr>
                  <w:rStyle w:val="DefaultParagraphFontPHPDOCX"/>
                  <w:b/>
                  <w:bCs/>
                  <w:color w:val="0000FF"/>
                  <w:position w:val="-2"/>
                  <w:sz w:val="20"/>
                  <w:szCs w:val="20"/>
                  <w:u w:val="none"/>
                </w:rPr>
                <w:t xml:space="preserve">Par. 6.6 DÉMANTÈLEMENT ET DESTRUCTION</w:t>
              </w:r>
            </w:hyperlink>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168062e0e34475238"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709662e0e3447552b"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589762e0e3447569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862"/>
              </w:numPr>
              <w:spacing w:before="0" w:after="0" w:line="262" w:lineRule="auto"/>
              <w:jc w:val="left"/>
              <w:rPr>
                <w:color w:val="00274C"/>
                <w:sz w:val="20"/>
                <w:szCs w:val="20"/>
              </w:rPr>
            </w:pPr>
            <w:r>
              <w:rPr>
                <w:color w:val="00274C"/>
                <w:position w:val="-2"/>
                <w:sz w:val="20"/>
                <w:szCs w:val="20"/>
                <w:u w:val="none"/>
              </w:rPr>
              <w:t xml:space="preserve">Si le bouchon </w:t>
            </w:r>
            <w:r>
              <w:rPr>
                <w:b/>
                <w:bCs/>
                <w:color w:val="00274C"/>
                <w:position w:val="-2"/>
                <w:sz w:val="20"/>
                <w:szCs w:val="20"/>
                <w:u w:val="none"/>
              </w:rPr>
              <w:t xml:space="preserve">A</w:t>
            </w:r>
            <w:r>
              <w:rPr>
                <w:color w:val="00274C"/>
                <w:position w:val="-2"/>
                <w:sz w:val="20"/>
                <w:szCs w:val="20"/>
                <w:u w:val="none"/>
              </w:rPr>
              <w:t xml:space="preserve"> n'est pas accessible, utiliser le bouchon de ravitaillement d'huile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47788" name="name140762e0e3447c5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162e0e3447c5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Pr>
              <w:numPr>
                <w:ilvl w:val="0"/>
                <w:numId w:val="15863"/>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5863"/>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5863"/>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698626" name="name381262e0e3448866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7962e0e344886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57364349" name="name648062e0e34492cd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81562e0e34492cd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81089236" name="name972362e0e3449f03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63462e0e3449f03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40773525" name="name633762e0e344ab30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57462e0e344ab30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9562e0e344ab9a3"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61248" name="name331762e0e344b3e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662e0e344b3e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48362e0e344b4b03"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10202" name="name269362e0e344ba2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0862e0e344ba2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En cas d’utilisation rare, remplacer tous les 12 mois.</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656262e0e344bb14c" w:history="1">
              <w:r>
                <w:rPr>
                  <w:rStyle w:val="DefaultParagraphFontPHPDOCX"/>
                  <w:b/>
                  <w:bCs/>
                  <w:color w:val="0000FF"/>
                  <w:position w:val="-2"/>
                  <w:sz w:val="20"/>
                  <w:szCs w:val="20"/>
                  <w:u w:val="none"/>
                </w:rPr>
                <w:t xml:space="preserve">Par. 6.6 DÉMANTÈLEMENT ET DESTRUCTION.</w:t>
              </w:r>
            </w:hyperlink>
          </w:p>
          <w:p>
            <w:pPr>
              <w:numPr>
                <w:ilvl w:val="0"/>
                <w:numId w:val="15864"/>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95671079" name="name616062e0e344c55b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25162e0e344c5594"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5865"/>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avec la clé dynamométrique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72606081" name="name544262e0e344d268a"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07462e0e344d2683"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3162e0e344d2d7b"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01080" name="name535362e0e344da7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662e0e344da7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07262e0e344db56c" w:history="1">
              <w:r>
                <w:rPr>
                  <w:rStyle w:val="DefaultParagraphFontPHPDOCX"/>
                  <w:b/>
                  <w:bCs/>
                  <w:color w:val="0000FF"/>
                  <w:position w:val="-2"/>
                  <w:sz w:val="20"/>
                  <w:szCs w:val="20"/>
                  <w:u w:val="single" w:color=""/>
                </w:rPr>
                <w:t xml:space="preserve">Par. 3.2.2.</w:t>
              </w:r>
            </w:hyperlink>
          </w:p>
          <w:p>
            <w:pPr>
              <w:numPr>
                <w:ilvl w:val="0"/>
                <w:numId w:val="15866"/>
              </w:numPr>
              <w:spacing w:before="0" w:after="0" w:line="262" w:lineRule="auto"/>
              <w:jc w:val="left"/>
              <w:rPr>
                <w:color w:val="00274C"/>
                <w:sz w:val="20"/>
                <w:szCs w:val="20"/>
              </w:rPr>
            </w:pPr>
            <w:r>
              <w:rPr>
                <w:color w:val="00274C"/>
                <w:position w:val="-2"/>
                <w:sz w:val="20"/>
                <w:szCs w:val="20"/>
                <w:u w:val="none"/>
              </w:rPr>
              <w:t xml:space="preserve">Dévisser et retirer la cartouche </w:t>
            </w:r>
            <w:r>
              <w:rPr>
                <w:b/>
                <w:bCs/>
                <w:color w:val="00274C"/>
                <w:position w:val="-2"/>
                <w:sz w:val="20"/>
                <w:szCs w:val="20"/>
                <w:u w:val="none"/>
              </w:rPr>
              <w:t xml:space="preserve">A</w:t>
            </w:r>
            <w:r>
              <w:rPr>
                <w:color w:val="00274C"/>
                <w:position w:val="-2"/>
                <w:sz w:val="20"/>
                <w:szCs w:val="20"/>
                <w:u w:val="none"/>
              </w:rPr>
              <w:t xml:space="preserve"> avec la clé prévue à cet effet.</w:t>
            </w:r>
          </w:p>
          <w:p>
            <w:pPr>
              <w:numPr>
                <w:ilvl w:val="0"/>
                <w:numId w:val="15866"/>
              </w:numPr>
              <w:spacing w:before="0" w:after="0" w:line="262" w:lineRule="auto"/>
              <w:jc w:val="left"/>
              <w:rPr>
                <w:color w:val="00274C"/>
                <w:sz w:val="20"/>
                <w:szCs w:val="20"/>
              </w:rPr>
            </w:pPr>
            <w:r>
              <w:rPr>
                <w:color w:val="00274C"/>
                <w:position w:val="-2"/>
                <w:sz w:val="20"/>
                <w:szCs w:val="20"/>
                <w:u w:val="none"/>
              </w:rPr>
              <w:t xml:space="preserve">Graisser le joint et visser la cartouche neuve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3848494" name="name838462e0e344e70f1"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580062e0e344e70e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38463" name="name213962e0e344ef7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962e0e344ef7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1862e0e344f0005"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96051" name="name299462e0e34501d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462e0e34501d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847962e0e34502847" w:history="1">
              <w:r>
                <w:rPr>
                  <w:rStyle w:val="DefaultParagraphFontPHPDOCX"/>
                  <w:b/>
                  <w:bCs/>
                  <w:color w:val="0000FF"/>
                  <w:position w:val="-2"/>
                  <w:sz w:val="20"/>
                  <w:szCs w:val="20"/>
                  <w:u w:val="single" w:color=""/>
                </w:rPr>
                <w:t xml:space="preserve">Par. 6.6 DÉMANTÈLEMENT ET DESTRUCTION.</w:t>
              </w:r>
            </w:hyperlink>
          </w:p>
          <w:p/>
          <w:p/>
          <w:p>
            <w:pPr>
              <w:numPr>
                <w:ilvl w:val="0"/>
                <w:numId w:val="15867"/>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15867"/>
              </w:numPr>
              <w:spacing w:before="0" w:after="0" w:line="262" w:lineRule="auto"/>
              <w:jc w:val="left"/>
              <w:rPr>
                <w:color w:val="00274C"/>
                <w:sz w:val="20"/>
                <w:szCs w:val="20"/>
              </w:rPr>
            </w:pPr>
            <w:r>
              <w:rPr>
                <w:color w:val="00274C"/>
                <w:position w:val="-2"/>
                <w:sz w:val="20"/>
                <w:szCs w:val="20"/>
                <w:u w:val="none"/>
              </w:rPr>
              <w:t xml:space="preserve">Tourner le filtre </w:t>
            </w:r>
            <w:r>
              <w:rPr>
                <w:b/>
                <w:bCs/>
                <w:color w:val="00274C"/>
                <w:position w:val="-2"/>
                <w:sz w:val="20"/>
                <w:szCs w:val="20"/>
                <w:u w:val="none"/>
              </w:rPr>
              <w:t xml:space="preserve">A</w:t>
            </w:r>
            <w:r>
              <w:rPr>
                <w:color w:val="00274C"/>
                <w:position w:val="-2"/>
                <w:sz w:val="20"/>
                <w:szCs w:val="20"/>
                <w:u w:val="none"/>
              </w:rPr>
              <w:t xml:space="preserve"> pour le mettre dans la position de déblocage et l'enlever.</w:t>
            </w:r>
          </w:p>
          <w:p>
            <w:pPr>
              <w:numPr>
                <w:ilvl w:val="0"/>
                <w:numId w:val="15867"/>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Monter le nuveau filtre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B</w:t>
            </w:r>
            <w:r>
              <w:rPr>
                <w:color w:val="00274C"/>
                <w:position w:val="-2"/>
                <w:sz w:val="20"/>
                <w:szCs w:val="20"/>
                <w:u w:val="none"/>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53209" name="name334762e0e3450be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962e0e3450be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5860"/>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A</w:t>
            </w:r>
            <w:r>
              <w:rPr>
                <w:color w:val="00274C"/>
                <w:position w:val="-2"/>
                <w:sz w:val="20"/>
                <w:szCs w:val="20"/>
                <w:u w:val="none"/>
              </w:rPr>
              <w:t xml:space="preserve"> avec le carburant.</w:t>
            </w:r>
          </w:p>
          <w:p/>
          <w:p/>
          <w:p>
            <w:pPr>
              <w:numPr>
                <w:ilvl w:val="0"/>
                <w:numId w:val="15868"/>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D</w:t>
            </w:r>
            <w:r>
              <w:rPr>
                <w:color w:val="00274C"/>
                <w:position w:val="-2"/>
                <w:sz w:val="20"/>
                <w:szCs w:val="20"/>
                <w:u w:val="none"/>
              </w:rPr>
              <w:t xml:space="preserve"> envoie le carburant vers le filtre puis vers la pompe d'injection </w:t>
            </w:r>
            <w:r>
              <w:rPr>
                <w:b/>
                <w:bCs/>
                <w:color w:val="00274C"/>
                <w:position w:val="-2"/>
                <w:sz w:val="20"/>
                <w:szCs w:val="20"/>
                <w:u w:val="none"/>
              </w:rPr>
              <w:t xml:space="preserve">E</w:t>
            </w:r>
            <w:r>
              <w:rPr>
                <w:color w:val="00274C"/>
                <w:position w:val="-2"/>
                <w:sz w:val="20"/>
                <w:szCs w:val="20"/>
                <w:u w:val="none"/>
              </w:rPr>
              <w:t xml:space="preserve"> .</w:t>
            </w:r>
          </w:p>
          <w:p>
            <w:pPr>
              <w:numPr>
                <w:ilvl w:val="0"/>
                <w:numId w:val="15868"/>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G</w:t>
            </w:r>
            <w:r>
              <w:rPr>
                <w:color w:val="00274C"/>
                <w:position w:val="-2"/>
                <w:sz w:val="20"/>
                <w:szCs w:val="20"/>
                <w:u w:val="none"/>
              </w:rPr>
              <w:t xml:space="preserve"> .</w:t>
            </w:r>
          </w:p>
          <w:p>
            <w:pPr>
              <w:numPr>
                <w:ilvl w:val="0"/>
                <w:numId w:val="15868"/>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5187601" name="name554562e0e3451963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67262e0e345196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96914212" w:name="__mcenew"/>
            <w:bookmarkEnd w:id="96914212"/>
            <w:r>
              <w:rPr>
                <w:position w:val="-226"/>
              </w:rPr>
              <w:drawing>
                <wp:inline distT="0" distB="0" distL="0" distR="0">
                  <wp:extent cx="2232000" cy="1483200"/>
                  <wp:effectExtent b="0" l="0" r="0" t="0"/>
                  <wp:docPr id="99248994" name="name383962e0e345255c2"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383962e0e345255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4062e0e34525ede"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32521" name="name136962e0e3452b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562e0e3452b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86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86262e0e3452ca83"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5869"/>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15869"/>
              </w:numPr>
              <w:spacing w:before="0" w:after="0" w:line="262" w:lineRule="auto"/>
              <w:jc w:val="left"/>
              <w:rPr>
                <w:color w:val="00274C"/>
                <w:sz w:val="20"/>
                <w:szCs w:val="20"/>
              </w:rPr>
            </w:pPr>
            <w:r>
              <w:rPr>
                <w:color w:val="00274C"/>
                <w:position w:val="-2"/>
                <w:sz w:val="20"/>
                <w:szCs w:val="20"/>
                <w:u w:val="none"/>
              </w:rPr>
              <w:t xml:space="preserve">Extraire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15869"/>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la cartouche neuve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67651326" name="name404162e0e3453c1c3"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523462e0e3453c1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15860"/>
        </w:numPr>
        <w:spacing w:before="0" w:after="0" w:line="240" w:lineRule="auto"/>
        <w:jc w:val="left"/>
        <w:rPr>
          <w:color w:val="00274C"/>
          <w:sz w:val="20"/>
          <w:szCs w:val="20"/>
        </w:rPr>
      </w:pPr>
      <w:r>
        <w:rPr>
          <w:color w:val="00274C"/>
          <w:sz w:val="20"/>
          <w:szCs w:val="20"/>
          <w:u w:val="none"/>
        </w:rPr>
        <w:t xml:space="preserve">En cas de destruction, le moteur devra être éliminé dans des décharges adaptées, en se conformant à la législation en vigueur.</w:t>
      </w:r>
    </w:p>
    <w:p>
      <w:pPr>
        <w:numPr>
          <w:ilvl w:val="0"/>
          <w:numId w:val="15860"/>
        </w:numPr>
        <w:spacing w:before="0" w:after="0" w:line="240" w:lineRule="auto"/>
        <w:jc w:val="left"/>
        <w:rPr>
          <w:color w:val="00274C"/>
          <w:sz w:val="20"/>
          <w:szCs w:val="20"/>
        </w:rPr>
      </w:pPr>
      <w:r>
        <w:rPr>
          <w:color w:val="00274C"/>
          <w:sz w:val="20"/>
          <w:szCs w:val="20"/>
          <w:u w:val="none"/>
        </w:rPr>
        <w:t xml:space="preserve">Avant de procéder à la destruction, il est nécessaire de séparer les parties en plastique ou en caoutchouc du reste des composants.</w:t>
      </w:r>
    </w:p>
    <w:p>
      <w:pPr>
        <w:numPr>
          <w:ilvl w:val="0"/>
          <w:numId w:val="15860"/>
        </w:numPr>
        <w:spacing w:before="0" w:after="0" w:line="240" w:lineRule="auto"/>
        <w:jc w:val="left"/>
        <w:rPr>
          <w:color w:val="00274C"/>
          <w:sz w:val="20"/>
          <w:szCs w:val="20"/>
        </w:rPr>
      </w:pPr>
      <w:r>
        <w:rPr>
          <w:color w:val="00274C"/>
          <w:sz w:val="20"/>
          <w:szCs w:val="20"/>
          <w:u w:val="none"/>
        </w:rPr>
        <w:t xml:space="preserve">Les parties constituées uniquement de plastique, aluminium et acier pourront être recyclées si elles sont ramassées par les centres appropriés.</w:t>
      </w:r>
    </w:p>
    <w:p>
      <w:pPr>
        <w:numPr>
          <w:ilvl w:val="0"/>
          <w:numId w:val="15860"/>
        </w:numPr>
        <w:spacing w:before="0" w:after="0" w:line="240" w:lineRule="auto"/>
        <w:jc w:val="left"/>
        <w:rPr>
          <w:color w:val="00274C"/>
          <w:sz w:val="20"/>
          <w:szCs w:val="20"/>
        </w:rPr>
      </w:pPr>
      <w:r>
        <w:rPr>
          <w:color w:val="00274C"/>
          <w:sz w:val="20"/>
          <w:szCs w:val="20"/>
          <w:u w:val="none"/>
        </w:rPr>
        <w:t xml:space="preserve">Tous les composants et des liquides doivent être traités conformément aux lois en vigueur dans le pays où le tri est effectué.</w:t>
      </w:r>
    </w:p>
    <w:p>
      <w:pPr>
        <w:numPr>
          <w:ilvl w:val="0"/>
          <w:numId w:val="15860"/>
        </w:numPr>
        <w:spacing w:before="0" w:after="0" w:line="240" w:lineRule="auto"/>
        <w:jc w:val="left"/>
        <w:rPr>
          <w:color w:val="00274C"/>
          <w:sz w:val="20"/>
          <w:szCs w:val="20"/>
        </w:rPr>
      </w:pPr>
      <w:r>
        <w:rPr>
          <w:color w:val="00274C"/>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869">
    <w:multiLevelType w:val="hybridMultilevel"/>
    <w:lvl w:ilvl="0" w:tplc="82307403">
      <w:start w:val="1"/>
      <w:numFmt w:val="decimal"/>
      <w:lvlText w:val="%1."/>
      <w:lvlJc w:val="left"/>
      <w:pPr>
        <w:ind w:left="720" w:hanging="360"/>
      </w:pPr>
    </w:lvl>
    <w:lvl w:ilvl="1" w:tplc="82307403" w:tentative="1">
      <w:start w:val="1"/>
      <w:numFmt w:val="lowerLetter"/>
      <w:lvlText w:val="%2."/>
      <w:lvlJc w:val="left"/>
      <w:pPr>
        <w:ind w:left="1440" w:hanging="360"/>
      </w:pPr>
    </w:lvl>
    <w:lvl w:ilvl="2" w:tplc="82307403" w:tentative="1">
      <w:start w:val="1"/>
      <w:numFmt w:val="lowerRoman"/>
      <w:lvlText w:val="%3."/>
      <w:lvlJc w:val="right"/>
      <w:pPr>
        <w:ind w:left="2160" w:hanging="180"/>
      </w:pPr>
    </w:lvl>
    <w:lvl w:ilvl="3" w:tplc="82307403" w:tentative="1">
      <w:start w:val="1"/>
      <w:numFmt w:val="decimal"/>
      <w:lvlText w:val="%4."/>
      <w:lvlJc w:val="left"/>
      <w:pPr>
        <w:ind w:left="2880" w:hanging="360"/>
      </w:pPr>
    </w:lvl>
    <w:lvl w:ilvl="4" w:tplc="82307403" w:tentative="1">
      <w:start w:val="1"/>
      <w:numFmt w:val="lowerLetter"/>
      <w:lvlText w:val="%5."/>
      <w:lvlJc w:val="left"/>
      <w:pPr>
        <w:ind w:left="3600" w:hanging="360"/>
      </w:pPr>
    </w:lvl>
    <w:lvl w:ilvl="5" w:tplc="82307403" w:tentative="1">
      <w:start w:val="1"/>
      <w:numFmt w:val="lowerRoman"/>
      <w:lvlText w:val="%6."/>
      <w:lvlJc w:val="right"/>
      <w:pPr>
        <w:ind w:left="4320" w:hanging="180"/>
      </w:pPr>
    </w:lvl>
    <w:lvl w:ilvl="6" w:tplc="82307403" w:tentative="1">
      <w:start w:val="1"/>
      <w:numFmt w:val="decimal"/>
      <w:lvlText w:val="%7."/>
      <w:lvlJc w:val="left"/>
      <w:pPr>
        <w:ind w:left="5040" w:hanging="360"/>
      </w:pPr>
    </w:lvl>
    <w:lvl w:ilvl="7" w:tplc="82307403" w:tentative="1">
      <w:start w:val="1"/>
      <w:numFmt w:val="lowerLetter"/>
      <w:lvlText w:val="%8."/>
      <w:lvlJc w:val="left"/>
      <w:pPr>
        <w:ind w:left="5760" w:hanging="360"/>
      </w:pPr>
    </w:lvl>
    <w:lvl w:ilvl="8" w:tplc="82307403" w:tentative="1">
      <w:start w:val="1"/>
      <w:numFmt w:val="lowerRoman"/>
      <w:lvlText w:val="%9."/>
      <w:lvlJc w:val="right"/>
      <w:pPr>
        <w:ind w:left="6480" w:hanging="180"/>
      </w:pPr>
    </w:lvl>
  </w:abstractNum>
  <w:abstractNum w:abstractNumId="15868">
    <w:multiLevelType w:val="hybridMultilevel"/>
    <w:lvl w:ilvl="0" w:tplc="37596422">
      <w:start w:val="1"/>
      <w:numFmt w:val="decimal"/>
      <w:lvlText w:val="%1."/>
      <w:lvlJc w:val="left"/>
      <w:pPr>
        <w:ind w:left="720" w:hanging="360"/>
      </w:pPr>
    </w:lvl>
    <w:lvl w:ilvl="1" w:tplc="37596422" w:tentative="1">
      <w:start w:val="1"/>
      <w:numFmt w:val="lowerLetter"/>
      <w:lvlText w:val="%2."/>
      <w:lvlJc w:val="left"/>
      <w:pPr>
        <w:ind w:left="1440" w:hanging="360"/>
      </w:pPr>
    </w:lvl>
    <w:lvl w:ilvl="2" w:tplc="37596422" w:tentative="1">
      <w:start w:val="1"/>
      <w:numFmt w:val="lowerRoman"/>
      <w:lvlText w:val="%3."/>
      <w:lvlJc w:val="right"/>
      <w:pPr>
        <w:ind w:left="2160" w:hanging="180"/>
      </w:pPr>
    </w:lvl>
    <w:lvl w:ilvl="3" w:tplc="37596422" w:tentative="1">
      <w:start w:val="1"/>
      <w:numFmt w:val="decimal"/>
      <w:lvlText w:val="%4."/>
      <w:lvlJc w:val="left"/>
      <w:pPr>
        <w:ind w:left="2880" w:hanging="360"/>
      </w:pPr>
    </w:lvl>
    <w:lvl w:ilvl="4" w:tplc="37596422" w:tentative="1">
      <w:start w:val="1"/>
      <w:numFmt w:val="lowerLetter"/>
      <w:lvlText w:val="%5."/>
      <w:lvlJc w:val="left"/>
      <w:pPr>
        <w:ind w:left="3600" w:hanging="360"/>
      </w:pPr>
    </w:lvl>
    <w:lvl w:ilvl="5" w:tplc="37596422" w:tentative="1">
      <w:start w:val="1"/>
      <w:numFmt w:val="lowerRoman"/>
      <w:lvlText w:val="%6."/>
      <w:lvlJc w:val="right"/>
      <w:pPr>
        <w:ind w:left="4320" w:hanging="180"/>
      </w:pPr>
    </w:lvl>
    <w:lvl w:ilvl="6" w:tplc="37596422" w:tentative="1">
      <w:start w:val="1"/>
      <w:numFmt w:val="decimal"/>
      <w:lvlText w:val="%7."/>
      <w:lvlJc w:val="left"/>
      <w:pPr>
        <w:ind w:left="5040" w:hanging="360"/>
      </w:pPr>
    </w:lvl>
    <w:lvl w:ilvl="7" w:tplc="37596422" w:tentative="1">
      <w:start w:val="1"/>
      <w:numFmt w:val="lowerLetter"/>
      <w:lvlText w:val="%8."/>
      <w:lvlJc w:val="left"/>
      <w:pPr>
        <w:ind w:left="5760" w:hanging="360"/>
      </w:pPr>
    </w:lvl>
    <w:lvl w:ilvl="8" w:tplc="37596422" w:tentative="1">
      <w:start w:val="1"/>
      <w:numFmt w:val="lowerRoman"/>
      <w:lvlText w:val="%9."/>
      <w:lvlJc w:val="right"/>
      <w:pPr>
        <w:ind w:left="6480" w:hanging="180"/>
      </w:pPr>
    </w:lvl>
  </w:abstractNum>
  <w:abstractNum w:abstractNumId="15867">
    <w:multiLevelType w:val="hybridMultilevel"/>
    <w:lvl w:ilvl="0" w:tplc="84827181">
      <w:start w:val="1"/>
      <w:numFmt w:val="decimal"/>
      <w:lvlText w:val="%1."/>
      <w:lvlJc w:val="left"/>
      <w:pPr>
        <w:ind w:left="720" w:hanging="360"/>
      </w:pPr>
    </w:lvl>
    <w:lvl w:ilvl="1" w:tplc="84827181" w:tentative="1">
      <w:start w:val="1"/>
      <w:numFmt w:val="lowerLetter"/>
      <w:lvlText w:val="%2."/>
      <w:lvlJc w:val="left"/>
      <w:pPr>
        <w:ind w:left="1440" w:hanging="360"/>
      </w:pPr>
    </w:lvl>
    <w:lvl w:ilvl="2" w:tplc="84827181" w:tentative="1">
      <w:start w:val="1"/>
      <w:numFmt w:val="lowerRoman"/>
      <w:lvlText w:val="%3."/>
      <w:lvlJc w:val="right"/>
      <w:pPr>
        <w:ind w:left="2160" w:hanging="180"/>
      </w:pPr>
    </w:lvl>
    <w:lvl w:ilvl="3" w:tplc="84827181" w:tentative="1">
      <w:start w:val="1"/>
      <w:numFmt w:val="decimal"/>
      <w:lvlText w:val="%4."/>
      <w:lvlJc w:val="left"/>
      <w:pPr>
        <w:ind w:left="2880" w:hanging="360"/>
      </w:pPr>
    </w:lvl>
    <w:lvl w:ilvl="4" w:tplc="84827181" w:tentative="1">
      <w:start w:val="1"/>
      <w:numFmt w:val="lowerLetter"/>
      <w:lvlText w:val="%5."/>
      <w:lvlJc w:val="left"/>
      <w:pPr>
        <w:ind w:left="3600" w:hanging="360"/>
      </w:pPr>
    </w:lvl>
    <w:lvl w:ilvl="5" w:tplc="84827181" w:tentative="1">
      <w:start w:val="1"/>
      <w:numFmt w:val="lowerRoman"/>
      <w:lvlText w:val="%6."/>
      <w:lvlJc w:val="right"/>
      <w:pPr>
        <w:ind w:left="4320" w:hanging="180"/>
      </w:pPr>
    </w:lvl>
    <w:lvl w:ilvl="6" w:tplc="84827181" w:tentative="1">
      <w:start w:val="1"/>
      <w:numFmt w:val="decimal"/>
      <w:lvlText w:val="%7."/>
      <w:lvlJc w:val="left"/>
      <w:pPr>
        <w:ind w:left="5040" w:hanging="360"/>
      </w:pPr>
    </w:lvl>
    <w:lvl w:ilvl="7" w:tplc="84827181" w:tentative="1">
      <w:start w:val="1"/>
      <w:numFmt w:val="lowerLetter"/>
      <w:lvlText w:val="%8."/>
      <w:lvlJc w:val="left"/>
      <w:pPr>
        <w:ind w:left="5760" w:hanging="360"/>
      </w:pPr>
    </w:lvl>
    <w:lvl w:ilvl="8" w:tplc="84827181" w:tentative="1">
      <w:start w:val="1"/>
      <w:numFmt w:val="lowerRoman"/>
      <w:lvlText w:val="%9."/>
      <w:lvlJc w:val="right"/>
      <w:pPr>
        <w:ind w:left="6480" w:hanging="180"/>
      </w:pPr>
    </w:lvl>
  </w:abstractNum>
  <w:abstractNum w:abstractNumId="15866">
    <w:multiLevelType w:val="hybridMultilevel"/>
    <w:lvl w:ilvl="0" w:tplc="32355058">
      <w:start w:val="1"/>
      <w:numFmt w:val="decimal"/>
      <w:lvlText w:val="%1."/>
      <w:lvlJc w:val="left"/>
      <w:pPr>
        <w:ind w:left="720" w:hanging="360"/>
      </w:pPr>
    </w:lvl>
    <w:lvl w:ilvl="1" w:tplc="32355058" w:tentative="1">
      <w:start w:val="1"/>
      <w:numFmt w:val="lowerLetter"/>
      <w:lvlText w:val="%2."/>
      <w:lvlJc w:val="left"/>
      <w:pPr>
        <w:ind w:left="1440" w:hanging="360"/>
      </w:pPr>
    </w:lvl>
    <w:lvl w:ilvl="2" w:tplc="32355058" w:tentative="1">
      <w:start w:val="1"/>
      <w:numFmt w:val="lowerRoman"/>
      <w:lvlText w:val="%3."/>
      <w:lvlJc w:val="right"/>
      <w:pPr>
        <w:ind w:left="2160" w:hanging="180"/>
      </w:pPr>
    </w:lvl>
    <w:lvl w:ilvl="3" w:tplc="32355058" w:tentative="1">
      <w:start w:val="1"/>
      <w:numFmt w:val="decimal"/>
      <w:lvlText w:val="%4."/>
      <w:lvlJc w:val="left"/>
      <w:pPr>
        <w:ind w:left="2880" w:hanging="360"/>
      </w:pPr>
    </w:lvl>
    <w:lvl w:ilvl="4" w:tplc="32355058" w:tentative="1">
      <w:start w:val="1"/>
      <w:numFmt w:val="lowerLetter"/>
      <w:lvlText w:val="%5."/>
      <w:lvlJc w:val="left"/>
      <w:pPr>
        <w:ind w:left="3600" w:hanging="360"/>
      </w:pPr>
    </w:lvl>
    <w:lvl w:ilvl="5" w:tplc="32355058" w:tentative="1">
      <w:start w:val="1"/>
      <w:numFmt w:val="lowerRoman"/>
      <w:lvlText w:val="%6."/>
      <w:lvlJc w:val="right"/>
      <w:pPr>
        <w:ind w:left="4320" w:hanging="180"/>
      </w:pPr>
    </w:lvl>
    <w:lvl w:ilvl="6" w:tplc="32355058" w:tentative="1">
      <w:start w:val="1"/>
      <w:numFmt w:val="decimal"/>
      <w:lvlText w:val="%7."/>
      <w:lvlJc w:val="left"/>
      <w:pPr>
        <w:ind w:left="5040" w:hanging="360"/>
      </w:pPr>
    </w:lvl>
    <w:lvl w:ilvl="7" w:tplc="32355058" w:tentative="1">
      <w:start w:val="1"/>
      <w:numFmt w:val="lowerLetter"/>
      <w:lvlText w:val="%8."/>
      <w:lvlJc w:val="left"/>
      <w:pPr>
        <w:ind w:left="5760" w:hanging="360"/>
      </w:pPr>
    </w:lvl>
    <w:lvl w:ilvl="8" w:tplc="32355058" w:tentative="1">
      <w:start w:val="1"/>
      <w:numFmt w:val="lowerRoman"/>
      <w:lvlText w:val="%9."/>
      <w:lvlJc w:val="right"/>
      <w:pPr>
        <w:ind w:left="6480" w:hanging="180"/>
      </w:pPr>
    </w:lvl>
  </w:abstractNum>
  <w:abstractNum w:abstractNumId="15865">
    <w:multiLevelType w:val="hybridMultilevel"/>
    <w:lvl w:ilvl="0" w:tplc="39008492">
      <w:start w:val="1"/>
      <w:numFmt w:val="decimal"/>
      <w:lvlText w:val="%1."/>
      <w:lvlJc w:val="left"/>
      <w:pPr>
        <w:ind w:left="720" w:hanging="360"/>
      </w:pPr>
    </w:lvl>
    <w:lvl w:ilvl="1" w:tplc="39008492" w:tentative="1">
      <w:start w:val="1"/>
      <w:numFmt w:val="lowerLetter"/>
      <w:lvlText w:val="%2."/>
      <w:lvlJc w:val="left"/>
      <w:pPr>
        <w:ind w:left="1440" w:hanging="360"/>
      </w:pPr>
    </w:lvl>
    <w:lvl w:ilvl="2" w:tplc="39008492" w:tentative="1">
      <w:start w:val="1"/>
      <w:numFmt w:val="lowerRoman"/>
      <w:lvlText w:val="%3."/>
      <w:lvlJc w:val="right"/>
      <w:pPr>
        <w:ind w:left="2160" w:hanging="180"/>
      </w:pPr>
    </w:lvl>
    <w:lvl w:ilvl="3" w:tplc="39008492" w:tentative="1">
      <w:start w:val="1"/>
      <w:numFmt w:val="decimal"/>
      <w:lvlText w:val="%4."/>
      <w:lvlJc w:val="left"/>
      <w:pPr>
        <w:ind w:left="2880" w:hanging="360"/>
      </w:pPr>
    </w:lvl>
    <w:lvl w:ilvl="4" w:tplc="39008492" w:tentative="1">
      <w:start w:val="1"/>
      <w:numFmt w:val="lowerLetter"/>
      <w:lvlText w:val="%5."/>
      <w:lvlJc w:val="left"/>
      <w:pPr>
        <w:ind w:left="3600" w:hanging="360"/>
      </w:pPr>
    </w:lvl>
    <w:lvl w:ilvl="5" w:tplc="39008492" w:tentative="1">
      <w:start w:val="1"/>
      <w:numFmt w:val="lowerRoman"/>
      <w:lvlText w:val="%6."/>
      <w:lvlJc w:val="right"/>
      <w:pPr>
        <w:ind w:left="4320" w:hanging="180"/>
      </w:pPr>
    </w:lvl>
    <w:lvl w:ilvl="6" w:tplc="39008492" w:tentative="1">
      <w:start w:val="1"/>
      <w:numFmt w:val="decimal"/>
      <w:lvlText w:val="%7."/>
      <w:lvlJc w:val="left"/>
      <w:pPr>
        <w:ind w:left="5040" w:hanging="360"/>
      </w:pPr>
    </w:lvl>
    <w:lvl w:ilvl="7" w:tplc="39008492" w:tentative="1">
      <w:start w:val="1"/>
      <w:numFmt w:val="lowerLetter"/>
      <w:lvlText w:val="%8."/>
      <w:lvlJc w:val="left"/>
      <w:pPr>
        <w:ind w:left="5760" w:hanging="360"/>
      </w:pPr>
    </w:lvl>
    <w:lvl w:ilvl="8" w:tplc="39008492" w:tentative="1">
      <w:start w:val="1"/>
      <w:numFmt w:val="lowerRoman"/>
      <w:lvlText w:val="%9."/>
      <w:lvlJc w:val="right"/>
      <w:pPr>
        <w:ind w:left="6480" w:hanging="180"/>
      </w:pPr>
    </w:lvl>
  </w:abstractNum>
  <w:abstractNum w:abstractNumId="15864">
    <w:multiLevelType w:val="hybridMultilevel"/>
    <w:lvl w:ilvl="0" w:tplc="13349495">
      <w:start w:val="1"/>
      <w:numFmt w:val="decimal"/>
      <w:lvlText w:val="%1."/>
      <w:lvlJc w:val="left"/>
      <w:pPr>
        <w:ind w:left="720" w:hanging="360"/>
      </w:pPr>
    </w:lvl>
    <w:lvl w:ilvl="1" w:tplc="13349495" w:tentative="1">
      <w:start w:val="1"/>
      <w:numFmt w:val="lowerLetter"/>
      <w:lvlText w:val="%2."/>
      <w:lvlJc w:val="left"/>
      <w:pPr>
        <w:ind w:left="1440" w:hanging="360"/>
      </w:pPr>
    </w:lvl>
    <w:lvl w:ilvl="2" w:tplc="13349495" w:tentative="1">
      <w:start w:val="1"/>
      <w:numFmt w:val="lowerRoman"/>
      <w:lvlText w:val="%3."/>
      <w:lvlJc w:val="right"/>
      <w:pPr>
        <w:ind w:left="2160" w:hanging="180"/>
      </w:pPr>
    </w:lvl>
    <w:lvl w:ilvl="3" w:tplc="13349495" w:tentative="1">
      <w:start w:val="1"/>
      <w:numFmt w:val="decimal"/>
      <w:lvlText w:val="%4."/>
      <w:lvlJc w:val="left"/>
      <w:pPr>
        <w:ind w:left="2880" w:hanging="360"/>
      </w:pPr>
    </w:lvl>
    <w:lvl w:ilvl="4" w:tplc="13349495" w:tentative="1">
      <w:start w:val="1"/>
      <w:numFmt w:val="lowerLetter"/>
      <w:lvlText w:val="%5."/>
      <w:lvlJc w:val="left"/>
      <w:pPr>
        <w:ind w:left="3600" w:hanging="360"/>
      </w:pPr>
    </w:lvl>
    <w:lvl w:ilvl="5" w:tplc="13349495" w:tentative="1">
      <w:start w:val="1"/>
      <w:numFmt w:val="lowerRoman"/>
      <w:lvlText w:val="%6."/>
      <w:lvlJc w:val="right"/>
      <w:pPr>
        <w:ind w:left="4320" w:hanging="180"/>
      </w:pPr>
    </w:lvl>
    <w:lvl w:ilvl="6" w:tplc="13349495" w:tentative="1">
      <w:start w:val="1"/>
      <w:numFmt w:val="decimal"/>
      <w:lvlText w:val="%7."/>
      <w:lvlJc w:val="left"/>
      <w:pPr>
        <w:ind w:left="5040" w:hanging="360"/>
      </w:pPr>
    </w:lvl>
    <w:lvl w:ilvl="7" w:tplc="13349495" w:tentative="1">
      <w:start w:val="1"/>
      <w:numFmt w:val="lowerLetter"/>
      <w:lvlText w:val="%8."/>
      <w:lvlJc w:val="left"/>
      <w:pPr>
        <w:ind w:left="5760" w:hanging="360"/>
      </w:pPr>
    </w:lvl>
    <w:lvl w:ilvl="8" w:tplc="13349495" w:tentative="1">
      <w:start w:val="1"/>
      <w:numFmt w:val="lowerRoman"/>
      <w:lvlText w:val="%9."/>
      <w:lvlJc w:val="right"/>
      <w:pPr>
        <w:ind w:left="6480" w:hanging="180"/>
      </w:pPr>
    </w:lvl>
  </w:abstractNum>
  <w:abstractNum w:abstractNumId="15863">
    <w:multiLevelType w:val="hybridMultilevel"/>
    <w:lvl w:ilvl="0" w:tplc="82026715">
      <w:start w:val="1"/>
      <w:numFmt w:val="decimal"/>
      <w:lvlText w:val="%1."/>
      <w:lvlJc w:val="left"/>
      <w:pPr>
        <w:ind w:left="720" w:hanging="360"/>
      </w:pPr>
    </w:lvl>
    <w:lvl w:ilvl="1" w:tplc="82026715" w:tentative="1">
      <w:start w:val="1"/>
      <w:numFmt w:val="lowerLetter"/>
      <w:lvlText w:val="%2."/>
      <w:lvlJc w:val="left"/>
      <w:pPr>
        <w:ind w:left="1440" w:hanging="360"/>
      </w:pPr>
    </w:lvl>
    <w:lvl w:ilvl="2" w:tplc="82026715" w:tentative="1">
      <w:start w:val="1"/>
      <w:numFmt w:val="lowerRoman"/>
      <w:lvlText w:val="%3."/>
      <w:lvlJc w:val="right"/>
      <w:pPr>
        <w:ind w:left="2160" w:hanging="180"/>
      </w:pPr>
    </w:lvl>
    <w:lvl w:ilvl="3" w:tplc="82026715" w:tentative="1">
      <w:start w:val="1"/>
      <w:numFmt w:val="decimal"/>
      <w:lvlText w:val="%4."/>
      <w:lvlJc w:val="left"/>
      <w:pPr>
        <w:ind w:left="2880" w:hanging="360"/>
      </w:pPr>
    </w:lvl>
    <w:lvl w:ilvl="4" w:tplc="82026715" w:tentative="1">
      <w:start w:val="1"/>
      <w:numFmt w:val="lowerLetter"/>
      <w:lvlText w:val="%5."/>
      <w:lvlJc w:val="left"/>
      <w:pPr>
        <w:ind w:left="3600" w:hanging="360"/>
      </w:pPr>
    </w:lvl>
    <w:lvl w:ilvl="5" w:tplc="82026715" w:tentative="1">
      <w:start w:val="1"/>
      <w:numFmt w:val="lowerRoman"/>
      <w:lvlText w:val="%6."/>
      <w:lvlJc w:val="right"/>
      <w:pPr>
        <w:ind w:left="4320" w:hanging="180"/>
      </w:pPr>
    </w:lvl>
    <w:lvl w:ilvl="6" w:tplc="82026715" w:tentative="1">
      <w:start w:val="1"/>
      <w:numFmt w:val="decimal"/>
      <w:lvlText w:val="%7."/>
      <w:lvlJc w:val="left"/>
      <w:pPr>
        <w:ind w:left="5040" w:hanging="360"/>
      </w:pPr>
    </w:lvl>
    <w:lvl w:ilvl="7" w:tplc="82026715" w:tentative="1">
      <w:start w:val="1"/>
      <w:numFmt w:val="lowerLetter"/>
      <w:lvlText w:val="%8."/>
      <w:lvlJc w:val="left"/>
      <w:pPr>
        <w:ind w:left="5760" w:hanging="360"/>
      </w:pPr>
    </w:lvl>
    <w:lvl w:ilvl="8" w:tplc="82026715" w:tentative="1">
      <w:start w:val="1"/>
      <w:numFmt w:val="lowerRoman"/>
      <w:lvlText w:val="%9."/>
      <w:lvlJc w:val="right"/>
      <w:pPr>
        <w:ind w:left="6480" w:hanging="180"/>
      </w:pPr>
    </w:lvl>
  </w:abstractNum>
  <w:abstractNum w:abstractNumId="15862">
    <w:multiLevelType w:val="hybridMultilevel"/>
    <w:lvl w:ilvl="0" w:tplc="88092695">
      <w:start w:val="1"/>
      <w:numFmt w:val="decimal"/>
      <w:lvlText w:val="%1."/>
      <w:lvlJc w:val="left"/>
      <w:pPr>
        <w:ind w:left="720" w:hanging="360"/>
      </w:pPr>
    </w:lvl>
    <w:lvl w:ilvl="1" w:tplc="88092695" w:tentative="1">
      <w:start w:val="1"/>
      <w:numFmt w:val="lowerLetter"/>
      <w:lvlText w:val="%2."/>
      <w:lvlJc w:val="left"/>
      <w:pPr>
        <w:ind w:left="1440" w:hanging="360"/>
      </w:pPr>
    </w:lvl>
    <w:lvl w:ilvl="2" w:tplc="88092695" w:tentative="1">
      <w:start w:val="1"/>
      <w:numFmt w:val="lowerRoman"/>
      <w:lvlText w:val="%3."/>
      <w:lvlJc w:val="right"/>
      <w:pPr>
        <w:ind w:left="2160" w:hanging="180"/>
      </w:pPr>
    </w:lvl>
    <w:lvl w:ilvl="3" w:tplc="88092695" w:tentative="1">
      <w:start w:val="1"/>
      <w:numFmt w:val="decimal"/>
      <w:lvlText w:val="%4."/>
      <w:lvlJc w:val="left"/>
      <w:pPr>
        <w:ind w:left="2880" w:hanging="360"/>
      </w:pPr>
    </w:lvl>
    <w:lvl w:ilvl="4" w:tplc="88092695" w:tentative="1">
      <w:start w:val="1"/>
      <w:numFmt w:val="lowerLetter"/>
      <w:lvlText w:val="%5."/>
      <w:lvlJc w:val="left"/>
      <w:pPr>
        <w:ind w:left="3600" w:hanging="360"/>
      </w:pPr>
    </w:lvl>
    <w:lvl w:ilvl="5" w:tplc="88092695" w:tentative="1">
      <w:start w:val="1"/>
      <w:numFmt w:val="lowerRoman"/>
      <w:lvlText w:val="%6."/>
      <w:lvlJc w:val="right"/>
      <w:pPr>
        <w:ind w:left="4320" w:hanging="180"/>
      </w:pPr>
    </w:lvl>
    <w:lvl w:ilvl="6" w:tplc="88092695" w:tentative="1">
      <w:start w:val="1"/>
      <w:numFmt w:val="decimal"/>
      <w:lvlText w:val="%7."/>
      <w:lvlJc w:val="left"/>
      <w:pPr>
        <w:ind w:left="5040" w:hanging="360"/>
      </w:pPr>
    </w:lvl>
    <w:lvl w:ilvl="7" w:tplc="88092695" w:tentative="1">
      <w:start w:val="1"/>
      <w:numFmt w:val="lowerLetter"/>
      <w:lvlText w:val="%8."/>
      <w:lvlJc w:val="left"/>
      <w:pPr>
        <w:ind w:left="5760" w:hanging="360"/>
      </w:pPr>
    </w:lvl>
    <w:lvl w:ilvl="8" w:tplc="88092695" w:tentative="1">
      <w:start w:val="1"/>
      <w:numFmt w:val="lowerRoman"/>
      <w:lvlText w:val="%9."/>
      <w:lvlJc w:val="right"/>
      <w:pPr>
        <w:ind w:left="6480" w:hanging="180"/>
      </w:pPr>
    </w:lvl>
  </w:abstractNum>
  <w:abstractNum w:abstractNumId="15861">
    <w:multiLevelType w:val="hybridMultilevel"/>
    <w:lvl w:ilvl="0" w:tplc="35063163">
      <w:start w:val="1"/>
      <w:numFmt w:val="decimal"/>
      <w:lvlText w:val="%1."/>
      <w:lvlJc w:val="left"/>
      <w:pPr>
        <w:ind w:left="720" w:hanging="360"/>
      </w:pPr>
    </w:lvl>
    <w:lvl w:ilvl="1" w:tplc="35063163" w:tentative="1">
      <w:start w:val="1"/>
      <w:numFmt w:val="lowerLetter"/>
      <w:lvlText w:val="%2."/>
      <w:lvlJc w:val="left"/>
      <w:pPr>
        <w:ind w:left="1440" w:hanging="360"/>
      </w:pPr>
    </w:lvl>
    <w:lvl w:ilvl="2" w:tplc="35063163" w:tentative="1">
      <w:start w:val="1"/>
      <w:numFmt w:val="lowerRoman"/>
      <w:lvlText w:val="%3."/>
      <w:lvlJc w:val="right"/>
      <w:pPr>
        <w:ind w:left="2160" w:hanging="180"/>
      </w:pPr>
    </w:lvl>
    <w:lvl w:ilvl="3" w:tplc="35063163" w:tentative="1">
      <w:start w:val="1"/>
      <w:numFmt w:val="decimal"/>
      <w:lvlText w:val="%4."/>
      <w:lvlJc w:val="left"/>
      <w:pPr>
        <w:ind w:left="2880" w:hanging="360"/>
      </w:pPr>
    </w:lvl>
    <w:lvl w:ilvl="4" w:tplc="35063163" w:tentative="1">
      <w:start w:val="1"/>
      <w:numFmt w:val="lowerLetter"/>
      <w:lvlText w:val="%5."/>
      <w:lvlJc w:val="left"/>
      <w:pPr>
        <w:ind w:left="3600" w:hanging="360"/>
      </w:pPr>
    </w:lvl>
    <w:lvl w:ilvl="5" w:tplc="35063163" w:tentative="1">
      <w:start w:val="1"/>
      <w:numFmt w:val="lowerRoman"/>
      <w:lvlText w:val="%6."/>
      <w:lvlJc w:val="right"/>
      <w:pPr>
        <w:ind w:left="4320" w:hanging="180"/>
      </w:pPr>
    </w:lvl>
    <w:lvl w:ilvl="6" w:tplc="35063163" w:tentative="1">
      <w:start w:val="1"/>
      <w:numFmt w:val="decimal"/>
      <w:lvlText w:val="%7."/>
      <w:lvlJc w:val="left"/>
      <w:pPr>
        <w:ind w:left="5040" w:hanging="360"/>
      </w:pPr>
    </w:lvl>
    <w:lvl w:ilvl="7" w:tplc="35063163" w:tentative="1">
      <w:start w:val="1"/>
      <w:numFmt w:val="lowerLetter"/>
      <w:lvlText w:val="%8."/>
      <w:lvlJc w:val="left"/>
      <w:pPr>
        <w:ind w:left="5760" w:hanging="360"/>
      </w:pPr>
    </w:lvl>
    <w:lvl w:ilvl="8" w:tplc="35063163" w:tentative="1">
      <w:start w:val="1"/>
      <w:numFmt w:val="lowerRoman"/>
      <w:lvlText w:val="%9."/>
      <w:lvlJc w:val="right"/>
      <w:pPr>
        <w:ind w:left="6480" w:hanging="180"/>
      </w:pPr>
    </w:lvl>
  </w:abstractNum>
  <w:abstractNum w:abstractNumId="15860">
    <w:multiLevelType w:val="hybridMultilevel"/>
    <w:lvl w:ilvl="0" w:tplc="10698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860">
    <w:abstractNumId w:val="15860"/>
  </w:num>
  <w:num w:numId="15861">
    <w:abstractNumId w:val="15861"/>
  </w:num>
  <w:num w:numId="15862">
    <w:abstractNumId w:val="15862"/>
  </w:num>
  <w:num w:numId="15863">
    <w:abstractNumId w:val="15863"/>
  </w:num>
  <w:num w:numId="15864">
    <w:abstractNumId w:val="15864"/>
  </w:num>
  <w:num w:numId="15865">
    <w:abstractNumId w:val="15865"/>
  </w:num>
  <w:num w:numId="15866">
    <w:abstractNumId w:val="15866"/>
  </w:num>
  <w:num w:numId="15867">
    <w:abstractNumId w:val="15867"/>
  </w:num>
  <w:num w:numId="15868">
    <w:abstractNumId w:val="15868"/>
  </w:num>
  <w:num w:numId="15869">
    <w:abstractNumId w:val="158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8710930" Type="http://schemas.openxmlformats.org/officeDocument/2006/relationships/comments" Target="comments.xml"/><Relationship Id="rId170668907" Type="http://schemas.microsoft.com/office/2011/relationships/commentsExtended" Target="commentsExtended.xml"/><Relationship Id="rId21906234" Type="http://schemas.openxmlformats.org/officeDocument/2006/relationships/image" Target="media/imgrId21906234.jpg"/><Relationship Id="rId929562e0e34473856" Type="http://schemas.openxmlformats.org/officeDocument/2006/relationships/hyperlink" Target="https://iservice.lombardini.it/jsp/Template2/manuale.jsp?id=60&amp;parent=962" TargetMode="External"/><Relationship Id="rId531662e0e34474921" Type="http://schemas.openxmlformats.org/officeDocument/2006/relationships/hyperlink" Target="https://iservice.lombardini.it/jsp/Template2/manuale.jsp?id=250&amp;parent=1105" TargetMode="External"/><Relationship Id="rId168062e0e34475238" Type="http://schemas.openxmlformats.org/officeDocument/2006/relationships/hyperlink" Target="https://iservice.lombardini.it/jsp/Template2/manuale.jsp?id=245&amp;parent=1105" TargetMode="External"/><Relationship Id="rId709662e0e3447552b" Type="http://schemas.openxmlformats.org/officeDocument/2006/relationships/hyperlink" Target="https://iservice.lombardini.it/jsp/Template2/manuale.jsp?id=211&amp;parent=1105" TargetMode="External"/><Relationship Id="rId589762e0e34475692" Type="http://schemas.openxmlformats.org/officeDocument/2006/relationships/hyperlink" Target="https://iservice.lombardini.it/jsp/Template2/manuale.jsp?id=213&amp;parent=1105" TargetMode="External"/><Relationship Id="rId529562e0e344ab9a3" Type="http://schemas.openxmlformats.org/officeDocument/2006/relationships/hyperlink" Target="https://www.youtube.com/embed/EpASqRzBxe0?rel=0" TargetMode="External"/><Relationship Id="rId348362e0e344b4b03" Type="http://schemas.openxmlformats.org/officeDocument/2006/relationships/hyperlink" Target="https://iservice.lombardini.it/jsp/Template2/manuale.jsp?id=60&amp;parent=962" TargetMode="External"/><Relationship Id="rId656262e0e344bb14c" Type="http://schemas.openxmlformats.org/officeDocument/2006/relationships/hyperlink" Target="https://iservice.lombardini.it/jsp/Template2/manuale.jsp?id=250&amp;parent=1105" TargetMode="External"/><Relationship Id="rId683162e0e344d2d7b" Type="http://schemas.openxmlformats.org/officeDocument/2006/relationships/hyperlink" Target="https://www.youtube.com/embed/v9pGAnWFd08?rel=0" TargetMode="External"/><Relationship Id="rId107262e0e344db56c" Type="http://schemas.openxmlformats.org/officeDocument/2006/relationships/hyperlink" Target="https://iservice.lombardini.it/jsp/Template2/manuale.jsp?id=60&amp;parent=962" TargetMode="External"/><Relationship Id="rId921862e0e344f0005" Type="http://schemas.openxmlformats.org/officeDocument/2006/relationships/hyperlink" Target="https://iservice.lombardini.it/jsp/Template2/manuale.jsp?id=60&amp;parent=962" TargetMode="External"/><Relationship Id="rId847962e0e34502847" Type="http://schemas.openxmlformats.org/officeDocument/2006/relationships/hyperlink" Target="https://iservice.lombardini.it/jsp/Template2/manuale.jsp?id=88&amp;parent=962" TargetMode="External"/><Relationship Id="rId404062e0e34525ede" Type="http://schemas.openxmlformats.org/officeDocument/2006/relationships/hyperlink" Target="https://www.youtube.com/embed/meko2s8_-U0?rel=0" TargetMode="External"/><Relationship Id="rId386262e0e3452ca83" Type="http://schemas.openxmlformats.org/officeDocument/2006/relationships/hyperlink" Target="https://iservice.lombardini.it/jsp/Template2/manuale.jsp?id=60&amp;parent=962" TargetMode="External"/><Relationship Id="rId926962e0e3446d941" Type="http://schemas.openxmlformats.org/officeDocument/2006/relationships/image" Target="media/imgrId926962e0e3446d941.jpg"/><Relationship Id="rId172562e0e344731c0" Type="http://schemas.openxmlformats.org/officeDocument/2006/relationships/image" Target="media/imgrId172562e0e344731c0.jpg"/><Relationship Id="rId656162e0e3447c5ee" Type="http://schemas.openxmlformats.org/officeDocument/2006/relationships/image" Target="media/imgrId656162e0e3447c5ee.jpg"/><Relationship Id="rId707962e0e34488665" Type="http://schemas.openxmlformats.org/officeDocument/2006/relationships/image" Target="media/imgrId707962e0e34488665.jpg"/><Relationship Id="rId781562e0e34492cd1" Type="http://schemas.openxmlformats.org/officeDocument/2006/relationships/image" Target="media/imgrId781562e0e34492cd1.jpg"/><Relationship Id="rId763462e0e3449f030" Type="http://schemas.openxmlformats.org/officeDocument/2006/relationships/image" Target="media/imgrId763462e0e3449f030.jpg"/><Relationship Id="rId957462e0e344ab309" Type="http://schemas.openxmlformats.org/officeDocument/2006/relationships/image" Target="media/imgrId957462e0e344ab309.jpg"/><Relationship Id="rId225662e0e344b3e17" Type="http://schemas.openxmlformats.org/officeDocument/2006/relationships/image" Target="media/imgrId225662e0e344b3e17.jpg"/><Relationship Id="rId450862e0e344ba241" Type="http://schemas.openxmlformats.org/officeDocument/2006/relationships/image" Target="media/imgrId450862e0e344ba241.jpg"/><Relationship Id="rId825162e0e344c5594" Type="http://schemas.openxmlformats.org/officeDocument/2006/relationships/image" Target="media/imgrId825162e0e344c5594.jpg"/><Relationship Id="rId507462e0e344d2683" Type="http://schemas.openxmlformats.org/officeDocument/2006/relationships/image" Target="media/imgrId507462e0e344d2683.jpg"/><Relationship Id="rId643662e0e344da7e9" Type="http://schemas.openxmlformats.org/officeDocument/2006/relationships/image" Target="media/imgrId643662e0e344da7e9.jpg"/><Relationship Id="rId580062e0e344e70ec" Type="http://schemas.openxmlformats.org/officeDocument/2006/relationships/image" Target="media/imgrId580062e0e344e70ec.png"/><Relationship Id="rId322962e0e344ef722" Type="http://schemas.openxmlformats.org/officeDocument/2006/relationships/image" Target="media/imgrId322962e0e344ef722.jpg"/><Relationship Id="rId699462e0e34501db3" Type="http://schemas.openxmlformats.org/officeDocument/2006/relationships/image" Target="media/imgrId699462e0e34501db3.jpg"/><Relationship Id="rId898962e0e3450bee4" Type="http://schemas.openxmlformats.org/officeDocument/2006/relationships/image" Target="media/imgrId898962e0e3450bee4.jpg"/><Relationship Id="rId467262e0e34519627" Type="http://schemas.openxmlformats.org/officeDocument/2006/relationships/image" Target="media/imgrId467262e0e34519627.jpg"/><Relationship Id="rId383962e0e345255bc" Type="http://schemas.openxmlformats.org/officeDocument/2006/relationships/image" Target="media/imgrId383962e0e345255bc.jpg"/><Relationship Id="rId542562e0e3452bf40" Type="http://schemas.openxmlformats.org/officeDocument/2006/relationships/image" Target="media/imgrId542562e0e3452bf40.jpg"/><Relationship Id="rId523462e0e3453c1be" Type="http://schemas.openxmlformats.org/officeDocument/2006/relationships/image" Target="media/imgrId523462e0e3453c1b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906234" Type="http://schemas.openxmlformats.org/officeDocument/2006/relationships/image" Target="media/imgrId219062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906234" Type="http://schemas.openxmlformats.org/officeDocument/2006/relationships/image" Target="media/imgrId219062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906234" Type="http://schemas.openxmlformats.org/officeDocument/2006/relationships/image" Target="media/imgrId219062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906234" Type="http://schemas.openxmlformats.org/officeDocument/2006/relationships/image" Target="media/imgrId219062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906234" Type="http://schemas.openxmlformats.org/officeDocument/2006/relationships/image" Target="media/imgrId219062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906234" Type="http://schemas.openxmlformats.org/officeDocument/2006/relationships/image" Target="media/imgrId219062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