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9029146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3006821"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6572866" w:name="ctxt"/>
    <w:bookmarkEnd w:id="36572866"/>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11042"/>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7338642211bee947f" w:history="1">
        <w:r>
          <w:rPr>
            <w:rStyle w:val="DefaultParagraphFontPHPDOCX"/>
            <w:b/>
            <w:bCs/>
            <w:color w:val="0000FF"/>
            <w:sz w:val="20"/>
            <w:szCs w:val="20"/>
            <w:u w:val="single" w:color=""/>
          </w:rPr>
          <w:t xml:space="preserve">Tab. 5.1 and Tab. 5.2</w:t>
        </w:r>
      </w:hyperlink>
      <w:r>
        <w:rPr>
          <w:color w:val="00274C"/>
          <w:sz w:val="20"/>
          <w:szCs w:val="20"/>
          <w:u w:val="none"/>
        </w:rPr>
        <w:t xml:space="preserve"> . if you have the skills appropriate may be directly carried out by the user.</w:t>
      </w:r>
    </w:p>
    <w:p>
      <w:pPr>
        <w:numPr>
          <w:ilvl w:val="0"/>
          <w:numId w:val="11042"/>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11042"/>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11042"/>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957021" name="name8745642211beed9dc"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232642211beed9d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1042"/>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11042"/>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11042"/>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025505" name="name2561642211bf01ab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82642211bf01ab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1042"/>
        </w:numPr>
        <w:spacing w:before="0" w:after="0" w:line="240" w:lineRule="auto"/>
        <w:jc w:val="left"/>
        <w:rPr>
          <w:color w:val="00274C"/>
          <w:sz w:val="20"/>
          <w:szCs w:val="20"/>
        </w:rPr>
      </w:pPr>
      <w:r>
        <w:rPr>
          <w:color w:val="00274C"/>
          <w:sz w:val="20"/>
          <w:szCs w:val="20"/>
          <w:u w:val="none"/>
        </w:rPr>
        <w:t xml:space="preserve">Before proceeding with operation, read  </w:t>
      </w:r>
      <w:hyperlink r:id="rId1541642211bf022a8" w:history="1">
        <w:r>
          <w:rPr>
            <w:rStyle w:val="DefaultParagraphFontPHPDOCX"/>
            <w:b/>
            <w:bCs/>
            <w:color w:val="0000FF"/>
            <w:sz w:val="20"/>
            <w:szCs w:val="20"/>
            <w:u w:val="single" w:color=""/>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968456" name="name9434642211bf0635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02642211bf0635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1042"/>
        </w:numPr>
        <w:spacing w:before="0" w:after="0" w:line="240" w:lineRule="auto"/>
        <w:jc w:val="left"/>
        <w:rPr>
          <w:color w:val="00274C"/>
          <w:sz w:val="20"/>
          <w:szCs w:val="20"/>
        </w:rPr>
      </w:pPr>
      <w:r>
        <w:rPr>
          <w:color w:val="00274C"/>
          <w:sz w:val="20"/>
          <w:szCs w:val="20"/>
          <w:u w:val="none"/>
        </w:rPr>
        <w:t xml:space="preserve">For safety precautions see </w:t>
      </w:r>
      <w:hyperlink r:id="rId3371642211bf06b26"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367642211bf080cc" w:history="1">
              <w:r>
                <w:rPr>
                  <w:rStyle w:val="DefaultParagraphFontPHPDOCX"/>
                  <w:color w:val="0000FF"/>
                  <w:position w:val="-2"/>
                  <w:sz w:val="20"/>
                  <w:szCs w:val="20"/>
                  <w:u w:val="single" w:color=""/>
                  <w:shd w:val="clear" w:color="auto" w:fill="E1E2E0"/>
                </w:rPr>
                <w:t xml:space="preserve">Engine oil level</w:t>
              </w:r>
            </w:hyperlink>
            <w:r>
              <w:rPr>
                <w:color w:val="00274C"/>
                <w:position w:val="-2"/>
                <w:sz w:val="20"/>
                <w:szCs w:val="20"/>
                <w:u w:val="none"/>
                <w:shd w:val="clear" w:color="auto" w:fill="E1E2E0"/>
              </w:rPr>
              <w:t xml:space="preserve"> </w:t>
            </w:r>
            <w:hyperlink r:id="rId9276642211bf08428" w:history="1">
              <w:r>
                <w:rPr>
                  <w:rStyle w:val="DefaultParagraphFontPHPDOCX"/>
                  <w:color w:val="0000FF"/>
                  <w:position w:val="3"/>
                  <w:sz w:val="17"/>
                  <w:szCs w:val="17"/>
                  <w:u w:val="single" w:color=""/>
                  <w:shd w:val="clear" w:color="auto" w:fill="E1E2E0"/>
                  <w:vertAlign w:val="superscript"/>
                  <w:vertAlign w:val="superscript"/>
                </w:rPr>
                <w:t xml:space="preserve"> </w:t>
              </w:r>
            </w:hyperlink>
            <w:r>
              <w:rPr>
                <w:color w:val="00274C"/>
                <w:position w:val="3"/>
                <w:sz w:val="17"/>
                <w:szCs w:val="17"/>
                <w:u w:val="none"/>
                <w:shd w:val="clear" w:color="auto" w:fill="E1E2E0"/>
                <w:vertAlign w:val="superscript"/>
                <w:vertAlign w:val="superscript"/>
              </w:rPr>
              <w:t xml:space="preserve"> (4) (8)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525642211bf08b8c" w:history="1">
              <w:r>
                <w:rPr>
                  <w:rStyle w:val="DefaultParagraphFontPHPDOCX"/>
                  <w:color w:val="0000FF"/>
                  <w:position w:val="-2"/>
                  <w:sz w:val="20"/>
                  <w:szCs w:val="20"/>
                  <w:u w:val="single" w:color=""/>
                  <w:shd w:val="clear" w:color="auto" w:fill="E1E2E0"/>
                </w:rPr>
                <w:t xml:space="preserve">Coolant level</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641642211bf093d9"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2316642211bf09bf2" w:history="1">
              <w:r>
                <w:rPr>
                  <w:rStyle w:val="DefaultParagraphFontPHPDOCX"/>
                  <w:color w:val="0000FF"/>
                  <w:position w:val="-2"/>
                  <w:sz w:val="20"/>
                  <w:szCs w:val="20"/>
                  <w:u w:val="single" w:color=""/>
                  <w:shd w:val="clear" w:color="auto" w:fill="E1E2E0"/>
                </w:rPr>
                <w:t xml:space="preserve">Radiator heat-exchange surface and Intercooler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139642211bf0a41b" w:history="1">
              <w:r>
                <w:rPr>
                  <w:rStyle w:val="DefaultParagraphFontPHPDOCX"/>
                  <w:color w:val="0000FF"/>
                  <w:position w:val="-2"/>
                  <w:sz w:val="20"/>
                  <w:szCs w:val="20"/>
                  <w:u w:val="single" w:color=""/>
                  <w:shd w:val="clear" w:color="auto" w:fill="E1E2E0"/>
                </w:rPr>
                <w:t xml:space="preserve">Standard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560642211bf0ac2f" w:history="1">
              <w:r>
                <w:rPr>
                  <w:rStyle w:val="DefaultParagraphFontPHPDOCX"/>
                  <w:color w:val="0000FF"/>
                  <w:position w:val="-2"/>
                  <w:sz w:val="20"/>
                  <w:szCs w:val="20"/>
                  <w:u w:val="single" w:color=""/>
                  <w:shd w:val="clear" w:color="auto" w:fill="E1E2E0"/>
                </w:rPr>
                <w:t xml:space="preserve">Poly-V alternator belt</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234642211bf0b45f" w:history="1">
              <w:r>
                <w:rPr>
                  <w:rStyle w:val="DefaultParagraphFontPHPDOCX"/>
                  <w:color w:val="0000FF"/>
                  <w:position w:val="-2"/>
                  <w:sz w:val="20"/>
                  <w:szCs w:val="20"/>
                  <w:u w:val="single" w:color=""/>
                  <w:shd w:val="clear" w:color="auto" w:fill="E1E2E0"/>
                </w:rPr>
                <w:t xml:space="preserve">Rubber hose</w:t>
              </w:r>
            </w:hyperlink>
            <w:r>
              <w:rPr>
                <w:color w:val="00274C"/>
                <w:position w:val="-2"/>
                <w:sz w:val="20"/>
                <w:szCs w:val="20"/>
                <w:u w:val="none"/>
                <w:shd w:val="clear" w:color="auto" w:fill="E1E2E0"/>
              </w:rPr>
              <w:t xml:space="preserv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631642211bf0df1e" w:history="1">
              <w:r>
                <w:rPr>
                  <w:rStyle w:val="DefaultParagraphFontPHPDOCX"/>
                  <w:color w:val="0000FF"/>
                  <w:position w:val="-2"/>
                  <w:sz w:val="20"/>
                  <w:szCs w:val="20"/>
                  <w:u w:val="single" w:color=""/>
                  <w:shd w:val="clear" w:color="auto" w:fill="E1E2E0"/>
                </w:rPr>
                <w:t xml:space="preserve">Cartridge dry-type air filter</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7679642211bf11b6d" w:history="1">
              <w:r>
                <w:rPr>
                  <w:rStyle w:val="DefaultParagraphFontPHPDOCX"/>
                  <w:color w:val="0000FF"/>
                  <w:position w:val="-2"/>
                  <w:sz w:val="20"/>
                  <w:szCs w:val="20"/>
                  <w:u w:val="single" w:color=""/>
                  <w:shd w:val="clear" w:color="auto" w:fill="E1E2E0"/>
                </w:rPr>
                <w:t xml:space="preserve">ATS </w:t>
              </w:r>
            </w:hyperlink>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5155642211bf12af2" w:history="1">
              <w:r>
                <w:rPr>
                  <w:rStyle w:val="DefaultParagraphFontPHPDOCX"/>
                  <w:b/>
                  <w:bCs/>
                  <w:color w:val="0000FF"/>
                  <w:position w:val="-2"/>
                  <w:sz w:val="20"/>
                  <w:szCs w:val="20"/>
                  <w:u w:val="none"/>
                  <w:shd w:val="clear" w:color="auto" w:fill="E1E2E0"/>
                </w:rPr>
                <w:t xml:space="preserve">6.1</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9625642211bf12d21" w:history="1">
              <w:r>
                <w:rPr>
                  <w:rStyle w:val="DefaultParagraphFontPHPDOCX"/>
                  <w:b/>
                  <w:bCs/>
                  <w:color w:val="0000FF"/>
                  <w:position w:val="-2"/>
                  <w:sz w:val="20"/>
                  <w:szCs w:val="20"/>
                  <w:u w:val="none"/>
                  <w:shd w:val="clear" w:color="auto" w:fill="E1E2E0"/>
                </w:rPr>
                <w:t xml:space="preserve">6.2</w:t>
              </w:r>
            </w:hyperlink>
            <w:r>
              <w:rPr>
                <w:b/>
                <w:bCs/>
                <w:color w:val="00274C"/>
                <w:position w:val="-2"/>
                <w:sz w:val="20"/>
                <w:szCs w:val="20"/>
                <w:u w:val="none"/>
                <w:shd w:val="clear" w:color="auto" w:fill="E1E2E0"/>
              </w:rPr>
              <w:t xml:space="preserve"> -</w:t>
            </w:r>
            <w:r>
              <w:rPr>
                <w:color w:val="00274C"/>
                <w:position w:val="-2"/>
                <w:sz w:val="20"/>
                <w:szCs w:val="20"/>
                <w:u w:val="none"/>
                <w:shd w:val="clear" w:color="auto" w:fill="E1E2E0"/>
              </w:rPr>
              <w:t xml:space="preserve"> </w:t>
            </w:r>
            <w:hyperlink r:id="rId5289642211bf12f43"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 -</w:t>
            </w:r>
            <w:r>
              <w:rPr>
                <w:color w:val="00274C"/>
                <w:position w:val="-2"/>
                <w:sz w:val="20"/>
                <w:szCs w:val="20"/>
                <w:u w:val="none"/>
                <w:shd w:val="clear" w:color="auto" w:fill="E1E2E0"/>
              </w:rPr>
              <w:t xml:space="preserve"> </w:t>
            </w:r>
            <w:hyperlink r:id="rId1788642211bf14cbb"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(4) - The inspection must be carried out every 50 hours or every week in engines with an ATS system ( </w:t>
      </w:r>
      <w:hyperlink r:id="rId6264642211bf168d0" w:history="1">
        <w:r>
          <w:rPr>
            <w:rStyle w:val="DefaultParagraphFontPHPDOCX"/>
            <w:b/>
            <w:bCs/>
            <w:color w:val="0000FF"/>
            <w:sz w:val="20"/>
            <w:szCs w:val="20"/>
            <w:u w:val="single" w:color=""/>
          </w:rPr>
          <w:t xml:space="preserve">see Par. 1.6</w:t>
        </w:r>
      </w:hyperlink>
      <w:r>
        <w:rPr>
          <w:color w:val="00274C"/>
          <w:sz w:val="20"/>
          <w:szCs w:val="20"/>
          <w:u w:val="none"/>
        </w:rPr>
        <w:t xml:space="preserve"> ).</w:t>
      </w:r>
      <w:r>
        <w:rPr>
          <w:color w:val="00274C"/>
          <w:sz w:val="20"/>
          <w:szCs w:val="20"/>
          <w:u w:val="none"/>
        </w:rPr>
        <w:br/>
        <w:t xml:space="preserve">(6) - Contact authorized </w:t>
      </w:r>
      <w:r>
        <w:rPr>
          <w:b/>
          <w:bCs/>
          <w:color w:val="00274C"/>
          <w:sz w:val="20"/>
          <w:szCs w:val="20"/>
          <w:u w:val="none"/>
        </w:rPr>
        <w:t xml:space="preserve">KOHLER</w:t>
      </w:r>
      <w:r>
        <w:rPr>
          <w:color w:val="00274C"/>
          <w:sz w:val="20"/>
          <w:szCs w:val="20"/>
          <w:u w:val="none"/>
        </w:rPr>
        <w:t xml:space="preserve"> workshops.</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870480" name="name5910642211bf1c33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04642211bf1c3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04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068642211bf1cb19"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1042"/>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Pr>
              <w:numPr>
                <w:ilvl w:val="0"/>
                <w:numId w:val="11042"/>
              </w:numPr>
              <w:spacing w:before="0" w:after="0" w:line="262" w:lineRule="auto"/>
              <w:jc w:val="left"/>
              <w:rPr>
                <w:color w:val="00274C"/>
                <w:sz w:val="20"/>
                <w:szCs w:val="20"/>
              </w:rPr>
            </w:pPr>
            <w:r>
              <w:rPr>
                <w:color w:val="00274C"/>
                <w:position w:val="-2"/>
                <w:sz w:val="20"/>
                <w:szCs w:val="20"/>
                <w:u w:val="none"/>
              </w:rPr>
              <w:t xml:space="preserve">Change the oil and oil filter if the level exceeds the MAX.</w:t>
            </w:r>
          </w:p>
          <w:p>
            <w:pPr>
              <w:numPr>
                <w:ilvl w:val="0"/>
                <w:numId w:val="11042"/>
              </w:numPr>
              <w:spacing w:before="0" w:after="0" w:line="262" w:lineRule="auto"/>
              <w:jc w:val="left"/>
              <w:rPr>
                <w:color w:val="00274C"/>
                <w:sz w:val="20"/>
                <w:szCs w:val="20"/>
              </w:rPr>
            </w:pPr>
            <w:r>
              <w:rPr>
                <w:color w:val="00274C"/>
                <w:position w:val="-2"/>
                <w:sz w:val="20"/>
                <w:szCs w:val="20"/>
                <w:u w:val="none"/>
              </w:rPr>
              <w:t xml:space="preserve">Do not use the engine with the level of oil over MAX.</w:t>
            </w:r>
          </w:p>
          <w:p/>
          <w:p/>
          <w:p>
            <w:pPr>
              <w:numPr>
                <w:ilvl w:val="0"/>
                <w:numId w:val="11044"/>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r>
              <w:rPr>
                <w:color w:val="00274C"/>
                <w:position w:val="-2"/>
                <w:sz w:val="20"/>
                <w:szCs w:val="20"/>
                <w:u w:val="none"/>
              </w:rPr>
              <w:b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11044"/>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1044"/>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11044"/>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and/or </w:t>
            </w:r>
            <w:r>
              <w:rPr>
                <w:b/>
                <w:bCs/>
                <w:color w:val="00274C"/>
                <w:position w:val="-2"/>
                <w:sz w:val="20"/>
                <w:szCs w:val="20"/>
                <w:u w:val="none"/>
              </w:rPr>
              <w:t xml:space="preserve">C (Fig.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6"/>
              </w:rPr>
              <w:drawing>
                <wp:inline distT="0" distB="0" distL="0" distR="0">
                  <wp:extent cx="2232000" cy="1360800"/>
                  <wp:effectExtent b="0" l="0" r="0" t="0"/>
                  <wp:docPr id="93361938" name="name2828642211bf2828a"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3577642211bf28284"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u w:val="none"/>
              </w:rPr>
              <w:br/>
              <w:t xml:space="preserve">Fig. 5.1</w:t>
            </w:r>
            <w:r>
              <w:rPr>
                <w:position w:val="-170"/>
              </w:rPr>
              <w:drawing>
                <wp:inline distT="0" distB="0" distL="0" distR="0">
                  <wp:extent cx="2232000" cy="1130400"/>
                  <wp:effectExtent b="0" l="0" r="0" t="0"/>
                  <wp:docPr id="91709556" name="name6534642211bf2faf8"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4014642211bf2faf3"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66522" name="name7914642211bf33b2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16642211bf33b2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1042"/>
        </w:numPr>
        <w:spacing w:before="0" w:after="0" w:line="240" w:lineRule="auto"/>
        <w:jc w:val="left"/>
        <w:rPr>
          <w:color w:val="00274C"/>
          <w:sz w:val="20"/>
          <w:szCs w:val="20"/>
        </w:rPr>
      </w:pPr>
      <w:r>
        <w:rPr>
          <w:color w:val="00274C"/>
          <w:sz w:val="20"/>
          <w:szCs w:val="20"/>
          <w:u w:val="none"/>
        </w:rPr>
        <w:t xml:space="preserve">Before proceeding with operation, read  </w:t>
      </w:r>
      <w:hyperlink r:id="rId9481642211bf343b5" w:history="1">
        <w:r>
          <w:rPr>
            <w:rStyle w:val="DefaultParagraphFontPHPDOCX"/>
            <w:b/>
            <w:bCs/>
            <w:color w:val="0000FF"/>
            <w:sz w:val="20"/>
            <w:szCs w:val="20"/>
            <w:u w:val="single" w:color=""/>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effectExtent b="0" l="0" r="0" t="0"/>
                  <wp:docPr id="53357380" name="name9522642211bf3b4af"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4866642211bf3b4ab"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u w:val="none"/>
              </w:rPr>
              <w:br/>
              <w:t xml:space="preserve">Fig 5.3 - 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492611" name="name3010642211bf417f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25642211bf417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04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581642211bf4201c"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1042"/>
              </w:numPr>
              <w:spacing w:before="0" w:after="0" w:line="262" w:lineRule="auto"/>
              <w:jc w:val="left"/>
              <w:rPr>
                <w:color w:val="00274C"/>
                <w:sz w:val="20"/>
                <w:szCs w:val="20"/>
              </w:rPr>
            </w:pPr>
            <w:r>
              <w:rPr>
                <w:color w:val="00274C"/>
                <w:position w:val="-2"/>
                <w:sz w:val="20"/>
                <w:szCs w:val="20"/>
                <w:u w:val="none"/>
              </w:rPr>
              <w:t xml:space="preserve">When the cartridge </w:t>
            </w:r>
            <w:r>
              <w:rPr>
                <w:b/>
                <w:bCs/>
                <w:color w:val="00274C"/>
                <w:position w:val="-2"/>
                <w:sz w:val="20"/>
                <w:szCs w:val="20"/>
                <w:u w:val="none"/>
              </w:rPr>
              <w:t xml:space="preserve">G</w:t>
            </w:r>
            <w:r>
              <w:rPr>
                <w:color w:val="00274C"/>
                <w:position w:val="-2"/>
                <w:sz w:val="20"/>
                <w:szCs w:val="20"/>
                <w:u w:val="none"/>
              </w:rPr>
              <w:t xml:space="preserve"> is dirty, do not clean it but replace cartridges </w:t>
            </w:r>
            <w:r>
              <w:rPr>
                <w:b/>
                <w:bCs/>
                <w:color w:val="00274C"/>
                <w:position w:val="-2"/>
                <w:sz w:val="20"/>
                <w:szCs w:val="20"/>
                <w:u w:val="none"/>
              </w:rPr>
              <w:t xml:space="preserve">B and G.</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045"/>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11045"/>
              </w:numPr>
              <w:spacing w:before="0" w:after="0" w:line="262" w:lineRule="auto"/>
              <w:jc w:val="left"/>
              <w:rPr>
                <w:color w:val="00274C"/>
                <w:sz w:val="20"/>
                <w:szCs w:val="20"/>
              </w:rPr>
            </w:pPr>
            <w:r>
              <w:rPr>
                <w:color w:val="00274C"/>
                <w:position w:val="-2"/>
                <w:sz w:val="20"/>
                <w:szCs w:val="20"/>
                <w:u w:val="none"/>
              </w:rPr>
              <w:t xml:space="preserve">Remove the cartridges </w:t>
            </w:r>
            <w:r>
              <w:rPr>
                <w:b/>
                <w:bCs/>
                <w:color w:val="00274C"/>
                <w:position w:val="-2"/>
                <w:sz w:val="20"/>
                <w:szCs w:val="20"/>
                <w:u w:val="none"/>
              </w:rPr>
              <w:t xml:space="preserve">B and G</w:t>
            </w:r>
            <w:r>
              <w:rPr>
                <w:color w:val="00274C"/>
                <w:position w:val="-2"/>
                <w:sz w:val="20"/>
                <w:szCs w:val="20"/>
                <w:u w:val="none"/>
              </w:rPr>
              <w:t xml:space="preserve"> .</w:t>
            </w:r>
          </w:p>
          <w:p>
            <w:pPr>
              <w:numPr>
                <w:ilvl w:val="0"/>
                <w:numId w:val="11045"/>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11045"/>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11045"/>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cartridges </w:t>
            </w:r>
            <w:r>
              <w:rPr>
                <w:b/>
                <w:bCs/>
                <w:color w:val="00274C"/>
                <w:position w:val="-2"/>
                <w:sz w:val="20"/>
                <w:szCs w:val="20"/>
                <w:u w:val="none"/>
              </w:rPr>
              <w:t xml:space="preserve">G and B.</w:t>
            </w:r>
            <w:r>
              <w:rPr>
                <w:color w:val="00274C"/>
                <w:position w:val="-2"/>
                <w:sz w:val="20"/>
                <w:szCs w:val="20"/>
                <w:u w:val="none"/>
              </w:rPr>
              <w:br/>
              <w:t xml:space="preserve">- 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0470341" name="name5941642211bf4a169"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3425642211bf4a16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668172" name="name3891642211bf4e47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90642211bf4e4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042"/>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953642211bf4ed9b"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191024" name="name9567642211bf52f7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62642211bf52f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04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612642211bf538b2"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1042"/>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11042"/>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046"/>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11046"/>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6387534" name="name2123642211bf5ae8d"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9982642211bf5ae8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656835" name="name7288642211bf61e0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02642211bf61e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042"/>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135642211bf62772"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232932" name="name8741642211bf68b4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64642211bf68b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04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802642211bf693f1"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numPr>
                <w:ilvl w:val="0"/>
                <w:numId w:val="11042"/>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30"/>
              </w:rPr>
              <w:drawing>
                <wp:inline distT="0" distB="0" distL="0" distR="0">
                  <wp:extent cx="2289600" cy="1512000"/>
                  <wp:effectExtent b="0" l="0" r="0" t="0"/>
                  <wp:docPr id="91430713" name="name1951642211bf70369"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1337642211bf70365"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u w:val="none"/>
              </w:rPr>
              <w:b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11047"/>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w:t>
            </w:r>
            <w:r>
              <w:rPr>
                <w:b/>
                <w:bCs/>
                <w:color w:val="00274C"/>
                <w:position w:val="-2"/>
                <w:sz w:val="20"/>
                <w:szCs w:val="20"/>
                <w:u w:val="none"/>
              </w:rPr>
              <w:t xml:space="preserve">A</w:t>
            </w:r>
            <w:r>
              <w:rPr>
                <w:color w:val="00274C"/>
                <w:position w:val="-2"/>
                <w:sz w:val="20"/>
                <w:szCs w:val="20"/>
                <w:u w:val="none"/>
              </w:rPr>
              <w:t xml:space="preserve">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w:t>
            </w:r>
            <w:r>
              <w:rPr>
                <w:b/>
                <w:bCs/>
                <w:color w:val="00274C"/>
                <w:position w:val="-2"/>
                <w:sz w:val="20"/>
                <w:szCs w:val="20"/>
                <w:u w:val="none"/>
              </w:rPr>
              <w:t xml:space="preserve">B</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w:t>
            </w:r>
            <w:r>
              <w:rPr>
                <w:b/>
                <w:bCs/>
                <w:color w:val="00274C"/>
                <w:position w:val="-2"/>
                <w:sz w:val="20"/>
                <w:szCs w:val="20"/>
                <w:u w:val="none"/>
              </w:rPr>
              <w:t xml:space="preserve">C</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Air system ducts </w:t>
            </w:r>
            <w:r>
              <w:rPr>
                <w:b/>
                <w:bCs/>
                <w:color w:val="00274C"/>
                <w:position w:val="-2"/>
                <w:sz w:val="20"/>
                <w:szCs w:val="20"/>
                <w:u w:val="none"/>
              </w:rPr>
              <w:t xml:space="preserve">D</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Oil return circuit hose </w:t>
            </w:r>
            <w:r>
              <w:rPr>
                <w:b/>
                <w:bCs/>
                <w:color w:val="00274C"/>
                <w:position w:val="-2"/>
                <w:sz w:val="20"/>
                <w:szCs w:val="20"/>
                <w:u w:val="none"/>
              </w:rPr>
              <w:t xml:space="preserve">E</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30"/>
              </w:rPr>
              <w:drawing>
                <wp:inline distT="0" distB="0" distL="0" distR="0">
                  <wp:extent cx="2253600" cy="1504800"/>
                  <wp:effectExtent b="0" l="0" r="0" t="0"/>
                  <wp:docPr id="99866523" name="name5898642211bf78568"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2067642211bf78564" cstate="print"/>
                          <a:stretch>
                            <a:fillRect/>
                          </a:stretch>
                        </pic:blipFill>
                        <pic:spPr>
                          <a:xfrm>
                            <a:off x="0" y="0"/>
                            <a:ext cx="2253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220943" name="name1004642211bf7eee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19642211bf7ee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04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685642211bf7f6e7"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250271" name="name7897642211bf82ee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38642211bf82e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042"/>
              </w:numPr>
              <w:spacing w:before="0" w:after="0" w:line="262" w:lineRule="auto"/>
              <w:jc w:val="left"/>
              <w:rPr>
                <w:color w:val="00274C"/>
                <w:sz w:val="20"/>
                <w:szCs w:val="20"/>
              </w:rPr>
            </w:pPr>
            <w:r>
              <w:rPr>
                <w:color w:val="00274C"/>
                <w:position w:val="-2"/>
                <w:sz w:val="20"/>
                <w:szCs w:val="20"/>
                <w:u w:val="none"/>
              </w:rPr>
              <w:t xml:space="preserve">For safety precautions see </w:t>
            </w:r>
            <w:hyperlink r:id="rId9516642211bf83729"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771659" name="name5616642211bf89cb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84642211bf89c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042"/>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048"/>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11048"/>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11048"/>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11048"/>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11048"/>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11048"/>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4148642211bf8c2d3" w:history="1">
              <w:r>
                <w:rPr>
                  <w:rStyle w:val="DefaultParagraphFontPHPDOCX"/>
                  <w:b/>
                  <w:bCs/>
                  <w:color w:val="0000FF"/>
                  <w:position w:val="-2"/>
                  <w:sz w:val="20"/>
                  <w:szCs w:val="20"/>
                  <w:u w:val="single" w:color=""/>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933958" name="name4795642211bf923e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690642211bf923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1042"/>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8617255" name="name9289642211bf98c08"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4310642211bf98c0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5.9</w:t>
            </w:r>
            <w:r>
              <w:rPr>
                <w:position w:val="-358"/>
              </w:rPr>
              <w:drawing>
                <wp:inline distT="0" distB="0" distL="0" distR="0">
                  <wp:extent cx="2232000" cy="2304000"/>
                  <wp:effectExtent b="0" l="0" r="0" t="0"/>
                  <wp:docPr id="9386159" name="name5732642211bf9ebc2"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1750642211bf9ebbd"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u w:val="none"/>
              </w:rPr>
              <w:br/>
              <w:b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670856" name="name7580642211bfa2c3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43642211bfa2c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042"/>
              </w:numPr>
              <w:spacing w:before="0" w:after="0" w:line="262" w:lineRule="auto"/>
              <w:jc w:val="left"/>
              <w:rPr>
                <w:color w:val="00274C"/>
                <w:sz w:val="20"/>
                <w:szCs w:val="20"/>
              </w:rPr>
            </w:pPr>
            <w:r>
              <w:rPr>
                <w:color w:val="00274C"/>
                <w:position w:val="-2"/>
                <w:sz w:val="20"/>
                <w:szCs w:val="20"/>
                <w:u w:val="none"/>
              </w:rPr>
              <w:t xml:space="preserve">For safety precautions see </w:t>
            </w:r>
            <w:hyperlink r:id="rId9818642211bfa3420"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11049"/>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11049"/>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450 N.</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 mm.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11050"/>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11050"/>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11050"/>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11050"/>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11050"/>
              </w:numPr>
              <w:spacing w:before="0" w:after="0" w:line="262" w:lineRule="auto"/>
              <w:jc w:val="left"/>
              <w:rPr>
                <w:color w:val="00274C"/>
                <w:sz w:val="20"/>
                <w:szCs w:val="20"/>
              </w:rPr>
            </w:pPr>
            <w:r>
              <w:rPr>
                <w:color w:val="00274C"/>
                <w:position w:val="-2"/>
                <w:sz w:val="20"/>
                <w:szCs w:val="20"/>
                <w:u w:val="none"/>
              </w:rPr>
              <w:t xml:space="preserve">Check by the appropriate tool that at point p the tension value is between </w:t>
            </w:r>
            <w:r>
              <w:rPr>
                <w:b/>
                <w:bCs/>
                <w:color w:val="00274C"/>
                <w:position w:val="-2"/>
                <w:sz w:val="20"/>
                <w:szCs w:val="20"/>
                <w:u w:val="none"/>
              </w:rPr>
              <w:t xml:space="preserve">80 and 85 Hz</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w:t>
            </w:r>
            <w:r>
              <w:rPr>
                <w:color w:val="00274C"/>
                <w:position w:val="-2"/>
                <w:sz w:val="20"/>
                <w:szCs w:val="20"/>
                <w:u w:val="none"/>
              </w:rPr>
              <w:t xml:space="preserve"> (DENSO BTG-2 or a similar one) shown in the picture, it is possible to check the corresponding value in Newtons, which should be between </w:t>
            </w:r>
            <w:r>
              <w:rPr>
                <w:b/>
                <w:bCs/>
                <w:color w:val="00274C"/>
                <w:position w:val="-2"/>
                <w:sz w:val="20"/>
                <w:szCs w:val="20"/>
                <w:u w:val="none"/>
              </w:rPr>
              <w:t xml:space="preserve">350 and N.450.</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91895398" name="name6405642211bfac71d"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6272642211bfac71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5.11</w:t>
            </w:r>
            <w:r>
              <w:rPr>
                <w:position w:val="-226"/>
              </w:rPr>
              <w:drawing>
                <wp:inline distT="0" distB="0" distL="0" distR="0">
                  <wp:extent cx="2232000" cy="1483200"/>
                  <wp:effectExtent b="0" l="0" r="0" t="0"/>
                  <wp:docPr id="42095129" name="name6817642211bfb48cf"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8257642211bfb48c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5.12</w:t>
            </w:r>
            <w:r>
              <w:rPr>
                <w:position w:val="-226"/>
              </w:rPr>
              <w:drawing>
                <wp:inline distT="0" distB="0" distL="0" distR="0">
                  <wp:extent cx="2232000" cy="1483200"/>
                  <wp:effectExtent b="0" l="0" r="0" t="0"/>
                  <wp:docPr id="24827358" name="name6396642211bfbca73"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9969642211bfbca6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030311" name="name2437642211bfc2fd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27642211bfc2fc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04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458642211bfc378b"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498236" name="name7125642211bfc921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76642211bfc92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042"/>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322642211bfc9a52"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051"/>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051"/>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149 and 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4503894" name="name3189642211bfd3502"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2654642211bfd34f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32728110" name="name3523642211bfd99cf"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4351642211bfd99cb"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844667" name="name8935642211bfddf8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34642211bfddf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04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837642211bfde989" w:history="1">
              <w:r>
                <w:rPr>
                  <w:rStyle w:val="DefaultParagraphFontPHPDOCX"/>
                  <w:b/>
                  <w:bCs/>
                  <w:color w:val="0000FF"/>
                  <w:position w:val="-2"/>
                  <w:sz w:val="20"/>
                  <w:szCs w:val="20"/>
                  <w:u w:val="single" w:color=""/>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741667" name="name2883642211bfe4c8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40642211bfe4c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042"/>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030642211bfe55ea"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11052"/>
              </w:numPr>
              <w:spacing w:before="0" w:after="0" w:line="262" w:lineRule="auto"/>
              <w:jc w:val="left"/>
              <w:rPr>
                <w:color w:val="00274C"/>
                <w:sz w:val="20"/>
                <w:szCs w:val="20"/>
              </w:rPr>
            </w:pPr>
            <w:r>
              <w:rPr>
                <w:color w:val="00274C"/>
                <w:position w:val="-2"/>
                <w:sz w:val="20"/>
                <w:szCs w:val="20"/>
                <w:u w:val="none"/>
              </w:rPr>
              <w:t xml:space="preserve">Gently loosen the wing screw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11052"/>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11052"/>
              </w:numPr>
              <w:spacing w:before="0" w:after="0" w:line="262" w:lineRule="auto"/>
              <w:jc w:val="left"/>
              <w:rPr>
                <w:color w:val="00274C"/>
                <w:sz w:val="20"/>
                <w:szCs w:val="20"/>
              </w:rPr>
            </w:pPr>
            <w:r>
              <w:rPr>
                <w:color w:val="00274C"/>
                <w:position w:val="-2"/>
                <w:sz w:val="20"/>
                <w:szCs w:val="20"/>
                <w:u w:val="none"/>
              </w:rPr>
              <w:t xml:space="preserve">Re-tighten the wing screw </w:t>
            </w:r>
            <w:r>
              <w:rPr>
                <w:b/>
                <w:bCs/>
                <w:color w:val="00274C"/>
                <w:position w:val="-2"/>
                <w:sz w:val="20"/>
                <w:szCs w:val="20"/>
                <w:u w:val="none"/>
              </w:rPr>
              <w:t xml:space="preserve">A</w:t>
            </w:r>
            <w:r>
              <w:rPr>
                <w:color w:val="00274C"/>
                <w:position w:val="-2"/>
                <w:sz w:val="20"/>
                <w:szCs w:val="20"/>
                <w:u w:val="none"/>
              </w:rPr>
              <w:t xml:space="preserve"> as soon as the fuel begins to flow.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9057655" name="name8326642211bfec3ce"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2209642211bfec3c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078351" name="name9808642211bff29d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65642211bff29d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1042"/>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7686642211bff34de"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11042"/>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5612642211bff3beb" w:history="1">
        <w:r>
          <w:rPr>
            <w:rStyle w:val="DefaultParagraphFontPHPDOCX"/>
            <w:b/>
            <w:bCs/>
            <w:color w:val="0000FF"/>
            <w:sz w:val="20"/>
            <w:szCs w:val="20"/>
            <w:u w:val="single" w:color=""/>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11042"/>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11042"/>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11042"/>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11042"/>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4778642211c0013cd" w:history="1">
        <w:r>
          <w:rPr>
            <w:rStyle w:val="DefaultParagraphFontPHPDOCX"/>
            <w:b/>
            <w:bCs/>
            <w:color w:val="0000FF"/>
            <w:sz w:val="20"/>
            <w:szCs w:val="20"/>
            <w:u w:val="none"/>
          </w:rPr>
          <w:t xml:space="preserve">Par. 5.13</w:t>
        </w:r>
      </w:hyperlink>
      <w:r>
        <w:rPr>
          <w:b/>
          <w:bCs/>
          <w:color w:val="00274C"/>
          <w:sz w:val="20"/>
          <w:szCs w:val="20"/>
          <w:u w:val="none"/>
        </w:rPr>
        <w:t xml:space="preserve"> .</w:t>
      </w:r>
    </w:p>
    <w:p>
      <w:pPr>
        <w:numPr>
          <w:ilvl w:val="0"/>
          <w:numId w:val="11053"/>
        </w:numPr>
        <w:spacing w:before="0" w:after="0" w:line="240" w:lineRule="auto"/>
        <w:jc w:val="left"/>
        <w:rPr>
          <w:color w:val="00274C"/>
          <w:sz w:val="20"/>
          <w:szCs w:val="20"/>
        </w:rPr>
      </w:pPr>
      <w:r>
        <w:rPr>
          <w:color w:val="00274C"/>
          <w:sz w:val="20"/>
          <w:szCs w:val="20"/>
          <w:u w:val="none"/>
        </w:rPr>
        <w:t xml:space="preserve">Engine oil replacement </w:t>
      </w:r>
      <w:hyperlink r:id="rId8927642211c001790"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11053"/>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11053"/>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11053"/>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11053"/>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11053"/>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11053"/>
        </w:numPr>
        <w:spacing w:before="0" w:after="0" w:line="240" w:lineRule="auto"/>
        <w:jc w:val="left"/>
        <w:rPr>
          <w:color w:val="00274C"/>
          <w:sz w:val="20"/>
          <w:szCs w:val="20"/>
        </w:rPr>
      </w:pPr>
      <w:r>
        <w:rPr>
          <w:color w:val="00274C"/>
          <w:sz w:val="20"/>
          <w:szCs w:val="20"/>
          <w:u w:val="none"/>
        </w:rPr>
        <w:t xml:space="preserve">Turn off the engine.</w:t>
      </w:r>
    </w:p>
    <w:p>
      <w:pPr>
        <w:numPr>
          <w:ilvl w:val="0"/>
          <w:numId w:val="11053"/>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11053"/>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11053"/>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11053"/>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1053"/>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11054"/>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11054"/>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11054"/>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11054"/>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11054"/>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11054"/>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11054"/>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11054"/>
        </w:numPr>
        <w:spacing w:before="0" w:after="0" w:line="240" w:lineRule="auto"/>
        <w:jc w:val="left"/>
        <w:rPr>
          <w:color w:val="00274C"/>
          <w:sz w:val="20"/>
          <w:szCs w:val="20"/>
        </w:rPr>
      </w:pPr>
      <w:r>
        <w:rPr>
          <w:color w:val="00274C"/>
          <w:sz w:val="20"/>
          <w:szCs w:val="20"/>
          <w:u w:val="none"/>
        </w:rPr>
        <w:t xml:space="preserve">Stop the engine while the oil is still hot </w:t>
      </w:r>
      <w:hyperlink r:id="rId5895642211c004f7d" w:history="1">
        <w:r>
          <w:rPr>
            <w:rStyle w:val="DefaultParagraphFontPHPDOCX"/>
            <w:color w:val="0000FF"/>
            <w:sz w:val="20"/>
            <w:szCs w:val="20"/>
            <w:u w:val="single" w:color=""/>
          </w:rPr>
          <w:t xml:space="preserve">(</w:t>
        </w:r>
      </w:hyperlink>
      <w:r>
        <w:rPr>
          <w:color w:val="00274C"/>
          <w:sz w:val="20"/>
          <w:szCs w:val="20"/>
          <w:u w:val="none"/>
        </w:rPr>
        <w:t xml:space="preserve"> </w:t>
      </w:r>
      <w:hyperlink r:id="rId6908642211c0050b8" w:history="1">
        <w:r>
          <w:rPr>
            <w:rStyle w:val="DefaultParagraphFontPHPDOCX"/>
            <w:b/>
            <w:bCs/>
            <w:color w:val="0000FF"/>
            <w:sz w:val="20"/>
            <w:szCs w:val="20"/>
            <w:u w:val="none"/>
          </w:rPr>
          <w:t xml:space="preserve">Par. 6.1</w:t>
        </w:r>
      </w:hyperlink>
      <w:r>
        <w:rPr>
          <w:color w:val="00274C"/>
          <w:sz w:val="20"/>
          <w:szCs w:val="20"/>
          <w:u w:val="none"/>
        </w:rPr>
        <w:t xml:space="preserve"> </w:t>
      </w:r>
      <w:hyperlink r:id="rId3395642211c005216"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422951" name="name2606642211c0092b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821642211c0092b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11042"/>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3099642211c009a80" w:history="1">
        <w:r>
          <w:rPr>
            <w:rStyle w:val="DefaultParagraphFontPHPDOCX"/>
            <w:b/>
            <w:bCs/>
            <w:color w:val="0000FF"/>
            <w:sz w:val="20"/>
            <w:szCs w:val="20"/>
            <w:u w:val="single" w:color=""/>
          </w:rPr>
          <w:t xml:space="preserve">Par.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11054"/>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11054"/>
        </w:numPr>
        <w:spacing w:before="0" w:after="0" w:line="240" w:lineRule="auto"/>
        <w:jc w:val="left"/>
        <w:rPr>
          <w:color w:val="00274C"/>
          <w:sz w:val="20"/>
          <w:szCs w:val="20"/>
        </w:rPr>
      </w:pPr>
      <w:r>
        <w:rPr>
          <w:color w:val="00274C"/>
          <w:sz w:val="20"/>
          <w:szCs w:val="20"/>
          <w:u w:val="none"/>
        </w:rPr>
        <w:t xml:space="preserve">Pour new oil </w:t>
      </w:r>
      <w:hyperlink r:id="rId3659642211c00a01a"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3393642211c00a16c"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8803642211c00a2bf"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11054"/>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7483642211c00a893" w:history="1">
        <w:r>
          <w:rPr>
            <w:rStyle w:val="DefaultParagraphFontPHPDOCX"/>
            <w:color w:val="0000FF"/>
            <w:sz w:val="20"/>
            <w:szCs w:val="20"/>
            <w:u w:val="single" w:color=""/>
          </w:rPr>
          <w:t xml:space="preserve">(</w:t>
        </w:r>
      </w:hyperlink>
      <w:r>
        <w:rPr>
          <w:color w:val="00274C"/>
          <w:sz w:val="20"/>
          <w:szCs w:val="20"/>
          <w:u w:val="none"/>
        </w:rPr>
        <w:t xml:space="preserve"> </w:t>
      </w:r>
      <w:hyperlink r:id="rId6452642211c00aa1d" w:history="1">
        <w:r>
          <w:rPr>
            <w:rStyle w:val="DefaultParagraphFontPHPDOCX"/>
            <w:b/>
            <w:bCs/>
            <w:color w:val="0000FF"/>
            <w:sz w:val="20"/>
            <w:szCs w:val="20"/>
            <w:u w:val="single" w:color=""/>
          </w:rPr>
          <w:t xml:space="preserve">Par. 4.6</w:t>
        </w:r>
      </w:hyperlink>
      <w:r>
        <w:rPr>
          <w:color w:val="00274C"/>
          <w:sz w:val="20"/>
          <w:szCs w:val="20"/>
          <w:u w:val="none"/>
        </w:rPr>
        <w:t xml:space="preserve"> </w:t>
      </w:r>
      <w:hyperlink r:id="rId8884642211c00ab69"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p/>
          <w:p/>
          <w:p>
            <w:pPr>
              <w:widowControl w:val="on"/>
              <w:pBdr/>
              <w:spacing w:before="0" w:after="0" w:line="262" w:lineRule="auto"/>
              <w:ind w:left="0" w:right="0"/>
              <w:jc w:val="left"/>
              <w:textAlignment w:val="center"/>
            </w:pPr>
            <w:r>
              <w:rPr>
                <w:b/>
                <w:bCs/>
                <w:color w:val="00274C"/>
                <w:position w:val="-2"/>
                <w:sz w:val="20"/>
                <w:szCs w:val="20"/>
                <w:u w:val="none"/>
              </w:rPr>
              <w:t xml:space="preserve">5.16.1 Operations for the engine</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0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110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110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110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0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10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0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w:t>
                  </w:r>
                </w:p>
                <w:p>
                  <w:pPr>
                    <w:numPr>
                      <w:ilvl w:val="0"/>
                      <w:numId w:val="110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 5.6.</w:t>
                  </w:r>
                </w:p>
                <w:p>
                  <w:pPr>
                    <w:numPr>
                      <w:ilvl w:val="0"/>
                      <w:numId w:val="110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 Avoid sudden accelerations for the first few minutes.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Bring the engine to the working temperature by pressing the accelerator 3/4 from MAX.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 </w:t>
                  </w:r>
                </w:p>
                <w:p>
                  <w:pPr>
                    <w:widowControl w:val="on"/>
                    <w:pBdr/>
                    <w:spacing w:before="0" w:after="0" w:line="240" w:lineRule="auto"/>
                    <w:ind w:left="0" w:right="0"/>
                    <w:jc w:val="left"/>
                  </w:pPr>
                  <w:r>
                    <w:rPr>
                      <w:color w:val="00274C"/>
                      <w:position w:val="-2"/>
                      <w:sz w:val="20"/>
                      <w:szCs w:val="20"/>
                      <w:u w:val="none"/>
                      <w:shd w:val="clear" w:color="auto" w:fill="E1E2E0"/>
                    </w:rPr>
                    <w:t xml:space="preserve">
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0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10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10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0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point 1 and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0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 5.2 for maintenance operations.</w:t>
                  </w:r>
                </w:p>
                <w:p>
                  <w:pPr>
                    <w:numPr>
                      <w:ilvl w:val="0"/>
                      <w:numId w:val="110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110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10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1054">
    <w:multiLevelType w:val="hybridMultilevel"/>
    <w:lvl w:ilvl="0" w:tplc="56626076">
      <w:start w:val="1"/>
      <w:numFmt w:val="decimal"/>
      <w:lvlText w:val="%1."/>
      <w:lvlJc w:val="left"/>
      <w:pPr>
        <w:ind w:left="720" w:hanging="360"/>
      </w:pPr>
    </w:lvl>
    <w:lvl w:ilvl="1" w:tplc="56626076" w:tentative="1">
      <w:start w:val="1"/>
      <w:numFmt w:val="lowerLetter"/>
      <w:lvlText w:val="%2."/>
      <w:lvlJc w:val="left"/>
      <w:pPr>
        <w:ind w:left="1440" w:hanging="360"/>
      </w:pPr>
    </w:lvl>
    <w:lvl w:ilvl="2" w:tplc="56626076" w:tentative="1">
      <w:start w:val="1"/>
      <w:numFmt w:val="lowerRoman"/>
      <w:lvlText w:val="%3."/>
      <w:lvlJc w:val="right"/>
      <w:pPr>
        <w:ind w:left="2160" w:hanging="180"/>
      </w:pPr>
    </w:lvl>
    <w:lvl w:ilvl="3" w:tplc="56626076" w:tentative="1">
      <w:start w:val="1"/>
      <w:numFmt w:val="decimal"/>
      <w:lvlText w:val="%4."/>
      <w:lvlJc w:val="left"/>
      <w:pPr>
        <w:ind w:left="2880" w:hanging="360"/>
      </w:pPr>
    </w:lvl>
    <w:lvl w:ilvl="4" w:tplc="56626076" w:tentative="1">
      <w:start w:val="1"/>
      <w:numFmt w:val="lowerLetter"/>
      <w:lvlText w:val="%5."/>
      <w:lvlJc w:val="left"/>
      <w:pPr>
        <w:ind w:left="3600" w:hanging="360"/>
      </w:pPr>
    </w:lvl>
    <w:lvl w:ilvl="5" w:tplc="56626076" w:tentative="1">
      <w:start w:val="1"/>
      <w:numFmt w:val="lowerRoman"/>
      <w:lvlText w:val="%6."/>
      <w:lvlJc w:val="right"/>
      <w:pPr>
        <w:ind w:left="4320" w:hanging="180"/>
      </w:pPr>
    </w:lvl>
    <w:lvl w:ilvl="6" w:tplc="56626076" w:tentative="1">
      <w:start w:val="1"/>
      <w:numFmt w:val="decimal"/>
      <w:lvlText w:val="%7."/>
      <w:lvlJc w:val="left"/>
      <w:pPr>
        <w:ind w:left="5040" w:hanging="360"/>
      </w:pPr>
    </w:lvl>
    <w:lvl w:ilvl="7" w:tplc="56626076" w:tentative="1">
      <w:start w:val="1"/>
      <w:numFmt w:val="lowerLetter"/>
      <w:lvlText w:val="%8."/>
      <w:lvlJc w:val="left"/>
      <w:pPr>
        <w:ind w:left="5760" w:hanging="360"/>
      </w:pPr>
    </w:lvl>
    <w:lvl w:ilvl="8" w:tplc="56626076" w:tentative="1">
      <w:start w:val="1"/>
      <w:numFmt w:val="lowerRoman"/>
      <w:lvlText w:val="%9."/>
      <w:lvlJc w:val="right"/>
      <w:pPr>
        <w:ind w:left="6480" w:hanging="180"/>
      </w:pPr>
    </w:lvl>
  </w:abstractNum>
  <w:abstractNum w:abstractNumId="11053">
    <w:multiLevelType w:val="hybridMultilevel"/>
    <w:lvl w:ilvl="0" w:tplc="60423668">
      <w:start w:val="1"/>
      <w:numFmt w:val="decimal"/>
      <w:lvlText w:val="%1."/>
      <w:lvlJc w:val="left"/>
      <w:pPr>
        <w:ind w:left="720" w:hanging="360"/>
      </w:pPr>
    </w:lvl>
    <w:lvl w:ilvl="1" w:tplc="60423668" w:tentative="1">
      <w:start w:val="1"/>
      <w:numFmt w:val="lowerLetter"/>
      <w:lvlText w:val="%2."/>
      <w:lvlJc w:val="left"/>
      <w:pPr>
        <w:ind w:left="1440" w:hanging="360"/>
      </w:pPr>
    </w:lvl>
    <w:lvl w:ilvl="2" w:tplc="60423668" w:tentative="1">
      <w:start w:val="1"/>
      <w:numFmt w:val="lowerRoman"/>
      <w:lvlText w:val="%3."/>
      <w:lvlJc w:val="right"/>
      <w:pPr>
        <w:ind w:left="2160" w:hanging="180"/>
      </w:pPr>
    </w:lvl>
    <w:lvl w:ilvl="3" w:tplc="60423668" w:tentative="1">
      <w:start w:val="1"/>
      <w:numFmt w:val="decimal"/>
      <w:lvlText w:val="%4."/>
      <w:lvlJc w:val="left"/>
      <w:pPr>
        <w:ind w:left="2880" w:hanging="360"/>
      </w:pPr>
    </w:lvl>
    <w:lvl w:ilvl="4" w:tplc="60423668" w:tentative="1">
      <w:start w:val="1"/>
      <w:numFmt w:val="lowerLetter"/>
      <w:lvlText w:val="%5."/>
      <w:lvlJc w:val="left"/>
      <w:pPr>
        <w:ind w:left="3600" w:hanging="360"/>
      </w:pPr>
    </w:lvl>
    <w:lvl w:ilvl="5" w:tplc="60423668" w:tentative="1">
      <w:start w:val="1"/>
      <w:numFmt w:val="lowerRoman"/>
      <w:lvlText w:val="%6."/>
      <w:lvlJc w:val="right"/>
      <w:pPr>
        <w:ind w:left="4320" w:hanging="180"/>
      </w:pPr>
    </w:lvl>
    <w:lvl w:ilvl="6" w:tplc="60423668" w:tentative="1">
      <w:start w:val="1"/>
      <w:numFmt w:val="decimal"/>
      <w:lvlText w:val="%7."/>
      <w:lvlJc w:val="left"/>
      <w:pPr>
        <w:ind w:left="5040" w:hanging="360"/>
      </w:pPr>
    </w:lvl>
    <w:lvl w:ilvl="7" w:tplc="60423668" w:tentative="1">
      <w:start w:val="1"/>
      <w:numFmt w:val="lowerLetter"/>
      <w:lvlText w:val="%8."/>
      <w:lvlJc w:val="left"/>
      <w:pPr>
        <w:ind w:left="5760" w:hanging="360"/>
      </w:pPr>
    </w:lvl>
    <w:lvl w:ilvl="8" w:tplc="60423668" w:tentative="1">
      <w:start w:val="1"/>
      <w:numFmt w:val="lowerRoman"/>
      <w:lvlText w:val="%9."/>
      <w:lvlJc w:val="right"/>
      <w:pPr>
        <w:ind w:left="6480" w:hanging="180"/>
      </w:pPr>
    </w:lvl>
  </w:abstractNum>
  <w:abstractNum w:abstractNumId="11052">
    <w:multiLevelType w:val="hybridMultilevel"/>
    <w:lvl w:ilvl="0" w:tplc="91146267">
      <w:start w:val="1"/>
      <w:numFmt w:val="decimal"/>
      <w:lvlText w:val="%1."/>
      <w:lvlJc w:val="left"/>
      <w:pPr>
        <w:ind w:left="720" w:hanging="360"/>
      </w:pPr>
    </w:lvl>
    <w:lvl w:ilvl="1" w:tplc="91146267" w:tentative="1">
      <w:start w:val="1"/>
      <w:numFmt w:val="lowerLetter"/>
      <w:lvlText w:val="%2."/>
      <w:lvlJc w:val="left"/>
      <w:pPr>
        <w:ind w:left="1440" w:hanging="360"/>
      </w:pPr>
    </w:lvl>
    <w:lvl w:ilvl="2" w:tplc="91146267" w:tentative="1">
      <w:start w:val="1"/>
      <w:numFmt w:val="lowerRoman"/>
      <w:lvlText w:val="%3."/>
      <w:lvlJc w:val="right"/>
      <w:pPr>
        <w:ind w:left="2160" w:hanging="180"/>
      </w:pPr>
    </w:lvl>
    <w:lvl w:ilvl="3" w:tplc="91146267" w:tentative="1">
      <w:start w:val="1"/>
      <w:numFmt w:val="decimal"/>
      <w:lvlText w:val="%4."/>
      <w:lvlJc w:val="left"/>
      <w:pPr>
        <w:ind w:left="2880" w:hanging="360"/>
      </w:pPr>
    </w:lvl>
    <w:lvl w:ilvl="4" w:tplc="91146267" w:tentative="1">
      <w:start w:val="1"/>
      <w:numFmt w:val="lowerLetter"/>
      <w:lvlText w:val="%5."/>
      <w:lvlJc w:val="left"/>
      <w:pPr>
        <w:ind w:left="3600" w:hanging="360"/>
      </w:pPr>
    </w:lvl>
    <w:lvl w:ilvl="5" w:tplc="91146267" w:tentative="1">
      <w:start w:val="1"/>
      <w:numFmt w:val="lowerRoman"/>
      <w:lvlText w:val="%6."/>
      <w:lvlJc w:val="right"/>
      <w:pPr>
        <w:ind w:left="4320" w:hanging="180"/>
      </w:pPr>
    </w:lvl>
    <w:lvl w:ilvl="6" w:tplc="91146267" w:tentative="1">
      <w:start w:val="1"/>
      <w:numFmt w:val="decimal"/>
      <w:lvlText w:val="%7."/>
      <w:lvlJc w:val="left"/>
      <w:pPr>
        <w:ind w:left="5040" w:hanging="360"/>
      </w:pPr>
    </w:lvl>
    <w:lvl w:ilvl="7" w:tplc="91146267" w:tentative="1">
      <w:start w:val="1"/>
      <w:numFmt w:val="lowerLetter"/>
      <w:lvlText w:val="%8."/>
      <w:lvlJc w:val="left"/>
      <w:pPr>
        <w:ind w:left="5760" w:hanging="360"/>
      </w:pPr>
    </w:lvl>
    <w:lvl w:ilvl="8" w:tplc="91146267" w:tentative="1">
      <w:start w:val="1"/>
      <w:numFmt w:val="lowerRoman"/>
      <w:lvlText w:val="%9."/>
      <w:lvlJc w:val="right"/>
      <w:pPr>
        <w:ind w:left="6480" w:hanging="180"/>
      </w:pPr>
    </w:lvl>
  </w:abstractNum>
  <w:abstractNum w:abstractNumId="11051">
    <w:multiLevelType w:val="hybridMultilevel"/>
    <w:lvl w:ilvl="0" w:tplc="58995413">
      <w:start w:val="1"/>
      <w:numFmt w:val="decimal"/>
      <w:lvlText w:val="%1."/>
      <w:lvlJc w:val="left"/>
      <w:pPr>
        <w:ind w:left="720" w:hanging="360"/>
      </w:pPr>
    </w:lvl>
    <w:lvl w:ilvl="1" w:tplc="58995413" w:tentative="1">
      <w:start w:val="1"/>
      <w:numFmt w:val="lowerLetter"/>
      <w:lvlText w:val="%2."/>
      <w:lvlJc w:val="left"/>
      <w:pPr>
        <w:ind w:left="1440" w:hanging="360"/>
      </w:pPr>
    </w:lvl>
    <w:lvl w:ilvl="2" w:tplc="58995413" w:tentative="1">
      <w:start w:val="1"/>
      <w:numFmt w:val="lowerRoman"/>
      <w:lvlText w:val="%3."/>
      <w:lvlJc w:val="right"/>
      <w:pPr>
        <w:ind w:left="2160" w:hanging="180"/>
      </w:pPr>
    </w:lvl>
    <w:lvl w:ilvl="3" w:tplc="58995413" w:tentative="1">
      <w:start w:val="1"/>
      <w:numFmt w:val="decimal"/>
      <w:lvlText w:val="%4."/>
      <w:lvlJc w:val="left"/>
      <w:pPr>
        <w:ind w:left="2880" w:hanging="360"/>
      </w:pPr>
    </w:lvl>
    <w:lvl w:ilvl="4" w:tplc="58995413" w:tentative="1">
      <w:start w:val="1"/>
      <w:numFmt w:val="lowerLetter"/>
      <w:lvlText w:val="%5."/>
      <w:lvlJc w:val="left"/>
      <w:pPr>
        <w:ind w:left="3600" w:hanging="360"/>
      </w:pPr>
    </w:lvl>
    <w:lvl w:ilvl="5" w:tplc="58995413" w:tentative="1">
      <w:start w:val="1"/>
      <w:numFmt w:val="lowerRoman"/>
      <w:lvlText w:val="%6."/>
      <w:lvlJc w:val="right"/>
      <w:pPr>
        <w:ind w:left="4320" w:hanging="180"/>
      </w:pPr>
    </w:lvl>
    <w:lvl w:ilvl="6" w:tplc="58995413" w:tentative="1">
      <w:start w:val="1"/>
      <w:numFmt w:val="decimal"/>
      <w:lvlText w:val="%7."/>
      <w:lvlJc w:val="left"/>
      <w:pPr>
        <w:ind w:left="5040" w:hanging="360"/>
      </w:pPr>
    </w:lvl>
    <w:lvl w:ilvl="7" w:tplc="58995413" w:tentative="1">
      <w:start w:val="1"/>
      <w:numFmt w:val="lowerLetter"/>
      <w:lvlText w:val="%8."/>
      <w:lvlJc w:val="left"/>
      <w:pPr>
        <w:ind w:left="5760" w:hanging="360"/>
      </w:pPr>
    </w:lvl>
    <w:lvl w:ilvl="8" w:tplc="58995413" w:tentative="1">
      <w:start w:val="1"/>
      <w:numFmt w:val="lowerRoman"/>
      <w:lvlText w:val="%9."/>
      <w:lvlJc w:val="right"/>
      <w:pPr>
        <w:ind w:left="6480" w:hanging="180"/>
      </w:pPr>
    </w:lvl>
  </w:abstractNum>
  <w:abstractNum w:abstractNumId="11050">
    <w:multiLevelType w:val="hybridMultilevel"/>
    <w:lvl w:ilvl="0" w:tplc="89408927">
      <w:start w:val="1"/>
      <w:numFmt w:val="decimal"/>
      <w:lvlText w:val="%1."/>
      <w:lvlJc w:val="left"/>
      <w:pPr>
        <w:ind w:left="720" w:hanging="360"/>
      </w:pPr>
    </w:lvl>
    <w:lvl w:ilvl="1" w:tplc="89408927" w:tentative="1">
      <w:start w:val="1"/>
      <w:numFmt w:val="lowerLetter"/>
      <w:lvlText w:val="%2."/>
      <w:lvlJc w:val="left"/>
      <w:pPr>
        <w:ind w:left="1440" w:hanging="360"/>
      </w:pPr>
    </w:lvl>
    <w:lvl w:ilvl="2" w:tplc="89408927" w:tentative="1">
      <w:start w:val="1"/>
      <w:numFmt w:val="lowerRoman"/>
      <w:lvlText w:val="%3."/>
      <w:lvlJc w:val="right"/>
      <w:pPr>
        <w:ind w:left="2160" w:hanging="180"/>
      </w:pPr>
    </w:lvl>
    <w:lvl w:ilvl="3" w:tplc="89408927" w:tentative="1">
      <w:start w:val="1"/>
      <w:numFmt w:val="decimal"/>
      <w:lvlText w:val="%4."/>
      <w:lvlJc w:val="left"/>
      <w:pPr>
        <w:ind w:left="2880" w:hanging="360"/>
      </w:pPr>
    </w:lvl>
    <w:lvl w:ilvl="4" w:tplc="89408927" w:tentative="1">
      <w:start w:val="1"/>
      <w:numFmt w:val="lowerLetter"/>
      <w:lvlText w:val="%5."/>
      <w:lvlJc w:val="left"/>
      <w:pPr>
        <w:ind w:left="3600" w:hanging="360"/>
      </w:pPr>
    </w:lvl>
    <w:lvl w:ilvl="5" w:tplc="89408927" w:tentative="1">
      <w:start w:val="1"/>
      <w:numFmt w:val="lowerRoman"/>
      <w:lvlText w:val="%6."/>
      <w:lvlJc w:val="right"/>
      <w:pPr>
        <w:ind w:left="4320" w:hanging="180"/>
      </w:pPr>
    </w:lvl>
    <w:lvl w:ilvl="6" w:tplc="89408927" w:tentative="1">
      <w:start w:val="1"/>
      <w:numFmt w:val="decimal"/>
      <w:lvlText w:val="%7."/>
      <w:lvlJc w:val="left"/>
      <w:pPr>
        <w:ind w:left="5040" w:hanging="360"/>
      </w:pPr>
    </w:lvl>
    <w:lvl w:ilvl="7" w:tplc="89408927" w:tentative="1">
      <w:start w:val="1"/>
      <w:numFmt w:val="lowerLetter"/>
      <w:lvlText w:val="%8."/>
      <w:lvlJc w:val="left"/>
      <w:pPr>
        <w:ind w:left="5760" w:hanging="360"/>
      </w:pPr>
    </w:lvl>
    <w:lvl w:ilvl="8" w:tplc="89408927" w:tentative="1">
      <w:start w:val="1"/>
      <w:numFmt w:val="lowerRoman"/>
      <w:lvlText w:val="%9."/>
      <w:lvlJc w:val="right"/>
      <w:pPr>
        <w:ind w:left="6480" w:hanging="180"/>
      </w:pPr>
    </w:lvl>
  </w:abstractNum>
  <w:abstractNum w:abstractNumId="11049">
    <w:multiLevelType w:val="hybridMultilevel"/>
    <w:lvl w:ilvl="0" w:tplc="22330509">
      <w:start w:val="1"/>
      <w:numFmt w:val="decimal"/>
      <w:lvlText w:val="%1."/>
      <w:lvlJc w:val="left"/>
      <w:pPr>
        <w:ind w:left="720" w:hanging="360"/>
      </w:pPr>
    </w:lvl>
    <w:lvl w:ilvl="1" w:tplc="22330509" w:tentative="1">
      <w:start w:val="1"/>
      <w:numFmt w:val="lowerLetter"/>
      <w:lvlText w:val="%2."/>
      <w:lvlJc w:val="left"/>
      <w:pPr>
        <w:ind w:left="1440" w:hanging="360"/>
      </w:pPr>
    </w:lvl>
    <w:lvl w:ilvl="2" w:tplc="22330509" w:tentative="1">
      <w:start w:val="1"/>
      <w:numFmt w:val="lowerRoman"/>
      <w:lvlText w:val="%3."/>
      <w:lvlJc w:val="right"/>
      <w:pPr>
        <w:ind w:left="2160" w:hanging="180"/>
      </w:pPr>
    </w:lvl>
    <w:lvl w:ilvl="3" w:tplc="22330509" w:tentative="1">
      <w:start w:val="1"/>
      <w:numFmt w:val="decimal"/>
      <w:lvlText w:val="%4."/>
      <w:lvlJc w:val="left"/>
      <w:pPr>
        <w:ind w:left="2880" w:hanging="360"/>
      </w:pPr>
    </w:lvl>
    <w:lvl w:ilvl="4" w:tplc="22330509" w:tentative="1">
      <w:start w:val="1"/>
      <w:numFmt w:val="lowerLetter"/>
      <w:lvlText w:val="%5."/>
      <w:lvlJc w:val="left"/>
      <w:pPr>
        <w:ind w:left="3600" w:hanging="360"/>
      </w:pPr>
    </w:lvl>
    <w:lvl w:ilvl="5" w:tplc="22330509" w:tentative="1">
      <w:start w:val="1"/>
      <w:numFmt w:val="lowerRoman"/>
      <w:lvlText w:val="%6."/>
      <w:lvlJc w:val="right"/>
      <w:pPr>
        <w:ind w:left="4320" w:hanging="180"/>
      </w:pPr>
    </w:lvl>
    <w:lvl w:ilvl="6" w:tplc="22330509" w:tentative="1">
      <w:start w:val="1"/>
      <w:numFmt w:val="decimal"/>
      <w:lvlText w:val="%7."/>
      <w:lvlJc w:val="left"/>
      <w:pPr>
        <w:ind w:left="5040" w:hanging="360"/>
      </w:pPr>
    </w:lvl>
    <w:lvl w:ilvl="7" w:tplc="22330509" w:tentative="1">
      <w:start w:val="1"/>
      <w:numFmt w:val="lowerLetter"/>
      <w:lvlText w:val="%8."/>
      <w:lvlJc w:val="left"/>
      <w:pPr>
        <w:ind w:left="5760" w:hanging="360"/>
      </w:pPr>
    </w:lvl>
    <w:lvl w:ilvl="8" w:tplc="22330509" w:tentative="1">
      <w:start w:val="1"/>
      <w:numFmt w:val="lowerRoman"/>
      <w:lvlText w:val="%9."/>
      <w:lvlJc w:val="right"/>
      <w:pPr>
        <w:ind w:left="6480" w:hanging="180"/>
      </w:pPr>
    </w:lvl>
  </w:abstractNum>
  <w:abstractNum w:abstractNumId="11048">
    <w:multiLevelType w:val="hybridMultilevel"/>
    <w:lvl w:ilvl="0" w:tplc="20257169">
      <w:start w:val="1"/>
      <w:numFmt w:val="decimal"/>
      <w:lvlText w:val="%1."/>
      <w:lvlJc w:val="left"/>
      <w:pPr>
        <w:ind w:left="720" w:hanging="360"/>
      </w:pPr>
    </w:lvl>
    <w:lvl w:ilvl="1" w:tplc="20257169" w:tentative="1">
      <w:start w:val="1"/>
      <w:numFmt w:val="lowerLetter"/>
      <w:lvlText w:val="%2."/>
      <w:lvlJc w:val="left"/>
      <w:pPr>
        <w:ind w:left="1440" w:hanging="360"/>
      </w:pPr>
    </w:lvl>
    <w:lvl w:ilvl="2" w:tplc="20257169" w:tentative="1">
      <w:start w:val="1"/>
      <w:numFmt w:val="lowerRoman"/>
      <w:lvlText w:val="%3."/>
      <w:lvlJc w:val="right"/>
      <w:pPr>
        <w:ind w:left="2160" w:hanging="180"/>
      </w:pPr>
    </w:lvl>
    <w:lvl w:ilvl="3" w:tplc="20257169" w:tentative="1">
      <w:start w:val="1"/>
      <w:numFmt w:val="decimal"/>
      <w:lvlText w:val="%4."/>
      <w:lvlJc w:val="left"/>
      <w:pPr>
        <w:ind w:left="2880" w:hanging="360"/>
      </w:pPr>
    </w:lvl>
    <w:lvl w:ilvl="4" w:tplc="20257169" w:tentative="1">
      <w:start w:val="1"/>
      <w:numFmt w:val="lowerLetter"/>
      <w:lvlText w:val="%5."/>
      <w:lvlJc w:val="left"/>
      <w:pPr>
        <w:ind w:left="3600" w:hanging="360"/>
      </w:pPr>
    </w:lvl>
    <w:lvl w:ilvl="5" w:tplc="20257169" w:tentative="1">
      <w:start w:val="1"/>
      <w:numFmt w:val="lowerRoman"/>
      <w:lvlText w:val="%6."/>
      <w:lvlJc w:val="right"/>
      <w:pPr>
        <w:ind w:left="4320" w:hanging="180"/>
      </w:pPr>
    </w:lvl>
    <w:lvl w:ilvl="6" w:tplc="20257169" w:tentative="1">
      <w:start w:val="1"/>
      <w:numFmt w:val="decimal"/>
      <w:lvlText w:val="%7."/>
      <w:lvlJc w:val="left"/>
      <w:pPr>
        <w:ind w:left="5040" w:hanging="360"/>
      </w:pPr>
    </w:lvl>
    <w:lvl w:ilvl="7" w:tplc="20257169" w:tentative="1">
      <w:start w:val="1"/>
      <w:numFmt w:val="lowerLetter"/>
      <w:lvlText w:val="%8."/>
      <w:lvlJc w:val="left"/>
      <w:pPr>
        <w:ind w:left="5760" w:hanging="360"/>
      </w:pPr>
    </w:lvl>
    <w:lvl w:ilvl="8" w:tplc="20257169" w:tentative="1">
      <w:start w:val="1"/>
      <w:numFmt w:val="lowerRoman"/>
      <w:lvlText w:val="%9."/>
      <w:lvlJc w:val="right"/>
      <w:pPr>
        <w:ind w:left="6480" w:hanging="180"/>
      </w:pPr>
    </w:lvl>
  </w:abstractNum>
  <w:abstractNum w:abstractNumId="11047">
    <w:multiLevelType w:val="hybridMultilevel"/>
    <w:lvl w:ilvl="0" w:tplc="84305392">
      <w:start w:val="1"/>
      <w:numFmt w:val="decimal"/>
      <w:lvlText w:val="%1."/>
      <w:lvlJc w:val="left"/>
      <w:pPr>
        <w:ind w:left="720" w:hanging="360"/>
      </w:pPr>
    </w:lvl>
    <w:lvl w:ilvl="1" w:tplc="84305392" w:tentative="1">
      <w:start w:val="1"/>
      <w:numFmt w:val="lowerLetter"/>
      <w:lvlText w:val="%2."/>
      <w:lvlJc w:val="left"/>
      <w:pPr>
        <w:ind w:left="1440" w:hanging="360"/>
      </w:pPr>
    </w:lvl>
    <w:lvl w:ilvl="2" w:tplc="84305392" w:tentative="1">
      <w:start w:val="1"/>
      <w:numFmt w:val="lowerRoman"/>
      <w:lvlText w:val="%3."/>
      <w:lvlJc w:val="right"/>
      <w:pPr>
        <w:ind w:left="2160" w:hanging="180"/>
      </w:pPr>
    </w:lvl>
    <w:lvl w:ilvl="3" w:tplc="84305392" w:tentative="1">
      <w:start w:val="1"/>
      <w:numFmt w:val="decimal"/>
      <w:lvlText w:val="%4."/>
      <w:lvlJc w:val="left"/>
      <w:pPr>
        <w:ind w:left="2880" w:hanging="360"/>
      </w:pPr>
    </w:lvl>
    <w:lvl w:ilvl="4" w:tplc="84305392" w:tentative="1">
      <w:start w:val="1"/>
      <w:numFmt w:val="lowerLetter"/>
      <w:lvlText w:val="%5."/>
      <w:lvlJc w:val="left"/>
      <w:pPr>
        <w:ind w:left="3600" w:hanging="360"/>
      </w:pPr>
    </w:lvl>
    <w:lvl w:ilvl="5" w:tplc="84305392" w:tentative="1">
      <w:start w:val="1"/>
      <w:numFmt w:val="lowerRoman"/>
      <w:lvlText w:val="%6."/>
      <w:lvlJc w:val="right"/>
      <w:pPr>
        <w:ind w:left="4320" w:hanging="180"/>
      </w:pPr>
    </w:lvl>
    <w:lvl w:ilvl="6" w:tplc="84305392" w:tentative="1">
      <w:start w:val="1"/>
      <w:numFmt w:val="decimal"/>
      <w:lvlText w:val="%7."/>
      <w:lvlJc w:val="left"/>
      <w:pPr>
        <w:ind w:left="5040" w:hanging="360"/>
      </w:pPr>
    </w:lvl>
    <w:lvl w:ilvl="7" w:tplc="84305392" w:tentative="1">
      <w:start w:val="1"/>
      <w:numFmt w:val="lowerLetter"/>
      <w:lvlText w:val="%8."/>
      <w:lvlJc w:val="left"/>
      <w:pPr>
        <w:ind w:left="5760" w:hanging="360"/>
      </w:pPr>
    </w:lvl>
    <w:lvl w:ilvl="8" w:tplc="84305392" w:tentative="1">
      <w:start w:val="1"/>
      <w:numFmt w:val="lowerRoman"/>
      <w:lvlText w:val="%9."/>
      <w:lvlJc w:val="right"/>
      <w:pPr>
        <w:ind w:left="6480" w:hanging="180"/>
      </w:pPr>
    </w:lvl>
  </w:abstractNum>
  <w:abstractNum w:abstractNumId="11046">
    <w:multiLevelType w:val="hybridMultilevel"/>
    <w:lvl w:ilvl="0" w:tplc="56815311">
      <w:start w:val="1"/>
      <w:numFmt w:val="decimal"/>
      <w:lvlText w:val="%1."/>
      <w:lvlJc w:val="left"/>
      <w:pPr>
        <w:ind w:left="720" w:hanging="360"/>
      </w:pPr>
    </w:lvl>
    <w:lvl w:ilvl="1" w:tplc="56815311" w:tentative="1">
      <w:start w:val="1"/>
      <w:numFmt w:val="lowerLetter"/>
      <w:lvlText w:val="%2."/>
      <w:lvlJc w:val="left"/>
      <w:pPr>
        <w:ind w:left="1440" w:hanging="360"/>
      </w:pPr>
    </w:lvl>
    <w:lvl w:ilvl="2" w:tplc="56815311" w:tentative="1">
      <w:start w:val="1"/>
      <w:numFmt w:val="lowerRoman"/>
      <w:lvlText w:val="%3."/>
      <w:lvlJc w:val="right"/>
      <w:pPr>
        <w:ind w:left="2160" w:hanging="180"/>
      </w:pPr>
    </w:lvl>
    <w:lvl w:ilvl="3" w:tplc="56815311" w:tentative="1">
      <w:start w:val="1"/>
      <w:numFmt w:val="decimal"/>
      <w:lvlText w:val="%4."/>
      <w:lvlJc w:val="left"/>
      <w:pPr>
        <w:ind w:left="2880" w:hanging="360"/>
      </w:pPr>
    </w:lvl>
    <w:lvl w:ilvl="4" w:tplc="56815311" w:tentative="1">
      <w:start w:val="1"/>
      <w:numFmt w:val="lowerLetter"/>
      <w:lvlText w:val="%5."/>
      <w:lvlJc w:val="left"/>
      <w:pPr>
        <w:ind w:left="3600" w:hanging="360"/>
      </w:pPr>
    </w:lvl>
    <w:lvl w:ilvl="5" w:tplc="56815311" w:tentative="1">
      <w:start w:val="1"/>
      <w:numFmt w:val="lowerRoman"/>
      <w:lvlText w:val="%6."/>
      <w:lvlJc w:val="right"/>
      <w:pPr>
        <w:ind w:left="4320" w:hanging="180"/>
      </w:pPr>
    </w:lvl>
    <w:lvl w:ilvl="6" w:tplc="56815311" w:tentative="1">
      <w:start w:val="1"/>
      <w:numFmt w:val="decimal"/>
      <w:lvlText w:val="%7."/>
      <w:lvlJc w:val="left"/>
      <w:pPr>
        <w:ind w:left="5040" w:hanging="360"/>
      </w:pPr>
    </w:lvl>
    <w:lvl w:ilvl="7" w:tplc="56815311" w:tentative="1">
      <w:start w:val="1"/>
      <w:numFmt w:val="lowerLetter"/>
      <w:lvlText w:val="%8."/>
      <w:lvlJc w:val="left"/>
      <w:pPr>
        <w:ind w:left="5760" w:hanging="360"/>
      </w:pPr>
    </w:lvl>
    <w:lvl w:ilvl="8" w:tplc="56815311" w:tentative="1">
      <w:start w:val="1"/>
      <w:numFmt w:val="lowerRoman"/>
      <w:lvlText w:val="%9."/>
      <w:lvlJc w:val="right"/>
      <w:pPr>
        <w:ind w:left="6480" w:hanging="180"/>
      </w:pPr>
    </w:lvl>
  </w:abstractNum>
  <w:abstractNum w:abstractNumId="11045">
    <w:multiLevelType w:val="hybridMultilevel"/>
    <w:lvl w:ilvl="0" w:tplc="38460754">
      <w:start w:val="1"/>
      <w:numFmt w:val="decimal"/>
      <w:lvlText w:val="%1."/>
      <w:lvlJc w:val="left"/>
      <w:pPr>
        <w:ind w:left="720" w:hanging="360"/>
      </w:pPr>
    </w:lvl>
    <w:lvl w:ilvl="1" w:tplc="38460754" w:tentative="1">
      <w:start w:val="1"/>
      <w:numFmt w:val="lowerLetter"/>
      <w:lvlText w:val="%2."/>
      <w:lvlJc w:val="left"/>
      <w:pPr>
        <w:ind w:left="1440" w:hanging="360"/>
      </w:pPr>
    </w:lvl>
    <w:lvl w:ilvl="2" w:tplc="38460754" w:tentative="1">
      <w:start w:val="1"/>
      <w:numFmt w:val="lowerRoman"/>
      <w:lvlText w:val="%3."/>
      <w:lvlJc w:val="right"/>
      <w:pPr>
        <w:ind w:left="2160" w:hanging="180"/>
      </w:pPr>
    </w:lvl>
    <w:lvl w:ilvl="3" w:tplc="38460754" w:tentative="1">
      <w:start w:val="1"/>
      <w:numFmt w:val="decimal"/>
      <w:lvlText w:val="%4."/>
      <w:lvlJc w:val="left"/>
      <w:pPr>
        <w:ind w:left="2880" w:hanging="360"/>
      </w:pPr>
    </w:lvl>
    <w:lvl w:ilvl="4" w:tplc="38460754" w:tentative="1">
      <w:start w:val="1"/>
      <w:numFmt w:val="lowerLetter"/>
      <w:lvlText w:val="%5."/>
      <w:lvlJc w:val="left"/>
      <w:pPr>
        <w:ind w:left="3600" w:hanging="360"/>
      </w:pPr>
    </w:lvl>
    <w:lvl w:ilvl="5" w:tplc="38460754" w:tentative="1">
      <w:start w:val="1"/>
      <w:numFmt w:val="lowerRoman"/>
      <w:lvlText w:val="%6."/>
      <w:lvlJc w:val="right"/>
      <w:pPr>
        <w:ind w:left="4320" w:hanging="180"/>
      </w:pPr>
    </w:lvl>
    <w:lvl w:ilvl="6" w:tplc="38460754" w:tentative="1">
      <w:start w:val="1"/>
      <w:numFmt w:val="decimal"/>
      <w:lvlText w:val="%7."/>
      <w:lvlJc w:val="left"/>
      <w:pPr>
        <w:ind w:left="5040" w:hanging="360"/>
      </w:pPr>
    </w:lvl>
    <w:lvl w:ilvl="7" w:tplc="38460754" w:tentative="1">
      <w:start w:val="1"/>
      <w:numFmt w:val="lowerLetter"/>
      <w:lvlText w:val="%8."/>
      <w:lvlJc w:val="left"/>
      <w:pPr>
        <w:ind w:left="5760" w:hanging="360"/>
      </w:pPr>
    </w:lvl>
    <w:lvl w:ilvl="8" w:tplc="38460754" w:tentative="1">
      <w:start w:val="1"/>
      <w:numFmt w:val="lowerRoman"/>
      <w:lvlText w:val="%9."/>
      <w:lvlJc w:val="right"/>
      <w:pPr>
        <w:ind w:left="6480" w:hanging="180"/>
      </w:pPr>
    </w:lvl>
  </w:abstractNum>
  <w:abstractNum w:abstractNumId="11044">
    <w:multiLevelType w:val="hybridMultilevel"/>
    <w:lvl w:ilvl="0" w:tplc="37386452">
      <w:start w:val="1"/>
      <w:numFmt w:val="decimal"/>
      <w:lvlText w:val="%1."/>
      <w:lvlJc w:val="left"/>
      <w:pPr>
        <w:ind w:left="720" w:hanging="360"/>
      </w:pPr>
    </w:lvl>
    <w:lvl w:ilvl="1" w:tplc="37386452" w:tentative="1">
      <w:start w:val="1"/>
      <w:numFmt w:val="lowerLetter"/>
      <w:lvlText w:val="%2."/>
      <w:lvlJc w:val="left"/>
      <w:pPr>
        <w:ind w:left="1440" w:hanging="360"/>
      </w:pPr>
    </w:lvl>
    <w:lvl w:ilvl="2" w:tplc="37386452" w:tentative="1">
      <w:start w:val="1"/>
      <w:numFmt w:val="lowerRoman"/>
      <w:lvlText w:val="%3."/>
      <w:lvlJc w:val="right"/>
      <w:pPr>
        <w:ind w:left="2160" w:hanging="180"/>
      </w:pPr>
    </w:lvl>
    <w:lvl w:ilvl="3" w:tplc="37386452" w:tentative="1">
      <w:start w:val="1"/>
      <w:numFmt w:val="decimal"/>
      <w:lvlText w:val="%4."/>
      <w:lvlJc w:val="left"/>
      <w:pPr>
        <w:ind w:left="2880" w:hanging="360"/>
      </w:pPr>
    </w:lvl>
    <w:lvl w:ilvl="4" w:tplc="37386452" w:tentative="1">
      <w:start w:val="1"/>
      <w:numFmt w:val="lowerLetter"/>
      <w:lvlText w:val="%5."/>
      <w:lvlJc w:val="left"/>
      <w:pPr>
        <w:ind w:left="3600" w:hanging="360"/>
      </w:pPr>
    </w:lvl>
    <w:lvl w:ilvl="5" w:tplc="37386452" w:tentative="1">
      <w:start w:val="1"/>
      <w:numFmt w:val="lowerRoman"/>
      <w:lvlText w:val="%6."/>
      <w:lvlJc w:val="right"/>
      <w:pPr>
        <w:ind w:left="4320" w:hanging="180"/>
      </w:pPr>
    </w:lvl>
    <w:lvl w:ilvl="6" w:tplc="37386452" w:tentative="1">
      <w:start w:val="1"/>
      <w:numFmt w:val="decimal"/>
      <w:lvlText w:val="%7."/>
      <w:lvlJc w:val="left"/>
      <w:pPr>
        <w:ind w:left="5040" w:hanging="360"/>
      </w:pPr>
    </w:lvl>
    <w:lvl w:ilvl="7" w:tplc="37386452" w:tentative="1">
      <w:start w:val="1"/>
      <w:numFmt w:val="lowerLetter"/>
      <w:lvlText w:val="%8."/>
      <w:lvlJc w:val="left"/>
      <w:pPr>
        <w:ind w:left="5760" w:hanging="360"/>
      </w:pPr>
    </w:lvl>
    <w:lvl w:ilvl="8" w:tplc="37386452" w:tentative="1">
      <w:start w:val="1"/>
      <w:numFmt w:val="lowerRoman"/>
      <w:lvlText w:val="%9."/>
      <w:lvlJc w:val="right"/>
      <w:pPr>
        <w:ind w:left="6480" w:hanging="180"/>
      </w:pPr>
    </w:lvl>
  </w:abstractNum>
  <w:abstractNum w:abstractNumId="11043">
    <w:multiLevelType w:val="hybridMultilevel"/>
    <w:lvl w:ilvl="0" w:tplc="48920684">
      <w:start w:val="1"/>
      <w:numFmt w:val="decimal"/>
      <w:lvlText w:val="%1."/>
      <w:lvlJc w:val="left"/>
      <w:pPr>
        <w:ind w:left="720" w:hanging="360"/>
      </w:pPr>
    </w:lvl>
    <w:lvl w:ilvl="1" w:tplc="48920684" w:tentative="1">
      <w:start w:val="1"/>
      <w:numFmt w:val="lowerLetter"/>
      <w:lvlText w:val="%2."/>
      <w:lvlJc w:val="left"/>
      <w:pPr>
        <w:ind w:left="1440" w:hanging="360"/>
      </w:pPr>
    </w:lvl>
    <w:lvl w:ilvl="2" w:tplc="48920684" w:tentative="1">
      <w:start w:val="1"/>
      <w:numFmt w:val="lowerRoman"/>
      <w:lvlText w:val="%3."/>
      <w:lvlJc w:val="right"/>
      <w:pPr>
        <w:ind w:left="2160" w:hanging="180"/>
      </w:pPr>
    </w:lvl>
    <w:lvl w:ilvl="3" w:tplc="48920684" w:tentative="1">
      <w:start w:val="1"/>
      <w:numFmt w:val="decimal"/>
      <w:lvlText w:val="%4."/>
      <w:lvlJc w:val="left"/>
      <w:pPr>
        <w:ind w:left="2880" w:hanging="360"/>
      </w:pPr>
    </w:lvl>
    <w:lvl w:ilvl="4" w:tplc="48920684" w:tentative="1">
      <w:start w:val="1"/>
      <w:numFmt w:val="lowerLetter"/>
      <w:lvlText w:val="%5."/>
      <w:lvlJc w:val="left"/>
      <w:pPr>
        <w:ind w:left="3600" w:hanging="360"/>
      </w:pPr>
    </w:lvl>
    <w:lvl w:ilvl="5" w:tplc="48920684" w:tentative="1">
      <w:start w:val="1"/>
      <w:numFmt w:val="lowerRoman"/>
      <w:lvlText w:val="%6."/>
      <w:lvlJc w:val="right"/>
      <w:pPr>
        <w:ind w:left="4320" w:hanging="180"/>
      </w:pPr>
    </w:lvl>
    <w:lvl w:ilvl="6" w:tplc="48920684" w:tentative="1">
      <w:start w:val="1"/>
      <w:numFmt w:val="decimal"/>
      <w:lvlText w:val="%7."/>
      <w:lvlJc w:val="left"/>
      <w:pPr>
        <w:ind w:left="5040" w:hanging="360"/>
      </w:pPr>
    </w:lvl>
    <w:lvl w:ilvl="7" w:tplc="48920684" w:tentative="1">
      <w:start w:val="1"/>
      <w:numFmt w:val="lowerLetter"/>
      <w:lvlText w:val="%8."/>
      <w:lvlJc w:val="left"/>
      <w:pPr>
        <w:ind w:left="5760" w:hanging="360"/>
      </w:pPr>
    </w:lvl>
    <w:lvl w:ilvl="8" w:tplc="48920684" w:tentative="1">
      <w:start w:val="1"/>
      <w:numFmt w:val="lowerRoman"/>
      <w:lvlText w:val="%9."/>
      <w:lvlJc w:val="right"/>
      <w:pPr>
        <w:ind w:left="6480" w:hanging="180"/>
      </w:pPr>
    </w:lvl>
  </w:abstractNum>
  <w:abstractNum w:abstractNumId="11042">
    <w:multiLevelType w:val="hybridMultilevel"/>
    <w:lvl w:ilvl="0" w:tplc="8145278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042">
    <w:abstractNumId w:val="11042"/>
  </w:num>
  <w:num w:numId="11043">
    <w:abstractNumId w:val="11043"/>
  </w:num>
  <w:num w:numId="11044">
    <w:abstractNumId w:val="11044"/>
  </w:num>
  <w:num w:numId="11045">
    <w:abstractNumId w:val="11045"/>
  </w:num>
  <w:num w:numId="11046">
    <w:abstractNumId w:val="11046"/>
  </w:num>
  <w:num w:numId="11047">
    <w:abstractNumId w:val="11047"/>
  </w:num>
  <w:num w:numId="11048">
    <w:abstractNumId w:val="11048"/>
  </w:num>
  <w:num w:numId="11049">
    <w:abstractNumId w:val="11049"/>
  </w:num>
  <w:num w:numId="11050">
    <w:abstractNumId w:val="11050"/>
  </w:num>
  <w:num w:numId="11051">
    <w:abstractNumId w:val="11051"/>
  </w:num>
  <w:num w:numId="11052">
    <w:abstractNumId w:val="11052"/>
  </w:num>
  <w:num w:numId="11053">
    <w:abstractNumId w:val="11053"/>
  </w:num>
  <w:num w:numId="11054">
    <w:abstractNumId w:val="110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31970416" Type="http://schemas.openxmlformats.org/officeDocument/2006/relationships/comments" Target="comments.xml"/><Relationship Id="rId882825132" Type="http://schemas.microsoft.com/office/2011/relationships/commentsExtended" Target="commentsExtended.xml"/><Relationship Id="rId33006821" Type="http://schemas.openxmlformats.org/officeDocument/2006/relationships/image" Target="media/imgrId33006821.jpg"/><Relationship Id="rId7338642211bee947f" Type="http://schemas.openxmlformats.org/officeDocument/2006/relationships/hyperlink" Target="https://iservice.lombardini.it/jsp/Template2/manuale.jsp?id=41&amp;parent=962" TargetMode="External"/><Relationship Id="rId1541642211bf022a8" Type="http://schemas.openxmlformats.org/officeDocument/2006/relationships/hyperlink" Target="https://iservice.lombardini.it/jsp/Template2/manuale.jsp?id=60&amp;parent=962" TargetMode="External"/><Relationship Id="rId3371642211bf06b26" Type="http://schemas.openxmlformats.org/officeDocument/2006/relationships/hyperlink" Target="https://iservice.lombardini.it/jsp/Template2/manuale.jsp?id=59&amp;parent=962" TargetMode="External"/><Relationship Id="rId6367642211bf080cc" Type="http://schemas.openxmlformats.org/officeDocument/2006/relationships/hyperlink" Target="https://iservice.lombardini.it/jsp/Template2/manuale.jsp?id=42&amp;parent=962" TargetMode="External"/><Relationship Id="rId9276642211bf08428" Type="http://schemas.openxmlformats.org/officeDocument/2006/relationships/hyperlink" Target="https://iservice.lombardini.it/jsp/Template2/manuale.jsp?id=42&amp;parent=962" TargetMode="External"/><Relationship Id="rId5525642211bf08b8c" Type="http://schemas.openxmlformats.org/officeDocument/2006/relationships/hyperlink" Target="https://iservice.lombardini.it/jsp/Template2/manuale.jsp?id=75&amp;parent=962" TargetMode="External"/><Relationship Id="rId5641642211bf093d9" Type="http://schemas.openxmlformats.org/officeDocument/2006/relationships/hyperlink" Target="https://iservice.lombardini.it/jsp/Template2/manuale.jsp?id=44&amp;parent=962" TargetMode="External"/><Relationship Id="rId2316642211bf09bf2" Type="http://schemas.openxmlformats.org/officeDocument/2006/relationships/hyperlink" Target="https://iservice.lombardini.it/jsp/Template2/manuale.jsp?id=73&amp;parent=962" TargetMode="External"/><Relationship Id="rId3139642211bf0a41b" Type="http://schemas.openxmlformats.org/officeDocument/2006/relationships/hyperlink" Target="https://iservice.lombardini.it/jsp/Template2/manuale.jsp?id=76&amp;parent=962" TargetMode="External"/><Relationship Id="rId4560642211bf0ac2f" Type="http://schemas.openxmlformats.org/officeDocument/2006/relationships/hyperlink" Target="https://iservice.lombardini.it/jsp/Template2/manuale.jsp?id=77&amp;parent=962" TargetMode="External"/><Relationship Id="rId3234642211bf0b45f" Type="http://schemas.openxmlformats.org/officeDocument/2006/relationships/hyperlink" Target="https://iservice.lombardini.it/jsp/Template2/manuale.jsp?id=74&amp;parent=962" TargetMode="External"/><Relationship Id="rId4631642211bf0df1e" Type="http://schemas.openxmlformats.org/officeDocument/2006/relationships/hyperlink" Target="https://iservice.lombardini.it/jsp/Template2/manuale.jsp?id=87&amp;parent=962" TargetMode="External"/><Relationship Id="rId7679642211bf11b6d" Type="http://schemas.openxmlformats.org/officeDocument/2006/relationships/hyperlink" Target="https://iservice.lombardini.it/jsp/Template4/manuale.jsp?id=2669&amp;parent=1034" TargetMode="External"/><Relationship Id="rId5155642211bf12af2" Type="http://schemas.openxmlformats.org/officeDocument/2006/relationships/hyperlink" Target="https://iservice.lombardini.it/jsp/Template2/manuale.jsp?id=83&amp;parent=962" TargetMode="External"/><Relationship Id="rId9625642211bf12d21" Type="http://schemas.openxmlformats.org/officeDocument/2006/relationships/hyperlink" Target="https://iservice.lombardini.it/jsp/Template2/manuale.jsp?id=84&amp;parent=962" TargetMode="External"/><Relationship Id="rId5289642211bf12f43" Type="http://schemas.openxmlformats.org/officeDocument/2006/relationships/hyperlink" Target="https://iservice.lombardini.it/jsp/Template2/manuale.jsp?id=85&amp;parent=962" TargetMode="External"/><Relationship Id="rId1788642211bf14cbb" Type="http://schemas.openxmlformats.org/officeDocument/2006/relationships/hyperlink" Target="https://iservice.lombardini.it/jsp/Template2/manuale.jsp?id=86&amp;parent=962" TargetMode="External"/><Relationship Id="rId6264642211bf168d0" Type="http://schemas.openxmlformats.org/officeDocument/2006/relationships/hyperlink" Target="https://iservice.lombardini.it/jsp/Template4/manuale.jsp?id=2664&amp;parent=1034" TargetMode="External"/><Relationship Id="rId3068642211bf1cb19" Type="http://schemas.openxmlformats.org/officeDocument/2006/relationships/hyperlink" Target="https://iservice.lombardini.it/jsp/Template2/manuale.jsp?id=60&amp;parent=962" TargetMode="External"/><Relationship Id="rId9481642211bf343b5" Type="http://schemas.openxmlformats.org/officeDocument/2006/relationships/hyperlink" Target="https://iservice.lombardini.it/jsp/Template2/manuale.jsp?id=60&amp;parent=962" TargetMode="External"/><Relationship Id="rId8581642211bf4201c" Type="http://schemas.openxmlformats.org/officeDocument/2006/relationships/hyperlink" Target="https://iservice.lombardini.it/jsp/Template2/manuale.jsp?id=60&amp;parent=962" TargetMode="External"/><Relationship Id="rId3953642211bf4ed9b" Type="http://schemas.openxmlformats.org/officeDocument/2006/relationships/hyperlink" Target="https://iservice.lombardini.it/jsp/Template2/manuale.jsp?id=59&amp;parent=962" TargetMode="External"/><Relationship Id="rId1612642211bf538b2" Type="http://schemas.openxmlformats.org/officeDocument/2006/relationships/hyperlink" Target="https://iservice.lombardini.it/jsp/Template2/manuale.jsp?id=60&amp;parent=962" TargetMode="External"/><Relationship Id="rId6135642211bf62772" Type="http://schemas.openxmlformats.org/officeDocument/2006/relationships/hyperlink" Target="https://iservice.lombardini.it/jsp/Template2/manuale.jsp?id=59&amp;parent=962" TargetMode="External"/><Relationship Id="rId1802642211bf693f1" Type="http://schemas.openxmlformats.org/officeDocument/2006/relationships/hyperlink" Target="https://iservice.lombardini.it/jsp/Template2/manuale.jsp?id=60&amp;parent=962" TargetMode="External"/><Relationship Id="rId8685642211bf7f6e7" Type="http://schemas.openxmlformats.org/officeDocument/2006/relationships/hyperlink" Target="https://iservice.lombardini.it/jsp/Template2/manuale.jsp?id=60&amp;parent=962" TargetMode="External"/><Relationship Id="rId9516642211bf83729" Type="http://schemas.openxmlformats.org/officeDocument/2006/relationships/hyperlink" Target="https://iservice.lombardini.it/jsp/Template2/manuale.jsp?id=59&amp;parent=962" TargetMode="External"/><Relationship Id="rId4148642211bf8c2d3" Type="http://schemas.openxmlformats.org/officeDocument/2006/relationships/hyperlink" Target="https://iservice.lombardini.it/jsp/Template2/manuale.jsp?id=70&amp;parent=962" TargetMode="External"/><Relationship Id="rId9818642211bfa3420" Type="http://schemas.openxmlformats.org/officeDocument/2006/relationships/hyperlink" Target="https://iservice.lombardini.it/jsp/Template2/manuale.jsp?id=59&amp;parent=962" TargetMode="External"/><Relationship Id="rId7458642211bfc378b" Type="http://schemas.openxmlformats.org/officeDocument/2006/relationships/hyperlink" Target="https://iservice.lombardini.it/jsp/Template2/manuale.jsp?id=60&amp;parent=962" TargetMode="External"/><Relationship Id="rId6322642211bfc9a52" Type="http://schemas.openxmlformats.org/officeDocument/2006/relationships/hyperlink" Target="https://iservice.lombardini.it/jsp/Template2/manuale.jsp?id=59&amp;parent=962" TargetMode="External"/><Relationship Id="rId3837642211bfde989" Type="http://schemas.openxmlformats.org/officeDocument/2006/relationships/hyperlink" Target="https://iservice.lombardini.it/jsp/Template2/manuale.jsp?id=60&amp;parent=962" TargetMode="External"/><Relationship Id="rId5030642211bfe55ea" Type="http://schemas.openxmlformats.org/officeDocument/2006/relationships/hyperlink" Target="https://iservice.lombardini.it/jsp/Template2/manuale.jsp?id=59&amp;parent=962" TargetMode="External"/><Relationship Id="rId7686642211bff34de" Type="http://schemas.openxmlformats.org/officeDocument/2006/relationships/hyperlink" Target="https://iservice.lombardini.it/jsp/Template2/manuale.jsp?id=80&amp;parent=962" TargetMode="External"/><Relationship Id="rId5612642211bff3beb" Type="http://schemas.openxmlformats.org/officeDocument/2006/relationships/hyperlink" Target="https://iservice.lombardini.it/jsp/Template2/manuale.jsp?id=81&amp;parent=962" TargetMode="External"/><Relationship Id="rId4778642211c0013cd" Type="http://schemas.openxmlformats.org/officeDocument/2006/relationships/hyperlink" Target="https://iservice.lombardini.it/jsp/Template2/manuale.jsp?id=80&amp;parent=962" TargetMode="External"/><Relationship Id="rId8927642211c001790" Type="http://schemas.openxmlformats.org/officeDocument/2006/relationships/hyperlink" Target="https://iservice.lombardini.it/jsp/Template2/manuale.jsp?id=83&amp;parent=962" TargetMode="External"/><Relationship Id="rId5895642211c004f7d" Type="http://schemas.openxmlformats.org/officeDocument/2006/relationships/hyperlink" Target="https://iservice.lombardini.it/jsp/Template2/manuale.jsp?id=83&amp;parent=962" TargetMode="External"/><Relationship Id="rId6908642211c0050b8" Type="http://schemas.openxmlformats.org/officeDocument/2006/relationships/hyperlink" Target="https://iservice.lombardini.it/jsp/Template2/manuale.jsp?id=83&amp;parent=962" TargetMode="External"/><Relationship Id="rId3395642211c005216" Type="http://schemas.openxmlformats.org/officeDocument/2006/relationships/hyperlink" Target="https://iservice.lombardini.it/jsp/Template2/manuale.jsp?id=83&amp;parent=962" TargetMode="External"/><Relationship Id="rId3099642211c009a80" Type="http://schemas.openxmlformats.org/officeDocument/2006/relationships/hyperlink" Target="https://iservice.lombardini.it/jsp/Template2/manuale.jsp?id=41&amp;parent=962" TargetMode="External"/><Relationship Id="rId3659642211c00a01a" Type="http://schemas.openxmlformats.org/officeDocument/2006/relationships/hyperlink" Target="https://iservice.lombardini.it/jsp/Template2/manuale.jsp?id=71&amp;parent=962" TargetMode="External"/><Relationship Id="rId3393642211c00a16c" Type="http://schemas.openxmlformats.org/officeDocument/2006/relationships/hyperlink" Target="https://iservice.lombardini.it/jsp/Template2/manuale.jsp?id=71&amp;parent=962" TargetMode="External"/><Relationship Id="rId8803642211c00a2bf" Type="http://schemas.openxmlformats.org/officeDocument/2006/relationships/hyperlink" Target="https://iservice.lombardini.it/jsp/Template2/manuale.jsp?id=71&amp;parent=962" TargetMode="External"/><Relationship Id="rId7483642211c00a893" Type="http://schemas.openxmlformats.org/officeDocument/2006/relationships/hyperlink" Target="https://iservice.lombardini.it/jsp/Template2/manuale.jsp?id=70&amp;parent=962" TargetMode="External"/><Relationship Id="rId6452642211c00aa1d" Type="http://schemas.openxmlformats.org/officeDocument/2006/relationships/hyperlink" Target="https://iservice.lombardini.it/jsp/Template2/manuale.jsp?id=70&amp;parent=962" TargetMode="External"/><Relationship Id="rId8884642211c00ab69" Type="http://schemas.openxmlformats.org/officeDocument/2006/relationships/hyperlink" Target="https://iservice.lombardini.it/jsp/Template2/manuale.jsp?id=70&amp;parent=962" TargetMode="External"/><Relationship Id="rId2232642211beed9d8" Type="http://schemas.openxmlformats.org/officeDocument/2006/relationships/image" Target="media/imgrId2232642211beed9d8.jpg"/><Relationship Id="rId9982642211bf01ab6" Type="http://schemas.openxmlformats.org/officeDocument/2006/relationships/image" Target="media/imgrId9982642211bf01ab6.jpg"/><Relationship Id="rId6102642211bf06354" Type="http://schemas.openxmlformats.org/officeDocument/2006/relationships/image" Target="media/imgrId6102642211bf06354.jpg"/><Relationship Id="rId6704642211bf1c32d" Type="http://schemas.openxmlformats.org/officeDocument/2006/relationships/image" Target="media/imgrId6704642211bf1c32d.jpg"/><Relationship Id="rId3577642211bf28284" Type="http://schemas.openxmlformats.org/officeDocument/2006/relationships/image" Target="media/imgrId3577642211bf28284.jpg"/><Relationship Id="rId4014642211bf2faf3" Type="http://schemas.openxmlformats.org/officeDocument/2006/relationships/image" Target="media/imgrId4014642211bf2faf3.jpg"/><Relationship Id="rId6416642211bf33b25" Type="http://schemas.openxmlformats.org/officeDocument/2006/relationships/image" Target="media/imgrId6416642211bf33b25.jpg"/><Relationship Id="rId4866642211bf3b4ab" Type="http://schemas.openxmlformats.org/officeDocument/2006/relationships/image" Target="media/imgrId4866642211bf3b4ab.jpg"/><Relationship Id="rId1925642211bf417f7" Type="http://schemas.openxmlformats.org/officeDocument/2006/relationships/image" Target="media/imgrId1925642211bf417f7.jpg"/><Relationship Id="rId3425642211bf4a165" Type="http://schemas.openxmlformats.org/officeDocument/2006/relationships/image" Target="media/imgrId3425642211bf4a165.jpg"/><Relationship Id="rId3990642211bf4e470" Type="http://schemas.openxmlformats.org/officeDocument/2006/relationships/image" Target="media/imgrId3990642211bf4e470.jpg"/><Relationship Id="rId9462642211bf52f6e" Type="http://schemas.openxmlformats.org/officeDocument/2006/relationships/image" Target="media/imgrId9462642211bf52f6e.jpg"/><Relationship Id="rId9982642211bf5ae88" Type="http://schemas.openxmlformats.org/officeDocument/2006/relationships/image" Target="media/imgrId9982642211bf5ae88.jpg"/><Relationship Id="rId2702642211bf61e06" Type="http://schemas.openxmlformats.org/officeDocument/2006/relationships/image" Target="media/imgrId2702642211bf61e06.jpg"/><Relationship Id="rId9864642211bf68b4a" Type="http://schemas.openxmlformats.org/officeDocument/2006/relationships/image" Target="media/imgrId9864642211bf68b4a.jpg"/><Relationship Id="rId1337642211bf70365" Type="http://schemas.openxmlformats.org/officeDocument/2006/relationships/image" Target="media/imgrId1337642211bf70365.jpg"/><Relationship Id="rId2067642211bf78564" Type="http://schemas.openxmlformats.org/officeDocument/2006/relationships/image" Target="media/imgrId2067642211bf78564.jpg"/><Relationship Id="rId3719642211bf7eee0" Type="http://schemas.openxmlformats.org/officeDocument/2006/relationships/image" Target="media/imgrId3719642211bf7eee0.jpg"/><Relationship Id="rId8138642211bf82edf" Type="http://schemas.openxmlformats.org/officeDocument/2006/relationships/image" Target="media/imgrId8138642211bf82edf.jpg"/><Relationship Id="rId5984642211bf89cb5" Type="http://schemas.openxmlformats.org/officeDocument/2006/relationships/image" Target="media/imgrId5984642211bf89cb5.jpg"/><Relationship Id="rId9690642211bf923de" Type="http://schemas.openxmlformats.org/officeDocument/2006/relationships/image" Target="media/imgrId9690642211bf923de.jpg"/><Relationship Id="rId4310642211bf98c03" Type="http://schemas.openxmlformats.org/officeDocument/2006/relationships/image" Target="media/imgrId4310642211bf98c03.jpg"/><Relationship Id="rId1750642211bf9ebbd" Type="http://schemas.openxmlformats.org/officeDocument/2006/relationships/image" Target="media/imgrId1750642211bf9ebbd.jpg"/><Relationship Id="rId2743642211bfa2c30" Type="http://schemas.openxmlformats.org/officeDocument/2006/relationships/image" Target="media/imgrId2743642211bfa2c30.jpg"/><Relationship Id="rId6272642211bfac718" Type="http://schemas.openxmlformats.org/officeDocument/2006/relationships/image" Target="media/imgrId6272642211bfac718.jpg"/><Relationship Id="rId8257642211bfb48cb" Type="http://schemas.openxmlformats.org/officeDocument/2006/relationships/image" Target="media/imgrId8257642211bfb48cb.jpg"/><Relationship Id="rId9969642211bfbca6e" Type="http://schemas.openxmlformats.org/officeDocument/2006/relationships/image" Target="media/imgrId9969642211bfbca6e.jpg"/><Relationship Id="rId4827642211bfc2fcd" Type="http://schemas.openxmlformats.org/officeDocument/2006/relationships/image" Target="media/imgrId4827642211bfc2fcd.jpg"/><Relationship Id="rId3776642211bfc921a" Type="http://schemas.openxmlformats.org/officeDocument/2006/relationships/image" Target="media/imgrId3776642211bfc921a.jpg"/><Relationship Id="rId2654642211bfd34fe" Type="http://schemas.openxmlformats.org/officeDocument/2006/relationships/image" Target="media/imgrId2654642211bfd34fe.png"/><Relationship Id="rId4351642211bfd99cb" Type="http://schemas.openxmlformats.org/officeDocument/2006/relationships/image" Target="media/imgrId4351642211bfd99cb.jpg"/><Relationship Id="rId8034642211bfddf87" Type="http://schemas.openxmlformats.org/officeDocument/2006/relationships/image" Target="media/imgrId8034642211bfddf87.jpg"/><Relationship Id="rId3740642211bfe4c7d" Type="http://schemas.openxmlformats.org/officeDocument/2006/relationships/image" Target="media/imgrId3740642211bfe4c7d.jpg"/><Relationship Id="rId2209642211bfec3c9" Type="http://schemas.openxmlformats.org/officeDocument/2006/relationships/image" Target="media/imgrId2209642211bfec3c9.jpg"/><Relationship Id="rId3565642211bff29d8" Type="http://schemas.openxmlformats.org/officeDocument/2006/relationships/image" Target="media/imgrId3565642211bff29d8.jpg"/><Relationship Id="rId3821642211c0092b4" Type="http://schemas.openxmlformats.org/officeDocument/2006/relationships/image" Target="media/imgrId3821642211c0092b4.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3006821" Type="http://schemas.openxmlformats.org/officeDocument/2006/relationships/image" Target="media/imgrId3300682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3006821" Type="http://schemas.openxmlformats.org/officeDocument/2006/relationships/image" Target="media/imgrId3300682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3006821" Type="http://schemas.openxmlformats.org/officeDocument/2006/relationships/image" Target="media/imgrId3300682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3006821" Type="http://schemas.openxmlformats.org/officeDocument/2006/relationships/image" Target="media/imgrId3300682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3006821" Type="http://schemas.openxmlformats.org/officeDocument/2006/relationships/image" Target="media/imgrId3300682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3006821" Type="http://schemas.openxmlformats.org/officeDocument/2006/relationships/image" Target="media/imgrId3300682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