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TCR-SCR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185366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1569027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38989934" w:name="ctxt"/>
    <w:bookmarkEnd w:id="38989934"/>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22533"/>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22533"/>
        </w:numPr>
        <w:spacing w:before="0" w:after="0" w:line="240" w:lineRule="auto"/>
        <w:jc w:val="left"/>
        <w:rPr>
          <w:color w:val="00274C"/>
          <w:sz w:val="20"/>
          <w:szCs w:val="20"/>
        </w:rPr>
      </w:pPr>
      <w:bookmarkStart w:id="11905319" w:name="result_box"/>
      <w:bookmarkEnd w:id="11905319"/>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7886644bdc634047f"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6970644bdc63405f1"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22533"/>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22533"/>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22533"/>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22533"/>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22533"/>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1910644bdc634214f"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7860644bdc6342294"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22533"/>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22533"/>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22533"/>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22533"/>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5717471" name="name1429644bdc63497b8"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2356644bdc63497b4"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22533"/>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22533"/>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56811530" w:name="result_box"/>
      <w:bookmarkEnd w:id="56811530"/>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74256274" w:name="result_box"/>
      <w:bookmarkEnd w:id="74256274"/>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96515438" w:name="result_box"/>
      <w:bookmarkEnd w:id="96515438"/>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22533"/>
        </w:numPr>
        <w:spacing w:before="0" w:after="0" w:line="240" w:lineRule="auto"/>
        <w:jc w:val="left"/>
        <w:rPr>
          <w:color w:val="00274C"/>
          <w:sz w:val="20"/>
          <w:szCs w:val="20"/>
        </w:rPr>
      </w:pPr>
      <w:bookmarkStart w:id="85697850" w:name="result_box"/>
      <w:bookmarkEnd w:id="85697850"/>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2904644bdc634b41b" w:history="1">
        <w:r>
          <w:rPr>
            <w:rStyle w:val="DefaultParagraphFontPHPDOCX"/>
            <w:b/>
            <w:bCs/>
            <w:color w:val="0000FF"/>
            <w:sz w:val="20"/>
            <w:szCs w:val="20"/>
            <w:u w:val="none"/>
          </w:rPr>
          <w:t xml:space="preserve">Chap. 3</w:t>
        </w:r>
      </w:hyperlink>
      <w:r>
        <w:rPr>
          <w:color w:val="00274C"/>
          <w:sz w:val="20"/>
          <w:szCs w:val="20"/>
          <w:u w:val="none"/>
        </w:rPr>
        <w:t xml:space="preserve"> </w:t>
      </w:r>
      <w:bookmarkStart w:id="75752560" w:name="result_box"/>
      <w:bookmarkEnd w:id="75752560"/>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5544000" cy="3124800"/>
            <wp:effectExtent b="0" l="0" r="0" t="0"/>
            <wp:docPr id="4862001" name="name5818644bdc6362b2b" descr="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5280644bdc6362b26" cstate="print"/>
                    <a:stretch>
                      <a:fillRect/>
                    </a:stretch>
                  </pic:blipFill>
                  <pic:spPr>
                    <a:xfrm>
                      <a:off x="0" y="0"/>
                      <a:ext cx="5544000" cy="31248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5544000" cy="1922400"/>
            <wp:effectExtent b="0" l="0" r="0" t="0"/>
            <wp:docPr id="65389629" name="name9414644bdc6371bca" descr="1.3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EN.png"/>
                    <pic:cNvPicPr/>
                  </pic:nvPicPr>
                  <pic:blipFill>
                    <a:blip r:embed="rId7380644bdc6371bc5" cstate="print"/>
                    <a:stretch>
                      <a:fillRect/>
                    </a:stretch>
                  </pic:blipFill>
                  <pic:spPr>
                    <a:xfrm>
                      <a:off x="0" y="0"/>
                      <a:ext cx="5544000" cy="19224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1.3.1 </w:t>
            </w:r>
            <w:r>
              <w:rPr>
                <w:color w:val="00274C"/>
                <w:position w:val="-2"/>
                <w:sz w:val="20"/>
                <w:szCs w:val="20"/>
                <w:u w:val="none"/>
              </w:rPr>
              <w:t xml:space="preserve"> </w:t>
            </w:r>
            <w:r>
              <w:rPr>
                <w:b/>
                <w:bCs/>
                <w:color w:val="00274C"/>
                <w:position w:val="-2"/>
                <w:sz w:val="20"/>
                <w:szCs w:val="20"/>
                <w:u w:val="none"/>
              </w:rPr>
              <w:t xml:space="preserve">Label for EPA rules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3"/>
              </w:rPr>
              <w:drawing>
                <wp:inline distT="0" distB="0" distL="0" distR="0">
                  <wp:extent cx="5040000" cy="4586400"/>
                  <wp:effectExtent b="0" l="0" r="0" t="0"/>
                  <wp:docPr id="18908826" name="name1575644bdc6379d88" descr="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8955644bdc6379d82" cstate="print"/>
                          <a:stretch>
                            <a:fillRect/>
                          </a:stretch>
                        </pic:blipFill>
                        <pic:spPr>
                          <a:xfrm>
                            <a:off x="0" y="0"/>
                            <a:ext cx="5040000" cy="45864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1.3.2 </w:t>
            </w:r>
            <w:r>
              <w:rPr>
                <w:color w:val="00274C"/>
                <w:position w:val="-2"/>
                <w:sz w:val="20"/>
                <w:szCs w:val="20"/>
                <w:u w:val="none"/>
              </w:rPr>
              <w:t xml:space="preserve"> </w:t>
            </w: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61"/>
              </w:rPr>
              <w:drawing>
                <wp:inline distT="0" distB="0" distL="0" distR="0">
                  <wp:extent cx="5040000" cy="4564800"/>
                  <wp:effectExtent b="0" l="0" r="0" t="0"/>
                  <wp:docPr id="9578011" name="name2664644bdc6386303" descr="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jpg"/>
                          <pic:cNvPicPr/>
                        </pic:nvPicPr>
                        <pic:blipFill>
                          <a:blip r:embed="rId8073644bdc63862fe" cstate="print"/>
                          <a:stretch>
                            <a:fillRect/>
                          </a:stretch>
                        </pic:blipFill>
                        <pic:spPr>
                          <a:xfrm>
                            <a:off x="0" y="0"/>
                            <a:ext cx="5040000" cy="4564800"/>
                          </a:xfrm>
                          <a:prstGeom prst="rect">
                            <a:avLst/>
                          </a:prstGeom>
                          <a:ln w="0">
                            <a:noFill/>
                          </a:ln>
                        </pic:spPr>
                      </pic:pic>
                    </a:graphicData>
                  </a:graphic>
                </wp:inline>
              </w:drawing>
            </w:r>
          </w:p>
          <w:p/>
          <w:p/>
          <w:p/>
          <w:p/>
          <w:p>
            <w:pPr>
              <w:widowControl w:val="on"/>
              <w:pBdr/>
              <w:spacing w:before="0" w:after="0" w:line="262" w:lineRule="auto"/>
              <w:ind w:left="0" w:right="0"/>
              <w:jc w:val="right"/>
              <w:textAlignment w:val="center"/>
            </w:pPr>
            <w:r>
              <w:rPr>
                <w:b/>
                <w:bCs/>
                <w:color w:val="00274C"/>
                <w:position w:val="-2"/>
                <w:sz w:val="20"/>
                <w:szCs w:val="20"/>
                <w:u w:val="none"/>
              </w:rPr>
              <w:t xml:space="preserve">1.2</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1.3.3 Label for Korea Standards</w:t>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39"/>
              </w:rPr>
              <w:drawing>
                <wp:inline distT="0" distB="0" distL="0" distR="0">
                  <wp:extent cx="5040000" cy="4291200"/>
                  <wp:effectExtent b="0" l="0" r="0" t="0"/>
                  <wp:docPr id="60640784" name="name8864644bdc639411c" descr="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jpg"/>
                          <pic:cNvPicPr/>
                        </pic:nvPicPr>
                        <pic:blipFill>
                          <a:blip r:embed="rId3530644bdc6394117" cstate="print"/>
                          <a:stretch>
                            <a:fillRect/>
                          </a:stretch>
                        </pic:blipFill>
                        <pic:spPr>
                          <a:xfrm>
                            <a:off x="0" y="0"/>
                            <a:ext cx="5040000" cy="4291200"/>
                          </a:xfrm>
                          <a:prstGeom prst="rect">
                            <a:avLst/>
                          </a:prstGeom>
                          <a:ln w="0">
                            <a:noFill/>
                          </a:ln>
                        </pic:spPr>
                      </pic:pic>
                    </a:graphicData>
                  </a:graphic>
                </wp:inline>
              </w:drawing>
            </w:r>
          </w:p>
          <w:p/>
          <w:p/>
          <w:p>
            <w:pPr>
              <w:widowControl w:val="on"/>
              <w:pBdr/>
              <w:spacing w:before="0" w:after="0" w:line="262" w:lineRule="auto"/>
              <w:ind w:left="0" w:right="0"/>
              <w:jc w:val="right"/>
              <w:textAlignment w:val="center"/>
            </w:pPr>
            <w:r>
              <w:rPr>
                <w:color w:val="00274C"/>
                <w:position w:val="-2"/>
                <w:sz w:val="20"/>
                <w:szCs w:val="20"/>
                <w:u w:val="none"/>
              </w:rPr>
              <w:t xml:space="preserve">  </w:t>
            </w:r>
            <w:r>
              <w:rPr>
                <w:b/>
                <w:bCs/>
                <w:color w:val="00274C"/>
                <w:position w:val="-2"/>
                <w:sz w:val="20"/>
                <w:szCs w:val="20"/>
                <w:u w:val="none"/>
              </w:rPr>
              <w:t xml:space="preserve">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WIEW OF EXHAUST SIDE</w:t>
      </w:r>
    </w:p>
    <w:p>
      <w:pPr>
        <w:widowControl w:val="on"/>
        <w:pBdr/>
        <w:spacing w:before="225" w:after="225" w:line="262" w:lineRule="auto"/>
        <w:ind w:left="0" w:right="0"/>
        <w:jc w:val="left"/>
      </w:pPr>
      <w:r>
        <w:drawing>
          <wp:inline distT="0" distB="0" distL="0" distR="0">
            <wp:extent cx="5544000" cy="3600000"/>
            <wp:effectExtent b="0" l="0" r="0" t="0"/>
            <wp:docPr id="96322548" name="name5541644bdc639fe44" descr="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2935644bdc639fe3e"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 </w:t>
            </w:r>
            <w:r>
              <w:rPr>
                <w:color w:val="00274C"/>
                <w:position w:val="-2"/>
                <w:sz w:val="20"/>
                <w:szCs w:val="20"/>
                <w:u w:val="none"/>
              </w:rPr>
              <w:t xml:space="preserve"> it is advisable to keepthis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29975672" name="name6676644bdc63a771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947644bdc63a771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67873657" name="name5423644bdc63ab233"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2880644bdc63ab22f"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24517807" name="name3020644bdc63b1960"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6914644bdc63b195b"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66885070" name="name4601644bdc63b7cd5"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687644bdc63b7cd1"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th</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Gears adaptor for 4th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shafts</w:t>
                  </w:r>
                </w:p>
              </w:tc>
            </w:tr>
          </w:tbl>
          <w:p/>
        </w:tc>
      </w:tr>
    </w:tbl>
    <w:p>
      <w:pPr>
        <w:widowControl w:val="on"/>
        <w:pBdr/>
        <w:spacing w:before="225" w:after="225" w:line="262" w:lineRule="auto"/>
        <w:ind w:left="0" w:right="0"/>
        <w:jc w:val="left"/>
      </w:pPr>
      <w:r>
        <w:rPr>
          <w:b/>
          <w:bCs/>
          <w:color w:val="00274C"/>
          <w:sz w:val="20"/>
          <w:szCs w:val="20"/>
          <w:u w:val="none"/>
        </w:rPr>
        <w:br/>
        <w:t xml:space="preserve">WIEW OF FLYWHEEL SIDE</w:t>
      </w:r>
      <w:r>
        <w:drawing>
          <wp:inline distT="0" distB="0" distL="0" distR="0">
            <wp:extent cx="5544000" cy="3794400"/>
            <wp:effectExtent b="0" l="0" r="0" t="0"/>
            <wp:docPr id="13200545" name="name5760644bdc63c5acb" descr="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6515644bdc63c5ac6"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br/>
        <w:t xml:space="preserve">Identification of the external components of the engine (BASE CONFIGURATION)</w:t>
      </w:r>
    </w:p>
    <w:p>
      <w:pPr>
        <w:widowControl w:val="on"/>
        <w:pBdr/>
        <w:spacing w:before="225" w:after="225" w:line="262" w:lineRule="auto"/>
        <w:ind w:left="0" w:right="0"/>
        <w:jc w:val="left"/>
      </w:pPr>
      <w:r>
        <w:rPr>
          <w:b/>
          <w:bCs/>
          <w:color w:val="00274C"/>
          <w:sz w:val="20"/>
          <w:szCs w:val="20"/>
          <w:u w:val="none"/>
        </w:rPr>
        <w:t xml:space="preserve">VIEW OF TIMING SYSTEM SIDE - EXHAUST</w:t>
      </w:r>
      <w:r>
        <w:drawing>
          <wp:inline distT="0" distB="0" distL="0" distR="0">
            <wp:extent cx="5544000" cy="3600000"/>
            <wp:effectExtent b="0" l="0" r="0" t="0"/>
            <wp:docPr id="65015871" name="name2085644bdc63d50b0" descr="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png"/>
                    <pic:cNvPicPr/>
                  </pic:nvPicPr>
                  <pic:blipFill>
                    <a:blip r:embed="rId7450644bdc63d50ab"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5544000" cy="3787200"/>
            <wp:effectExtent b="0" l="0" r="0" t="0"/>
            <wp:docPr id="53176539" name="name6631644bdc63e3cf9" descr="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png"/>
                    <pic:cNvPicPr/>
                  </pic:nvPicPr>
                  <pic:blipFill>
                    <a:blip r:embed="rId9702644bdc63e3cf4"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3000644bdc63e4483"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6825514" name="name7629644bdc6405d3d" descr="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png"/>
                    <pic:cNvPicPr/>
                  </pic:nvPicPr>
                  <pic:blipFill>
                    <a:blip r:embed="rId3291644bdc6405d36"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(Coolant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p>
          <w:p>
            <w:pPr>
              <w:widowControl w:val="on"/>
              <w:pBdr/>
              <w:spacing w:before="0" w:after="0" w:line="262" w:lineRule="auto"/>
              <w:ind w:left="0" w:right="0"/>
              <w:jc w:val="left"/>
              <w:textAlignment w:val="center"/>
            </w:pPr>
            <w:r>
              <w:rPr>
                <w:position w:val="-203"/>
              </w:rPr>
              <w:drawing>
                <wp:inline distT="0" distB="0" distL="0" distR="0">
                  <wp:extent cx="2880000" cy="2606400"/>
                  <wp:effectExtent b="0" l="0" r="0" t="0"/>
                  <wp:docPr id="80925713" name="name9650644bdc6410e3a" descr="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0.jpg"/>
                          <pic:cNvPicPr/>
                        </pic:nvPicPr>
                        <pic:blipFill>
                          <a:blip r:embed="rId1266644bdc6410e35" cstate="print"/>
                          <a:stretch>
                            <a:fillRect/>
                          </a:stretch>
                        </pic:blipFill>
                        <pic:spPr>
                          <a:xfrm>
                            <a:off x="0" y="0"/>
                            <a:ext cx="2880000" cy="260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1.10</w:t>
            </w:r>
          </w:p>
        </w:tc>
        <w:tc>
          <w:tcPr>
            <w:tcW w:w="0" w:type="auto"/>
            <w:vMerge w:val="restart"/>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return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 DEF heating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valve for coolant delivery to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tube to SCR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 return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1.6</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p>
          <w:p>
            <w:pPr>
              <w:widowControl w:val="on"/>
              <w:pBdr/>
              <w:spacing w:before="0" w:after="0" w:line="262" w:lineRule="auto"/>
              <w:ind w:left="0" w:right="0"/>
              <w:jc w:val="left"/>
              <w:textAlignment w:val="center"/>
            </w:pPr>
            <w:r>
              <w:rPr>
                <w:position w:val="-208"/>
              </w:rPr>
              <w:drawing>
                <wp:inline distT="0" distB="0" distL="0" distR="0">
                  <wp:extent cx="2880000" cy="2664000"/>
                  <wp:effectExtent b="0" l="0" r="0" t="0"/>
                  <wp:docPr id="47943433" name="name1767644bdc641cb32" descr="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jpg"/>
                          <pic:cNvPicPr/>
                        </pic:nvPicPr>
                        <pic:blipFill>
                          <a:blip r:embed="rId2382644bdc641cb2e" cstate="print"/>
                          <a:stretch>
                            <a:fillRect/>
                          </a:stretch>
                        </pic:blipFill>
                        <pic:spPr>
                          <a:xfrm>
                            <a:off x="0" y="0"/>
                            <a:ext cx="2880000" cy="266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1.11</w:t>
            </w:r>
          </w:p>
        </w:tc>
        <w:tc>
          <w:tcPr>
            <w:gridSpan w:val="1"/>
            <w:vMerge w:val="continue"/>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(DEF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 EXHAUST SIDE</w:t>
            </w:r>
            <w:r>
              <w:rPr>
                <w:color w:val="00274C"/>
                <w:position w:val="-2"/>
                <w:sz w:val="20"/>
                <w:szCs w:val="20"/>
                <w:u w:val="none"/>
              </w:rPr>
              <w:t xml:space="preserve"> </w:t>
            </w:r>
            <w:r>
              <w:rPr>
                <w:position w:val="-286"/>
              </w:rPr>
              <w:drawing>
                <wp:inline distT="0" distB="0" distL="0" distR="0">
                  <wp:extent cx="5544000" cy="3636000"/>
                  <wp:effectExtent b="0" l="0" r="0" t="0"/>
                  <wp:docPr id="6734328" name="name8542644bdc642ad94" descr="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jpg"/>
                          <pic:cNvPicPr/>
                        </pic:nvPicPr>
                        <pic:blipFill>
                          <a:blip r:embed="rId7620644bdc642ad8f"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FLYWHEEL SIDE – INTAKE</w:t>
            </w:r>
            <w:r>
              <w:rPr>
                <w:color w:val="00274C"/>
                <w:position w:val="-2"/>
                <w:sz w:val="20"/>
                <w:szCs w:val="20"/>
                <w:u w:val="none"/>
              </w:rPr>
              <w:t xml:space="preserve"> </w:t>
            </w:r>
            <w:r>
              <w:rPr>
                <w:position w:val="-208"/>
              </w:rPr>
              <w:drawing>
                <wp:inline distT="0" distB="0" distL="0" distR="0">
                  <wp:extent cx="2880000" cy="2656800"/>
                  <wp:effectExtent b="0" l="0" r="0" t="0"/>
                  <wp:docPr id="69304749" name="name2195644bdc6435e0c" descr="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3.jpg"/>
                          <pic:cNvPicPr/>
                        </pic:nvPicPr>
                        <pic:blipFill>
                          <a:blip r:embed="rId5853644bdc6435e07" cstate="print"/>
                          <a:stretch>
                            <a:fillRect/>
                          </a:stretch>
                        </pic:blipFill>
                        <pic:spPr>
                          <a:xfrm>
                            <a:off x="0" y="0"/>
                            <a:ext cx="2880000" cy="2656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1.13</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w:t>
            </w:r>
            <w:r>
              <w:rPr>
                <w:color w:val="00274C"/>
                <w:position w:val="0"/>
                <w:sz w:val="20"/>
                <w:szCs w:val="20"/>
                <w:u w:val="none"/>
              </w:rPr>
              <w:t xml:space="preserve"> </w:t>
            </w:r>
            <w:r>
              <w:rPr>
                <w:b/>
                <w:bCs/>
                <w:color w:val="00274C"/>
                <w:position w:val="0"/>
                <w:sz w:val="20"/>
                <w:szCs w:val="20"/>
                <w:u w:val="none"/>
              </w:rPr>
              <w:t xml:space="preserve">1.12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 system control unit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intake tube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delivery tube to 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tube in DEF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bl>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SCR Components (Intake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INTAKE SIDE</w:t>
            </w:r>
            <w:r>
              <w:rPr>
                <w:color w:val="00274C"/>
                <w:position w:val="-2"/>
                <w:sz w:val="20"/>
                <w:szCs w:val="20"/>
                <w:u w:val="none"/>
              </w:rPr>
              <w:t xml:space="preserve"> </w:t>
            </w:r>
            <w:r>
              <w:rPr>
                <w:position w:val="-232"/>
              </w:rPr>
              <w:drawing>
                <wp:inline distT="0" distB="0" distL="0" distR="0">
                  <wp:extent cx="2880000" cy="2959200"/>
                  <wp:effectExtent b="0" l="0" r="0" t="0"/>
                  <wp:docPr id="18804127" name="name4702644bdc6442343" descr="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4.jpg"/>
                          <pic:cNvPicPr/>
                        </pic:nvPicPr>
                        <pic:blipFill>
                          <a:blip r:embed="rId2264644bdc644233e" cstate="print"/>
                          <a:stretch>
                            <a:fillRect/>
                          </a:stretch>
                        </pic:blipFill>
                        <pic:spPr>
                          <a:xfrm>
                            <a:off x="0" y="0"/>
                            <a:ext cx="2880000" cy="2959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1.14</w:t>
            </w:r>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sleeve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delivery tube 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inlet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delivery hose to 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DEF injector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SCR</w:t>
                  </w:r>
                </w:p>
              </w:tc>
            </w:tr>
          </w:tbl>
          <w:p/>
          <w:p>
            <w:pPr>
              <w:widowControl w:val="on"/>
              <w:pBdr/>
              <w:spacing w:before="0" w:after="0" w:line="262" w:lineRule="auto"/>
              <w:ind w:left="0" w:right="0"/>
              <w:jc w:val="right"/>
              <w:textAlignment w:val="top"/>
            </w:pPr>
            <w:r>
              <w:rPr>
                <w:b/>
                <w:bCs/>
                <w:color w:val="00274C"/>
                <w:position w:val="0"/>
                <w:sz w:val="20"/>
                <w:szCs w:val="20"/>
                <w:u w:val="none"/>
              </w:rPr>
              <w:t xml:space="preserve">1.8</w:t>
            </w:r>
          </w:p>
          <w:p/>
          <w:p/>
          <w:p>
            <w:pPr>
              <w:widowControl w:val="on"/>
              <w:pBdr/>
              <w:spacing w:before="0" w:after="0" w:line="262" w:lineRule="auto"/>
              <w:ind w:left="0" w:right="0"/>
              <w:jc w:val="left"/>
              <w:textAlignment w:val="top"/>
            </w:pPr>
            <w:r>
              <w:rPr>
                <w:b/>
                <w:bCs/>
                <w:color w:val="00274C"/>
                <w:position w:val="0"/>
                <w:sz w:val="20"/>
                <w:szCs w:val="20"/>
                <w:u w:val="none"/>
              </w:rPr>
              <w:t xml:space="preserve">NOTE:</w:t>
            </w:r>
            <w:r>
              <w:rPr>
                <w:color w:val="00274C"/>
                <w:position w:val="0"/>
                <w:sz w:val="20"/>
                <w:szCs w:val="20"/>
                <w:u w:val="none"/>
              </w:rPr>
              <w:t xml:space="preserve"> Certain components are for illustrative purposes only, can be subject to change and may not be supplied by </w:t>
            </w:r>
            <w:r>
              <w:rPr>
                <w:b/>
                <w:bCs/>
                <w:color w:val="00274C"/>
                <w:position w:val="0"/>
                <w:sz w:val="20"/>
                <w:szCs w:val="20"/>
                <w:u w:val="none"/>
              </w:rPr>
              <w:t xml:space="preserve">KOHLER.</w:t>
            </w:r>
          </w:p>
          <w:p/>
          <w:p/>
          <w:p/>
          <w:p/>
          <w:p/>
          <w:p/>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VIEW OF SERVICES – EXHAUST SIDE</w:t>
            </w:r>
            <w:r>
              <w:rPr>
                <w:color w:val="00274C"/>
                <w:position w:val="-2"/>
                <w:sz w:val="20"/>
                <w:szCs w:val="20"/>
                <w:u w:val="none"/>
              </w:rPr>
              <w:t xml:space="preserve">   </w:t>
            </w:r>
            <w:r>
              <w:rPr>
                <w:position w:val="-300"/>
              </w:rPr>
              <w:drawing>
                <wp:inline distT="0" distB="0" distL="0" distR="0">
                  <wp:extent cx="5544000" cy="3808800"/>
                  <wp:effectExtent b="0" l="0" r="0" t="0"/>
                  <wp:docPr id="87901791" name="name4551644bdc645263b" descr="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5.jpg"/>
                          <pic:cNvPicPr/>
                        </pic:nvPicPr>
                        <pic:blipFill>
                          <a:blip r:embed="rId3145644bdc6452636" cstate="print"/>
                          <a:stretch>
                            <a:fillRect/>
                          </a:stretch>
                        </pic:blipFill>
                        <pic:spPr>
                          <a:xfrm>
                            <a:off x="0" y="0"/>
                            <a:ext cx="5544000" cy="3808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1.15</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22534">
    <w:multiLevelType w:val="hybridMultilevel"/>
    <w:lvl w:ilvl="0" w:tplc="63165625">
      <w:start w:val="1"/>
      <w:numFmt w:val="decimal"/>
      <w:lvlText w:val="%1."/>
      <w:lvlJc w:val="left"/>
      <w:pPr>
        <w:ind w:left="720" w:hanging="360"/>
      </w:pPr>
    </w:lvl>
    <w:lvl w:ilvl="1" w:tplc="63165625" w:tentative="1">
      <w:start w:val="1"/>
      <w:numFmt w:val="lowerLetter"/>
      <w:lvlText w:val="%2."/>
      <w:lvlJc w:val="left"/>
      <w:pPr>
        <w:ind w:left="1440" w:hanging="360"/>
      </w:pPr>
    </w:lvl>
    <w:lvl w:ilvl="2" w:tplc="63165625" w:tentative="1">
      <w:start w:val="1"/>
      <w:numFmt w:val="lowerRoman"/>
      <w:lvlText w:val="%3."/>
      <w:lvlJc w:val="right"/>
      <w:pPr>
        <w:ind w:left="2160" w:hanging="180"/>
      </w:pPr>
    </w:lvl>
    <w:lvl w:ilvl="3" w:tplc="63165625" w:tentative="1">
      <w:start w:val="1"/>
      <w:numFmt w:val="decimal"/>
      <w:lvlText w:val="%4."/>
      <w:lvlJc w:val="left"/>
      <w:pPr>
        <w:ind w:left="2880" w:hanging="360"/>
      </w:pPr>
    </w:lvl>
    <w:lvl w:ilvl="4" w:tplc="63165625" w:tentative="1">
      <w:start w:val="1"/>
      <w:numFmt w:val="lowerLetter"/>
      <w:lvlText w:val="%5."/>
      <w:lvlJc w:val="left"/>
      <w:pPr>
        <w:ind w:left="3600" w:hanging="360"/>
      </w:pPr>
    </w:lvl>
    <w:lvl w:ilvl="5" w:tplc="63165625" w:tentative="1">
      <w:start w:val="1"/>
      <w:numFmt w:val="lowerRoman"/>
      <w:lvlText w:val="%6."/>
      <w:lvlJc w:val="right"/>
      <w:pPr>
        <w:ind w:left="4320" w:hanging="180"/>
      </w:pPr>
    </w:lvl>
    <w:lvl w:ilvl="6" w:tplc="63165625" w:tentative="1">
      <w:start w:val="1"/>
      <w:numFmt w:val="decimal"/>
      <w:lvlText w:val="%7."/>
      <w:lvlJc w:val="left"/>
      <w:pPr>
        <w:ind w:left="5040" w:hanging="360"/>
      </w:pPr>
    </w:lvl>
    <w:lvl w:ilvl="7" w:tplc="63165625" w:tentative="1">
      <w:start w:val="1"/>
      <w:numFmt w:val="lowerLetter"/>
      <w:lvlText w:val="%8."/>
      <w:lvlJc w:val="left"/>
      <w:pPr>
        <w:ind w:left="5760" w:hanging="360"/>
      </w:pPr>
    </w:lvl>
    <w:lvl w:ilvl="8" w:tplc="63165625" w:tentative="1">
      <w:start w:val="1"/>
      <w:numFmt w:val="lowerRoman"/>
      <w:lvlText w:val="%9."/>
      <w:lvlJc w:val="right"/>
      <w:pPr>
        <w:ind w:left="6480" w:hanging="180"/>
      </w:pPr>
    </w:lvl>
  </w:abstractNum>
  <w:abstractNum w:abstractNumId="22533">
    <w:multiLevelType w:val="hybridMultilevel"/>
    <w:lvl w:ilvl="0" w:tplc="4690416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22533">
    <w:abstractNumId w:val="22533"/>
  </w:num>
  <w:num w:numId="22534">
    <w:abstractNumId w:val="225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806707234" Type="http://schemas.openxmlformats.org/officeDocument/2006/relationships/comments" Target="comments.xml"/><Relationship Id="rId572113127" Type="http://schemas.microsoft.com/office/2011/relationships/commentsExtended" Target="commentsExtended.xml"/><Relationship Id="rId15690270" Type="http://schemas.openxmlformats.org/officeDocument/2006/relationships/image" Target="media/imgrId15690270.jpg"/><Relationship Id="rId7886644bdc634047f" Type="http://schemas.openxmlformats.org/officeDocument/2006/relationships/hyperlink" Target="https://iservice.lombardini.it/jsp/Template2/manuale.jsp?id=547&amp;parent=1273" TargetMode="External"/><Relationship Id="rId6970644bdc63405f1" Type="http://schemas.openxmlformats.org/officeDocument/2006/relationships/hyperlink" Target="https://iservice.lombardini.it/jsp/Template2/manuale.jsp?id=548&amp;parent=1273" TargetMode="External"/><Relationship Id="rId1910644bdc634214f" Type="http://schemas.openxmlformats.org/officeDocument/2006/relationships/hyperlink" Target="https://iservice.lombardini.it/jsp/Template2/manuale.jsp?id=193&amp;parent=1273" TargetMode="External"/><Relationship Id="rId7860644bdc6342294" Type="http://schemas.openxmlformats.org/officeDocument/2006/relationships/hyperlink" Target="https://iservice.lombardini.it/jsp/Template2/manuale.jsp?id=193&amp;parent=1273" TargetMode="External"/><Relationship Id="rId2904644bdc634b41b" Type="http://schemas.openxmlformats.org/officeDocument/2006/relationships/hyperlink" Target="https://iservice.lombardini.it/jsp/Template2/manuale.jsp?id=114&amp;parent=1273" TargetMode="External"/><Relationship Id="rId3000644bdc63e4483" Type="http://schemas.openxmlformats.org/officeDocument/2006/relationships/hyperlink" Target="https://iservice.lombardini.it/jsp/Template2/manuale.jsp?id=624&amp;parent=1273" TargetMode="External"/><Relationship Id="rId2356644bdc63497b4" Type="http://schemas.openxmlformats.org/officeDocument/2006/relationships/image" Target="media/imgrId2356644bdc63497b4.gif"/><Relationship Id="rId5280644bdc6362b26" Type="http://schemas.openxmlformats.org/officeDocument/2006/relationships/image" Target="media/imgrId5280644bdc6362b26.png"/><Relationship Id="rId7380644bdc6371bc5" Type="http://schemas.openxmlformats.org/officeDocument/2006/relationships/image" Target="media/imgrId7380644bdc6371bc5.png"/><Relationship Id="rId8955644bdc6379d82" Type="http://schemas.openxmlformats.org/officeDocument/2006/relationships/image" Target="media/imgrId8955644bdc6379d82.jpg"/><Relationship Id="rId8073644bdc63862fe" Type="http://schemas.openxmlformats.org/officeDocument/2006/relationships/image" Target="media/imgrId8073644bdc63862fe.jpg"/><Relationship Id="rId3530644bdc6394117" Type="http://schemas.openxmlformats.org/officeDocument/2006/relationships/image" Target="media/imgrId3530644bdc6394117.jpg"/><Relationship Id="rId2935644bdc639fe3e" Type="http://schemas.openxmlformats.org/officeDocument/2006/relationships/image" Target="media/imgrId2935644bdc639fe3e.png"/><Relationship Id="rId1947644bdc63a7718" Type="http://schemas.openxmlformats.org/officeDocument/2006/relationships/image" Target="media/imgrId1947644bdc63a7718.gif"/><Relationship Id="rId2880644bdc63ab22f" Type="http://schemas.openxmlformats.org/officeDocument/2006/relationships/image" Target="media/imgrId2880644bdc63ab22f.gif"/><Relationship Id="rId6914644bdc63b195b" Type="http://schemas.openxmlformats.org/officeDocument/2006/relationships/image" Target="media/imgrId6914644bdc63b195b.gif"/><Relationship Id="rId1687644bdc63b7cd1" Type="http://schemas.openxmlformats.org/officeDocument/2006/relationships/image" Target="media/imgrId1687644bdc63b7cd1.gif"/><Relationship Id="rId6515644bdc63c5ac6" Type="http://schemas.openxmlformats.org/officeDocument/2006/relationships/image" Target="media/imgrId6515644bdc63c5ac6.png"/><Relationship Id="rId7450644bdc63d50ab" Type="http://schemas.openxmlformats.org/officeDocument/2006/relationships/image" Target="media/imgrId7450644bdc63d50ab.png"/><Relationship Id="rId9702644bdc63e3cf4" Type="http://schemas.openxmlformats.org/officeDocument/2006/relationships/image" Target="media/imgrId9702644bdc63e3cf4.png"/><Relationship Id="rId3291644bdc6405d36" Type="http://schemas.openxmlformats.org/officeDocument/2006/relationships/image" Target="media/imgrId3291644bdc6405d36.png"/><Relationship Id="rId1266644bdc6410e35" Type="http://schemas.openxmlformats.org/officeDocument/2006/relationships/image" Target="media/imgrId1266644bdc6410e35.jpg"/><Relationship Id="rId2382644bdc641cb2e" Type="http://schemas.openxmlformats.org/officeDocument/2006/relationships/image" Target="media/imgrId2382644bdc641cb2e.jpg"/><Relationship Id="rId7620644bdc642ad8f" Type="http://schemas.openxmlformats.org/officeDocument/2006/relationships/image" Target="media/imgrId7620644bdc642ad8f.jpg"/><Relationship Id="rId5853644bdc6435e07" Type="http://schemas.openxmlformats.org/officeDocument/2006/relationships/image" Target="media/imgrId5853644bdc6435e07.jpg"/><Relationship Id="rId2264644bdc644233e" Type="http://schemas.openxmlformats.org/officeDocument/2006/relationships/image" Target="media/imgrId2264644bdc644233e.jpg"/><Relationship Id="rId3145644bdc6452636" Type="http://schemas.openxmlformats.org/officeDocument/2006/relationships/image" Target="media/imgrId3145644bdc6452636.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15690270" Type="http://schemas.openxmlformats.org/officeDocument/2006/relationships/image" Target="media/imgrId1569027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15690270" Type="http://schemas.openxmlformats.org/officeDocument/2006/relationships/image" Target="media/imgrId1569027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15690270" Type="http://schemas.openxmlformats.org/officeDocument/2006/relationships/image" Target="media/imgrId1569027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15690270" Type="http://schemas.openxmlformats.org/officeDocument/2006/relationships/image" Target="media/imgrId1569027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15690270" Type="http://schemas.openxmlformats.org/officeDocument/2006/relationships/image" Target="media/imgrId1569027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15690270" Type="http://schemas.openxmlformats.org/officeDocument/2006/relationships/image" Target="media/imgrId1569027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