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0580073" w:name="ctxt"/>
    <w:bookmarkEnd w:id="1058007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2264afbb45a77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2764afbb45a7c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4964afbb45a81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2864afbb45a86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8764afbb45a8a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264afbb45a8f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5764afbb45a94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19">
    <w:multiLevelType w:val="hybridMultilevel"/>
    <w:lvl w:ilvl="0" w:tplc="82656647">
      <w:start w:val="1"/>
      <w:numFmt w:val="decimal"/>
      <w:lvlText w:val="%1."/>
      <w:lvlJc w:val="left"/>
      <w:pPr>
        <w:ind w:left="720" w:hanging="360"/>
      </w:pPr>
    </w:lvl>
    <w:lvl w:ilvl="1" w:tplc="82656647" w:tentative="1">
      <w:start w:val="1"/>
      <w:numFmt w:val="lowerLetter"/>
      <w:lvlText w:val="%2."/>
      <w:lvlJc w:val="left"/>
      <w:pPr>
        <w:ind w:left="1440" w:hanging="360"/>
      </w:pPr>
    </w:lvl>
    <w:lvl w:ilvl="2" w:tplc="82656647" w:tentative="1">
      <w:start w:val="1"/>
      <w:numFmt w:val="lowerRoman"/>
      <w:lvlText w:val="%3."/>
      <w:lvlJc w:val="right"/>
      <w:pPr>
        <w:ind w:left="2160" w:hanging="180"/>
      </w:pPr>
    </w:lvl>
    <w:lvl w:ilvl="3" w:tplc="82656647" w:tentative="1">
      <w:start w:val="1"/>
      <w:numFmt w:val="decimal"/>
      <w:lvlText w:val="%4."/>
      <w:lvlJc w:val="left"/>
      <w:pPr>
        <w:ind w:left="2880" w:hanging="360"/>
      </w:pPr>
    </w:lvl>
    <w:lvl w:ilvl="4" w:tplc="82656647" w:tentative="1">
      <w:start w:val="1"/>
      <w:numFmt w:val="lowerLetter"/>
      <w:lvlText w:val="%5."/>
      <w:lvlJc w:val="left"/>
      <w:pPr>
        <w:ind w:left="3600" w:hanging="360"/>
      </w:pPr>
    </w:lvl>
    <w:lvl w:ilvl="5" w:tplc="82656647" w:tentative="1">
      <w:start w:val="1"/>
      <w:numFmt w:val="lowerRoman"/>
      <w:lvlText w:val="%6."/>
      <w:lvlJc w:val="right"/>
      <w:pPr>
        <w:ind w:left="4320" w:hanging="180"/>
      </w:pPr>
    </w:lvl>
    <w:lvl w:ilvl="6" w:tplc="82656647" w:tentative="1">
      <w:start w:val="1"/>
      <w:numFmt w:val="decimal"/>
      <w:lvlText w:val="%7."/>
      <w:lvlJc w:val="left"/>
      <w:pPr>
        <w:ind w:left="5040" w:hanging="360"/>
      </w:pPr>
    </w:lvl>
    <w:lvl w:ilvl="7" w:tplc="82656647" w:tentative="1">
      <w:start w:val="1"/>
      <w:numFmt w:val="lowerLetter"/>
      <w:lvlText w:val="%8."/>
      <w:lvlJc w:val="left"/>
      <w:pPr>
        <w:ind w:left="5760" w:hanging="360"/>
      </w:pPr>
    </w:lvl>
    <w:lvl w:ilvl="8" w:tplc="826566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8">
    <w:multiLevelType w:val="hybridMultilevel"/>
    <w:lvl w:ilvl="0" w:tplc="99800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18">
    <w:abstractNumId w:val="13118"/>
  </w:num>
  <w:num w:numId="13119">
    <w:abstractNumId w:val="13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4502462" Type="http://schemas.openxmlformats.org/officeDocument/2006/relationships/comments" Target="comments.xml"/><Relationship Id="rId594528690" Type="http://schemas.microsoft.com/office/2011/relationships/commentsExtended" Target="commentsExtended.xml"/><Relationship Id="rId492264afbb45a77ad" Type="http://schemas.openxmlformats.org/officeDocument/2006/relationships/hyperlink" Target="https://iservice.lombardini.it/documents/Manuals/9031/a_-_aspirazione_e_scarico.pdf" TargetMode="External"/><Relationship Id="rId882764afbb45a7c3e" Type="http://schemas.openxmlformats.org/officeDocument/2006/relationships/hyperlink" Target="https://iservice.lombardini.it/documents/Manuals/9032/b_-_biella-pistone--flangiatura-piedi.pdf" TargetMode="External"/><Relationship Id="rId724964afbb45a8173" Type="http://schemas.openxmlformats.org/officeDocument/2006/relationships/hyperlink" Target="https://iservice.lombardini.it/documents/Manuals/9026/c_-_testa-cappello_bil-valvole-regol_giri.pdf" TargetMode="External"/><Relationship Id="rId682864afbb45a8611" Type="http://schemas.openxmlformats.org/officeDocument/2006/relationships/hyperlink" Target="https://iservice.lombardini.it/documents/Manuals/9027/d_-_comandi-circuito_di_lubrificazione.pdf" TargetMode="External"/><Relationship Id="rId198764afbb45a8a9e" Type="http://schemas.openxmlformats.org/officeDocument/2006/relationships/hyperlink" Target="https://iservice.lombardini.it/documents/Manuals/9028/e_-_circuito_combustibile.pdf" TargetMode="External"/><Relationship Id="rId307264afbb45a8f66" Type="http://schemas.openxmlformats.org/officeDocument/2006/relationships/hyperlink" Target="https://iservice.lombardini.it/documents/Manuals/9029/f_-_raffredamento-avviamento.pdf" TargetMode="External"/><Relationship Id="rId485764afbb45a9402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