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sulle revisioni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5300191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8572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3517149" w:name="ctxt"/>
    <w:bookmarkEnd w:id="43517149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sulle revisioni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Raccomandazioni per le revisioni e messe a punto</w:t>
      </w:r>
    </w:p>
    <w:p>
      <w:pPr>
        <w:numPr>
          <w:ilvl w:val="0"/>
          <w:numId w:val="199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informazioni sono strutturate in sequenza, secondo esigenze operative e i metodi di intervento sono stati selezionati, testati ed approvati dai tecnici del Costruttore.</w:t>
      </w:r>
    </w:p>
    <w:p>
      <w:pPr>
        <w:numPr>
          <w:ilvl w:val="0"/>
          <w:numId w:val="199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sono descritte tutte le modalità di controllo, revisione e messa a punto di gruppi e/o di singoli componenti.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NOTA:</w:t>
      </w:r>
      <w:r>
        <w:rPr>
          <w:color w:val="00274C"/>
          <w:sz w:val="20"/>
          <w:szCs w:val="20"/>
          <w:u w:val="none"/>
        </w:rPr>
        <w:t xml:space="preserve"> Per rintracciare facilmente gli argomenti specifici di interesse, consultare l'indice analitico o l'indice dei capitoli.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99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qualsiasi intervento, l'operatore deve predisporre tutte le attrezzature e gli utensili per effettuare le operazioni in modo corretto e sicuro.</w:t>
      </w:r>
    </w:p>
    <w:p>
      <w:pPr>
        <w:numPr>
          <w:ilvl w:val="0"/>
          <w:numId w:val="199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evitare interventi che potrebbero risultare errati e causare danni al motore, gli operatori devono adottare gli accorgimenti specifici indicati.</w:t>
      </w:r>
    </w:p>
    <w:p>
      <w:pPr>
        <w:numPr>
          <w:ilvl w:val="0"/>
          <w:numId w:val="199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qualsiasi operazione di controllo, pulire accuratamente i gruppi e/o i componenti ed eliminare eventuali incrostazioni.</w:t>
      </w:r>
    </w:p>
    <w:p>
      <w:pPr>
        <w:numPr>
          <w:ilvl w:val="0"/>
          <w:numId w:val="199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Non lavare i componenti con vapore o acqua calda, ma utilizzare solo prodotti adeguati.</w:t>
      </w:r>
    </w:p>
    <w:p>
      <w:pPr>
        <w:numPr>
          <w:ilvl w:val="0"/>
          <w:numId w:val="199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Non usare prodotti infiammabili (benzina, gasolio,ecc.) per sgrassare o lavare i componenti, ma utilizzare solo prodotti adeguati.</w:t>
      </w:r>
    </w:p>
    <w:p>
      <w:pPr>
        <w:numPr>
          <w:ilvl w:val="0"/>
          <w:numId w:val="199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Asciugare accuratamente con un getto d'aria o appositi panni tutte le superfici lavate e i componenti prima di rimontarli.</w:t>
      </w:r>
    </w:p>
    <w:p>
      <w:pPr>
        <w:numPr>
          <w:ilvl w:val="0"/>
          <w:numId w:val="199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Ricoprire tutte le superfici di tutti componenti smontati con uno strato di lubrificante per proteggerle dall'ossidazione.</w:t>
      </w:r>
    </w:p>
    <w:p>
      <w:pPr>
        <w:numPr>
          <w:ilvl w:val="0"/>
          <w:numId w:val="199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Verificare l'integrità e lo stato di usura su tutti i componenti sottoposti a smontaggio, per assicurare il buon funzionamento del motore.</w:t>
      </w:r>
    </w:p>
    <w:p>
      <w:pPr>
        <w:numPr>
          <w:ilvl w:val="0"/>
          <w:numId w:val="199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Alcuni componenti, quando indicato, devono essere sostituiti in coppia o insieme ad altri (es. semi-cuscinetti di banco/biella, pistone completo di segmenti e spinotto, ecc.).</w:t>
      </w:r>
    </w:p>
    <w:p>
      <w:pPr>
        <w:numPr>
          <w:ilvl w:val="0"/>
          <w:numId w:val="199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Alcune operazioni di rettifica, quando indicato, devono essere esguiti in serie (es. rettifica cilindri, perni di manovella, perni di banco, ecc.).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Basamento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8.2.1 Controllo Condotti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Utilizzare uno scovolino nei punti di accesso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B1, C, 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pulire i condotti olio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Utilizzare aria compressa per eliminare eventuali residui.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Sostituire e montare il tappo conico nel foro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presente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i tappi nei fori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dopo aver effettuato l'operazione di pulizia.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4"/>
              </w:rPr>
              <w:drawing>
                <wp:inline distT="0" distB="0" distL="0" distR="0">
                  <wp:extent cx="4932000" cy="3362400"/>
                  <wp:effectExtent b="0" l="0" r="0" t="0"/>
                  <wp:docPr id="87922417" name="name56386554c64aa4c3d" descr="imm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.jpg"/>
                          <pic:cNvPicPr/>
                        </pic:nvPicPr>
                        <pic:blipFill>
                          <a:blip r:embed="rId19726554c64aa4c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Controllo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Posizionare il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 un piano di lavoro.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Misurare, con un comparatore, il diametro in corrispondenza dei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 (Fig. 8.2)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longitudinalmente e trasversalmente rispetto all'asse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dell'albero a gomito.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l'ovalizzazione o l'usura rilevata in un singolo punto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è superiore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+0,05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rispetto al valore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è necessario sostituire il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*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614082" name="name84026554c64aad7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606554c64aad7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rettifica dei cilindri è vietata. *</w:t>
            </w:r>
          </w:p>
          <w:p>
            <w:pPr>
              <w:numPr>
                <w:ilvl w:val="0"/>
                <w:numId w:val="19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>
            <w:pPr>
              <w:numPr>
                <w:ilvl w:val="0"/>
                <w:numId w:val="19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(1)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maggiorazione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può essere già presente sul motore.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8.1a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Valori di rettifica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PISTONI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CILINDRI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PISTONI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0.046 - 0.074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+ 0.20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7"/>
              </w:rPr>
              <w:drawing>
                <wp:inline distT="0" distB="0" distL="0" distR="0">
                  <wp:extent cx="4932000" cy="3398400"/>
                  <wp:effectExtent b="0" l="0" r="0" t="0"/>
                  <wp:docPr id="38652806" name="name85166554c64ab7d31" descr="imm8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.jpg"/>
                          <pic:cNvPicPr/>
                        </pic:nvPicPr>
                        <pic:blipFill>
                          <a:blip r:embed="rId88356554c64ab7d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br/>
              <w:br/>
              <w:t xml:space="preserve">NOTA: in caso di smontaggio del tappo chiusura foro Z2, il nuovo tappo dovrà rispettare la quota di 1.5mm MAX dal piano G1.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22200518" name="name21466554c64ac25b6" descr="tappo_albero_camme_su_basamen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ppo_albero_camme_su_basamento.png"/>
                          <pic:cNvPicPr/>
                        </pic:nvPicPr>
                        <pic:blipFill>
                          <a:blip r:embed="rId80906554c64ac25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  </w:t>
            </w: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8477655" name="name88356554c64accf74" descr="quota_piantaggio_tapp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ota_piantaggio_tappo.png"/>
                          <pic:cNvPicPr/>
                        </pic:nvPicPr>
                        <pic:blipFill>
                          <a:blip r:embed="rId54756554c64accf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8.2a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 Controllo alloggi albero a camme 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Negli alloggiamenti dell'albero a camme è presente solo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(lato distribuzione).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Utilizzare un comparatore da interni per rilevare i diametri degli alloggiamenti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Y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 un micrometro misurare i diametri dei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Y1 - Z1 (Fig.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base ai valori rilevati calcolare il gioco tra alloggiamento e perno che deve rispettare i valori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686516" name="name19906554c64ad26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076554c64ad26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Dimensioni alloggi e perni albero a camme.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41.000 - 41.025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40.920 - 40.940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76"/>
              </w:rPr>
              <w:drawing>
                <wp:inline distT="0" distB="0" distL="0" distR="0">
                  <wp:extent cx="4932000" cy="2268000"/>
                  <wp:effectExtent b="0" l="0" r="0" t="0"/>
                  <wp:docPr id="41901662" name="name66606554c64add077" descr="imm8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.jpg"/>
                          <pic:cNvPicPr/>
                        </pic:nvPicPr>
                        <pic:blipFill>
                          <a:blip r:embed="rId67966554c64add0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2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8.2.3.1 Controllo piano testa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con un comparatore la planarità del piano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valore di irregolarità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del piano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consentito è di:</w:t>
            </w:r>
          </w:p>
          <w:p>
            <w:pPr>
              <w:numPr>
                <w:ilvl w:val="0"/>
                <w:numId w:val="19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0,10 mm su tutta l'area;</w:t>
            </w:r>
          </w:p>
          <w:p>
            <w:pPr>
              <w:numPr>
                <w:ilvl w:val="0"/>
                <w:numId w:val="19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0,03 mm su un area di 100x100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La rettifica del piano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non è consentita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10"/>
              </w:rPr>
              <w:drawing>
                <wp:inline distT="0" distB="0" distL="0" distR="0">
                  <wp:extent cx="2232000" cy="763200"/>
                  <wp:effectExtent b="0" l="0" r="0" t="0"/>
                  <wp:docPr id="19487755" name="name93586554c64ae4b02" descr="8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.jpg"/>
                          <pic:cNvPicPr/>
                        </pic:nvPicPr>
                        <pic:blipFill>
                          <a:blip r:embed="rId77686554c64ae4a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7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8.3b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8.2.4 Controllo albero a camme 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 un micrometro misurare le dimensioni massime delle camme di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903011" name="name58806554c64aee5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246554c64aee5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8.2b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Dimensioni camme.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32.638 - 32.700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32.998 - 32.060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28348143" name="name24276554c64b03554" descr="imm8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4.jpg"/>
                          <pic:cNvPicPr/>
                        </pic:nvPicPr>
                        <pic:blipFill>
                          <a:blip r:embed="rId23236554c64b035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8.2.5 Controllo alloggi albero a camme 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Negli alloggiamenti dell'albero a camme è presente solo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lato distribuzione.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Utilizzare un comparatore da interni per rilevare i diametri degli alloggiamenti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 un micrometro misurare i diametri dei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Z1 (Fig. 8.5)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base ai valori rilevati calcolare il gioco tra alloggiamento e perno che deve rispettare i valori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404491" name="name24526554c64b08a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406554c64b08a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>
            <w:pPr>
              <w:numPr>
                <w:ilvl w:val="0"/>
                <w:numId w:val="19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Dimensioni alloggi e perni albero a camme.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3"/>
              </w:rPr>
              <w:drawing>
                <wp:inline distT="0" distB="0" distL="0" distR="0">
                  <wp:extent cx="4932000" cy="2347200"/>
                  <wp:effectExtent b="0" l="0" r="0" t="0"/>
                  <wp:docPr id="11491450" name="name61506554c64b17962" descr="imm8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5.jpg"/>
                          <pic:cNvPicPr/>
                        </pic:nvPicPr>
                        <pic:blipFill>
                          <a:blip r:embed="rId60916554c64b179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3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8.2.6 Controllo albero a camme 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 un micrometro misurare le dimensioni massime delle camme di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882423" name="name82586554c64b203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066554c64b203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Dimensioni camme.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32.834 - 32.896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33.335 - 33.397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76504848" name="name43406554c64b281bf" descr="imm8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6.jpg"/>
                          <pic:cNvPicPr/>
                        </pic:nvPicPr>
                        <pic:blipFill>
                          <a:blip r:embed="rId88556554c64b281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Punterie e sedi punterie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8.3.1 Controllo punterie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Utilizzare un piano di riscontro e un comparatore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Verificare la perpendicolarità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ruotando la punteria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senso della freccia.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0.02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Con un calibro verificare la lunghezza della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(Tab.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0.08 mm.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83182553" name="name78346554c64b314cb" descr="imm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7.jpg"/>
                          <pic:cNvPicPr/>
                        </pic:nvPicPr>
                        <pic:blipFill>
                          <a:blip r:embed="rId18646554c64b314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8.3.2 Controllo sedi punterie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i diametri delle sedi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base al valore della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rilevata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8.3.1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calcolare il valore di gioco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Se i valori di gioco non sono rispettati, procedere alla sostituzione del componente usurato.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525596" name="name83846554c64b3902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186554c64b390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Dimensioni punterie e sedi punterie.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11.966 - 11.984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12.000 - 12.018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46.5 ± 0.2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56913" name="name16676554c64b45e14" descr="imm8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8.jpg"/>
                          <pic:cNvPicPr/>
                        </pic:nvPicPr>
                        <pic:blipFill>
                          <a:blip r:embed="rId41606554c64b45e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Albero a gomito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8.4.1 Controllo dimensionale e revisione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Lavare accuratamente l'albero a gomito con un apposito detergente.</w:t>
      </w:r>
      <w:r>
        <w:rPr>
          <w:color w:val="00274C"/>
          <w:sz w:val="20"/>
          <w:szCs w:val="20"/>
          <w:u w:val="none"/>
        </w:rPr>
        <w:br/>
        <w:t xml:space="preserve">Inserire uno scovolino in tutti i condotti di lubrificazione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e soffiare aria compressa e liberarli completamente da eventuali residui di sporcizia.</w:t>
      </w:r>
      <w:r>
        <w:rPr>
          <w:color w:val="00274C"/>
          <w:sz w:val="20"/>
          <w:szCs w:val="20"/>
          <w:u w:val="none"/>
        </w:rPr>
        <w:br/>
        <w:t xml:space="preserve">Controllare lo stato di usura e l'integrità delle superfici dei perni di banco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e di biella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Eseguire le operazioni descritte al </w:t>
      </w:r>
      <w:hyperlink r:id="rId97696554c64b46bf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9.3.1</w:t>
        </w:r>
      </w:hyperlink>
      <w:r>
        <w:rPr>
          <w:color w:val="00274C"/>
          <w:sz w:val="20"/>
          <w:szCs w:val="20"/>
          <w:u w:val="none"/>
        </w:rPr>
        <w:t xml:space="preserve"> , eseguire le operazioni descritte al </w:t>
      </w:r>
      <w:hyperlink r:id="rId96226554c64b46d2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9.3.6</w:t>
        </w:r>
      </w:hyperlink>
      <w:r>
        <w:rPr>
          <w:color w:val="00274C"/>
          <w:sz w:val="20"/>
          <w:szCs w:val="20"/>
          <w:u w:val="none"/>
        </w:rPr>
        <w:t xml:space="preserve"> - tranne Punto </w:t>
      </w:r>
      <w:r>
        <w:rPr>
          <w:b/>
          <w:bCs/>
          <w:color w:val="00274C"/>
          <w:sz w:val="20"/>
          <w:szCs w:val="20"/>
          <w:u w:val="none"/>
        </w:rPr>
        <w:t xml:space="preserve">2, 4, 9 e 10</w:t>
      </w:r>
      <w:r>
        <w:rPr>
          <w:color w:val="00274C"/>
          <w:sz w:val="20"/>
          <w:szCs w:val="20"/>
          <w:u w:val="none"/>
        </w:rPr>
        <w:t xml:space="preserve"> ).</w:t>
      </w:r>
      <w:r>
        <w:rPr>
          <w:color w:val="00274C"/>
          <w:sz w:val="20"/>
          <w:szCs w:val="20"/>
          <w:u w:val="none"/>
        </w:rPr>
        <w:br/>
        <w:t xml:space="preserve">Misurare con un micrometro i perni di biella </w:t>
      </w:r>
      <w:r>
        <w:rPr>
          <w:b/>
          <w:bCs/>
          <w:color w:val="00274C"/>
          <w:sz w:val="20"/>
          <w:szCs w:val="20"/>
          <w:u w:val="none"/>
        </w:rPr>
        <w:t xml:space="preserve">A1</w:t>
      </w:r>
      <w:r>
        <w:rPr>
          <w:color w:val="00274C"/>
          <w:sz w:val="20"/>
          <w:szCs w:val="20"/>
          <w:u w:val="none"/>
        </w:rPr>
        <w:t xml:space="preserve"> e con un comparatore il diametro interno dei semi-cuscinetti di biella </w:t>
      </w:r>
      <w:r>
        <w:rPr>
          <w:b/>
          <w:bCs/>
          <w:color w:val="00274C"/>
          <w:sz w:val="20"/>
          <w:szCs w:val="20"/>
          <w:u w:val="none"/>
        </w:rPr>
        <w:t xml:space="preserve">A2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Misurare con un micrometro i perni di banco </w:t>
      </w:r>
      <w:r>
        <w:rPr>
          <w:b/>
          <w:bCs/>
          <w:color w:val="00274C"/>
          <w:sz w:val="20"/>
          <w:szCs w:val="20"/>
          <w:u w:val="none"/>
        </w:rPr>
        <w:t xml:space="preserve">B1</w:t>
      </w:r>
      <w:r>
        <w:rPr>
          <w:color w:val="00274C"/>
          <w:sz w:val="20"/>
          <w:szCs w:val="20"/>
          <w:u w:val="none"/>
        </w:rPr>
        <w:t xml:space="preserve"> , e con un comparatore il diametro interno dei semi-cuscinetti di banco </w:t>
      </w:r>
      <w:r>
        <w:rPr>
          <w:b/>
          <w:bCs/>
          <w:color w:val="00274C"/>
          <w:sz w:val="20"/>
          <w:szCs w:val="20"/>
          <w:u w:val="none"/>
        </w:rPr>
        <w:t xml:space="preserve">B2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Se i valori di quota descritti in </w:t>
      </w:r>
      <w:r>
        <w:rPr>
          <w:b/>
          <w:bCs/>
          <w:color w:val="00274C"/>
          <w:sz w:val="20"/>
          <w:szCs w:val="20"/>
          <w:u w:val="none"/>
        </w:rPr>
        <w:t xml:space="preserve">Tab. 8.5</w:t>
      </w:r>
      <w:r>
        <w:rPr>
          <w:color w:val="00274C"/>
          <w:sz w:val="20"/>
          <w:szCs w:val="20"/>
          <w:u w:val="none"/>
        </w:rPr>
        <w:t xml:space="preserve"> non corrispondono, procedere alla rettifica di tutti i perni </w:t>
      </w:r>
      <w:r>
        <w:rPr>
          <w:b/>
          <w:bCs/>
          <w:color w:val="00274C"/>
          <w:sz w:val="20"/>
          <w:szCs w:val="20"/>
          <w:u w:val="none"/>
        </w:rPr>
        <w:t xml:space="preserve">A1</w:t>
      </w:r>
      <w:r>
        <w:rPr>
          <w:color w:val="00274C"/>
          <w:sz w:val="20"/>
          <w:szCs w:val="20"/>
          <w:u w:val="none"/>
        </w:rPr>
        <w:t xml:space="preserve"> e </w:t>
      </w:r>
      <w:r>
        <w:rPr>
          <w:b/>
          <w:bCs/>
          <w:color w:val="00274C"/>
          <w:sz w:val="20"/>
          <w:szCs w:val="20"/>
          <w:u w:val="none"/>
        </w:rPr>
        <w:t xml:space="preserve">B1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L'ingranaggio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sull'albero a gomito è fasato tramite chiavetta, il montaggio dell'ingranaggio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sull'albero avviene dopo che lo stesso è stato riscaldato in forno ad una temperatura stabilizzata di +180°C per un tempo di 5 min.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r>
        <w:drawing>
          <wp:inline distT="0" distB="0" distL="0" distR="0">
            <wp:extent cx="4932000" cy="2908800"/>
            <wp:effectExtent b="0" l="0" r="0" t="0"/>
            <wp:docPr id="51239135" name="name12086554c64b50251" descr="imm8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8_9.jpg"/>
                    <pic:cNvPicPr/>
                  </pic:nvPicPr>
                  <pic:blipFill>
                    <a:blip r:embed="rId83346554c64b5024e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2908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8.9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634059" name="name89996554c64b5f1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006554c64b5f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semi-cuscinetti di banco e di biella devono essere tassativamente sostituiti ad ogni montaggio per evitare il grippaggio, in quanto sono costruiti in materiale speciale senza l'aggiunta di piombo.</w:t>
            </w:r>
          </w:p>
          <w:p>
            <w:pPr>
              <w:numPr>
                <w:ilvl w:val="0"/>
                <w:numId w:val="19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0.120 mm.</w:t>
            </w:r>
          </w:p>
          <w:p>
            <w:pPr>
              <w:numPr>
                <w:ilvl w:val="0"/>
                <w:numId w:val="19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0.150 mm.</w:t>
            </w:r>
          </w:p>
          <w:p>
            <w:pPr>
              <w:numPr>
                <w:ilvl w:val="0"/>
                <w:numId w:val="19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la rettifica dell'albero a gomiti sono previste le minorazioni dei diametri dei semi cuscinetti di banco e di biella di 0,25 mm e di 0,50 mm, per la rettifica dei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rilevare le quote dei diametri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montaggio dei semicuscinetti minorati, definire il diametro di rettifica dei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valori di gioco indicati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8.5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Diametri perni di biella e perni di banco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53.981 - 54.000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63.981 - 64.000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0.035 - 0.102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64.035 - 64.083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8.4.2 Verifica gioco assiale dell'albero a gomito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Eseguire le operazioni descritte al </w:t>
            </w:r>
            <w:hyperlink r:id="rId60356554c64b626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9.3.5 e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Con un comparatore, misurare lo spostamento assiale dell'albero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 spostamento assiale deve essere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0.18 mm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0.38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 valori rilevati non corrispondono, procedere alla sostituzione degli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639638" name="name53426554c64b6d803" descr="imm8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0.jpg"/>
                          <pic:cNvPicPr/>
                        </pic:nvPicPr>
                        <pic:blipFill>
                          <a:blip r:embed="rId81686554c64b6d8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Gruppo biella-pistone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883298" name="name61066554c64b75c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436554c64b75c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sostituzione, le bielle e pistoni devono essere sostituiti sempre per tutti i cilindri.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8.5.1 Controllo dimensionale biella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847565" name="name39826554c64b7c8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416554c64b7c8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effettuare il montaggio dei gruppi biella e pistoni ( </w:t>
            </w:r>
            <w:hyperlink r:id="rId12066554c64b7ce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9.3.7 e 9.3.8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verificare che la differenza di peso tra i gruppi completi biella e pistone non sia superiore a 8 gr, per evitare sbilanciamenti anomali durante la rotazione dell'albero a gomito e conseguenti danni. </w:t>
            </w:r>
          </w:p>
          <w:p>
            <w:pPr>
              <w:numPr>
                <w:ilvl w:val="0"/>
                <w:numId w:val="19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sempre dei riferimenti sulle bielle, sui rispettivi cappelli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sui pistoni e sugli spinotti, per evitare che i componenti vengano inavvertitamente scambiati tra di loro in fase di montaggio e provocare il mal funzionamento del motore.</w:t>
            </w:r>
          </w:p>
          <w:p>
            <w:pPr>
              <w:numPr>
                <w:ilvl w:val="0"/>
                <w:numId w:val="19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semi-cuscinetti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ad ogni montaggio.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Controllare che le superfici di contatto siano perfettamente integre e pulite.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Montare il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biella con i semi-cuscinetti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con un comparatore i diametri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0.06 mm.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 8.6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169.980 - 170.020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30.020 - 30.030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0.025 - 0.030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29.995 - 30.000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67.700 - 68.000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29.750 - 29.790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012286" name="name30856554c64b870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486554c64b870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>
            <w:pPr>
              <w:numPr>
                <w:ilvl w:val="0"/>
                <w:numId w:val="19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che i semi-cuscinetti della biella e di banco siano accoppiati correttamente.</w:t>
            </w:r>
          </w:p>
          <w:p>
            <w:pPr>
              <w:numPr>
                <w:ilvl w:val="0"/>
                <w:numId w:val="19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Consultare l'avvertenza del </w:t>
            </w:r>
            <w:hyperlink r:id="rId46396554c64b87a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minorata.</w:t>
            </w:r>
          </w:p>
          <w:p>
            <w:pPr>
              <w:numPr>
                <w:ilvl w:val="0"/>
                <w:numId w:val="19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valore di gioco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rispettato, è necessario sostituire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Rilevare le quote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C, D, E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confrontarle con quelle descritte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 valori rilevati non rispettano quelli descritti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procedere alla sostituzione della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56"/>
              </w:rPr>
              <w:drawing>
                <wp:inline distT="0" distB="0" distL="0" distR="0">
                  <wp:extent cx="2232000" cy="1051200"/>
                  <wp:effectExtent b="0" l="0" r="0" t="0"/>
                  <wp:docPr id="7233536" name="name39676554c64b90f6c" descr="imm8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1.jpg"/>
                          <pic:cNvPicPr/>
                        </pic:nvPicPr>
                        <pic:blipFill>
                          <a:blip r:embed="rId11766554c64b90f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5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0474979" name="name74276554c64b980a4" descr="imm8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2.jpg"/>
                          <pic:cNvPicPr/>
                        </pic:nvPicPr>
                        <pic:blipFill>
                          <a:blip r:embed="rId68766554c64b980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8.12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67479" name="name87536554c64b9eb88" descr="imm8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3.jpg"/>
                          <pic:cNvPicPr/>
                        </pic:nvPicPr>
                        <pic:blipFill>
                          <a:blip r:embed="rId61316554c64b9eb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8.5.2 Controllo parallelismo assi spinotto-perno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Lubrificare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lo spinotto nella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Controllare con un comparatore il parallelismo tra gli assi della testa di biella e del piede di biella.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L'errore di parallelismo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rilevato alle estremità dello spinotto, deve essere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0,015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0,030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 valori di parallelismo non corrispondono a quelli indicati, sostituire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8.5.3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Controllo segmenti pistone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Inserire il segmento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cilindro, rilevare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(distanza tra le punte del segmento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Ripetere l'operazione per tutti i segmenti di tenuta.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Se la quota rilevata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corrisponde ai valori indicati nella tabella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sostituire i segmenti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796566" name="name61186554c64ba6c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056554c64ba6c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segmenti di tenuta non possono essere sostituiti singolarmente.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  vedere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8.19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individuare i segmenti.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SEGMENTI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0.100 - 0.300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0.250 - 0.400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824455" name="name74566554c64bb4ba7" descr="imm8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4.jpg"/>
                          <pic:cNvPicPr/>
                        </pic:nvPicPr>
                        <pic:blipFill>
                          <a:blip r:embed="rId15076554c64bb4b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605674" name="name84226554c64bbba2c" descr="imm8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5.jpg"/>
                          <pic:cNvPicPr/>
                        </pic:nvPicPr>
                        <pic:blipFill>
                          <a:blip r:embed="rId19136554c64bbba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8.5.4 Controllo dimensionale pistone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Pulire accuratamente il pistone.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Rilevare il diametro del pistone a 12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dalla base del mantello in corrispondenza delle finestre sulla grafitatura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Consultare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stabilire il valore di gioco dei pistoni con diametro maggiorato.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corrispondenza del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è indicato: 3 cifre per il pistone STD;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+0.5 per il pistone con diametro maggiorato di 0.5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+1 per il pistone con diametro maggiorato di 1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 il gioco fra cilindro e pistone è superiore a 0.074 mm, è neccessario sostituire il pistone e i segmenti di tenuta.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193555" name="name64926554c64bc35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436554c64bc35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CILINDRI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PISTONI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0.046 + 0.074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88.510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89.010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938710" name="name77676554c64bcc202" descr="imm8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6.jpg"/>
                          <pic:cNvPicPr/>
                        </pic:nvPicPr>
                        <pic:blipFill>
                          <a:blip r:embed="rId84546554c64bcc1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23852" name="name82586554c64bdadff" descr="imm8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7.jpg"/>
                          <pic:cNvPicPr/>
                        </pic:nvPicPr>
                        <pic:blipFill>
                          <a:blip r:embed="rId38306554c64bdad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859588" name="name83156554c64be412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326554c64be41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Rilevare, con uno spessimetro, il gioco del segmento di tenuta nella rispettiva sede (quote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L2 e 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gioco non corrisponde ai valori indicati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sostituire i segmenti di tenuta e il pistone.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8.8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SEGMENTI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 (L1)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0.110 - 0.150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 (L2)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0.070 - 0.115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 (L3)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0.030 - 0.065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86718524" name="name11186554c64befb0f" descr="imm8_18_8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8_8_19.jpg"/>
                          <pic:cNvPicPr/>
                        </pic:nvPicPr>
                        <pic:blipFill>
                          <a:blip r:embed="rId93316554c64befb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8.18 e 8.19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Testa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8.6.1 Controllo planarità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Posizionare la testa su un piano di riscontro, e verificare con un comparatore la planarità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Il valore di irregolarità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consentito è di 0,10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il valore non è rispettato, è necessario effettuare l'operazione di rettifica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L'asportazione di materiale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0.20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254477" name="name55736554c64c053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676554c64c053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rettifica deve essere eseguita con i canotti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elettroiniettori montati.</w:t>
            </w:r>
          </w:p>
          <w:p>
            <w:pPr>
              <w:numPr>
                <w:ilvl w:val="0"/>
                <w:numId w:val="19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rettifica è vietata su tutti i motori provvisti di targhetta EPA (vedere </w:t>
            </w:r>
            <w:hyperlink r:id="rId22886554c64c05b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4"/>
              </w:rPr>
              <w:drawing>
                <wp:inline distT="0" distB="0" distL="0" distR="0">
                  <wp:extent cx="2232000" cy="3081600"/>
                  <wp:effectExtent b="0" l="0" r="0" t="0"/>
                  <wp:docPr id="57788349" name="name23076554c64c0cdda" descr="imm8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0.jpg"/>
                          <pic:cNvPicPr/>
                        </pic:nvPicPr>
                        <pic:blipFill>
                          <a:blip r:embed="rId40516554c64c0cd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8.20a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8.6.2 Controllo sedi valvole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rientranza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ogni valvola rispetto al piano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 deve essere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0.60 mm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0.85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Il valore di rientranza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sui componenti usurati è di 1.10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 il valore rilevato non corrisponde ai valori indicati, sostituire il componente usurato.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143975" name="name44126554c64c179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816554c64c179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sedi devono essere lavorate dopo il piantaggio per raggiungere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rivolgersi ad un officina di rettifica per tali operazioni.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8.6.3 Molle valvole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 un dinamometro, sottoporre la molla a due diverse forze (in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verificare che la lunghezza della molla, corrisponda ai valori indicati in tabella.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(*1)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codice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ED0057551850-S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montato a partire dal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S/N 4418801760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8.9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PESO (kg)</w:t>
                  </w:r>
                </w:p>
              </w:tc>
              <w:tc>
                <w:tcPr>
                  <w:tcW w:w="0" w:type="auto"/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LUNGHEZZA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ED0057552810-S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ED0057551850-S </w:t>
                  </w:r>
                  <w:r>
                    <w:rPr>
                      <w:b/>
                      <w:bCs/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(*1)</w:t>
                  </w:r>
                </w:p>
              </w:tc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48.34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20.4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93997" name="name48196554c64c25f35" descr="imm8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1.jpg"/>
                          <pic:cNvPicPr/>
                        </pic:nvPicPr>
                        <pic:blipFill>
                          <a:blip r:embed="rId88706554c64c25f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8.21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5141765" name="name26666554c64c2fc7e" descr="imm8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2.jpg"/>
                          <pic:cNvPicPr/>
                        </pic:nvPicPr>
                        <pic:blipFill>
                          <a:blip r:embed="rId56466554c64c2fc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8.6.4 Controllo guide valvole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i diametri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steli e le guide valvole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Se i diametri non corrispondono ai valori indicati, sostituire le valvole o le guide.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e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0.10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Rispettare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montaggio delle guide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576142" name="name21546554c64c352a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916554c64c352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le misurazioni in più punti per individuare ovalizzazioni e/o usure concentrate.</w:t>
            </w:r>
          </w:p>
          <w:p>
            <w:pPr>
              <w:numPr>
                <w:ilvl w:val="0"/>
                <w:numId w:val="19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8.10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Dimensioni stelo - guida valvole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5.978 - 5.990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0.040 - 0.064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6.030 - 6.042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7.000 - 7.020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53558038" name="name78106554c64c3e3e7" descr="imm8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3.jpg"/>
                          <pic:cNvPicPr/>
                        </pic:nvPicPr>
                        <pic:blipFill>
                          <a:blip r:embed="rId76246554c64c3e3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8.6.5 Sostituzione guide valvole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guide di aspirazione e scarico sono entrambe di ghisa grigia a matrice perlitica fosforosa e dimensionalmente sono uguali.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Le guide sono montate ad interferenza, è possibile il montaggio raffreddando le guide con l'ausilio di azoto liquido.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Prima di eseguire il montaggio di nuove guide, rilevare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ed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calcolare il valore di interferenza che deve rispettare i valori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Rispettare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montaggio delle guide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8.10 - Fig. 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048031" name="name19456554c64c45e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546554c64c45e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guide devono essere lavorate per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(Tab. 8.10 - Fig. 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dopo il piantaggio, rivolgersi ad un officina di rettifica per tali operazioni.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Dimensioni guida valvole - sede guida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INTERFERENZA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10.000 - 10.015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0.030 - 0.054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10.045 - 10.054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60248724" name="name60286554c64c4f6a5" descr="imm8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4.jpg"/>
                          <pic:cNvPicPr/>
                        </pic:nvPicPr>
                        <pic:blipFill>
                          <a:blip r:embed="rId39936554c64c4f6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8.6.6 Controllo bilancieri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corrispondenza dei fori M posti sul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(vista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 (Fig. 8.27).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base ai valori rilevati calcolare il gioco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 e W2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 devono rispettare i valori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Verificare che tutti i condotti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 o ostruzioni.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19.985 - 20.005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0.035 - 0.076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20.040 - 20.061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55377776" name="name34156554c64c582a2" descr="8.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6.png"/>
                          <pic:cNvPicPr/>
                        </pic:nvPicPr>
                        <pic:blipFill>
                          <a:blip r:embed="rId98856554c64c582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4804680" name="name19906554c64c62d15" descr="8.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5.png"/>
                          <pic:cNvPicPr/>
                        </pic:nvPicPr>
                        <pic:blipFill>
                          <a:blip r:embed="rId69836554c64c62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8.25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3156851" name="name37476554c64c6b69f" descr="8.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7.png"/>
                          <pic:cNvPicPr/>
                        </pic:nvPicPr>
                        <pic:blipFill>
                          <a:blip r:embed="rId17076554c64c6b6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pompa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Controllo dimensionale e visivo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Eseguire le operazioni descritte al  </w:t>
            </w:r>
            <w:hyperlink r:id="rId43716554c64c6c3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Par.7.8.1 e Par.7.8.4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Rilevare il valore di gioco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i denti dei rotori, 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0.28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Pulire accuratamente tutti i componenti, controllare che tutte le superfici di contatto e di accoppiamento C sul corpo pompa D, non siano usurate.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165825" name="name39516554c64c763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246554c64c763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il carter distribuzione completo di pompa olio, se il risultato dei controlli effettuati, non soddisfa le condizioni descritte.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Al montaggio,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visibili.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177266" name="name84146554c64c7f15f" descr="imm8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5.jpg"/>
                          <pic:cNvPicPr/>
                        </pic:nvPicPr>
                        <pic:blipFill>
                          <a:blip r:embed="rId83486554c64c7f1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248026" name="name84976554c64c868ea" descr="imm8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6.jpg"/>
                          <pic:cNvPicPr/>
                        </pic:nvPicPr>
                        <pic:blipFill>
                          <a:blip r:embed="rId22686554c64c868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 Controllo gioco rotori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319762" name="name68146554c64c8f9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466554c64c8f9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completo di pompa olio, se si riscontrano segni di usura nella zona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(Fig. 8.32- 8.32b)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Rilevare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e H (Fig. 8.30)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e N (Fig. 8.31)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base ai valori rilevati calcolare il gioco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e H, L e M e L e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 devono rispettare i valori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Per il montaggio eseguire le operazioni descritte dal </w:t>
            </w:r>
            <w:hyperlink r:id="rId19076554c64c90a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9.11.3 al Par. 9.11.4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934168" name="name80836554c64c98ed9" descr="imm8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7.jpg"/>
                          <pic:cNvPicPr/>
                        </pic:nvPicPr>
                        <pic:blipFill>
                          <a:blip r:embed="rId40616554c64c98e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82.820 - 82.855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0.395 - 0.320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82.460 - 82.500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17.500 - 17.525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0.036 - 0.086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17.464 - 17.439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114796" name="name44056554c64ca448f" descr="imm8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8.jpg"/>
                          <pic:cNvPicPr/>
                        </pic:nvPicPr>
                        <pic:blipFill>
                          <a:blip r:embed="rId60496554c64ca44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44"/>
              </w:rPr>
              <w:drawing>
                <wp:inline distT="0" distB="0" distL="0" distR="0">
                  <wp:extent cx="5760000" cy="1864800"/>
                  <wp:effectExtent b="0" l="0" r="0" t="0"/>
                  <wp:docPr id="50599183" name="name94026554c64cc319e" descr="8.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2.png"/>
                          <pic:cNvPicPr/>
                        </pic:nvPicPr>
                        <pic:blipFill>
                          <a:blip r:embed="rId50486554c64cc31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18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8.32a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8.7.3 Controllo valvola pressione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la lunghezza libera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 deve essere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47.91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il valore rilevato non corrisponde al valore indicato, sostituire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8.14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Guarnizione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Molla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Pistoncino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7894222" name="name18046554c64ccf7f9" descr="imm8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0.jpg"/>
                          <pic:cNvPicPr/>
                        </pic:nvPicPr>
                        <pic:blipFill>
                          <a:blip r:embed="rId46906554c64ccf7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8.33</w:t>
            </w:r>
          </w:p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9930">
    <w:multiLevelType w:val="hybridMultilevel"/>
    <w:lvl w:ilvl="0" w:tplc="55306315">
      <w:start w:val="1"/>
      <w:numFmt w:val="decimal"/>
      <w:lvlText w:val="%1."/>
      <w:lvlJc w:val="left"/>
      <w:pPr>
        <w:ind w:left="720" w:hanging="360"/>
      </w:pPr>
    </w:lvl>
    <w:lvl w:ilvl="1" w:tplc="55306315" w:tentative="1">
      <w:start w:val="1"/>
      <w:numFmt w:val="lowerLetter"/>
      <w:lvlText w:val="%2."/>
      <w:lvlJc w:val="left"/>
      <w:pPr>
        <w:ind w:left="1440" w:hanging="360"/>
      </w:pPr>
    </w:lvl>
    <w:lvl w:ilvl="2" w:tplc="55306315" w:tentative="1">
      <w:start w:val="1"/>
      <w:numFmt w:val="lowerRoman"/>
      <w:lvlText w:val="%3."/>
      <w:lvlJc w:val="right"/>
      <w:pPr>
        <w:ind w:left="2160" w:hanging="180"/>
      </w:pPr>
    </w:lvl>
    <w:lvl w:ilvl="3" w:tplc="55306315" w:tentative="1">
      <w:start w:val="1"/>
      <w:numFmt w:val="decimal"/>
      <w:lvlText w:val="%4."/>
      <w:lvlJc w:val="left"/>
      <w:pPr>
        <w:ind w:left="2880" w:hanging="360"/>
      </w:pPr>
    </w:lvl>
    <w:lvl w:ilvl="4" w:tplc="55306315" w:tentative="1">
      <w:start w:val="1"/>
      <w:numFmt w:val="lowerLetter"/>
      <w:lvlText w:val="%5."/>
      <w:lvlJc w:val="left"/>
      <w:pPr>
        <w:ind w:left="3600" w:hanging="360"/>
      </w:pPr>
    </w:lvl>
    <w:lvl w:ilvl="5" w:tplc="55306315" w:tentative="1">
      <w:start w:val="1"/>
      <w:numFmt w:val="lowerRoman"/>
      <w:lvlText w:val="%6."/>
      <w:lvlJc w:val="right"/>
      <w:pPr>
        <w:ind w:left="4320" w:hanging="180"/>
      </w:pPr>
    </w:lvl>
    <w:lvl w:ilvl="6" w:tplc="55306315" w:tentative="1">
      <w:start w:val="1"/>
      <w:numFmt w:val="decimal"/>
      <w:lvlText w:val="%7."/>
      <w:lvlJc w:val="left"/>
      <w:pPr>
        <w:ind w:left="5040" w:hanging="360"/>
      </w:pPr>
    </w:lvl>
    <w:lvl w:ilvl="7" w:tplc="55306315" w:tentative="1">
      <w:start w:val="1"/>
      <w:numFmt w:val="lowerLetter"/>
      <w:lvlText w:val="%8."/>
      <w:lvlJc w:val="left"/>
      <w:pPr>
        <w:ind w:left="5760" w:hanging="360"/>
      </w:pPr>
    </w:lvl>
    <w:lvl w:ilvl="8" w:tplc="553063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29">
    <w:multiLevelType w:val="hybridMultilevel"/>
    <w:lvl w:ilvl="0" w:tplc="7469470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9929">
    <w:abstractNumId w:val="19929"/>
  </w:num>
  <w:num w:numId="19930">
    <w:abstractNumId w:val="199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82366323" Type="http://schemas.openxmlformats.org/officeDocument/2006/relationships/comments" Target="comments.xml"/><Relationship Id="rId152148954" Type="http://schemas.microsoft.com/office/2011/relationships/commentsExtended" Target="commentsExtended.xml"/><Relationship Id="rId58572296" Type="http://schemas.openxmlformats.org/officeDocument/2006/relationships/image" Target="media/imgrId58572296.jpg"/><Relationship Id="rId97696554c64b46bf2" Type="http://schemas.openxmlformats.org/officeDocument/2006/relationships/hyperlink" Target="https://iservice.lombardini.it/jsp/Template2/manuale.jsp?id=160&amp;parent=1000" TargetMode="External"/><Relationship Id="rId96226554c64b46d2b" Type="http://schemas.openxmlformats.org/officeDocument/2006/relationships/hyperlink" Target="https://iservice.lombardini.it/jsp/Template2/manuale.jsp?id=160&amp;parent=1000" TargetMode="External"/><Relationship Id="rId60356554c64b6261f" Type="http://schemas.openxmlformats.org/officeDocument/2006/relationships/hyperlink" Target="https://iservice.lombardini.it/jsp/Template2/manuale.jsp?id=160&amp;parent=1000" TargetMode="External"/><Relationship Id="rId12066554c64b7cef4" Type="http://schemas.openxmlformats.org/officeDocument/2006/relationships/hyperlink" Target="https://iservice.lombardini.it/jsp/Template2/manuale.jsp?id=160&amp;parent=1000" TargetMode="External"/><Relationship Id="rId46396554c64b87a4a" Type="http://schemas.openxmlformats.org/officeDocument/2006/relationships/hyperlink" Target="https://iservice.lombardini.it/jsp/Template2/manuale.jsp?id=154&amp;parent=1000" TargetMode="External"/><Relationship Id="rId22886554c64c05bbe" Type="http://schemas.openxmlformats.org/officeDocument/2006/relationships/hyperlink" Target="https://iservice.lombardini.it/jsp/Template2/manuale.jsp?id=51&amp;parent=1000" TargetMode="External"/><Relationship Id="rId43716554c64c6c3a7" Type="http://schemas.openxmlformats.org/officeDocument/2006/relationships/hyperlink" Target="https://iservice.lombardini.it/jsp/Template2/manuale.jsp?id=141&amp;parent=1000" TargetMode="External"/><Relationship Id="rId19076554c64c90a54" Type="http://schemas.openxmlformats.org/officeDocument/2006/relationships/hyperlink" Target="https://iservice.lombardini.it/jsp/Template2/manuale.jsp?id=167&amp;parent=1000" TargetMode="External"/><Relationship Id="rId19726554c64aa4c38" Type="http://schemas.openxmlformats.org/officeDocument/2006/relationships/image" Target="media/imgrId19726554c64aa4c38.jpg"/><Relationship Id="rId15606554c64aad792" Type="http://schemas.openxmlformats.org/officeDocument/2006/relationships/image" Target="media/imgrId15606554c64aad792.jpg"/><Relationship Id="rId88356554c64ab7d2e" Type="http://schemas.openxmlformats.org/officeDocument/2006/relationships/image" Target="media/imgrId88356554c64ab7d2e.jpg"/><Relationship Id="rId80906554c64ac25b2" Type="http://schemas.openxmlformats.org/officeDocument/2006/relationships/image" Target="media/imgrId80906554c64ac25b2.png"/><Relationship Id="rId54756554c64accf71" Type="http://schemas.openxmlformats.org/officeDocument/2006/relationships/image" Target="media/imgrId54756554c64accf71.png"/><Relationship Id="rId56076554c64ad263e" Type="http://schemas.openxmlformats.org/officeDocument/2006/relationships/image" Target="media/imgrId56076554c64ad263e.jpg"/><Relationship Id="rId67966554c64add074" Type="http://schemas.openxmlformats.org/officeDocument/2006/relationships/image" Target="media/imgrId67966554c64add074.jpg"/><Relationship Id="rId77686554c64ae4afe" Type="http://schemas.openxmlformats.org/officeDocument/2006/relationships/image" Target="media/imgrId77686554c64ae4afe.jpg"/><Relationship Id="rId54246554c64aee524" Type="http://schemas.openxmlformats.org/officeDocument/2006/relationships/image" Target="media/imgrId54246554c64aee524.jpg"/><Relationship Id="rId23236554c64b03550" Type="http://schemas.openxmlformats.org/officeDocument/2006/relationships/image" Target="media/imgrId23236554c64b03550.jpg"/><Relationship Id="rId36406554c64b08a78" Type="http://schemas.openxmlformats.org/officeDocument/2006/relationships/image" Target="media/imgrId36406554c64b08a78.jpg"/><Relationship Id="rId60916554c64b1795d" Type="http://schemas.openxmlformats.org/officeDocument/2006/relationships/image" Target="media/imgrId60916554c64b1795d.jpg"/><Relationship Id="rId12066554c64b203a9" Type="http://schemas.openxmlformats.org/officeDocument/2006/relationships/image" Target="media/imgrId12066554c64b203a9.jpg"/><Relationship Id="rId88556554c64b281bb" Type="http://schemas.openxmlformats.org/officeDocument/2006/relationships/image" Target="media/imgrId88556554c64b281bb.jpg"/><Relationship Id="rId18646554c64b314c8" Type="http://schemas.openxmlformats.org/officeDocument/2006/relationships/image" Target="media/imgrId18646554c64b314c8.jpg"/><Relationship Id="rId60186554c64b39025" Type="http://schemas.openxmlformats.org/officeDocument/2006/relationships/image" Target="media/imgrId60186554c64b39025.jpg"/><Relationship Id="rId41606554c64b45e10" Type="http://schemas.openxmlformats.org/officeDocument/2006/relationships/image" Target="media/imgrId41606554c64b45e10.jpg"/><Relationship Id="rId83346554c64b5024e" Type="http://schemas.openxmlformats.org/officeDocument/2006/relationships/image" Target="media/imgrId83346554c64b5024e.jpg"/><Relationship Id="rId92006554c64b5f120" Type="http://schemas.openxmlformats.org/officeDocument/2006/relationships/image" Target="media/imgrId92006554c64b5f120.jpg"/><Relationship Id="rId81686554c64b6d800" Type="http://schemas.openxmlformats.org/officeDocument/2006/relationships/image" Target="media/imgrId81686554c64b6d800.jpg"/><Relationship Id="rId83436554c64b75c6c" Type="http://schemas.openxmlformats.org/officeDocument/2006/relationships/image" Target="media/imgrId83436554c64b75c6c.jpg"/><Relationship Id="rId53416554c64b7c817" Type="http://schemas.openxmlformats.org/officeDocument/2006/relationships/image" Target="media/imgrId53416554c64b7c817.jpg"/><Relationship Id="rId19486554c64b8708a" Type="http://schemas.openxmlformats.org/officeDocument/2006/relationships/image" Target="media/imgrId19486554c64b8708a.jpg"/><Relationship Id="rId11766554c64b90f69" Type="http://schemas.openxmlformats.org/officeDocument/2006/relationships/image" Target="media/imgrId11766554c64b90f69.jpg"/><Relationship Id="rId68766554c64b980a0" Type="http://schemas.openxmlformats.org/officeDocument/2006/relationships/image" Target="media/imgrId68766554c64b980a0.jpg"/><Relationship Id="rId61316554c64b9eb85" Type="http://schemas.openxmlformats.org/officeDocument/2006/relationships/image" Target="media/imgrId61316554c64b9eb85.jpg"/><Relationship Id="rId84056554c64ba6ccc" Type="http://schemas.openxmlformats.org/officeDocument/2006/relationships/image" Target="media/imgrId84056554c64ba6ccc.jpg"/><Relationship Id="rId15076554c64bb4ba4" Type="http://schemas.openxmlformats.org/officeDocument/2006/relationships/image" Target="media/imgrId15076554c64bb4ba4.jpg"/><Relationship Id="rId19136554c64bbba28" Type="http://schemas.openxmlformats.org/officeDocument/2006/relationships/image" Target="media/imgrId19136554c64bbba28.jpg"/><Relationship Id="rId39436554c64bc35e4" Type="http://schemas.openxmlformats.org/officeDocument/2006/relationships/image" Target="media/imgrId39436554c64bc35e4.jpg"/><Relationship Id="rId84546554c64bcc1ff" Type="http://schemas.openxmlformats.org/officeDocument/2006/relationships/image" Target="media/imgrId84546554c64bcc1ff.jpg"/><Relationship Id="rId38306554c64bdadfb" Type="http://schemas.openxmlformats.org/officeDocument/2006/relationships/image" Target="media/imgrId38306554c64bdadfb.jpg"/><Relationship Id="rId84326554c64be411f" Type="http://schemas.openxmlformats.org/officeDocument/2006/relationships/image" Target="media/imgrId84326554c64be411f.jpg"/><Relationship Id="rId93316554c64befb0b" Type="http://schemas.openxmlformats.org/officeDocument/2006/relationships/image" Target="media/imgrId93316554c64befb0b.jpg"/><Relationship Id="rId73676554c64c053a5" Type="http://schemas.openxmlformats.org/officeDocument/2006/relationships/image" Target="media/imgrId73676554c64c053a5.jpg"/><Relationship Id="rId40516554c64c0cdd7" Type="http://schemas.openxmlformats.org/officeDocument/2006/relationships/image" Target="media/imgrId40516554c64c0cdd7.jpg"/><Relationship Id="rId55816554c64c17910" Type="http://schemas.openxmlformats.org/officeDocument/2006/relationships/image" Target="media/imgrId55816554c64c17910.jpg"/><Relationship Id="rId88706554c64c25f31" Type="http://schemas.openxmlformats.org/officeDocument/2006/relationships/image" Target="media/imgrId88706554c64c25f31.jpg"/><Relationship Id="rId56466554c64c2fc7a" Type="http://schemas.openxmlformats.org/officeDocument/2006/relationships/image" Target="media/imgrId56466554c64c2fc7a.jpg"/><Relationship Id="rId83916554c64c352aa" Type="http://schemas.openxmlformats.org/officeDocument/2006/relationships/image" Target="media/imgrId83916554c64c352aa.jpg"/><Relationship Id="rId76246554c64c3e3e3" Type="http://schemas.openxmlformats.org/officeDocument/2006/relationships/image" Target="media/imgrId76246554c64c3e3e3.jpg"/><Relationship Id="rId65546554c64c45e4d" Type="http://schemas.openxmlformats.org/officeDocument/2006/relationships/image" Target="media/imgrId65546554c64c45e4d.jpg"/><Relationship Id="rId39936554c64c4f6a2" Type="http://schemas.openxmlformats.org/officeDocument/2006/relationships/image" Target="media/imgrId39936554c64c4f6a2.jpg"/><Relationship Id="rId98856554c64c5829e" Type="http://schemas.openxmlformats.org/officeDocument/2006/relationships/image" Target="media/imgrId98856554c64c5829e.png"/><Relationship Id="rId69836554c64c62d10" Type="http://schemas.openxmlformats.org/officeDocument/2006/relationships/image" Target="media/imgrId69836554c64c62d10.png"/><Relationship Id="rId17076554c64c6b69b" Type="http://schemas.openxmlformats.org/officeDocument/2006/relationships/image" Target="media/imgrId17076554c64c6b69b.png"/><Relationship Id="rId64246554c64c76399" Type="http://schemas.openxmlformats.org/officeDocument/2006/relationships/image" Target="media/imgrId64246554c64c76399.jpg"/><Relationship Id="rId83486554c64c7f15c" Type="http://schemas.openxmlformats.org/officeDocument/2006/relationships/image" Target="media/imgrId83486554c64c7f15c.jpg"/><Relationship Id="rId22686554c64c868e8" Type="http://schemas.openxmlformats.org/officeDocument/2006/relationships/image" Target="media/imgrId22686554c64c868e8.jpg"/><Relationship Id="rId24466554c64c8f91a" Type="http://schemas.openxmlformats.org/officeDocument/2006/relationships/image" Target="media/imgrId24466554c64c8f91a.jpg"/><Relationship Id="rId40616554c64c98ed6" Type="http://schemas.openxmlformats.org/officeDocument/2006/relationships/image" Target="media/imgrId40616554c64c98ed6.jpg"/><Relationship Id="rId60496554c64ca448c" Type="http://schemas.openxmlformats.org/officeDocument/2006/relationships/image" Target="media/imgrId60496554c64ca448c.jpg"/><Relationship Id="rId50486554c64cc319a" Type="http://schemas.openxmlformats.org/officeDocument/2006/relationships/image" Target="media/imgrId50486554c64cc319a.png"/><Relationship Id="rId46906554c64ccf7f6" Type="http://schemas.openxmlformats.org/officeDocument/2006/relationships/image" Target="media/imgrId46906554c64ccf7f6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8572296" Type="http://schemas.openxmlformats.org/officeDocument/2006/relationships/image" Target="media/imgrId5857229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8572296" Type="http://schemas.openxmlformats.org/officeDocument/2006/relationships/image" Target="media/imgrId5857229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8572296" Type="http://schemas.openxmlformats.org/officeDocument/2006/relationships/image" Target="media/imgrId5857229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8572296" Type="http://schemas.openxmlformats.org/officeDocument/2006/relationships/image" Target="media/imgrId5857229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8572296" Type="http://schemas.openxmlformats.org/officeDocument/2006/relationships/image" Target="media/imgrId5857229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8572296" Type="http://schemas.openxmlformats.org/officeDocument/2006/relationships/image" Target="media/imgrId5857229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