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5245107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45490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6825005" w:name="ctxt"/>
    <w:bookmarkEnd w:id="46825005"/>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540004" name="name813765d7452147c0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2565d7452147c0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99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94565d745214895a"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Component not necessarily supplied by </w:t>
            </w:r>
            <w:r>
              <w:rPr>
                <w:b/>
                <w:bCs/>
                <w:color w:val="00274C"/>
                <w:position w:val="-2"/>
                <w:sz w:val="20"/>
                <w:szCs w:val="20"/>
                <w:u w:val="none"/>
              </w:rPr>
              <w:t xml:space="preserve">KOHLER</w:t>
            </w:r>
            <w:r>
              <w:rPr>
                <w:color w:val="00274C"/>
                <w:position w:val="-2"/>
                <w:sz w:val="20"/>
                <w:szCs w:val="20"/>
                <w:u w:val="none"/>
              </w:rPr>
              <w:t xml:space="preserve"> . The representation of the radiator is purely indicative.</w:t>
            </w:r>
          </w:p>
          <w:p>
            <w:pPr>
              <w:widowControl w:val="on"/>
              <w:pBdr/>
              <w:spacing w:before="0" w:after="0" w:line="262" w:lineRule="auto"/>
              <w:ind w:left="0" w:right="0"/>
              <w:jc w:val="left"/>
              <w:textAlignment w:val="center"/>
            </w:pPr>
            <w:r>
              <w:rPr>
                <w:color w:val="00274C"/>
                <w:position w:val="-2"/>
                <w:sz w:val="20"/>
                <w:szCs w:val="20"/>
                <w:u w:val="none"/>
              </w:rPr>
              <w:br/>
              <w:br/>
              <w:b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625697" name="name931865d745214d86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80565d745214d86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995"/>
              </w:numPr>
              <w:spacing w:before="0" w:after="0" w:line="262" w:lineRule="auto"/>
              <w:jc w:val="left"/>
              <w:rPr>
                <w:color w:val="00274C"/>
                <w:sz w:val="20"/>
                <w:szCs w:val="20"/>
              </w:rPr>
            </w:pPr>
            <w:r>
              <w:rPr>
                <w:color w:val="00274C"/>
                <w:position w:val="-2"/>
                <w:sz w:val="20"/>
                <w:szCs w:val="20"/>
                <w:u w:val="none"/>
              </w:rPr>
              <w:t xml:space="preserve">Presence of steam pressurized coolant danger of burns.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997"/>
              </w:numPr>
              <w:spacing w:before="0" w:after="0" w:line="262" w:lineRule="auto"/>
              <w:jc w:val="left"/>
              <w:rPr>
                <w:color w:val="00274C"/>
                <w:sz w:val="20"/>
                <w:szCs w:val="20"/>
              </w:rPr>
            </w:pPr>
            <w:r>
              <w:rPr>
                <w:color w:val="00274C"/>
                <w:position w:val="-2"/>
                <w:sz w:val="20"/>
                <w:szCs w:val="20"/>
                <w:u w:val="none"/>
              </w:rPr>
              <w:t xml:space="preserve">Undo the cap </w:t>
            </w:r>
            <w:r>
              <w:rPr>
                <w:b/>
                <w:bCs/>
                <w:color w:val="00274C"/>
                <w:position w:val="-2"/>
                <w:sz w:val="20"/>
                <w:szCs w:val="20"/>
                <w:u w:val="none"/>
              </w:rPr>
              <w:t xml:space="preserve">A</w:t>
            </w:r>
            <w:r>
              <w:rPr>
                <w:color w:val="00274C"/>
                <w:position w:val="-2"/>
                <w:sz w:val="20"/>
                <w:szCs w:val="20"/>
                <w:u w:val="none"/>
              </w:rPr>
              <w:t xml:space="preserve"> carefully (circuit under pressure).</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2845927" name="name617465d74521594ae"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511965d74521594a9"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W w:w="0" w:type="auto"/>
            <w:tcMar>
              <w:top w:w="150" w:type="dxa"/>
              <w:left w:w="150" w:type="dxa"/>
              <w:bottom w:w="150" w:type="dxa"/>
              <w:right w:w="150" w:type="dxa"/>
            </w:tcMar>
            <w:vAlign w:val="center"/>
          </w:tcPr>
          <w:p>
            <w:pPr>
              <w:numPr>
                <w:ilvl w:val="0"/>
                <w:numId w:val="21998"/>
              </w:numPr>
              <w:spacing w:before="0" w:after="0" w:line="262" w:lineRule="auto"/>
              <w:jc w:val="left"/>
              <w:rPr>
                <w:color w:val="00274C"/>
                <w:sz w:val="20"/>
                <w:szCs w:val="20"/>
              </w:rPr>
            </w:pPr>
            <w:r>
              <w:rPr>
                <w:color w:val="00274C"/>
                <w:position w:val="-2"/>
                <w:sz w:val="20"/>
                <w:szCs w:val="20"/>
                <w:u w:val="none"/>
              </w:rPr>
              <w:t xml:space="preserve">Loosen clamp </w:t>
            </w:r>
            <w:r>
              <w:rPr>
                <w:b/>
                <w:bCs/>
                <w:color w:val="00274C"/>
                <w:position w:val="-2"/>
                <w:sz w:val="20"/>
                <w:szCs w:val="20"/>
                <w:u w:val="none"/>
              </w:rPr>
              <w:t xml:space="preserve">G</w:t>
            </w:r>
            <w:r>
              <w:rPr>
                <w:color w:val="00274C"/>
                <w:position w:val="-2"/>
                <w:sz w:val="20"/>
                <w:szCs w:val="20"/>
                <w:u w:val="none"/>
              </w:rPr>
              <w:t xml:space="preserve"> and remove cap </w:t>
            </w:r>
            <w:r>
              <w:rPr>
                <w:b/>
                <w:bCs/>
                <w:color w:val="00274C"/>
                <w:position w:val="-2"/>
                <w:sz w:val="20"/>
                <w:szCs w:val="20"/>
                <w:u w:val="none"/>
              </w:rPr>
              <w:t xml:space="preserve">B</w:t>
            </w:r>
            <w:r>
              <w:rPr>
                <w:color w:val="00274C"/>
                <w:position w:val="-2"/>
                <w:sz w:val="20"/>
                <w:szCs w:val="20"/>
                <w:u w:val="none"/>
              </w:rPr>
              <w:t xml:space="preserve"> from exhaust pipe </w:t>
            </w:r>
            <w:r>
              <w:rPr>
                <w:b/>
                <w:bCs/>
                <w:color w:val="00274C"/>
                <w:position w:val="-2"/>
                <w:sz w:val="20"/>
                <w:szCs w:val="20"/>
                <w:u w:val="none"/>
              </w:rPr>
              <w:t xml:space="preserve">C</w:t>
            </w:r>
            <w:r>
              <w:rPr>
                <w:color w:val="00274C"/>
                <w:position w:val="-2"/>
                <w:sz w:val="20"/>
                <w:szCs w:val="20"/>
                <w:u w:val="none"/>
              </w:rPr>
              <w:t xml:space="preserve"> , draining the liquid into an appropriate container and refer to ( </w:t>
            </w:r>
            <w:hyperlink r:id="rId991565d745215a330"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63511455" name="name116865d745216196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600365d745216196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W w:w="0" w:type="auto"/>
            <w:tcMar>
              <w:top w:w="150" w:type="dxa"/>
              <w:left w:w="150" w:type="dxa"/>
              <w:bottom w:w="150" w:type="dxa"/>
              <w:right w:w="150" w:type="dxa"/>
            </w:tcMar>
            <w:vAlign w:val="center"/>
          </w:tcPr>
          <w:p>
            <w:pPr>
              <w:numPr>
                <w:ilvl w:val="0"/>
                <w:numId w:val="21999"/>
              </w:numPr>
              <w:spacing w:before="0" w:after="0" w:line="262" w:lineRule="auto"/>
              <w:jc w:val="left"/>
              <w:rPr>
                <w:color w:val="00274C"/>
                <w:sz w:val="20"/>
                <w:szCs w:val="20"/>
              </w:rPr>
            </w:pPr>
            <w:r>
              <w:rPr>
                <w:color w:val="00274C"/>
                <w:position w:val="-2"/>
                <w:sz w:val="20"/>
                <w:szCs w:val="20"/>
                <w:u w:val="none"/>
              </w:rPr>
              <w:t xml:space="preserve">Undo cap </w:t>
            </w:r>
            <w:r>
              <w:rPr>
                <w:b/>
                <w:bCs/>
                <w:color w:val="00274C"/>
                <w:position w:val="-2"/>
                <w:sz w:val="20"/>
                <w:szCs w:val="20"/>
                <w:u w:val="none"/>
              </w:rPr>
              <w:t xml:space="preserve">F</w:t>
            </w:r>
            <w:r>
              <w:rPr>
                <w:color w:val="00274C"/>
                <w:position w:val="-2"/>
                <w:sz w:val="20"/>
                <w:szCs w:val="20"/>
                <w:u w:val="none"/>
              </w:rPr>
              <w:t xml:space="preserve"> to drain all liquid from the system contained in the engine crankcase ducts into an appropriate container and refer to ( </w:t>
            </w:r>
            <w:hyperlink r:id="rId916465d74521624d9"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11804545" name="name154465d745216aeb2"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22565d745216aea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5.3</w:t>
            </w:r>
          </w:p>
          <w:p/>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19544983" name="name775465d745217489a"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663065d7452174896" cstate="print"/>
                          <a:stretch>
                            <a:fillRect/>
                          </a:stretch>
                        </pic:blipFill>
                        <pic:spPr>
                          <a:xfrm>
                            <a:off x="0" y="0"/>
                            <a:ext cx="2232000" cy="1483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t xml:space="preserve">Fig 5.4</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48565d745217529e" w:history="1">
              <w:r>
                <w:rPr>
                  <w:rStyle w:val="DefaultParagraphFontPHPDOCX"/>
                  <w:color w:val="0000FF"/>
                  <w:position w:val="0"/>
                  <w:sz w:val="20"/>
                  <w:szCs w:val="20"/>
                  <w:u w:val="single" w:color=""/>
                </w:rPr>
                <w:t xml:space="preserve">https://www.youtube.com/embed/_s_qNZuOqQU?rel=0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645303" name="name331765d745217a02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02265d745217a01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99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82365d745217ab35"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21995"/>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21995"/>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000"/>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22001"/>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853565d745217c9f9"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22001"/>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22001"/>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2001"/>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2001"/>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271365d745217e121"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22001"/>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2001"/>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22001"/>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860865d745217f436" w:history="1">
              <w:r>
                <w:rPr>
                  <w:rStyle w:val="DefaultParagraphFontPHPDOCX"/>
                  <w:b/>
                  <w:bCs/>
                  <w:color w:val="0000FF"/>
                  <w:position w:val="-2"/>
                  <w:sz w:val="20"/>
                  <w:szCs w:val="20"/>
                  <w:u w:val="none"/>
                </w:rPr>
                <w:t xml:space="preserve">Par. 6.10.2</w:t>
              </w:r>
            </w:hyperlink>
            <w:r>
              <w:rPr>
                <w:color w:val="00274C"/>
                <w:position w:val="-2"/>
                <w:sz w:val="20"/>
                <w:szCs w:val="20"/>
                <w:u w:val="none"/>
              </w:rPr>
              <w:t xml:space="preserve"> and the operation 5 </w:t>
            </w:r>
            <w:hyperlink r:id="rId245065d745217f6bf" w:history="1">
              <w:r>
                <w:rPr>
                  <w:rStyle w:val="DefaultParagraphFontPHPDOCX"/>
                  <w:b/>
                  <w:bCs/>
                  <w:color w:val="0000FF"/>
                  <w:position w:val="-2"/>
                  <w:sz w:val="20"/>
                  <w:szCs w:val="20"/>
                  <w:u w:val="none"/>
                </w:rPr>
                <w:t xml:space="preserve">Par. 6.10.3.</w:t>
              </w:r>
            </w:hyperlink>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2"/>
              </w:rPr>
              <w:drawing>
                <wp:inline distT="0" distB="0" distL="0" distR="0">
                  <wp:extent cx="2188800" cy="1461600"/>
                  <wp:effectExtent b="0" l="0" r="0" t="0"/>
                  <wp:docPr id="19541453" name="name428065d7452186324"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jpg"/>
                          <pic:cNvPicPr/>
                        </pic:nvPicPr>
                        <pic:blipFill>
                          <a:blip r:embed="rId844465d7452186320" cstate="print"/>
                          <a:stretch>
                            <a:fillRect/>
                          </a:stretch>
                        </pic:blipFill>
                        <pic:spPr>
                          <a:xfrm>
                            <a:off x="0" y="0"/>
                            <a:ext cx="2188800" cy="14616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5.5</w:t>
            </w:r>
          </w:p>
          <w:p>
            <w:pPr>
              <w:widowControl w:val="on"/>
              <w:pBdr/>
              <w:spacing w:before="0" w:after="0" w:line="262" w:lineRule="auto"/>
              <w:ind w:left="0" w:right="0"/>
              <w:jc w:val="left"/>
              <w:textAlignment w:val="top"/>
            </w:pPr>
            <w:r>
              <w:rPr>
                <w:position w:val="-224"/>
              </w:rPr>
              <w:drawing>
                <wp:inline distT="0" distB="0" distL="0" distR="0">
                  <wp:extent cx="2232000" cy="1476000"/>
                  <wp:effectExtent b="0" l="0" r="0" t="0"/>
                  <wp:docPr id="39100558" name="name322865d745218e3be" descr="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png"/>
                          <pic:cNvPicPr/>
                        </pic:nvPicPr>
                        <pic:blipFill>
                          <a:blip r:embed="rId244865d745218e3ba"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t xml:space="preserve">Fig 5.6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39065d745218ed5a" w:history="1">
              <w:r>
                <w:rPr>
                  <w:rStyle w:val="DefaultParagraphFontPHPDOCX"/>
                  <w:color w:val="0000FF"/>
                  <w:position w:val="0"/>
                  <w:sz w:val="20"/>
                  <w:szCs w:val="20"/>
                  <w:u w:val="single" w:color=""/>
                </w:rPr>
                <w:t xml:space="preserve">https://www.youtube.com/embed/7T2NNBQqPpU?rel=0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2001">
    <w:multiLevelType w:val="hybridMultilevel"/>
    <w:lvl w:ilvl="0" w:tplc="10841242">
      <w:start w:val="1"/>
      <w:numFmt w:val="decimal"/>
      <w:lvlText w:val="%1."/>
      <w:lvlJc w:val="left"/>
      <w:pPr>
        <w:ind w:left="720" w:hanging="360"/>
      </w:pPr>
    </w:lvl>
    <w:lvl w:ilvl="1" w:tplc="10841242" w:tentative="1">
      <w:start w:val="1"/>
      <w:numFmt w:val="lowerLetter"/>
      <w:lvlText w:val="%2."/>
      <w:lvlJc w:val="left"/>
      <w:pPr>
        <w:ind w:left="1440" w:hanging="360"/>
      </w:pPr>
    </w:lvl>
    <w:lvl w:ilvl="2" w:tplc="10841242" w:tentative="1">
      <w:start w:val="1"/>
      <w:numFmt w:val="lowerRoman"/>
      <w:lvlText w:val="%3."/>
      <w:lvlJc w:val="right"/>
      <w:pPr>
        <w:ind w:left="2160" w:hanging="180"/>
      </w:pPr>
    </w:lvl>
    <w:lvl w:ilvl="3" w:tplc="10841242" w:tentative="1">
      <w:start w:val="1"/>
      <w:numFmt w:val="decimal"/>
      <w:lvlText w:val="%4."/>
      <w:lvlJc w:val="left"/>
      <w:pPr>
        <w:ind w:left="2880" w:hanging="360"/>
      </w:pPr>
    </w:lvl>
    <w:lvl w:ilvl="4" w:tplc="10841242" w:tentative="1">
      <w:start w:val="1"/>
      <w:numFmt w:val="lowerLetter"/>
      <w:lvlText w:val="%5."/>
      <w:lvlJc w:val="left"/>
      <w:pPr>
        <w:ind w:left="3600" w:hanging="360"/>
      </w:pPr>
    </w:lvl>
    <w:lvl w:ilvl="5" w:tplc="10841242" w:tentative="1">
      <w:start w:val="1"/>
      <w:numFmt w:val="lowerRoman"/>
      <w:lvlText w:val="%6."/>
      <w:lvlJc w:val="right"/>
      <w:pPr>
        <w:ind w:left="4320" w:hanging="180"/>
      </w:pPr>
    </w:lvl>
    <w:lvl w:ilvl="6" w:tplc="10841242" w:tentative="1">
      <w:start w:val="1"/>
      <w:numFmt w:val="decimal"/>
      <w:lvlText w:val="%7."/>
      <w:lvlJc w:val="left"/>
      <w:pPr>
        <w:ind w:left="5040" w:hanging="360"/>
      </w:pPr>
    </w:lvl>
    <w:lvl w:ilvl="7" w:tplc="10841242" w:tentative="1">
      <w:start w:val="1"/>
      <w:numFmt w:val="lowerLetter"/>
      <w:lvlText w:val="%8."/>
      <w:lvlJc w:val="left"/>
      <w:pPr>
        <w:ind w:left="5760" w:hanging="360"/>
      </w:pPr>
    </w:lvl>
    <w:lvl w:ilvl="8" w:tplc="10841242" w:tentative="1">
      <w:start w:val="1"/>
      <w:numFmt w:val="lowerRoman"/>
      <w:lvlText w:val="%9."/>
      <w:lvlJc w:val="right"/>
      <w:pPr>
        <w:ind w:left="6480" w:hanging="180"/>
      </w:pPr>
    </w:lvl>
  </w:abstractNum>
  <w:abstractNum w:abstractNumId="22000">
    <w:multiLevelType w:val="hybridMultilevel"/>
    <w:lvl w:ilvl="0" w:tplc="27231424">
      <w:start w:val="1"/>
      <w:numFmt w:val="decimal"/>
      <w:lvlText w:val="%1."/>
      <w:lvlJc w:val="left"/>
      <w:pPr>
        <w:ind w:left="720" w:hanging="360"/>
      </w:pPr>
    </w:lvl>
    <w:lvl w:ilvl="1" w:tplc="27231424" w:tentative="1">
      <w:start w:val="1"/>
      <w:numFmt w:val="lowerLetter"/>
      <w:lvlText w:val="%2."/>
      <w:lvlJc w:val="left"/>
      <w:pPr>
        <w:ind w:left="1440" w:hanging="360"/>
      </w:pPr>
    </w:lvl>
    <w:lvl w:ilvl="2" w:tplc="27231424" w:tentative="1">
      <w:start w:val="1"/>
      <w:numFmt w:val="lowerRoman"/>
      <w:lvlText w:val="%3."/>
      <w:lvlJc w:val="right"/>
      <w:pPr>
        <w:ind w:left="2160" w:hanging="180"/>
      </w:pPr>
    </w:lvl>
    <w:lvl w:ilvl="3" w:tplc="27231424" w:tentative="1">
      <w:start w:val="1"/>
      <w:numFmt w:val="decimal"/>
      <w:lvlText w:val="%4."/>
      <w:lvlJc w:val="left"/>
      <w:pPr>
        <w:ind w:left="2880" w:hanging="360"/>
      </w:pPr>
    </w:lvl>
    <w:lvl w:ilvl="4" w:tplc="27231424" w:tentative="1">
      <w:start w:val="1"/>
      <w:numFmt w:val="lowerLetter"/>
      <w:lvlText w:val="%5."/>
      <w:lvlJc w:val="left"/>
      <w:pPr>
        <w:ind w:left="3600" w:hanging="360"/>
      </w:pPr>
    </w:lvl>
    <w:lvl w:ilvl="5" w:tplc="27231424" w:tentative="1">
      <w:start w:val="1"/>
      <w:numFmt w:val="lowerRoman"/>
      <w:lvlText w:val="%6."/>
      <w:lvlJc w:val="right"/>
      <w:pPr>
        <w:ind w:left="4320" w:hanging="180"/>
      </w:pPr>
    </w:lvl>
    <w:lvl w:ilvl="6" w:tplc="27231424" w:tentative="1">
      <w:start w:val="1"/>
      <w:numFmt w:val="decimal"/>
      <w:lvlText w:val="%7."/>
      <w:lvlJc w:val="left"/>
      <w:pPr>
        <w:ind w:left="5040" w:hanging="360"/>
      </w:pPr>
    </w:lvl>
    <w:lvl w:ilvl="7" w:tplc="27231424" w:tentative="1">
      <w:start w:val="1"/>
      <w:numFmt w:val="lowerLetter"/>
      <w:lvlText w:val="%8."/>
      <w:lvlJc w:val="left"/>
      <w:pPr>
        <w:ind w:left="5760" w:hanging="360"/>
      </w:pPr>
    </w:lvl>
    <w:lvl w:ilvl="8" w:tplc="27231424" w:tentative="1">
      <w:start w:val="1"/>
      <w:numFmt w:val="lowerRoman"/>
      <w:lvlText w:val="%9."/>
      <w:lvlJc w:val="right"/>
      <w:pPr>
        <w:ind w:left="6480" w:hanging="180"/>
      </w:pPr>
    </w:lvl>
  </w:abstractNum>
  <w:abstractNum w:abstractNumId="21999">
    <w:multiLevelType w:val="hybridMultilevel"/>
    <w:lvl w:ilvl="0" w:tplc="28895645">
      <w:start w:val="1"/>
      <w:numFmt w:val="decimal"/>
      <w:lvlText w:val="%1."/>
      <w:lvlJc w:val="left"/>
      <w:pPr>
        <w:ind w:left="720" w:hanging="360"/>
      </w:pPr>
    </w:lvl>
    <w:lvl w:ilvl="1" w:tplc="28895645" w:tentative="1">
      <w:start w:val="1"/>
      <w:numFmt w:val="lowerLetter"/>
      <w:lvlText w:val="%2."/>
      <w:lvlJc w:val="left"/>
      <w:pPr>
        <w:ind w:left="1440" w:hanging="360"/>
      </w:pPr>
    </w:lvl>
    <w:lvl w:ilvl="2" w:tplc="28895645" w:tentative="1">
      <w:start w:val="1"/>
      <w:numFmt w:val="lowerRoman"/>
      <w:lvlText w:val="%3."/>
      <w:lvlJc w:val="right"/>
      <w:pPr>
        <w:ind w:left="2160" w:hanging="180"/>
      </w:pPr>
    </w:lvl>
    <w:lvl w:ilvl="3" w:tplc="28895645" w:tentative="1">
      <w:start w:val="1"/>
      <w:numFmt w:val="decimal"/>
      <w:lvlText w:val="%4."/>
      <w:lvlJc w:val="left"/>
      <w:pPr>
        <w:ind w:left="2880" w:hanging="360"/>
      </w:pPr>
    </w:lvl>
    <w:lvl w:ilvl="4" w:tplc="28895645" w:tentative="1">
      <w:start w:val="1"/>
      <w:numFmt w:val="lowerLetter"/>
      <w:lvlText w:val="%5."/>
      <w:lvlJc w:val="left"/>
      <w:pPr>
        <w:ind w:left="3600" w:hanging="360"/>
      </w:pPr>
    </w:lvl>
    <w:lvl w:ilvl="5" w:tplc="28895645" w:tentative="1">
      <w:start w:val="1"/>
      <w:numFmt w:val="lowerRoman"/>
      <w:lvlText w:val="%6."/>
      <w:lvlJc w:val="right"/>
      <w:pPr>
        <w:ind w:left="4320" w:hanging="180"/>
      </w:pPr>
    </w:lvl>
    <w:lvl w:ilvl="6" w:tplc="28895645" w:tentative="1">
      <w:start w:val="1"/>
      <w:numFmt w:val="decimal"/>
      <w:lvlText w:val="%7."/>
      <w:lvlJc w:val="left"/>
      <w:pPr>
        <w:ind w:left="5040" w:hanging="360"/>
      </w:pPr>
    </w:lvl>
    <w:lvl w:ilvl="7" w:tplc="28895645" w:tentative="1">
      <w:start w:val="1"/>
      <w:numFmt w:val="lowerLetter"/>
      <w:lvlText w:val="%8."/>
      <w:lvlJc w:val="left"/>
      <w:pPr>
        <w:ind w:left="5760" w:hanging="360"/>
      </w:pPr>
    </w:lvl>
    <w:lvl w:ilvl="8" w:tplc="28895645" w:tentative="1">
      <w:start w:val="1"/>
      <w:numFmt w:val="lowerRoman"/>
      <w:lvlText w:val="%9."/>
      <w:lvlJc w:val="right"/>
      <w:pPr>
        <w:ind w:left="6480" w:hanging="180"/>
      </w:pPr>
    </w:lvl>
  </w:abstractNum>
  <w:abstractNum w:abstractNumId="21998">
    <w:multiLevelType w:val="hybridMultilevel"/>
    <w:lvl w:ilvl="0" w:tplc="59640268">
      <w:start w:val="1"/>
      <w:numFmt w:val="decimal"/>
      <w:lvlText w:val="%1."/>
      <w:lvlJc w:val="left"/>
      <w:pPr>
        <w:ind w:left="720" w:hanging="360"/>
      </w:pPr>
    </w:lvl>
    <w:lvl w:ilvl="1" w:tplc="59640268" w:tentative="1">
      <w:start w:val="1"/>
      <w:numFmt w:val="lowerLetter"/>
      <w:lvlText w:val="%2."/>
      <w:lvlJc w:val="left"/>
      <w:pPr>
        <w:ind w:left="1440" w:hanging="360"/>
      </w:pPr>
    </w:lvl>
    <w:lvl w:ilvl="2" w:tplc="59640268" w:tentative="1">
      <w:start w:val="1"/>
      <w:numFmt w:val="lowerRoman"/>
      <w:lvlText w:val="%3."/>
      <w:lvlJc w:val="right"/>
      <w:pPr>
        <w:ind w:left="2160" w:hanging="180"/>
      </w:pPr>
    </w:lvl>
    <w:lvl w:ilvl="3" w:tplc="59640268" w:tentative="1">
      <w:start w:val="1"/>
      <w:numFmt w:val="decimal"/>
      <w:lvlText w:val="%4."/>
      <w:lvlJc w:val="left"/>
      <w:pPr>
        <w:ind w:left="2880" w:hanging="360"/>
      </w:pPr>
    </w:lvl>
    <w:lvl w:ilvl="4" w:tplc="59640268" w:tentative="1">
      <w:start w:val="1"/>
      <w:numFmt w:val="lowerLetter"/>
      <w:lvlText w:val="%5."/>
      <w:lvlJc w:val="left"/>
      <w:pPr>
        <w:ind w:left="3600" w:hanging="360"/>
      </w:pPr>
    </w:lvl>
    <w:lvl w:ilvl="5" w:tplc="59640268" w:tentative="1">
      <w:start w:val="1"/>
      <w:numFmt w:val="lowerRoman"/>
      <w:lvlText w:val="%6."/>
      <w:lvlJc w:val="right"/>
      <w:pPr>
        <w:ind w:left="4320" w:hanging="180"/>
      </w:pPr>
    </w:lvl>
    <w:lvl w:ilvl="6" w:tplc="59640268" w:tentative="1">
      <w:start w:val="1"/>
      <w:numFmt w:val="decimal"/>
      <w:lvlText w:val="%7."/>
      <w:lvlJc w:val="left"/>
      <w:pPr>
        <w:ind w:left="5040" w:hanging="360"/>
      </w:pPr>
    </w:lvl>
    <w:lvl w:ilvl="7" w:tplc="59640268" w:tentative="1">
      <w:start w:val="1"/>
      <w:numFmt w:val="lowerLetter"/>
      <w:lvlText w:val="%8."/>
      <w:lvlJc w:val="left"/>
      <w:pPr>
        <w:ind w:left="5760" w:hanging="360"/>
      </w:pPr>
    </w:lvl>
    <w:lvl w:ilvl="8" w:tplc="59640268" w:tentative="1">
      <w:start w:val="1"/>
      <w:numFmt w:val="lowerRoman"/>
      <w:lvlText w:val="%9."/>
      <w:lvlJc w:val="right"/>
      <w:pPr>
        <w:ind w:left="6480" w:hanging="180"/>
      </w:pPr>
    </w:lvl>
  </w:abstractNum>
  <w:abstractNum w:abstractNumId="21997">
    <w:multiLevelType w:val="hybridMultilevel"/>
    <w:lvl w:ilvl="0" w:tplc="68395967">
      <w:start w:val="1"/>
      <w:numFmt w:val="decimal"/>
      <w:lvlText w:val="%1."/>
      <w:lvlJc w:val="left"/>
      <w:pPr>
        <w:ind w:left="720" w:hanging="360"/>
      </w:pPr>
    </w:lvl>
    <w:lvl w:ilvl="1" w:tplc="68395967" w:tentative="1">
      <w:start w:val="1"/>
      <w:numFmt w:val="lowerLetter"/>
      <w:lvlText w:val="%2."/>
      <w:lvlJc w:val="left"/>
      <w:pPr>
        <w:ind w:left="1440" w:hanging="360"/>
      </w:pPr>
    </w:lvl>
    <w:lvl w:ilvl="2" w:tplc="68395967" w:tentative="1">
      <w:start w:val="1"/>
      <w:numFmt w:val="lowerRoman"/>
      <w:lvlText w:val="%3."/>
      <w:lvlJc w:val="right"/>
      <w:pPr>
        <w:ind w:left="2160" w:hanging="180"/>
      </w:pPr>
    </w:lvl>
    <w:lvl w:ilvl="3" w:tplc="68395967" w:tentative="1">
      <w:start w:val="1"/>
      <w:numFmt w:val="decimal"/>
      <w:lvlText w:val="%4."/>
      <w:lvlJc w:val="left"/>
      <w:pPr>
        <w:ind w:left="2880" w:hanging="360"/>
      </w:pPr>
    </w:lvl>
    <w:lvl w:ilvl="4" w:tplc="68395967" w:tentative="1">
      <w:start w:val="1"/>
      <w:numFmt w:val="lowerLetter"/>
      <w:lvlText w:val="%5."/>
      <w:lvlJc w:val="left"/>
      <w:pPr>
        <w:ind w:left="3600" w:hanging="360"/>
      </w:pPr>
    </w:lvl>
    <w:lvl w:ilvl="5" w:tplc="68395967" w:tentative="1">
      <w:start w:val="1"/>
      <w:numFmt w:val="lowerRoman"/>
      <w:lvlText w:val="%6."/>
      <w:lvlJc w:val="right"/>
      <w:pPr>
        <w:ind w:left="4320" w:hanging="180"/>
      </w:pPr>
    </w:lvl>
    <w:lvl w:ilvl="6" w:tplc="68395967" w:tentative="1">
      <w:start w:val="1"/>
      <w:numFmt w:val="decimal"/>
      <w:lvlText w:val="%7."/>
      <w:lvlJc w:val="left"/>
      <w:pPr>
        <w:ind w:left="5040" w:hanging="360"/>
      </w:pPr>
    </w:lvl>
    <w:lvl w:ilvl="7" w:tplc="68395967" w:tentative="1">
      <w:start w:val="1"/>
      <w:numFmt w:val="lowerLetter"/>
      <w:lvlText w:val="%8."/>
      <w:lvlJc w:val="left"/>
      <w:pPr>
        <w:ind w:left="5760" w:hanging="360"/>
      </w:pPr>
    </w:lvl>
    <w:lvl w:ilvl="8" w:tplc="68395967" w:tentative="1">
      <w:start w:val="1"/>
      <w:numFmt w:val="lowerRoman"/>
      <w:lvlText w:val="%9."/>
      <w:lvlJc w:val="right"/>
      <w:pPr>
        <w:ind w:left="6480" w:hanging="180"/>
      </w:pPr>
    </w:lvl>
  </w:abstractNum>
  <w:abstractNum w:abstractNumId="21996">
    <w:multiLevelType w:val="hybridMultilevel"/>
    <w:lvl w:ilvl="0" w:tplc="62064376">
      <w:start w:val="1"/>
      <w:numFmt w:val="decimal"/>
      <w:lvlText w:val="%1."/>
      <w:lvlJc w:val="left"/>
      <w:pPr>
        <w:ind w:left="720" w:hanging="360"/>
      </w:pPr>
    </w:lvl>
    <w:lvl w:ilvl="1" w:tplc="62064376" w:tentative="1">
      <w:start w:val="1"/>
      <w:numFmt w:val="lowerLetter"/>
      <w:lvlText w:val="%2."/>
      <w:lvlJc w:val="left"/>
      <w:pPr>
        <w:ind w:left="1440" w:hanging="360"/>
      </w:pPr>
    </w:lvl>
    <w:lvl w:ilvl="2" w:tplc="62064376" w:tentative="1">
      <w:start w:val="1"/>
      <w:numFmt w:val="lowerRoman"/>
      <w:lvlText w:val="%3."/>
      <w:lvlJc w:val="right"/>
      <w:pPr>
        <w:ind w:left="2160" w:hanging="180"/>
      </w:pPr>
    </w:lvl>
    <w:lvl w:ilvl="3" w:tplc="62064376" w:tentative="1">
      <w:start w:val="1"/>
      <w:numFmt w:val="decimal"/>
      <w:lvlText w:val="%4."/>
      <w:lvlJc w:val="left"/>
      <w:pPr>
        <w:ind w:left="2880" w:hanging="360"/>
      </w:pPr>
    </w:lvl>
    <w:lvl w:ilvl="4" w:tplc="62064376" w:tentative="1">
      <w:start w:val="1"/>
      <w:numFmt w:val="lowerLetter"/>
      <w:lvlText w:val="%5."/>
      <w:lvlJc w:val="left"/>
      <w:pPr>
        <w:ind w:left="3600" w:hanging="360"/>
      </w:pPr>
    </w:lvl>
    <w:lvl w:ilvl="5" w:tplc="62064376" w:tentative="1">
      <w:start w:val="1"/>
      <w:numFmt w:val="lowerRoman"/>
      <w:lvlText w:val="%6."/>
      <w:lvlJc w:val="right"/>
      <w:pPr>
        <w:ind w:left="4320" w:hanging="180"/>
      </w:pPr>
    </w:lvl>
    <w:lvl w:ilvl="6" w:tplc="62064376" w:tentative="1">
      <w:start w:val="1"/>
      <w:numFmt w:val="decimal"/>
      <w:lvlText w:val="%7."/>
      <w:lvlJc w:val="left"/>
      <w:pPr>
        <w:ind w:left="5040" w:hanging="360"/>
      </w:pPr>
    </w:lvl>
    <w:lvl w:ilvl="7" w:tplc="62064376" w:tentative="1">
      <w:start w:val="1"/>
      <w:numFmt w:val="lowerLetter"/>
      <w:lvlText w:val="%8."/>
      <w:lvlJc w:val="left"/>
      <w:pPr>
        <w:ind w:left="5760" w:hanging="360"/>
      </w:pPr>
    </w:lvl>
    <w:lvl w:ilvl="8" w:tplc="62064376" w:tentative="1">
      <w:start w:val="1"/>
      <w:numFmt w:val="lowerRoman"/>
      <w:lvlText w:val="%9."/>
      <w:lvlJc w:val="right"/>
      <w:pPr>
        <w:ind w:left="6480" w:hanging="180"/>
      </w:pPr>
    </w:lvl>
  </w:abstractNum>
  <w:abstractNum w:abstractNumId="21995">
    <w:multiLevelType w:val="hybridMultilevel"/>
    <w:lvl w:ilvl="0" w:tplc="483704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1995">
    <w:abstractNumId w:val="21995"/>
  </w:num>
  <w:num w:numId="21996">
    <w:abstractNumId w:val="21996"/>
  </w:num>
  <w:num w:numId="21997">
    <w:abstractNumId w:val="21997"/>
  </w:num>
  <w:num w:numId="21998">
    <w:abstractNumId w:val="21998"/>
  </w:num>
  <w:num w:numId="21999">
    <w:abstractNumId w:val="21999"/>
  </w:num>
  <w:num w:numId="22000">
    <w:abstractNumId w:val="22000"/>
  </w:num>
  <w:num w:numId="22001">
    <w:abstractNumId w:val="22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67587945" Type="http://schemas.openxmlformats.org/officeDocument/2006/relationships/comments" Target="comments.xml"/><Relationship Id="rId444434297" Type="http://schemas.microsoft.com/office/2011/relationships/commentsExtended" Target="commentsExtended.xml"/><Relationship Id="rId15454902" Type="http://schemas.openxmlformats.org/officeDocument/2006/relationships/image" Target="media/imgrId15454902.jpg"/><Relationship Id="rId194565d745214895a" Type="http://schemas.openxmlformats.org/officeDocument/2006/relationships/hyperlink" Target="https://iservice.lombardini.it/jsp/Template2/manuale.jsp?id=198&amp;parent=1000" TargetMode="External"/><Relationship Id="rId991565d745215a330" Type="http://schemas.openxmlformats.org/officeDocument/2006/relationships/hyperlink" Target="https://iservice.lombardini.it/jsp/Template2/manuale.jsp?id=203&amp;parent=1000" TargetMode="External"/><Relationship Id="rId916465d74521624d9" Type="http://schemas.openxmlformats.org/officeDocument/2006/relationships/hyperlink" Target="https://iservice.lombardini.it/jsp/Template2/manuale.jsp?id=203&amp;parent=1000" TargetMode="External"/><Relationship Id="rId148565d745217529e" Type="http://schemas.openxmlformats.org/officeDocument/2006/relationships/hyperlink" Target="https://www.youtube.com/embed/_s_qNZuOqQU?rel=0" TargetMode="External"/><Relationship Id="rId482365d745217ab35" Type="http://schemas.openxmlformats.org/officeDocument/2006/relationships/hyperlink" Target="https://iservice.lombardini.it/jsp/Template2/manuale.jsp?id=198&amp;parent=1000" TargetMode="External"/><Relationship Id="rId853565d745217c9f9" Type="http://schemas.openxmlformats.org/officeDocument/2006/relationships/hyperlink" Target="https://iservice.lombardini.it/jsp/Template2/manuale.jsp?id=104&amp;parent=1000" TargetMode="External"/><Relationship Id="rId271365d745217e121" Type="http://schemas.openxmlformats.org/officeDocument/2006/relationships/hyperlink" Target="https://iservice.lombardini.it/jsp/Template2/manuale.jsp?id=203&amp;parent=1000" TargetMode="External"/><Relationship Id="rId860865d745217f436" Type="http://schemas.openxmlformats.org/officeDocument/2006/relationships/hyperlink" Target="https://iservice.lombardini.it/jsp/Template2/manuale.jsp?id=132&amp;parent=1000" TargetMode="External"/><Relationship Id="rId245065d745217f6bf" Type="http://schemas.openxmlformats.org/officeDocument/2006/relationships/hyperlink" Target="https://iservice.lombardini.it/jsp/Template2/manuale.jsp?id=132&amp;parent=1000" TargetMode="External"/><Relationship Id="rId839065d745218ed5a" Type="http://schemas.openxmlformats.org/officeDocument/2006/relationships/hyperlink" Target="https://www.youtube.com/embed/7T2NNBQqPpU?rel=0" TargetMode="External"/><Relationship Id="rId472565d7452147c09" Type="http://schemas.openxmlformats.org/officeDocument/2006/relationships/image" Target="media/imgrId472565d7452147c09.jpg"/><Relationship Id="rId180565d745214d864" Type="http://schemas.openxmlformats.org/officeDocument/2006/relationships/image" Target="media/imgrId180565d745214d864.jpg"/><Relationship Id="rId511965d74521594a9" Type="http://schemas.openxmlformats.org/officeDocument/2006/relationships/image" Target="media/imgrId511965d74521594a9.png"/><Relationship Id="rId600365d7452161964" Type="http://schemas.openxmlformats.org/officeDocument/2006/relationships/image" Target="media/imgrId600365d7452161964.png"/><Relationship Id="rId422565d745216aeae" Type="http://schemas.openxmlformats.org/officeDocument/2006/relationships/image" Target="media/imgrId422565d745216aeae.png"/><Relationship Id="rId663065d7452174896" Type="http://schemas.openxmlformats.org/officeDocument/2006/relationships/image" Target="media/imgrId663065d7452174896.png"/><Relationship Id="rId902265d745217a01f" Type="http://schemas.openxmlformats.org/officeDocument/2006/relationships/image" Target="media/imgrId902265d745217a01f.jpg"/><Relationship Id="rId844465d7452186320" Type="http://schemas.openxmlformats.org/officeDocument/2006/relationships/image" Target="media/imgrId844465d7452186320.jpg"/><Relationship Id="rId244865d745218e3ba" Type="http://schemas.openxmlformats.org/officeDocument/2006/relationships/image" Target="media/imgrId244865d745218e3b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454902" Type="http://schemas.openxmlformats.org/officeDocument/2006/relationships/image" Target="media/imgrId1545490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454902" Type="http://schemas.openxmlformats.org/officeDocument/2006/relationships/image" Target="media/imgrId1545490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454902" Type="http://schemas.openxmlformats.org/officeDocument/2006/relationships/image" Target="media/imgrId1545490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454902" Type="http://schemas.openxmlformats.org/officeDocument/2006/relationships/image" Target="media/imgrId1545490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454902" Type="http://schemas.openxmlformats.org/officeDocument/2006/relationships/image" Target="media/imgrId1545490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454902" Type="http://schemas.openxmlformats.org/officeDocument/2006/relationships/image" Target="media/imgrId1545490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