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KSD 1403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365947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59041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74340" w:name="ctxt"/>
    <w:bookmarkEnd w:id="1774340"/>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5560"/>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5560"/>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r>
        <w:rPr>
          <w:b/>
          <w:bCs/>
          <w:color w:val="00274C"/>
          <w:sz w:val="20"/>
          <w:szCs w:val="20"/>
          <w:u w:val="none"/>
        </w:rPr>
        <w:t xml:space="preserve">Abs. 1.4</w:t>
      </w:r>
      <w:r>
        <w:rPr>
          <w:color w:val="00274C"/>
          <w:sz w:val="20"/>
          <w:szCs w:val="20"/>
          <w:u w:val="none"/>
        </w:rPr>
        <w:t xml:space="preserve"> e </w:t>
      </w:r>
      <w:r>
        <w:rPr>
          <w:b/>
          <w:bCs/>
          <w:color w:val="00274C"/>
          <w:sz w:val="20"/>
          <w:szCs w:val="20"/>
          <w:u w:val="none"/>
        </w:rPr>
        <w:t xml:space="preserve">Abs. 1.5</w:t>
      </w:r>
      <w:r>
        <w:rPr>
          <w:color w:val="00274C"/>
          <w:sz w:val="20"/>
          <w:szCs w:val="20"/>
          <w:u w:val="none"/>
        </w:rPr>
        <w:t xml:space="preserve"> ).</w:t>
      </w:r>
    </w:p>
    <w:p>
      <w:pPr>
        <w:numPr>
          <w:ilvl w:val="0"/>
          <w:numId w:val="15560"/>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556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5560"/>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5560"/>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5560"/>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w:t>
      </w:r>
      <w:r>
        <w:rPr>
          <w:color w:val="00274C"/>
          <w:sz w:val="20"/>
          <w:szCs w:val="20"/>
          <w:u w:val="none"/>
        </w:rPr>
        <w:t xml:space="preserve"> </w:t>
      </w:r>
      <w:r>
        <w:rPr>
          <w:b/>
          <w:bCs/>
          <w:color w:val="00274C"/>
          <w:sz w:val="20"/>
          <w:szCs w:val="20"/>
          <w:u w:val="none"/>
        </w:rPr>
        <w:t xml:space="preserve">Tab. 15.1</w:t>
      </w:r>
      <w:r>
        <w:rPr>
          <w:b/>
          <w:bCs/>
          <w:color w:val="00274C"/>
          <w:sz w:val="20"/>
          <w:szCs w:val="20"/>
          <w:u w:val="none"/>
        </w:rPr>
        <w:t xml:space="preserve"> )</w:t>
      </w:r>
      <w:r>
        <w:rPr>
          <w:color w:val="00274C"/>
          <w:sz w:val="20"/>
          <w:szCs w:val="20"/>
          <w:u w:val="none"/>
        </w:rPr>
        <w:t xml:space="preserve"> die im Handbuch vorkommen, sind im Glossar aufgelistet und erklärt, das im </w:t>
      </w:r>
      <w:r>
        <w:rPr>
          <w:b/>
          <w:bCs/>
          <w:color w:val="00274C"/>
          <w:sz w:val="20"/>
          <w:szCs w:val="20"/>
          <w:u w:val="none"/>
        </w:rPr>
        <w:t xml:space="preserve">Kap. 15</w:t>
      </w:r>
      <w:r>
        <w:rPr>
          <w:color w:val="00274C"/>
          <w:sz w:val="20"/>
          <w:szCs w:val="20"/>
          <w:u w:val="none"/>
        </w:rPr>
        <w:t xml:space="preserve"> abgedruckt ist.</w:t>
      </w:r>
    </w:p>
    <w:p>
      <w:pPr>
        <w:numPr>
          <w:ilvl w:val="0"/>
          <w:numId w:val="15560"/>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5560"/>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5560"/>
        </w:numPr>
        <w:spacing w:before="0" w:after="0" w:line="240" w:lineRule="auto"/>
        <w:jc w:val="left"/>
        <w:rPr>
          <w:color w:val="00274C"/>
          <w:sz w:val="20"/>
          <w:szCs w:val="20"/>
        </w:rPr>
      </w:pPr>
      <w:r>
        <w:rPr>
          <w:color w:val="00274C"/>
          <w:sz w:val="20"/>
          <w:szCs w:val="20"/>
          <w:u w:val="none"/>
        </w:rPr>
        <w:t xml:space="preserve">Andere wichtige Bezüge </w:t>
      </w:r>
      <w:r>
        <w:rPr>
          <w:b/>
          <w:bCs/>
          <w:color w:val="00274C"/>
          <w:sz w:val="20"/>
          <w:szCs w:val="20"/>
          <w:u w:val="none"/>
        </w:rPr>
        <w:t xml:space="preserve">sind rot</w:t>
      </w:r>
      <w:r>
        <w:rPr>
          <w:color w:val="00274C"/>
          <w:sz w:val="20"/>
          <w:szCs w:val="20"/>
          <w:u w:val="none"/>
        </w:rPr>
        <w:t xml:space="preserve"> hervorgehoben </w:t>
      </w:r>
      <w:r>
        <w:rPr>
          <w:b/>
          <w:bCs/>
          <w:color w:val="00274C"/>
          <w:sz w:val="20"/>
          <w:szCs w:val="20"/>
          <w:u w:val="none"/>
        </w:rPr>
        <w:t xml:space="preserve">.</w:t>
      </w:r>
    </w:p>
    <w:p>
      <w:pPr>
        <w:numPr>
          <w:ilvl w:val="0"/>
          <w:numId w:val="15560"/>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40448260" name="name910765e0558648af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80365e0558648ae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5560"/>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5560"/>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5560"/>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r>
        <w:rPr>
          <w:b/>
          <w:bCs/>
          <w:color w:val="00274C"/>
          <w:sz w:val="20"/>
          <w:szCs w:val="20"/>
          <w:u w:val="none"/>
        </w:rPr>
        <w:t xml:space="preserve">Kap. 3</w:t>
      </w:r>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3688895" name="name173865e055865ba84"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30765e055865ba7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146465" name="name228965e055866cc29"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73865e055866cc24"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BESCHREIBUNG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Produktionsort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Name des Herstellers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Motormodell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Seriennummer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Produktionsmonat und -jahr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Zulassungsdaten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Motor-ausführung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0417851" name="name720265e055868110e"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882165e0558681109"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4572365" name="name444165e05586a23a6"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21865e05586a23a1"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13278939" name="name582065e05586b88fa"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15265e05586b88f5"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5551200" cy="4161600"/>
            <wp:effectExtent b="0" l="0" r="0" t="0"/>
            <wp:docPr id="12485995" name="name795265e05586c7848"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28465e05586c7844"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225" w:after="225" w:line="262" w:lineRule="auto"/>
        <w:ind w:left="0" w:right="0"/>
        <w:jc w:val="left"/>
      </w:pPr>
      <w:r>
        <w:rPr>
          <w:b/>
          <w:bCs/>
          <w:color w:val="00274C"/>
          <w:sz w:val="20"/>
          <w:szCs w:val="20"/>
          <w:u w:val="none"/>
        </w:rPr>
        <w:br/>
        <w:t xml:space="preserve">ANSICHY SCHWUNGRADSEITE</w:t>
      </w:r>
      <w:r>
        <w:drawing>
          <wp:inline distT="0" distB="0" distL="0" distR="0">
            <wp:extent cx="5551200" cy="4161600"/>
            <wp:effectExtent b="0" l="0" r="0" t="0"/>
            <wp:docPr id="53929968" name="name658565e05586d283f"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612965e05586d283a"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5551200" cy="4161600"/>
            <wp:effectExtent b="0" l="0" r="0" t="0"/>
            <wp:docPr id="65082488" name="name904665e05586e15f9"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650265e05586e15f4"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Schlagen Sie bei Bedarf immer in diesem Absatz nach, wenn Sie komplizierte Tätigkeiten ausführen.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5331831" name="name223865e0558701cf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80865e0558701ce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53219787" name="name801665e055870f8b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26965e055870f8b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HINWEIS: Einige Komponenten dienen nur der Veranschaulichung, könnten Änderungen unterliegen oder nicht zum Lieferumfang von Kohler gehören</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Öleinfüllöffnung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Ablassschraube Motoröl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 (Nur TC- und TCA-Version)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Kühlflüssigkeitspumpe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 Zapfwellenanschluss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561">
    <w:multiLevelType w:val="hybridMultilevel"/>
    <w:lvl w:ilvl="0" w:tplc="68762708">
      <w:start w:val="1"/>
      <w:numFmt w:val="decimal"/>
      <w:lvlText w:val="%1."/>
      <w:lvlJc w:val="left"/>
      <w:pPr>
        <w:ind w:left="720" w:hanging="360"/>
      </w:pPr>
    </w:lvl>
    <w:lvl w:ilvl="1" w:tplc="68762708" w:tentative="1">
      <w:start w:val="1"/>
      <w:numFmt w:val="lowerLetter"/>
      <w:lvlText w:val="%2."/>
      <w:lvlJc w:val="left"/>
      <w:pPr>
        <w:ind w:left="1440" w:hanging="360"/>
      </w:pPr>
    </w:lvl>
    <w:lvl w:ilvl="2" w:tplc="68762708" w:tentative="1">
      <w:start w:val="1"/>
      <w:numFmt w:val="lowerRoman"/>
      <w:lvlText w:val="%3."/>
      <w:lvlJc w:val="right"/>
      <w:pPr>
        <w:ind w:left="2160" w:hanging="180"/>
      </w:pPr>
    </w:lvl>
    <w:lvl w:ilvl="3" w:tplc="68762708" w:tentative="1">
      <w:start w:val="1"/>
      <w:numFmt w:val="decimal"/>
      <w:lvlText w:val="%4."/>
      <w:lvlJc w:val="left"/>
      <w:pPr>
        <w:ind w:left="2880" w:hanging="360"/>
      </w:pPr>
    </w:lvl>
    <w:lvl w:ilvl="4" w:tplc="68762708" w:tentative="1">
      <w:start w:val="1"/>
      <w:numFmt w:val="lowerLetter"/>
      <w:lvlText w:val="%5."/>
      <w:lvlJc w:val="left"/>
      <w:pPr>
        <w:ind w:left="3600" w:hanging="360"/>
      </w:pPr>
    </w:lvl>
    <w:lvl w:ilvl="5" w:tplc="68762708" w:tentative="1">
      <w:start w:val="1"/>
      <w:numFmt w:val="lowerRoman"/>
      <w:lvlText w:val="%6."/>
      <w:lvlJc w:val="right"/>
      <w:pPr>
        <w:ind w:left="4320" w:hanging="180"/>
      </w:pPr>
    </w:lvl>
    <w:lvl w:ilvl="6" w:tplc="68762708" w:tentative="1">
      <w:start w:val="1"/>
      <w:numFmt w:val="decimal"/>
      <w:lvlText w:val="%7."/>
      <w:lvlJc w:val="left"/>
      <w:pPr>
        <w:ind w:left="5040" w:hanging="360"/>
      </w:pPr>
    </w:lvl>
    <w:lvl w:ilvl="7" w:tplc="68762708" w:tentative="1">
      <w:start w:val="1"/>
      <w:numFmt w:val="lowerLetter"/>
      <w:lvlText w:val="%8."/>
      <w:lvlJc w:val="left"/>
      <w:pPr>
        <w:ind w:left="5760" w:hanging="360"/>
      </w:pPr>
    </w:lvl>
    <w:lvl w:ilvl="8" w:tplc="68762708" w:tentative="1">
      <w:start w:val="1"/>
      <w:numFmt w:val="lowerRoman"/>
      <w:lvlText w:val="%9."/>
      <w:lvlJc w:val="right"/>
      <w:pPr>
        <w:ind w:left="6480" w:hanging="180"/>
      </w:pPr>
    </w:lvl>
  </w:abstractNum>
  <w:abstractNum w:abstractNumId="15560">
    <w:multiLevelType w:val="hybridMultilevel"/>
    <w:lvl w:ilvl="0" w:tplc="493547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560">
    <w:abstractNumId w:val="15560"/>
  </w:num>
  <w:num w:numId="15561">
    <w:abstractNumId w:val="155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4155737" Type="http://schemas.openxmlformats.org/officeDocument/2006/relationships/comments" Target="comments.xml"/><Relationship Id="rId885331170" Type="http://schemas.microsoft.com/office/2011/relationships/commentsExtended" Target="commentsExtended.xml"/><Relationship Id="rId41590411" Type="http://schemas.openxmlformats.org/officeDocument/2006/relationships/image" Target="media/imgrId41590411.jpg"/><Relationship Id="rId880365e0558648aef" Type="http://schemas.openxmlformats.org/officeDocument/2006/relationships/image" Target="media/imgrId880365e0558648aef.gif"/><Relationship Id="rId830765e055865ba7f" Type="http://schemas.openxmlformats.org/officeDocument/2006/relationships/image" Target="media/imgrId830765e055865ba7f.png"/><Relationship Id="rId373865e055866cc24" Type="http://schemas.openxmlformats.org/officeDocument/2006/relationships/image" Target="media/imgrId373865e055866cc24.png"/><Relationship Id="rId882165e0558681109" Type="http://schemas.openxmlformats.org/officeDocument/2006/relationships/image" Target="media/imgrId882165e0558681109.png"/><Relationship Id="rId921865e05586a23a1" Type="http://schemas.openxmlformats.org/officeDocument/2006/relationships/image" Target="media/imgrId921865e05586a23a1.png"/><Relationship Id="rId415265e05586b88f5" Type="http://schemas.openxmlformats.org/officeDocument/2006/relationships/image" Target="media/imgrId415265e05586b88f5.png"/><Relationship Id="rId528465e05586c7844" Type="http://schemas.openxmlformats.org/officeDocument/2006/relationships/image" Target="media/imgrId528465e05586c7844.png"/><Relationship Id="rId612965e05586d283a" Type="http://schemas.openxmlformats.org/officeDocument/2006/relationships/image" Target="media/imgrId612965e05586d283a.png"/><Relationship Id="rId650265e05586e15f4" Type="http://schemas.openxmlformats.org/officeDocument/2006/relationships/image" Target="media/imgrId650265e05586e15f4.png"/><Relationship Id="rId680865e0558701cef" Type="http://schemas.openxmlformats.org/officeDocument/2006/relationships/image" Target="media/imgrId680865e0558701cef.png"/><Relationship Id="rId726965e055870f8b9" Type="http://schemas.openxmlformats.org/officeDocument/2006/relationships/image" Target="media/imgrId726965e055870f8b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590411" Type="http://schemas.openxmlformats.org/officeDocument/2006/relationships/image" Target="media/imgrId415904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590411" Type="http://schemas.openxmlformats.org/officeDocument/2006/relationships/image" Target="media/imgrId415904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590411" Type="http://schemas.openxmlformats.org/officeDocument/2006/relationships/image" Target="media/imgrId415904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590411" Type="http://schemas.openxmlformats.org/officeDocument/2006/relationships/image" Target="media/imgrId415904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590411" Type="http://schemas.openxmlformats.org/officeDocument/2006/relationships/image" Target="media/imgrId415904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590411" Type="http://schemas.openxmlformats.org/officeDocument/2006/relationships/image" Target="media/imgrId415904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