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873090" w:name="ctxt"/>
    <w:bookmarkEnd w:id="198730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8965e9ab8dd4d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165e9ab8dd57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6065e9ab8dd60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965e9ab8dd68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1765e9ab8dd70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6665e9ab8dd79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6165e9ab8dd82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61">
    <w:multiLevelType w:val="hybridMultilevel"/>
    <w:lvl w:ilvl="0" w:tplc="45657461">
      <w:start w:val="1"/>
      <w:numFmt w:val="decimal"/>
      <w:lvlText w:val="%1."/>
      <w:lvlJc w:val="left"/>
      <w:pPr>
        <w:ind w:left="720" w:hanging="360"/>
      </w:pPr>
    </w:lvl>
    <w:lvl w:ilvl="1" w:tplc="45657461" w:tentative="1">
      <w:start w:val="1"/>
      <w:numFmt w:val="lowerLetter"/>
      <w:lvlText w:val="%2."/>
      <w:lvlJc w:val="left"/>
      <w:pPr>
        <w:ind w:left="1440" w:hanging="360"/>
      </w:pPr>
    </w:lvl>
    <w:lvl w:ilvl="2" w:tplc="45657461" w:tentative="1">
      <w:start w:val="1"/>
      <w:numFmt w:val="lowerRoman"/>
      <w:lvlText w:val="%3."/>
      <w:lvlJc w:val="right"/>
      <w:pPr>
        <w:ind w:left="2160" w:hanging="180"/>
      </w:pPr>
    </w:lvl>
    <w:lvl w:ilvl="3" w:tplc="45657461" w:tentative="1">
      <w:start w:val="1"/>
      <w:numFmt w:val="decimal"/>
      <w:lvlText w:val="%4."/>
      <w:lvlJc w:val="left"/>
      <w:pPr>
        <w:ind w:left="2880" w:hanging="360"/>
      </w:pPr>
    </w:lvl>
    <w:lvl w:ilvl="4" w:tplc="45657461" w:tentative="1">
      <w:start w:val="1"/>
      <w:numFmt w:val="lowerLetter"/>
      <w:lvlText w:val="%5."/>
      <w:lvlJc w:val="left"/>
      <w:pPr>
        <w:ind w:left="3600" w:hanging="360"/>
      </w:pPr>
    </w:lvl>
    <w:lvl w:ilvl="5" w:tplc="45657461" w:tentative="1">
      <w:start w:val="1"/>
      <w:numFmt w:val="lowerRoman"/>
      <w:lvlText w:val="%6."/>
      <w:lvlJc w:val="right"/>
      <w:pPr>
        <w:ind w:left="4320" w:hanging="180"/>
      </w:pPr>
    </w:lvl>
    <w:lvl w:ilvl="6" w:tplc="45657461" w:tentative="1">
      <w:start w:val="1"/>
      <w:numFmt w:val="decimal"/>
      <w:lvlText w:val="%7."/>
      <w:lvlJc w:val="left"/>
      <w:pPr>
        <w:ind w:left="5040" w:hanging="360"/>
      </w:pPr>
    </w:lvl>
    <w:lvl w:ilvl="7" w:tplc="45657461" w:tentative="1">
      <w:start w:val="1"/>
      <w:numFmt w:val="lowerLetter"/>
      <w:lvlText w:val="%8."/>
      <w:lvlJc w:val="left"/>
      <w:pPr>
        <w:ind w:left="5760" w:hanging="360"/>
      </w:pPr>
    </w:lvl>
    <w:lvl w:ilvl="8" w:tplc="45657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60">
    <w:multiLevelType w:val="hybridMultilevel"/>
    <w:lvl w:ilvl="0" w:tplc="8384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60">
    <w:abstractNumId w:val="24360"/>
  </w:num>
  <w:num w:numId="24361">
    <w:abstractNumId w:val="243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7582349" Type="http://schemas.openxmlformats.org/officeDocument/2006/relationships/comments" Target="comments.xml"/><Relationship Id="rId244996366" Type="http://schemas.microsoft.com/office/2011/relationships/commentsExtended" Target="commentsExtended.xml"/><Relationship Id="rId878965e9ab8dd4df6" Type="http://schemas.openxmlformats.org/officeDocument/2006/relationships/hyperlink" Target="https://iservice.lombardini.it/documents/Manuals/9031/a_-_aspirazione_e_scarico.pdf" TargetMode="External"/><Relationship Id="rId306165e9ab8dd5772" Type="http://schemas.openxmlformats.org/officeDocument/2006/relationships/hyperlink" Target="https://iservice.lombardini.it/documents/Manuals/9032/b_-_biella-pistone--flangiatura-piedi.pdf" TargetMode="External"/><Relationship Id="rId836065e9ab8dd6041" Type="http://schemas.openxmlformats.org/officeDocument/2006/relationships/hyperlink" Target="https://iservice.lombardini.it/documents/Manuals/9026/c_-_testa-cappello_bil-valvole-regol_giri.pdf" TargetMode="External"/><Relationship Id="rId221965e9ab8dd6843" Type="http://schemas.openxmlformats.org/officeDocument/2006/relationships/hyperlink" Target="https://iservice.lombardini.it/documents/Manuals/9027/d_-_comandi-circuito_di_lubrificazione.pdf" TargetMode="External"/><Relationship Id="rId161765e9ab8dd7050" Type="http://schemas.openxmlformats.org/officeDocument/2006/relationships/hyperlink" Target="https://iservice.lombardini.it/documents/Manuals/9028/e_-_circuito_combustibile.pdf" TargetMode="External"/><Relationship Id="rId506665e9ab8dd79ed" Type="http://schemas.openxmlformats.org/officeDocument/2006/relationships/hyperlink" Target="https://iservice.lombardini.it/documents/Manuals/9029/f_-_raffredamento-avviamento.pdf" TargetMode="External"/><Relationship Id="rId396165e9ab8dd821b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