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8252755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213762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8413662" w:name="ctxt"/>
    <w:bookmarkEnd w:id="2841366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3798282"/>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73798282"/>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73798282"/>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73798282"/>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73798282"/>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7379828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73798282"/>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73798282"/>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73798282"/>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3798282"/>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44075fce3e1dd03ed"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27125fce3e1dd0412"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73798282"/>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98735fce3e1dd0458"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docPr id="29219725" name="name84315fce3e1e12bad"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95535fce3e1e12ba6"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13087278" name="name52905fce3e1e2ed64"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84055fce3e1e2ed5a"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Turbocharger</w:t>
            </w:r>
          </w:p>
          <w:p>
            <w:pPr>
              <w:widowControl w:val="on"/>
              <w:pBdr/>
              <w:spacing w:before="0" w:after="0" w:line="262" w:lineRule="auto"/>
              <w:ind w:left="0" w:right="0"/>
              <w:jc w:val="left"/>
              <w:textAlignment w:val="center"/>
            </w:pPr>
            <w:r>
              <w:rPr>
                <w:color w:val="00274C"/>
                <w:position w:val="-2"/>
                <w:sz w:val="20"/>
                <w:szCs w:val="20"/>
              </w:rPr>
              <w:t xml:space="preserve">B: Turbine exhaust pipe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The ATS system is only present for versions that conform to "Stage V" emission regulations. The ATS system can be mounted differently than the figure.</w:t>
            </w:r>
          </w:p>
        </w:tc>
        <w:tc>
          <w:tcPr>
            <w:tcMar>
              <w:top w:w="150" w:type="dxa"/>
              <w:bottom w:w="150" w:type="dxa"/>
            </w:tcMar>
            <w:vAlign w:val="top"/>
          </w:tcPr>
          <w:p>
            <w:pPr>
              <w:numPr>
                <w:ilvl w:val="0"/>
                <w:numId w:val="73798282"/>
              </w:numPr>
              <w:spacing w:before="0" w:after="0" w:line="262" w:lineRule="auto"/>
              <w:jc w:val="left"/>
              <w:rPr>
                <w:color w:val="00274C"/>
                <w:sz w:val="20"/>
                <w:szCs w:val="20"/>
              </w:rPr>
            </w:pPr>
            <w:r>
              <w:rPr>
                <w:color w:val="00274C"/>
                <w:position w:val="0"/>
                <w:sz w:val="20"/>
                <w:szCs w:val="20"/>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73798282"/>
              </w:numPr>
              <w:spacing w:before="0" w:after="0" w:line="262" w:lineRule="auto"/>
              <w:jc w:val="left"/>
              <w:rPr>
                <w:color w:val="00274C"/>
                <w:sz w:val="20"/>
                <w:szCs w:val="20"/>
              </w:rPr>
            </w:pPr>
            <w:r>
              <w:rPr>
                <w:color w:val="00274C"/>
                <w:position w:val="0"/>
                <w:sz w:val="20"/>
                <w:szCs w:val="20"/>
              </w:rPr>
              <w:t xml:space="preserve">The minimum engine speed increases during the forced regeneration phases.</w:t>
            </w:r>
          </w:p>
          <w:p>
            <w:pPr>
              <w:numPr>
                <w:ilvl w:val="0"/>
                <w:numId w:val="73798282"/>
              </w:numPr>
              <w:spacing w:before="0" w:after="0" w:line="262" w:lineRule="auto"/>
              <w:jc w:val="left"/>
              <w:rPr>
                <w:color w:val="00274C"/>
                <w:sz w:val="20"/>
                <w:szCs w:val="20"/>
              </w:rPr>
            </w:pPr>
            <w:r>
              <w:rPr>
                <w:color w:val="00274C"/>
                <w:position w:val="0"/>
                <w:sz w:val="20"/>
                <w:szCs w:val="20"/>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rPr>
        <w:t xml:space="preserve">The nameplate motor identification is find side </w:t>
      </w:r>
      <w:r>
        <w:rPr>
          <w:b/>
          <w:bCs/>
          <w:color w:val="00274C"/>
          <w:sz w:val="20"/>
          <w:szCs w:val="20"/>
        </w:rPr>
        <w:t xml:space="preserve">A</w:t>
      </w:r>
      <w:r>
        <w:rPr>
          <w:color w:val="00274C"/>
          <w:sz w:val="20"/>
          <w:szCs w:val="20"/>
        </w:rPr>
        <w:t xml:space="preserve"> or side </w:t>
      </w:r>
      <w:r>
        <w:rPr>
          <w:b/>
          <w:bCs/>
          <w:color w:val="00274C"/>
          <w:sz w:val="20"/>
          <w:szCs w:val="20"/>
        </w:rPr>
        <w:t xml:space="preserve">B</w:t>
      </w: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11200"/>
            <wp:docPr id="19760793" name="name26015fce3e1e41661"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15095fce3e1e41658" cstate="print"/>
                    <a:stretch>
                      <a:fillRect/>
                    </a:stretch>
                  </pic:blipFill>
                  <pic:spPr>
                    <a:xfrm>
                      <a:off x="0" y="0"/>
                      <a:ext cx="4752000" cy="3211200"/>
                    </a:xfrm>
                    <a:prstGeom prst="rect">
                      <a:avLst/>
                    </a:prstGeom>
                    <a:ln w="0">
                      <a:noFill/>
                    </a:ln>
                  </pic:spPr>
                </pic:pic>
              </a:graphicData>
            </a:graphic>
          </wp:inline>
        </w:drawing>
      </w:r>
      <w:r>
        <w:rPr>
          <w:color w:val="00274C"/>
          <w:sz w:val="20"/>
          <w:szCs w:val="20"/>
        </w:rPr>
        <w:br/>
        <w:t xml:space="preserve"> </w:t>
      </w:r>
      <w:r>
        <w:drawing>
          <wp:inline distT="0" distB="0" distL="0" distR="0">
            <wp:extent cx="4752000" cy="1785600"/>
            <wp:docPr id="32098887" name="name62845fce3e1e56ae4"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11695fce3e1e56adf"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Label for EPA rules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docPr id="26002377" name="name56065fce3e1e6eb7b"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1595fce3e1e6eb73"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Label for China Standards</w:t>
            </w:r>
            <w:r>
              <w:rPr>
                <w:color w:val="00274C"/>
                <w:position w:val="-2"/>
                <w:sz w:val="20"/>
                <w:szCs w:val="20"/>
              </w:rPr>
              <w:t xml:space="preserve"> </w:t>
            </w:r>
            <w:r>
              <w:rPr>
                <w:b/>
                <w:bCs/>
                <w:color w:val="00274C"/>
                <w:position w:val="-2"/>
                <w:sz w:val="20"/>
                <w:szCs w:val="20"/>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docPr id="7087852" name="name76015fce3e1e8beb7"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6005fce3e1e8beb0"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Label for Korea Standards</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docPr id="53274250" name="name24275fce3e1ea7b9c"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7285fce3e1ea7b96"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92211224" name="name32125fce3e1f00fe9"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59655fce3e1f00fe4"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43921018" name="name86315fce3e1f20aed"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46315fce3e1f20ae8"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with balancer device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docPr id="79040175" name="name48365fce3e1f44402"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84795fce3e1f443fa"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200197" name="name24965fce3e1f53e9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235fce3e1f53e9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3798282"/>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73798282"/>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73798282"/>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73798282"/>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73798282"/>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575094" name="name48775fce3e1f62af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115fce3e1f62af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3798282"/>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73798282"/>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73798282"/>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73798282"/>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73798282"/>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numPr>
          <w:ilvl w:val="0"/>
          <w:numId w:val="73798282"/>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73798282"/>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73798282"/>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981806" name="name76775fce3e1f76ad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125fce3e1f76ad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3798282"/>
        </w:numPr>
        <w:spacing w:before="0" w:after="0" w:line="240" w:lineRule="auto"/>
        <w:jc w:val="left"/>
        <w:rPr>
          <w:color w:val="00274C"/>
          <w:sz w:val="20"/>
          <w:szCs w:val="20"/>
        </w:rPr>
      </w:pPr>
      <w:r>
        <w:rPr>
          <w:color w:val="00274C"/>
          <w:sz w:val="20"/>
          <w:szCs w:val="20"/>
        </w:rPr>
        <w:t xml:space="preserve">Use of other types of fuel could damage the engine. Do not use dirty diesel fuel or mixtures of diesel fuel and water since this will cause serious engine faults.</w:t>
      </w:r>
    </w:p>
    <w:p>
      <w:pPr>
        <w:numPr>
          <w:ilvl w:val="0"/>
          <w:numId w:val="73798282"/>
        </w:numPr>
        <w:spacing w:before="0" w:after="0" w:line="240" w:lineRule="auto"/>
        <w:jc w:val="left"/>
        <w:rPr>
          <w:color w:val="00274C"/>
          <w:sz w:val="20"/>
          <w:szCs w:val="20"/>
        </w:rPr>
      </w:pPr>
      <w:r>
        <w:rPr>
          <w:b/>
          <w:bCs/>
          <w:color w:val="00274C"/>
          <w:sz w:val="20"/>
          <w:szCs w:val="20"/>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654333" name="name23155fce3e1f86d9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815fce3e1f86d9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3798282"/>
        </w:numPr>
        <w:spacing w:before="0" w:after="0" w:line="240" w:lineRule="auto"/>
        <w:jc w:val="left"/>
        <w:rPr>
          <w:color w:val="00274C"/>
          <w:sz w:val="20"/>
          <w:szCs w:val="20"/>
        </w:rPr>
      </w:pPr>
      <w:r>
        <w:rPr>
          <w:color w:val="00274C"/>
          <w:sz w:val="20"/>
          <w:szCs w:val="20"/>
        </w:rPr>
        <w:t xml:space="preserve">Clean fuel prevents the fuel injectors from clogging. Immediately clean up any spillage during refuelling.</w:t>
      </w:r>
    </w:p>
    <w:p>
      <w:pPr>
        <w:numPr>
          <w:ilvl w:val="0"/>
          <w:numId w:val="73798282"/>
        </w:numPr>
        <w:spacing w:before="0" w:after="0" w:line="240" w:lineRule="auto"/>
        <w:jc w:val="left"/>
        <w:rPr>
          <w:color w:val="00274C"/>
          <w:sz w:val="20"/>
          <w:szCs w:val="20"/>
        </w:rPr>
      </w:pPr>
      <w:r>
        <w:rPr>
          <w:color w:val="00274C"/>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rPr>
        <w:br/>
        <w:t xml:space="preserve">KDI Electronic Injection Tier 4 final – Stage IIIB – Stage IV- Stage V certified Engines</w:t>
      </w:r>
    </w:p>
    <w:p>
      <w:pPr>
        <w:numPr>
          <w:ilvl w:val="0"/>
          <w:numId w:val="73798282"/>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Tier 3 – Stage IIIA emission equivalent certified Engines (EGR engines)</w:t>
      </w:r>
    </w:p>
    <w:p>
      <w:pPr>
        <w:numPr>
          <w:ilvl w:val="0"/>
          <w:numId w:val="73798282"/>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uncertified Engines (no EGR engines)</w:t>
      </w:r>
    </w:p>
    <w:p>
      <w:pPr>
        <w:numPr>
          <w:ilvl w:val="0"/>
          <w:numId w:val="73798282"/>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Fuel for low temperatures</w:t>
      </w:r>
    </w:p>
    <w:p>
      <w:pPr>
        <w:numPr>
          <w:ilvl w:val="0"/>
          <w:numId w:val="73798282"/>
        </w:numPr>
        <w:spacing w:before="0" w:after="0" w:line="240" w:lineRule="auto"/>
        <w:jc w:val="left"/>
        <w:rPr>
          <w:color w:val="00274C"/>
          <w:sz w:val="20"/>
          <w:szCs w:val="20"/>
        </w:rPr>
      </w:pPr>
      <w:r>
        <w:rPr>
          <w:color w:val="00274C"/>
          <w:sz w:val="20"/>
          <w:szCs w:val="20"/>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rPr>
        <w:t xml:space="preserve">Tab. 2.3</w:t>
      </w:r>
      <w:r>
        <w:rPr>
          <w:color w:val="00274C"/>
          <w:sz w:val="20"/>
          <w:szCs w:val="20"/>
        </w:rPr>
        <w:t xml:space="preserve"> .</w:t>
      </w:r>
    </w:p>
    <w:p>
      <w:pPr>
        <w:numPr>
          <w:ilvl w:val="0"/>
          <w:numId w:val="73798282"/>
        </w:numPr>
        <w:spacing w:before="0" w:after="0" w:line="240" w:lineRule="auto"/>
        <w:jc w:val="left"/>
        <w:rPr>
          <w:color w:val="00274C"/>
          <w:sz w:val="20"/>
          <w:szCs w:val="20"/>
        </w:rPr>
      </w:pPr>
      <w:r>
        <w:rPr>
          <w:color w:val="00274C"/>
          <w:sz w:val="20"/>
          <w:szCs w:val="20"/>
        </w:rPr>
        <w:t xml:space="preserve">These fuels reduce the formation of paraffin in diesel at low temperatures.</w:t>
      </w:r>
    </w:p>
    <w:p>
      <w:pPr>
        <w:numPr>
          <w:ilvl w:val="0"/>
          <w:numId w:val="73798282"/>
        </w:numPr>
        <w:spacing w:before="0" w:after="0" w:line="240" w:lineRule="auto"/>
        <w:jc w:val="left"/>
        <w:rPr>
          <w:color w:val="00274C"/>
          <w:sz w:val="20"/>
          <w:szCs w:val="20"/>
        </w:rPr>
      </w:pPr>
      <w:r>
        <w:rPr>
          <w:color w:val="00274C"/>
          <w:sz w:val="20"/>
          <w:szCs w:val="20"/>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Biodiesel fuel</w:t>
      </w:r>
    </w:p>
    <w:p>
      <w:pPr>
        <w:numPr>
          <w:ilvl w:val="0"/>
          <w:numId w:val="73798282"/>
        </w:numPr>
        <w:spacing w:before="0" w:after="0" w:line="240" w:lineRule="auto"/>
        <w:jc w:val="left"/>
        <w:rPr>
          <w:color w:val="00274C"/>
          <w:sz w:val="20"/>
          <w:szCs w:val="20"/>
        </w:rPr>
      </w:pPr>
      <w:r>
        <w:rPr>
          <w:color w:val="00274C"/>
          <w:sz w:val="20"/>
          <w:szCs w:val="20"/>
        </w:rPr>
        <w:t xml:space="preserve">Fuels containing 10% methyl ester or B10, are suitable for use in this engine provided that they meet the specifications listed in the Tab. 2.3.</w:t>
      </w:r>
    </w:p>
    <w:p>
      <w:pPr>
        <w:numPr>
          <w:ilvl w:val="0"/>
          <w:numId w:val="73798282"/>
        </w:numPr>
        <w:spacing w:before="0" w:after="0" w:line="240" w:lineRule="auto"/>
        <w:jc w:val="left"/>
        <w:rPr>
          <w:color w:val="00274C"/>
          <w:sz w:val="20"/>
          <w:szCs w:val="20"/>
        </w:rPr>
      </w:pPr>
      <w:r>
        <w:rPr>
          <w:b/>
          <w:bCs/>
          <w:color w:val="00274C"/>
          <w:sz w:val="20"/>
          <w:szCs w:val="20"/>
        </w:rPr>
        <w:t xml:space="preserve">DO NOT USE</w:t>
      </w:r>
      <w:r>
        <w:rPr>
          <w:color w:val="00274C"/>
          <w:sz w:val="20"/>
          <w:szCs w:val="20"/>
        </w:rPr>
        <w:t xml:space="preserve"> vegetable oil as a biofuel for this engine.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Synthetic fuels: GTL, CTL, BTL, HV</w:t>
      </w:r>
      <w:r>
        <w:rPr>
          <w:color w:val="00274C"/>
          <w:sz w:val="20"/>
          <w:szCs w:val="20"/>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 Fuels</w:t>
      </w:r>
    </w:p>
    <w:p>
      <w:pPr>
        <w:widowControl w:val="on"/>
        <w:pBdr/>
        <w:spacing w:before="0" w:after="0" w:line="262" w:lineRule="auto"/>
        <w:ind w:left="0" w:right="0"/>
        <w:jc w:val="left"/>
      </w:pPr>
      <w:r>
        <w:rPr>
          <w:i/>
          <w:iCs/>
          <w:color w:val="00274C"/>
          <w:sz w:val="20"/>
          <w:szCs w:val="20"/>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rPr>
        <w:t xml:space="preserve">Other non-road fuels may be used if they comply with all the limit values of EN 590 except for the fuel density, the cetane number and the sulfur content.</w:t>
      </w:r>
      <w:r>
        <w:rPr>
          <w:color w:val="00274C"/>
          <w:sz w:val="20"/>
          <w:szCs w:val="20"/>
        </w:rPr>
        <w:br/>
        <w:t xml:space="preserve">The following limits apply for these parameters: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Jet Fuels</w:t>
      </w:r>
      <w:r>
        <w:rPr>
          <w:color w:val="00274C"/>
          <w:sz w:val="20"/>
          <w:szCs w:val="20"/>
        </w:rPr>
        <w:br/>
        <w:t xml:space="preserve"> </w:t>
      </w:r>
      <w:r>
        <w:rPr>
          <w:i/>
          <w:iCs/>
          <w:color w:val="00274C"/>
          <w:sz w:val="20"/>
          <w:szCs w:val="20"/>
        </w:rPr>
        <w:t xml:space="preserve">Only for KDI De- Contented Electronic Injection Uncertified Engines (no EGR engines).</w:t>
      </w:r>
      <w:r>
        <w:rPr>
          <w:color w:val="00274C"/>
          <w:sz w:val="20"/>
          <w:szCs w:val="20"/>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Emission-Related Installation Instructions</w:t>
      </w:r>
      <w:r>
        <w:rPr>
          <w:color w:val="00274C"/>
          <w:sz w:val="20"/>
          <w:szCs w:val="20"/>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798282"/>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73798282"/>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96762784" name="name81625fce3e1f9c17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3225fce3e1f9c16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73798282"/>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73798282"/>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rPr>
        <w:t xml:space="preserve">Battery not supplied by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Tab. 2.8</w:t>
            </w:r>
            <w:r>
              <w:rPr>
                <w:color w:val="00274C"/>
                <w:position w:val="-2"/>
                <w:sz w:val="20"/>
                <w:szCs w:val="20"/>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Engine operating status (green = no problem detected)</w:t>
                  </w:r>
                </w:p>
              </w:tc>
            </w:tr>
          </w:tbl>
          <w:p/>
        </w:tc>
        <w:tc>
          <w:tcPr>
            <w:tcMar>
              <w:top w:w="150" w:type="dxa"/>
              <w:bottom w:w="150" w:type="dxa"/>
            </w:tcMar>
            <w:vAlign w:val="top"/>
          </w:tcPr>
          <w:p>
            <w:r>
              <w:rPr>
                <w:position w:val="-196"/>
              </w:rPr>
              <w:drawing>
                <wp:inline distT="0" distB="0" distL="0" distR="0">
                  <wp:extent cx="2196000" cy="1296000"/>
                  <wp:docPr id="3613637" name="name33555fce3e1fb1716"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1825fce3e1fb170f"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if LED </w:t>
            </w:r>
            <w:r>
              <w:rPr>
                <w:b/>
                <w:bCs/>
                <w:color w:val="00274C"/>
                <w:position w:val="-2"/>
                <w:sz w:val="20"/>
                <w:szCs w:val="20"/>
              </w:rPr>
              <w:t xml:space="preserve">F</w:t>
            </w:r>
            <w:r>
              <w:rPr>
                <w:color w:val="00274C"/>
                <w:position w:val="-2"/>
                <w:sz w:val="20"/>
                <w:szCs w:val="20"/>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rPr>
              <w:t xml:space="preserve">Tab. 2.9 </w:t>
            </w:r>
            <w:r>
              <w:rPr>
                <w:color w:val="00274C"/>
                <w:position w:val="-2"/>
                <w:sz w:val="20"/>
                <w:szCs w:val="20"/>
              </w:rPr>
              <w:t xml:space="preserve"> shows data that can be consulted on display </w:t>
            </w:r>
            <w:r>
              <w:rPr>
                <w:b/>
                <w:bCs/>
                <w:color w:val="00274C"/>
                <w:position w:val="-2"/>
                <w:sz w:val="20"/>
                <w:szCs w:val="20"/>
              </w:rPr>
              <w:t xml:space="preserve">B</w:t>
            </w:r>
            <w:r>
              <w:rPr>
                <w:color w:val="00274C"/>
                <w:position w:val="-2"/>
                <w:sz w:val="20"/>
                <w:szCs w:val="20"/>
              </w:rPr>
              <w:t xml:space="preserve"> by pressing push buttons </w:t>
            </w:r>
            <w:r>
              <w:rPr>
                <w:b/>
                <w:bCs/>
                <w:color w:val="00274C"/>
                <w:position w:val="-2"/>
                <w:sz w:val="20"/>
                <w:szCs w:val="20"/>
              </w:rPr>
              <w:t xml:space="preserve">C</w:t>
            </w:r>
            <w:r>
              <w:rPr>
                <w:color w:val="00274C"/>
                <w:position w:val="-2"/>
                <w:sz w:val="20"/>
                <w:szCs w:val="20"/>
              </w:rPr>
              <w:t xml:space="preserve"> or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data described in </w:t>
            </w:r>
            <w:r>
              <w:rPr>
                <w:b/>
                <w:bCs/>
                <w:color w:val="00274C"/>
                <w:position w:val="-2"/>
                <w:sz w:val="20"/>
                <w:szCs w:val="20"/>
              </w:rPr>
              <w:t xml:space="preserve">Tab. 2.9</w:t>
            </w:r>
            <w:r>
              <w:rPr>
                <w:color w:val="00274C"/>
                <w:position w:val="-2"/>
                <w:sz w:val="20"/>
                <w:szCs w:val="20"/>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3798282"/>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73798282"/>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7379828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73798282"/>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73798282"/>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7379828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7379828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rPr>
        <w:t xml:space="preserve">3.2.1 Note for OEM</w:t>
      </w:r>
    </w:p>
    <w:p>
      <w:pPr>
        <w:numPr>
          <w:ilvl w:val="0"/>
          <w:numId w:val="73798282"/>
        </w:numPr>
        <w:spacing w:before="0" w:after="0" w:line="240" w:lineRule="auto"/>
        <w:jc w:val="left"/>
        <w:rPr>
          <w:color w:val="00274C"/>
          <w:sz w:val="20"/>
          <w:szCs w:val="20"/>
        </w:rPr>
      </w:pPr>
      <w:r>
        <w:rPr>
          <w:color w:val="00274C"/>
          <w:sz w:val="20"/>
          <w:szCs w:val="20"/>
        </w:rPr>
        <w:t xml:space="preserve">When installing the KDI engines, always bear in mind that any variation to the functional systems may result in serious failures to the engine.</w:t>
      </w:r>
    </w:p>
    <w:p>
      <w:pPr>
        <w:numPr>
          <w:ilvl w:val="0"/>
          <w:numId w:val="73798282"/>
        </w:numPr>
        <w:spacing w:before="0" w:after="0" w:line="240" w:lineRule="auto"/>
        <w:jc w:val="left"/>
        <w:rPr>
          <w:color w:val="00274C"/>
          <w:sz w:val="20"/>
          <w:szCs w:val="20"/>
        </w:rPr>
      </w:pPr>
      <w:r>
        <w:rPr>
          <w:color w:val="00274C"/>
          <w:sz w:val="20"/>
          <w:szCs w:val="20"/>
        </w:rPr>
        <w:t xml:space="preserve">Any improvement must be verified at </w:t>
      </w:r>
      <w:r>
        <w:rPr>
          <w:b/>
          <w:bCs/>
          <w:color w:val="00274C"/>
          <w:sz w:val="20"/>
          <w:szCs w:val="20"/>
        </w:rPr>
        <w:t xml:space="preserve">KOHLER</w:t>
      </w:r>
      <w:r>
        <w:rPr>
          <w:color w:val="00274C"/>
          <w:sz w:val="20"/>
          <w:szCs w:val="20"/>
        </w:rPr>
        <w:t xml:space="preserve"> testing laboratories before application of the engine.</w:t>
      </w:r>
    </w:p>
    <w:p>
      <w:pPr>
        <w:numPr>
          <w:ilvl w:val="0"/>
          <w:numId w:val="73798282"/>
        </w:numPr>
        <w:spacing w:before="0" w:after="0" w:line="240" w:lineRule="auto"/>
        <w:jc w:val="left"/>
        <w:rPr>
          <w:color w:val="00274C"/>
          <w:sz w:val="20"/>
          <w:szCs w:val="20"/>
        </w:rPr>
      </w:pPr>
      <w:r>
        <w:rPr>
          <w:color w:val="00274C"/>
          <w:sz w:val="20"/>
          <w:szCs w:val="20"/>
        </w:rPr>
        <w:t xml:space="preserve">In case the approval to a modification is not granted, </w:t>
      </w:r>
      <w:r>
        <w:rPr>
          <w:b/>
          <w:bCs/>
          <w:color w:val="00274C"/>
          <w:sz w:val="20"/>
          <w:szCs w:val="20"/>
        </w:rPr>
        <w:t xml:space="preserve">KOHLER</w:t>
      </w:r>
      <w:r>
        <w:rPr>
          <w:color w:val="00274C"/>
          <w:sz w:val="20"/>
          <w:szCs w:val="20"/>
        </w:rPr>
        <w:t xml:space="preserve"> shall not be deemed responsible for any consequential failures or damages to the engine.</w:t>
      </w:r>
    </w:p>
    <w:p>
      <w:pPr>
        <w:numPr>
          <w:ilvl w:val="0"/>
          <w:numId w:val="73798282"/>
        </w:numPr>
        <w:spacing w:before="0" w:after="0" w:line="240" w:lineRule="auto"/>
        <w:jc w:val="left"/>
        <w:rPr>
          <w:color w:val="00274C"/>
          <w:sz w:val="20"/>
          <w:szCs w:val="20"/>
        </w:rPr>
      </w:pPr>
      <w:r>
        <w:rPr>
          <w:color w:val="00274C"/>
          <w:sz w:val="20"/>
          <w:szCs w:val="20"/>
        </w:rPr>
        <w:t xml:space="preserve">Those who carry out the use and maintenance on the engine must wear the safety equipment and the accident-prevention guards.</w:t>
      </w:r>
    </w:p>
    <w:p>
      <w:pPr>
        <w:numPr>
          <w:ilvl w:val="0"/>
          <w:numId w:val="73798282"/>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direct and indirect liability for failure to comply with the standards of conduct contained in this manual.</w:t>
      </w:r>
    </w:p>
    <w:p>
      <w:pPr>
        <w:numPr>
          <w:ilvl w:val="0"/>
          <w:numId w:val="73798282"/>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Note for end user</w:t>
      </w:r>
    </w:p>
    <w:p>
      <w:pPr>
        <w:numPr>
          <w:ilvl w:val="0"/>
          <w:numId w:val="73798282"/>
        </w:numPr>
        <w:spacing w:before="0" w:after="0" w:line="240" w:lineRule="auto"/>
        <w:jc w:val="left"/>
        <w:rPr>
          <w:color w:val="00274C"/>
          <w:sz w:val="20"/>
          <w:szCs w:val="20"/>
        </w:rPr>
      </w:pPr>
      <w:r>
        <w:rPr>
          <w:color w:val="00274C"/>
          <w:sz w:val="20"/>
          <w:szCs w:val="20"/>
        </w:rPr>
        <w:t xml:space="preserve">The following indications are dedicated to the user of the machine in order to reduce or eliminate risks concerning engine operation and the relative routine maintenance work.</w:t>
      </w:r>
    </w:p>
    <w:p>
      <w:pPr>
        <w:numPr>
          <w:ilvl w:val="0"/>
          <w:numId w:val="73798282"/>
        </w:numPr>
        <w:spacing w:before="0" w:after="0" w:line="240" w:lineRule="auto"/>
        <w:jc w:val="left"/>
        <w:rPr>
          <w:color w:val="00274C"/>
          <w:sz w:val="20"/>
          <w:szCs w:val="20"/>
        </w:rPr>
      </w:pPr>
      <w:r>
        <w:rPr>
          <w:color w:val="00274C"/>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73798282"/>
        </w:numPr>
        <w:spacing w:before="0" w:after="0" w:line="240" w:lineRule="auto"/>
        <w:jc w:val="left"/>
        <w:rPr>
          <w:color w:val="00274C"/>
          <w:sz w:val="20"/>
          <w:szCs w:val="20"/>
        </w:rPr>
      </w:pPr>
      <w:r>
        <w:rPr>
          <w:color w:val="00274C"/>
          <w:sz w:val="20"/>
          <w:szCs w:val="20"/>
        </w:rPr>
        <w:t xml:space="preserve">On starting, make sure that the engine is as horizontal as possible, unless the machine specifications differ.</w:t>
      </w:r>
    </w:p>
    <w:p>
      <w:pPr>
        <w:numPr>
          <w:ilvl w:val="0"/>
          <w:numId w:val="73798282"/>
        </w:numPr>
        <w:spacing w:before="0" w:after="0" w:line="240" w:lineRule="auto"/>
        <w:jc w:val="left"/>
        <w:rPr>
          <w:color w:val="00274C"/>
          <w:sz w:val="20"/>
          <w:szCs w:val="20"/>
        </w:rPr>
      </w:pPr>
      <w:r>
        <w:rPr>
          <w:color w:val="00274C"/>
          <w:sz w:val="20"/>
          <w:szCs w:val="20"/>
        </w:rPr>
        <w:t xml:space="preserve">Make sure that the machine is stable to prevent the risk of overturning.</w:t>
      </w:r>
    </w:p>
    <w:p>
      <w:pPr>
        <w:numPr>
          <w:ilvl w:val="0"/>
          <w:numId w:val="73798282"/>
        </w:numPr>
        <w:spacing w:before="0" w:after="0" w:line="240" w:lineRule="auto"/>
        <w:jc w:val="left"/>
        <w:rPr>
          <w:color w:val="00274C"/>
          <w:sz w:val="20"/>
          <w:szCs w:val="20"/>
        </w:rPr>
      </w:pPr>
      <w:r>
        <w:rPr>
          <w:color w:val="00274C"/>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73798282"/>
        </w:numPr>
        <w:spacing w:before="0" w:after="0" w:line="240" w:lineRule="auto"/>
        <w:jc w:val="left"/>
        <w:rPr>
          <w:color w:val="00274C"/>
          <w:sz w:val="20"/>
          <w:szCs w:val="20"/>
        </w:rPr>
      </w:pPr>
      <w:r>
        <w:rPr>
          <w:color w:val="00274C"/>
          <w:sz w:val="20"/>
          <w:szCs w:val="20"/>
        </w:rPr>
        <w:t xml:space="preserve">To prevent fire hazards, always keep the machine at least one meter from buildings or from other machinery.</w:t>
      </w:r>
    </w:p>
    <w:p>
      <w:pPr>
        <w:numPr>
          <w:ilvl w:val="0"/>
          <w:numId w:val="73798282"/>
        </w:numPr>
        <w:spacing w:before="0" w:after="0" w:line="240" w:lineRule="auto"/>
        <w:jc w:val="left"/>
        <w:rPr>
          <w:color w:val="00274C"/>
          <w:sz w:val="20"/>
          <w:szCs w:val="20"/>
        </w:rPr>
      </w:pPr>
      <w:r>
        <w:rPr>
          <w:color w:val="00274C"/>
          <w:sz w:val="20"/>
          <w:szCs w:val="20"/>
        </w:rPr>
        <w:t xml:space="preserve">Children and animals must be kept at a due distance from operating machines in order to prevent hazards deriving from their operation.</w:t>
      </w:r>
    </w:p>
    <w:p>
      <w:pPr>
        <w:numPr>
          <w:ilvl w:val="0"/>
          <w:numId w:val="73798282"/>
        </w:numPr>
        <w:spacing w:before="0" w:after="0" w:line="240" w:lineRule="auto"/>
        <w:jc w:val="left"/>
        <w:rPr>
          <w:color w:val="00274C"/>
          <w:sz w:val="20"/>
          <w:szCs w:val="20"/>
        </w:rPr>
      </w:pPr>
      <w:r>
        <w:rPr>
          <w:color w:val="00274C"/>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73798282"/>
        </w:numPr>
        <w:spacing w:before="0" w:after="0" w:line="240" w:lineRule="auto"/>
        <w:jc w:val="left"/>
        <w:rPr>
          <w:color w:val="00274C"/>
          <w:sz w:val="20"/>
          <w:szCs w:val="20"/>
        </w:rPr>
      </w:pPr>
      <w:r>
        <w:rPr>
          <w:color w:val="00274C"/>
          <w:sz w:val="20"/>
          <w:szCs w:val="20"/>
        </w:rPr>
        <w:t xml:space="preserve">Fuel and oil are inflammable. The tank must only be filled when the engine is off. Before starting, dry any spilt fuel.</w:t>
      </w:r>
    </w:p>
    <w:p>
      <w:pPr>
        <w:numPr>
          <w:ilvl w:val="0"/>
          <w:numId w:val="73798282"/>
        </w:numPr>
        <w:spacing w:before="0" w:after="0" w:line="240" w:lineRule="auto"/>
        <w:jc w:val="left"/>
        <w:rPr>
          <w:color w:val="00274C"/>
          <w:sz w:val="20"/>
          <w:szCs w:val="20"/>
        </w:rPr>
      </w:pPr>
      <w:r>
        <w:rPr>
          <w:color w:val="00274C"/>
          <w:sz w:val="20"/>
          <w:szCs w:val="20"/>
        </w:rPr>
        <w:t xml:space="preserve">Make sure that no soundproofing panels and the ground or floor on which the machine is standing have not soaked up any fuel.</w:t>
      </w:r>
    </w:p>
    <w:p>
      <w:pPr>
        <w:numPr>
          <w:ilvl w:val="0"/>
          <w:numId w:val="73798282"/>
        </w:numPr>
        <w:spacing w:before="0" w:after="0" w:line="240" w:lineRule="auto"/>
        <w:jc w:val="left"/>
        <w:rPr>
          <w:color w:val="00274C"/>
          <w:sz w:val="20"/>
          <w:szCs w:val="20"/>
        </w:rPr>
      </w:pPr>
      <w:r>
        <w:rPr>
          <w:color w:val="00274C"/>
          <w:sz w:val="20"/>
          <w:szCs w:val="20"/>
        </w:rPr>
        <w:t xml:space="preserve">Fuel vapour is highly toxic. Only refuel outdoors or in a well ventilated place</w:t>
      </w:r>
    </w:p>
    <w:p>
      <w:pPr>
        <w:numPr>
          <w:ilvl w:val="0"/>
          <w:numId w:val="73798282"/>
        </w:numPr>
        <w:spacing w:before="0" w:after="0" w:line="240" w:lineRule="auto"/>
        <w:jc w:val="left"/>
        <w:rPr>
          <w:color w:val="00274C"/>
          <w:sz w:val="20"/>
          <w:szCs w:val="20"/>
        </w:rPr>
      </w:pPr>
      <w:r>
        <w:rPr>
          <w:color w:val="00274C"/>
          <w:sz w:val="20"/>
          <w:szCs w:val="20"/>
        </w:rPr>
        <w:t xml:space="preserve">Do not smoke or use open flames when refuelling.</w:t>
      </w:r>
    </w:p>
    <w:p>
      <w:pPr>
        <w:numPr>
          <w:ilvl w:val="0"/>
          <w:numId w:val="73798282"/>
        </w:numPr>
        <w:spacing w:before="0" w:after="0" w:line="240" w:lineRule="auto"/>
        <w:jc w:val="left"/>
        <w:rPr>
          <w:color w:val="00274C"/>
          <w:sz w:val="20"/>
          <w:szCs w:val="20"/>
        </w:rPr>
      </w:pPr>
      <w:r>
        <w:rPr>
          <w:color w:val="00274C"/>
          <w:sz w:val="20"/>
          <w:szCs w:val="20"/>
        </w:rPr>
        <w:t xml:space="preserve">During operation, the surface of the engine can become dangerously hot. Avoid touching the exhaust system in particular.</w:t>
      </w:r>
    </w:p>
    <w:p>
      <w:pPr>
        <w:numPr>
          <w:ilvl w:val="0"/>
          <w:numId w:val="73798282"/>
        </w:numPr>
        <w:spacing w:before="0" w:after="0" w:line="240" w:lineRule="auto"/>
        <w:jc w:val="left"/>
        <w:rPr>
          <w:color w:val="00274C"/>
          <w:sz w:val="20"/>
          <w:szCs w:val="20"/>
        </w:rPr>
      </w:pPr>
      <w:r>
        <w:rPr>
          <w:color w:val="00274C"/>
          <w:sz w:val="20"/>
          <w:szCs w:val="20"/>
        </w:rPr>
        <w:t xml:space="preserve">Before proceeding with any operation on the engine, stop it and allow it to cool.</w:t>
      </w:r>
    </w:p>
    <w:p>
      <w:pPr>
        <w:numPr>
          <w:ilvl w:val="0"/>
          <w:numId w:val="73798282"/>
        </w:numPr>
        <w:spacing w:before="0" w:after="0" w:line="240" w:lineRule="auto"/>
        <w:jc w:val="left"/>
        <w:rPr>
          <w:color w:val="00274C"/>
          <w:sz w:val="20"/>
          <w:szCs w:val="20"/>
        </w:rPr>
      </w:pPr>
      <w:r>
        <w:rPr>
          <w:color w:val="00274C"/>
          <w:sz w:val="20"/>
          <w:szCs w:val="20"/>
        </w:rPr>
        <w:t xml:space="preserve">Always open the radiator plug or expansion chamber with the utmost caution, wearing protective garments and goggles.</w:t>
      </w:r>
    </w:p>
    <w:p>
      <w:pPr>
        <w:numPr>
          <w:ilvl w:val="0"/>
          <w:numId w:val="73798282"/>
        </w:numPr>
        <w:spacing w:before="0" w:after="0" w:line="240" w:lineRule="auto"/>
        <w:jc w:val="left"/>
        <w:rPr>
          <w:color w:val="00274C"/>
          <w:sz w:val="20"/>
          <w:szCs w:val="20"/>
        </w:rPr>
      </w:pPr>
      <w:r>
        <w:rPr>
          <w:color w:val="00274C"/>
          <w:sz w:val="20"/>
          <w:szCs w:val="20"/>
        </w:rPr>
        <w:t xml:space="preserve">The coolant fluid is under pressure. Never carry out any inspections until the engine has cooled.</w:t>
      </w:r>
    </w:p>
    <w:p>
      <w:pPr>
        <w:numPr>
          <w:ilvl w:val="0"/>
          <w:numId w:val="73798282"/>
        </w:numPr>
        <w:spacing w:before="0" w:after="0" w:line="240" w:lineRule="auto"/>
        <w:jc w:val="left"/>
        <w:rPr>
          <w:color w:val="00274C"/>
          <w:sz w:val="20"/>
          <w:szCs w:val="20"/>
        </w:rPr>
      </w:pPr>
      <w:r>
        <w:rPr>
          <w:color w:val="00274C"/>
          <w:sz w:val="20"/>
          <w:szCs w:val="20"/>
        </w:rPr>
        <w:t xml:space="preserve">If there is an electric fan, do not approach the engine when it is still hot as the fan could also start operating when the engine is at a standstill.</w:t>
      </w:r>
    </w:p>
    <w:p>
      <w:pPr>
        <w:numPr>
          <w:ilvl w:val="0"/>
          <w:numId w:val="73798282"/>
        </w:numPr>
        <w:spacing w:before="0" w:after="0" w:line="240" w:lineRule="auto"/>
        <w:jc w:val="left"/>
        <w:rPr>
          <w:color w:val="00274C"/>
          <w:sz w:val="20"/>
          <w:szCs w:val="20"/>
        </w:rPr>
      </w:pPr>
      <w:r>
        <w:rPr>
          <w:color w:val="00274C"/>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73798282"/>
        </w:numPr>
        <w:spacing w:before="0" w:after="0" w:line="240" w:lineRule="auto"/>
        <w:jc w:val="left"/>
        <w:rPr>
          <w:color w:val="00274C"/>
          <w:sz w:val="20"/>
          <w:szCs w:val="20"/>
        </w:rPr>
      </w:pPr>
      <w:r>
        <w:rPr>
          <w:color w:val="00274C"/>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73798282"/>
        </w:numPr>
        <w:spacing w:before="0" w:after="0" w:line="240" w:lineRule="auto"/>
        <w:jc w:val="left"/>
        <w:rPr>
          <w:color w:val="00274C"/>
          <w:sz w:val="20"/>
          <w:szCs w:val="20"/>
        </w:rPr>
      </w:pPr>
      <w:r>
        <w:rPr>
          <w:color w:val="00274C"/>
          <w:sz w:val="20"/>
          <w:szCs w:val="20"/>
        </w:rPr>
        <w:t xml:space="preserve">Check belt tension only when the engine is off.</w:t>
      </w:r>
    </w:p>
    <w:p>
      <w:pPr>
        <w:numPr>
          <w:ilvl w:val="0"/>
          <w:numId w:val="73798282"/>
        </w:numPr>
        <w:spacing w:before="0" w:after="0" w:line="240" w:lineRule="auto"/>
        <w:jc w:val="left"/>
        <w:rPr>
          <w:color w:val="00274C"/>
          <w:sz w:val="20"/>
          <w:szCs w:val="20"/>
        </w:rPr>
      </w:pPr>
      <w:r>
        <w:rPr>
          <w:color w:val="00274C"/>
          <w:sz w:val="20"/>
          <w:szCs w:val="20"/>
        </w:rPr>
        <w:t xml:space="preserve">Fully tighten the tank cap each time after refuelling. Do not fill the tank right to the top but leave an adequate space for the fuel to expand.</w:t>
      </w:r>
    </w:p>
    <w:p>
      <w:pPr>
        <w:numPr>
          <w:ilvl w:val="0"/>
          <w:numId w:val="73798282"/>
        </w:numPr>
        <w:spacing w:before="0" w:after="0" w:line="240" w:lineRule="auto"/>
        <w:jc w:val="left"/>
        <w:rPr>
          <w:color w:val="00274C"/>
          <w:sz w:val="20"/>
          <w:szCs w:val="20"/>
        </w:rPr>
      </w:pPr>
      <w:r>
        <w:rPr>
          <w:color w:val="00274C"/>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73798282"/>
        </w:numPr>
        <w:spacing w:before="0" w:after="0" w:line="240" w:lineRule="auto"/>
        <w:jc w:val="left"/>
        <w:rPr>
          <w:color w:val="00274C"/>
          <w:sz w:val="20"/>
          <w:szCs w:val="20"/>
        </w:rPr>
      </w:pPr>
      <w:r>
        <w:rPr>
          <w:color w:val="00274C"/>
          <w:sz w:val="20"/>
          <w:szCs w:val="20"/>
        </w:rPr>
        <w:t xml:space="preserve">Before starting, remove any tools that were used to service the engine and/or machine. Make sure that all guards have been refitted.</w:t>
      </w:r>
    </w:p>
    <w:p>
      <w:pPr>
        <w:numPr>
          <w:ilvl w:val="0"/>
          <w:numId w:val="73798282"/>
        </w:numPr>
        <w:spacing w:before="0" w:after="0" w:line="240" w:lineRule="auto"/>
        <w:jc w:val="left"/>
        <w:rPr>
          <w:color w:val="00274C"/>
          <w:sz w:val="20"/>
          <w:szCs w:val="20"/>
        </w:rPr>
      </w:pPr>
      <w:r>
        <w:rPr>
          <w:color w:val="00274C"/>
          <w:sz w:val="20"/>
          <w:szCs w:val="20"/>
        </w:rPr>
        <w:t xml:space="preserve">Do not mix fuel with elements such as oil or kerosene. Failure to comply with this prohibition will cause the non-operation of the catalyst and non-observance of the emissions declared by </w:t>
      </w:r>
      <w:r>
        <w:rPr>
          <w:b/>
          <w:bCs/>
          <w:color w:val="00274C"/>
          <w:sz w:val="20"/>
          <w:szCs w:val="20"/>
        </w:rPr>
        <w:t xml:space="preserve">KOHLER</w:t>
      </w:r>
      <w:r>
        <w:rPr>
          <w:color w:val="00274C"/>
          <w:sz w:val="20"/>
          <w:szCs w:val="20"/>
        </w:rPr>
        <w:t xml:space="preserve"> .</w:t>
      </w:r>
    </w:p>
    <w:p>
      <w:pPr>
        <w:numPr>
          <w:ilvl w:val="0"/>
          <w:numId w:val="73798282"/>
        </w:numPr>
        <w:spacing w:before="0" w:after="0" w:line="240" w:lineRule="auto"/>
        <w:jc w:val="left"/>
        <w:rPr>
          <w:color w:val="00274C"/>
          <w:sz w:val="20"/>
          <w:szCs w:val="20"/>
        </w:rPr>
      </w:pPr>
      <w:r>
        <w:rPr>
          <w:color w:val="00274C"/>
          <w:sz w:val="20"/>
          <w:szCs w:val="20"/>
        </w:rPr>
        <w:t xml:space="preserve">Pay attention to the temperature of the oil filter when the filter itself is replaced.</w:t>
      </w:r>
    </w:p>
    <w:p>
      <w:pPr>
        <w:numPr>
          <w:ilvl w:val="0"/>
          <w:numId w:val="73798282"/>
        </w:numPr>
        <w:spacing w:before="0" w:after="0" w:line="240" w:lineRule="auto"/>
        <w:jc w:val="left"/>
        <w:rPr>
          <w:color w:val="00274C"/>
          <w:sz w:val="20"/>
          <w:szCs w:val="20"/>
        </w:rPr>
      </w:pPr>
      <w:r>
        <w:rPr>
          <w:color w:val="00274C"/>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73798282"/>
        </w:numPr>
        <w:spacing w:before="0" w:after="0" w:line="240" w:lineRule="auto"/>
        <w:jc w:val="left"/>
        <w:rPr>
          <w:color w:val="00274C"/>
          <w:sz w:val="20"/>
          <w:szCs w:val="20"/>
        </w:rPr>
      </w:pPr>
      <w:r>
        <w:rPr>
          <w:color w:val="00274C"/>
          <w:sz w:val="20"/>
          <w:szCs w:val="20"/>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096844" name="name14795fce3e1fc15b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395fce3e1fc15b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3798282"/>
        </w:numPr>
        <w:spacing w:before="0" w:after="0" w:line="240" w:lineRule="auto"/>
        <w:jc w:val="left"/>
        <w:rPr>
          <w:color w:val="00274C"/>
          <w:sz w:val="20"/>
          <w:szCs w:val="20"/>
        </w:rPr>
      </w:pPr>
      <w:r>
        <w:rPr>
          <w:color w:val="00274C"/>
          <w:sz w:val="20"/>
          <w:szCs w:val="20"/>
        </w:rPr>
        <w:t xml:space="preserve">Only use the eyebolts </w:t>
      </w:r>
      <w:r>
        <w:rPr>
          <w:b/>
          <w:bCs/>
          <w:color w:val="00274C"/>
          <w:sz w:val="20"/>
          <w:szCs w:val="20"/>
        </w:rPr>
        <w:t xml:space="preserve">A</w:t>
      </w:r>
      <w:r>
        <w:rPr>
          <w:color w:val="00274C"/>
          <w:sz w:val="20"/>
          <w:szCs w:val="20"/>
        </w:rPr>
        <w:t xml:space="preserve"> installed by </w:t>
      </w:r>
      <w:r>
        <w:rPr>
          <w:b/>
          <w:bCs/>
          <w:color w:val="00274C"/>
          <w:sz w:val="20"/>
          <w:szCs w:val="20"/>
        </w:rPr>
        <w:t xml:space="preserve">KOHLER</w:t>
      </w:r>
      <w:r>
        <w:rPr>
          <w:color w:val="00274C"/>
          <w:sz w:val="20"/>
          <w:szCs w:val="20"/>
        </w:rPr>
        <w:t xml:space="preserve"> to move the engine </w:t>
      </w:r>
      <w:r>
        <w:rPr>
          <w:b/>
          <w:bCs/>
          <w:color w:val="00274C"/>
          <w:sz w:val="20"/>
          <w:szCs w:val="20"/>
        </w:rPr>
        <w:t xml:space="preserve">(Fig. 3.1)</w:t>
      </w:r>
      <w:r>
        <w:rPr>
          <w:color w:val="00274C"/>
          <w:sz w:val="20"/>
          <w:szCs w:val="20"/>
        </w:rPr>
        <w:t xml:space="preserve"> .</w:t>
      </w:r>
    </w:p>
    <w:p>
      <w:pPr>
        <w:numPr>
          <w:ilvl w:val="0"/>
          <w:numId w:val="73798282"/>
        </w:numPr>
        <w:spacing w:before="0" w:after="0" w:line="240" w:lineRule="auto"/>
        <w:jc w:val="left"/>
        <w:rPr>
          <w:color w:val="00274C"/>
          <w:sz w:val="20"/>
          <w:szCs w:val="20"/>
        </w:rPr>
      </w:pPr>
      <w:r>
        <w:rPr>
          <w:color w:val="00274C"/>
          <w:sz w:val="20"/>
          <w:szCs w:val="20"/>
        </w:rPr>
        <w:t xml:space="preserve">The angle between each lifting chain and the eyebolts shall not exceed 15° inwards.</w:t>
      </w:r>
    </w:p>
    <w:p>
      <w:pPr>
        <w:numPr>
          <w:ilvl w:val="0"/>
          <w:numId w:val="73798282"/>
        </w:numPr>
        <w:spacing w:before="0" w:after="0" w:line="240" w:lineRule="auto"/>
        <w:jc w:val="left"/>
        <w:rPr>
          <w:color w:val="00274C"/>
          <w:sz w:val="20"/>
          <w:szCs w:val="20"/>
        </w:rPr>
      </w:pPr>
      <w:r>
        <w:rPr>
          <w:color w:val="00274C"/>
          <w:sz w:val="20"/>
          <w:szCs w:val="20"/>
        </w:rPr>
        <w:t xml:space="preserve">The correct tightening of the lifting screws is 25Nm.</w:t>
      </w:r>
    </w:p>
    <w:p>
      <w:pPr>
        <w:numPr>
          <w:ilvl w:val="0"/>
          <w:numId w:val="73798282"/>
        </w:numPr>
        <w:spacing w:before="0" w:after="0" w:line="240" w:lineRule="auto"/>
        <w:jc w:val="left"/>
        <w:rPr>
          <w:color w:val="00274C"/>
          <w:sz w:val="20"/>
          <w:szCs w:val="20"/>
        </w:rPr>
      </w:pPr>
      <w:r>
        <w:rPr>
          <w:color w:val="00274C"/>
          <w:sz w:val="20"/>
          <w:szCs w:val="20"/>
        </w:rPr>
        <w:t xml:space="preserve">Do not interpose spacers or washers between the eyebolts and engine head.</w:t>
      </w:r>
    </w:p>
    <w:p>
      <w:pPr>
        <w:numPr>
          <w:ilvl w:val="0"/>
          <w:numId w:val="73798282"/>
        </w:numPr>
        <w:spacing w:before="0" w:after="0" w:line="240" w:lineRule="auto"/>
        <w:jc w:val="left"/>
        <w:rPr>
          <w:color w:val="00274C"/>
          <w:sz w:val="20"/>
          <w:szCs w:val="20"/>
        </w:rPr>
      </w:pPr>
      <w:r>
        <w:rPr>
          <w:color w:val="00274C"/>
          <w:sz w:val="20"/>
          <w:szCs w:val="20"/>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2995200"/>
            <wp:docPr id="93059899" name="name91245fce3e1fd4294"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24235fce3e1fd4290"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73798282"/>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73798282"/>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73798282"/>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73798282"/>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75836320" name="name46695fce3e1fe02de"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28255fce3e1fe02da"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37555983" name="name82305fce3e1ff2575"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51155fce3e1ff2570"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1641018" name="name42945fce3e200e165"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95055fce3e200e15f"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72240308" name="name10355fce3e201d0f6"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28905fce3e201d0ef"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58815008" name="name13785fce3e202d0e6"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45425fce3e202d0df"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5085818" name="name92515fce3e203e53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5575fce3e203e52e"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166822" name="name74535fce3e205340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5515fce3e2053400"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006254" name="name48765fce3e2062b4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6935fce3e2062b45"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39072004" name="name87955fce3e2071b48"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65385fce3e2071b44"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30348730" name="name24085fce3e207f9be"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33045fce3e207f9b7"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75761786" name="name74985fce3e2091dde"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82255fce3e2091dd7"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0682144" name="name70295fce3e209fce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395fce3e209fcd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4177254" name="name22805fce3e20ac278"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30575fce3e20ac274"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2659733" name="name35685fce3e20bb29d"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48495fce3e20bb298"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2902147" name="name22855fce3e20c9d80"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3325fce3e20c9d7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9779689" name="name88215fce3e20d93a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955fce3e20d939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0071248" name="name38025fce3e20e97be"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3925fce3e20e97b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6859606" name="name23655fce3e21060c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145fce3e21060c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0155382" name="name90905fce3e21155f0"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11695fce3e21155e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4107125" name="name88245fce3e2124bb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565fce3e2124ba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1752851" name="name29075fce3e2134d81"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3465fce3e2134d7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833634" name="name60835fce3e2176b9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465fce3e2176b8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2869893" name="name40975fce3e2185a7e"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2285fce3e2185a7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0010922" name="name63375fce3e219378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415fce3e219378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5068949" name="name90645fce3e21a3256"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83005fce3e21a325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2273458" name="name40595fce3e21b12b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075fce3e21b12b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7652852" name="name39575fce3e21c1bf8"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69915fce3e21c1bf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2153010" name="name69765fce3e21d06c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545fce3e21d06b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6806832" name="name83905fce3e21e0898"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24035fce3e21e089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4073506" name="name72245fce3e21ee4f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495fce3e21ee4f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752000" cy="2743200"/>
            <wp:docPr id="90774385" name="name10255fce3e2223ceb"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50385fce3e2223ce3"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73798282"/>
        </w:numPr>
        <w:spacing w:before="0" w:after="0" w:line="240" w:lineRule="auto"/>
        <w:jc w:val="left"/>
        <w:rPr>
          <w:color w:val="00274C"/>
          <w:sz w:val="20"/>
          <w:szCs w:val="20"/>
        </w:rPr>
      </w:pPr>
      <w:r>
        <w:rPr>
          <w:color w:val="00274C"/>
          <w:sz w:val="20"/>
          <w:szCs w:val="20"/>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102821" name="name85075fce3e223601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275fce3e223600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3798282"/>
        </w:numPr>
        <w:spacing w:before="0" w:after="0" w:line="240" w:lineRule="auto"/>
        <w:jc w:val="left"/>
        <w:rPr>
          <w:color w:val="00274C"/>
          <w:sz w:val="20"/>
          <w:szCs w:val="20"/>
        </w:rPr>
      </w:pPr>
      <w:r>
        <w:rPr>
          <w:color w:val="00274C"/>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73798282"/>
        </w:numPr>
        <w:spacing w:before="0" w:after="0" w:line="240" w:lineRule="auto"/>
        <w:jc w:val="left"/>
        <w:rPr>
          <w:color w:val="00274C"/>
          <w:sz w:val="20"/>
          <w:szCs w:val="20"/>
        </w:rPr>
      </w:pPr>
      <w:r>
        <w:rPr>
          <w:color w:val="00274C"/>
          <w:sz w:val="20"/>
          <w:szCs w:val="20"/>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p>
      <w:pPr>
        <w:widowControl w:val="on"/>
        <w:pBdr/>
        <w:spacing w:before="0" w:after="0" w:line="262" w:lineRule="auto"/>
        <w:ind w:left="0" w:right="0"/>
        <w:jc w:val="left"/>
      </w:pPr>
      <w:r>
        <w:rPr>
          <w:b/>
          <w:bCs/>
          <w:color w:val="00274C"/>
          <w:sz w:val="20"/>
          <w:szCs w:val="20"/>
        </w:rPr>
        <w:t xml:space="preserve">4.3.1 Starting</w:t>
      </w:r>
    </w:p>
    <w:p>
      <w:pPr>
        <w:numPr>
          <w:ilvl w:val="0"/>
          <w:numId w:val="73798284"/>
        </w:numPr>
        <w:spacing w:before="0" w:after="0" w:line="240" w:lineRule="auto"/>
        <w:jc w:val="left"/>
        <w:rPr>
          <w:color w:val="00274C"/>
          <w:sz w:val="20"/>
          <w:szCs w:val="20"/>
        </w:rPr>
      </w:pPr>
      <w:r>
        <w:rPr>
          <w:color w:val="00274C"/>
          <w:sz w:val="20"/>
          <w:szCs w:val="20"/>
        </w:rPr>
        <w:t xml:space="preserve">Check the level of the engine oil, fuel and coolant and fill if necessary ( </w:t>
      </w:r>
      <w:hyperlink r:id="rId15755fce3e22373cb" w:history="1">
        <w:r>
          <w:rPr>
            <w:b/>
            <w:bCs/>
            <w:color w:val="0000FF"/>
            <w:sz w:val="20"/>
            <w:szCs w:val="20"/>
            <w:u w:val="single"/>
          </w:rPr>
          <w:t xml:space="preserve">Par. 4.5</w:t>
        </w:r>
      </w:hyperlink>
      <w:r>
        <w:rPr>
          <w:color w:val="00274C"/>
          <w:sz w:val="20"/>
          <w:szCs w:val="20"/>
        </w:rPr>
        <w:t xml:space="preserve"> e </w:t>
      </w:r>
      <w:hyperlink r:id="rId44565fce3e22373fd" w:history="1">
        <w:r>
          <w:rPr>
            <w:b/>
            <w:bCs/>
            <w:color w:val="0000FF"/>
            <w:sz w:val="20"/>
            <w:szCs w:val="20"/>
            <w:u w:val="single"/>
          </w:rPr>
          <w:t xml:space="preserve">Par. 4.6</w:t>
        </w:r>
      </w:hyperlink>
      <w:r>
        <w:rPr>
          <w:color w:val="00274C"/>
          <w:sz w:val="20"/>
          <w:szCs w:val="20"/>
        </w:rPr>
        <w:t xml:space="preserve"> ).</w:t>
      </w:r>
    </w:p>
    <w:p>
      <w:pPr>
        <w:numPr>
          <w:ilvl w:val="0"/>
          <w:numId w:val="73798284"/>
        </w:numPr>
        <w:spacing w:before="0" w:after="0" w:line="240" w:lineRule="auto"/>
        <w:jc w:val="left"/>
        <w:rPr>
          <w:color w:val="00274C"/>
          <w:sz w:val="20"/>
          <w:szCs w:val="20"/>
        </w:rPr>
      </w:pPr>
      <w:r>
        <w:rPr>
          <w:color w:val="00274C"/>
          <w:sz w:val="20"/>
          <w:szCs w:val="20"/>
        </w:rPr>
        <w:t xml:space="preserve">Put the ignition key in the ignition switch (if supplied).</w:t>
      </w:r>
    </w:p>
    <w:p>
      <w:pPr>
        <w:numPr>
          <w:ilvl w:val="0"/>
          <w:numId w:val="73798284"/>
        </w:numPr>
        <w:spacing w:before="0" w:after="0" w:line="240" w:lineRule="auto"/>
        <w:jc w:val="left"/>
        <w:rPr>
          <w:color w:val="00274C"/>
          <w:sz w:val="20"/>
          <w:szCs w:val="20"/>
        </w:rPr>
      </w:pPr>
      <w:r>
        <w:rPr>
          <w:color w:val="00274C"/>
          <w:sz w:val="20"/>
          <w:szCs w:val="20"/>
        </w:rPr>
        <w:t xml:space="preserve">Tun the key to </w:t>
      </w:r>
      <w:r>
        <w:rPr>
          <w:b/>
          <w:bCs/>
          <w:color w:val="00274C"/>
          <w:sz w:val="20"/>
          <w:szCs w:val="20"/>
        </w:rPr>
        <w:t xml:space="preserve">ON</w:t>
      </w:r>
      <w:r>
        <w:rPr>
          <w:color w:val="00274C"/>
          <w:sz w:val="20"/>
          <w:szCs w:val="20"/>
        </w:rPr>
        <w:t xml:space="preserve"> position.</w:t>
      </w:r>
    </w:p>
    <w:p>
      <w:pPr>
        <w:numPr>
          <w:ilvl w:val="0"/>
          <w:numId w:val="73798284"/>
        </w:numPr>
        <w:spacing w:before="0" w:after="0" w:line="240" w:lineRule="auto"/>
        <w:jc w:val="left"/>
        <w:rPr>
          <w:color w:val="00274C"/>
          <w:sz w:val="20"/>
          <w:szCs w:val="20"/>
        </w:rPr>
      </w:pPr>
      <w:r>
        <w:rPr>
          <w:color w:val="00274C"/>
          <w:sz w:val="20"/>
          <w:szCs w:val="20"/>
        </w:rPr>
        <w:t xml:space="preserve">Turn the key beyond the </w:t>
      </w:r>
      <w:r>
        <w:rPr>
          <w:b/>
          <w:bCs/>
          <w:color w:val="00274C"/>
          <w:sz w:val="20"/>
          <w:szCs w:val="20"/>
        </w:rPr>
        <w:t xml:space="preserve">ON</w:t>
      </w:r>
      <w:r>
        <w:rPr>
          <w:color w:val="00274C"/>
          <w:sz w:val="20"/>
          <w:szCs w:val="20"/>
        </w:rPr>
        <w:t xml:space="preserve"> position and release it when the engine starts (the key will return into ON position automatically).</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07975" name="name57415fce3e224402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345fce3e224401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3798282"/>
        </w:numPr>
        <w:spacing w:before="0" w:after="0" w:line="240" w:lineRule="auto"/>
        <w:jc w:val="left"/>
        <w:rPr>
          <w:color w:val="00274C"/>
          <w:sz w:val="20"/>
          <w:szCs w:val="20"/>
        </w:rPr>
      </w:pPr>
      <w:r>
        <w:rPr>
          <w:color w:val="00274C"/>
          <w:sz w:val="20"/>
          <w:szCs w:val="20"/>
        </w:rPr>
        <w:t xml:space="preserve">At the first fuelling or if the tank was empty filling the fuel system  </w:t>
      </w:r>
      <w:r>
        <w:rPr>
          <w:b/>
          <w:bCs/>
          <w:color w:val="00274C"/>
          <w:sz w:val="20"/>
          <w:szCs w:val="20"/>
        </w:rPr>
        <w:t xml:space="preserve">( </w:t>
      </w:r>
      <w:hyperlink r:id="rId45715fce3e2244927" w:history="1">
        <w:r>
          <w:rPr>
            <w:b/>
            <w:bCs/>
            <w:color w:val="0000FF"/>
            <w:sz w:val="20"/>
            <w:szCs w:val="20"/>
            <w:u w:val="single"/>
          </w:rPr>
          <w:t xml:space="preserve">Par. 6.4 point 8</w:t>
        </w:r>
      </w:hyperlink>
      <w:r>
        <w:rPr>
          <w:b/>
          <w:bCs/>
          <w:color w:val="00274C"/>
          <w:sz w:val="20"/>
          <w:szCs w:val="20"/>
        </w:rPr>
        <w:t xml:space="preserve"> ).</w:t>
      </w:r>
    </w:p>
    <w:p>
      <w:pPr>
        <w:numPr>
          <w:ilvl w:val="0"/>
          <w:numId w:val="73798282"/>
        </w:numPr>
        <w:spacing w:before="0" w:after="0" w:line="240" w:lineRule="auto"/>
        <w:jc w:val="left"/>
        <w:rPr>
          <w:color w:val="00274C"/>
          <w:sz w:val="20"/>
          <w:szCs w:val="20"/>
        </w:rPr>
      </w:pPr>
      <w:r>
        <w:rPr>
          <w:color w:val="00274C"/>
          <w:sz w:val="20"/>
          <w:szCs w:val="20"/>
        </w:rPr>
        <w:t xml:space="preserve">Do not actuate the starter for more than 15 seconds at a time. If the engine does not start, wait for one minute before repeating attempt.</w:t>
      </w:r>
    </w:p>
    <w:p>
      <w:pPr>
        <w:numPr>
          <w:ilvl w:val="0"/>
          <w:numId w:val="73798282"/>
        </w:numPr>
        <w:spacing w:before="0" w:after="0" w:line="240" w:lineRule="auto"/>
        <w:jc w:val="left"/>
        <w:rPr>
          <w:color w:val="00274C"/>
          <w:sz w:val="20"/>
          <w:szCs w:val="20"/>
        </w:rPr>
      </w:pPr>
      <w:r>
        <w:rPr>
          <w:color w:val="00274C"/>
          <w:sz w:val="20"/>
          <w:szCs w:val="20"/>
        </w:rPr>
        <w:t xml:space="preserve">If engine does not start after two attempts see </w:t>
      </w:r>
      <w:hyperlink r:id="rId83555fce3e224499d" w:history="1">
        <w:r>
          <w:rPr>
            <w:b/>
            <w:bCs/>
            <w:color w:val="0000FF"/>
            <w:sz w:val="20"/>
            <w:szCs w:val="20"/>
            <w:u w:val="single"/>
          </w:rPr>
          <w:t xml:space="preserve">Tab. 7.1 and Tab. 7.2</w:t>
        </w:r>
      </w:hyperlink>
      <w:r>
        <w:rPr>
          <w:color w:val="00274C"/>
          <w:sz w:val="20"/>
          <w:szCs w:val="20"/>
        </w:rPr>
        <w:t xml:space="preserve"> to found the cause.</w:t>
      </w:r>
    </w:p>
    <w:p>
      <w:pPr>
        <w:widowControl w:val="on"/>
        <w:pBdr/>
        <w:spacing w:before="0" w:after="0" w:line="262" w:lineRule="auto"/>
        <w:ind w:left="0" w:right="0"/>
        <w:jc w:val="left"/>
      </w:pPr>
      <w:r>
        <w:rPr>
          <w:b/>
          <w:bCs/>
          <w:color w:val="00274C"/>
          <w:sz w:val="20"/>
          <w:szCs w:val="20"/>
        </w:rPr>
        <w:br/>
        <w:t xml:space="preserve">4.3.2</w:t>
      </w:r>
      <w:r>
        <w:rPr>
          <w:color w:val="00274C"/>
          <w:sz w:val="20"/>
          <w:szCs w:val="20"/>
        </w:rPr>
        <w:t xml:space="preserve"> </w:t>
      </w:r>
      <w:r>
        <w:rPr>
          <w:b/>
          <w:bCs/>
          <w:color w:val="00274C"/>
          <w:sz w:val="20"/>
          <w:szCs w:val="20"/>
        </w:rPr>
        <w:t xml:space="preserve">After starting</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990957" name="name15175fce3e22560d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435fce3e22560d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3798282"/>
        </w:numPr>
        <w:spacing w:before="0" w:after="0" w:line="240" w:lineRule="auto"/>
        <w:jc w:val="left"/>
        <w:rPr>
          <w:color w:val="00274C"/>
          <w:sz w:val="20"/>
          <w:szCs w:val="20"/>
        </w:rPr>
      </w:pPr>
      <w:r>
        <w:rPr>
          <w:color w:val="00274C"/>
          <w:sz w:val="20"/>
          <w:szCs w:val="20"/>
        </w:rPr>
        <w:t xml:space="preserve">Make sure that all the warning lights on the control panel are off when the engine is running.</w:t>
      </w:r>
    </w:p>
    <w:p>
      <w:pPr>
        <w:numPr>
          <w:ilvl w:val="0"/>
          <w:numId w:val="73798282"/>
        </w:numPr>
        <w:spacing w:before="0" w:after="0" w:line="240" w:lineRule="auto"/>
        <w:jc w:val="left"/>
        <w:rPr>
          <w:color w:val="00274C"/>
          <w:sz w:val="20"/>
          <w:szCs w:val="20"/>
        </w:rPr>
      </w:pPr>
      <w:r>
        <w:rPr>
          <w:color w:val="00274C"/>
          <w:sz w:val="20"/>
          <w:szCs w:val="20"/>
        </w:rPr>
        <w:t xml:space="preserve">Run at minimum speed for a few minutes according to table (except constant speed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To avoid damaging the engine do not use it mostly at idle for a long time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w:t>
      </w:r>
      <w:r>
        <w:rPr>
          <w:color w:val="00274C"/>
          <w:sz w:val="20"/>
          <w:szCs w:val="20"/>
        </w:rPr>
        <w:t xml:space="preserve"> </w:t>
      </w:r>
      <w:r>
        <w:rPr>
          <w:b/>
          <w:bCs/>
          <w:color w:val="00274C"/>
          <w:sz w:val="20"/>
          <w:szCs w:val="20"/>
        </w:rPr>
        <w:t xml:space="preserve">Turning off</w:t>
      </w:r>
    </w:p>
    <w:p>
      <w:pPr>
        <w:numPr>
          <w:ilvl w:val="0"/>
          <w:numId w:val="73798285"/>
        </w:numPr>
        <w:spacing w:before="0" w:after="0" w:line="240" w:lineRule="auto"/>
        <w:jc w:val="left"/>
        <w:rPr>
          <w:color w:val="00274C"/>
          <w:sz w:val="20"/>
          <w:szCs w:val="20"/>
        </w:rPr>
      </w:pPr>
      <w:r>
        <w:rPr>
          <w:color w:val="00274C"/>
          <w:sz w:val="20"/>
          <w:szCs w:val="20"/>
        </w:rPr>
        <w:t xml:space="preserve">Do not turn off the engine when it is running at the maximum rotation speed (except constant speed engine).</w:t>
      </w:r>
    </w:p>
    <w:p>
      <w:pPr>
        <w:numPr>
          <w:ilvl w:val="0"/>
          <w:numId w:val="73798285"/>
        </w:numPr>
        <w:spacing w:before="0" w:after="0" w:line="240" w:lineRule="auto"/>
        <w:jc w:val="left"/>
        <w:rPr>
          <w:color w:val="00274C"/>
          <w:sz w:val="20"/>
          <w:szCs w:val="20"/>
        </w:rPr>
      </w:pPr>
      <w:r>
        <w:rPr>
          <w:color w:val="00274C"/>
          <w:sz w:val="20"/>
          <w:szCs w:val="20"/>
        </w:rPr>
        <w:t xml:space="preserve">Before turning it off, keep it idle at minimum speed for about 1 minute.</w:t>
      </w:r>
    </w:p>
    <w:p>
      <w:pPr>
        <w:numPr>
          <w:ilvl w:val="0"/>
          <w:numId w:val="73798285"/>
        </w:numPr>
        <w:spacing w:before="0" w:after="0" w:line="240" w:lineRule="auto"/>
        <w:jc w:val="left"/>
        <w:rPr>
          <w:color w:val="00274C"/>
          <w:sz w:val="20"/>
          <w:szCs w:val="20"/>
        </w:rPr>
      </w:pPr>
      <w:r>
        <w:rPr>
          <w:color w:val="00274C"/>
          <w:sz w:val="20"/>
          <w:szCs w:val="20"/>
        </w:rPr>
        <w:t xml:space="preserve">Turn the key to </w:t>
      </w:r>
      <w:r>
        <w:rPr>
          <w:b/>
          <w:bCs/>
          <w:color w:val="00274C"/>
          <w:sz w:val="20"/>
          <w:szCs w:val="20"/>
        </w:rPr>
        <w:t xml:space="preserve">OFF</w:t>
      </w:r>
      <w:r>
        <w:rPr>
          <w:color w:val="00274C"/>
          <w:sz w:val="20"/>
          <w:szCs w:val="20"/>
        </w:rPr>
        <w:t xml:space="preserve"> position.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810534" name="name28165fce3e226613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825fce3e226613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3798282"/>
        </w:numPr>
        <w:spacing w:before="0" w:after="0" w:line="240" w:lineRule="auto"/>
        <w:jc w:val="left"/>
        <w:rPr>
          <w:color w:val="00274C"/>
          <w:sz w:val="20"/>
          <w:szCs w:val="20"/>
        </w:rPr>
      </w:pPr>
      <w:r>
        <w:rPr>
          <w:color w:val="00274C"/>
          <w:sz w:val="20"/>
          <w:szCs w:val="20"/>
        </w:rPr>
        <w:t xml:space="preserve">Before proceeding with operation, read  </w:t>
      </w:r>
      <w:hyperlink r:id="rId41415fce3e2266808"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843837" name="name16035fce3e2275e1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135fce3e2275e1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3798282"/>
        </w:numPr>
        <w:spacing w:before="0" w:after="0" w:line="240" w:lineRule="auto"/>
        <w:jc w:val="left"/>
        <w:rPr>
          <w:color w:val="00274C"/>
          <w:sz w:val="20"/>
          <w:szCs w:val="20"/>
        </w:rPr>
      </w:pPr>
      <w:r>
        <w:rPr>
          <w:color w:val="00274C"/>
          <w:sz w:val="20"/>
          <w:szCs w:val="20"/>
        </w:rPr>
        <w:t xml:space="preserve">Fill the engine off.</w:t>
      </w:r>
    </w:p>
    <w:p>
      <w:pPr>
        <w:numPr>
          <w:ilvl w:val="0"/>
          <w:numId w:val="73798282"/>
        </w:numPr>
        <w:spacing w:before="0" w:after="0" w:line="240" w:lineRule="auto"/>
        <w:jc w:val="left"/>
        <w:rPr>
          <w:color w:val="00274C"/>
          <w:sz w:val="20"/>
          <w:szCs w:val="20"/>
        </w:rPr>
      </w:pPr>
      <w:r>
        <w:rPr>
          <w:color w:val="00274C"/>
          <w:sz w:val="20"/>
          <w:szCs w:val="20"/>
        </w:rPr>
        <w:t xml:space="preserve">The only approved fuels are those listed in </w:t>
      </w:r>
      <w:hyperlink r:id="rId71725fce3e22764ad" w:history="1">
        <w:r>
          <w:rPr>
            <w:b/>
            <w:bCs/>
            <w:color w:val="0000FF"/>
            <w:sz w:val="20"/>
            <w:szCs w:val="20"/>
            <w:u w:val="single"/>
          </w:rPr>
          <w:t xml:space="preserve">Tab. 2.3</w:t>
        </w:r>
      </w:hyperlink>
      <w:r>
        <w:rPr>
          <w:color w:val="00274C"/>
          <w:sz w:val="20"/>
          <w:szCs w:val="20"/>
        </w:rPr>
        <w:t xml:space="preserve"> .</w:t>
      </w:r>
    </w:p>
    <w:p>
      <w:pPr>
        <w:numPr>
          <w:ilvl w:val="0"/>
          <w:numId w:val="73798282"/>
        </w:numPr>
        <w:spacing w:before="0" w:after="0" w:line="240" w:lineRule="auto"/>
        <w:jc w:val="left"/>
        <w:rPr>
          <w:color w:val="00274C"/>
          <w:sz w:val="20"/>
          <w:szCs w:val="20"/>
        </w:rPr>
      </w:pPr>
      <w:r>
        <w:rPr>
          <w:color w:val="00274C"/>
          <w:sz w:val="20"/>
          <w:szCs w:val="20"/>
        </w:rPr>
        <w:t xml:space="preserve">In those countries where fuel has a high sulphur content, its is advisable to lubricate the engine with a high alkaline oil or alternatively to replace the lubricating oil recommended by </w:t>
      </w:r>
      <w:r>
        <w:rPr>
          <w:b/>
          <w:bCs/>
          <w:color w:val="00274C"/>
          <w:sz w:val="20"/>
          <w:szCs w:val="20"/>
        </w:rPr>
        <w:t xml:space="preserve">KOHLER</w:t>
      </w:r>
      <w:r>
        <w:rPr>
          <w:color w:val="00274C"/>
          <w:sz w:val="20"/>
          <w:szCs w:val="20"/>
        </w:rPr>
        <w:t xml:space="preserve"> more frequently.</w:t>
      </w:r>
    </w:p>
    <w:p>
      <w:pPr>
        <w:numPr>
          <w:ilvl w:val="0"/>
          <w:numId w:val="73798282"/>
        </w:numPr>
        <w:spacing w:before="0" w:after="0" w:line="240" w:lineRule="auto"/>
        <w:jc w:val="left"/>
        <w:rPr>
          <w:color w:val="00274C"/>
          <w:sz w:val="20"/>
          <w:szCs w:val="20"/>
        </w:rPr>
      </w:pPr>
      <w:r>
        <w:rPr>
          <w:color w:val="00274C"/>
          <w:sz w:val="20"/>
          <w:szCs w:val="20"/>
        </w:rPr>
        <w:t xml:space="preserve">To avoid explosions or fire outbreaks, do not smoke or use open flames during the operations.</w:t>
      </w:r>
    </w:p>
    <w:p>
      <w:pPr>
        <w:numPr>
          <w:ilvl w:val="0"/>
          <w:numId w:val="73798282"/>
        </w:numPr>
        <w:spacing w:before="0" w:after="0" w:line="240" w:lineRule="auto"/>
        <w:jc w:val="left"/>
        <w:rPr>
          <w:color w:val="00274C"/>
          <w:sz w:val="20"/>
          <w:szCs w:val="20"/>
        </w:rPr>
      </w:pPr>
      <w:r>
        <w:rPr>
          <w:color w:val="00274C"/>
          <w:sz w:val="20"/>
          <w:szCs w:val="20"/>
        </w:rPr>
        <w:t xml:space="preserve">Fuel vapours are highly toxic. Only carry out the operations outdoors or in a well ventilated place.</w:t>
      </w:r>
    </w:p>
    <w:p>
      <w:pPr>
        <w:numPr>
          <w:ilvl w:val="0"/>
          <w:numId w:val="73798282"/>
        </w:numPr>
        <w:spacing w:before="0" w:after="0" w:line="240" w:lineRule="auto"/>
        <w:jc w:val="left"/>
        <w:rPr>
          <w:color w:val="00274C"/>
          <w:sz w:val="20"/>
          <w:szCs w:val="20"/>
        </w:rPr>
      </w:pPr>
      <w:r>
        <w:rPr>
          <w:color w:val="00274C"/>
          <w:sz w:val="20"/>
          <w:szCs w:val="20"/>
        </w:rPr>
        <w:t xml:space="preserve">Keep your face well away from the fuel fill to prevent harmful vapours from being inhaled.</w:t>
      </w:r>
    </w:p>
    <w:p>
      <w:pPr>
        <w:numPr>
          <w:ilvl w:val="0"/>
          <w:numId w:val="73798282"/>
        </w:numPr>
        <w:spacing w:before="0" w:after="0" w:line="240" w:lineRule="auto"/>
        <w:jc w:val="left"/>
        <w:rPr>
          <w:color w:val="00274C"/>
          <w:sz w:val="20"/>
          <w:szCs w:val="20"/>
        </w:rPr>
      </w:pPr>
      <w:r>
        <w:rPr>
          <w:color w:val="00274C"/>
          <w:sz w:val="20"/>
          <w:szCs w:val="20"/>
        </w:rPr>
        <w:t xml:space="preserve">Dispose of fuel in the correct way and do not litter as it is highly polluting.</w:t>
      </w:r>
    </w:p>
    <w:p>
      <w:pPr>
        <w:numPr>
          <w:ilvl w:val="0"/>
          <w:numId w:val="73798282"/>
        </w:numPr>
        <w:spacing w:before="0" w:after="0" w:line="240" w:lineRule="auto"/>
        <w:jc w:val="left"/>
        <w:rPr>
          <w:color w:val="00274C"/>
          <w:sz w:val="20"/>
          <w:szCs w:val="20"/>
        </w:rPr>
      </w:pPr>
      <w:r>
        <w:rPr>
          <w:color w:val="00274C"/>
          <w:sz w:val="20"/>
          <w:szCs w:val="20"/>
        </w:rPr>
        <w:t xml:space="preserve">When refuelling, it is advisable to use a funnel to prevent fuel from spilling out.The fuel should also be filtered to prevent dust or dirt from entering the tank.</w:t>
      </w:r>
    </w:p>
    <w:p>
      <w:pPr>
        <w:numPr>
          <w:ilvl w:val="0"/>
          <w:numId w:val="73798282"/>
        </w:numPr>
        <w:spacing w:before="0" w:after="0" w:line="240" w:lineRule="auto"/>
        <w:jc w:val="left"/>
        <w:rPr>
          <w:color w:val="00274C"/>
          <w:sz w:val="20"/>
          <w:szCs w:val="20"/>
        </w:rPr>
      </w:pPr>
      <w:r>
        <w:rPr>
          <w:color w:val="00274C"/>
          <w:sz w:val="20"/>
          <w:szCs w:val="20"/>
        </w:rPr>
        <w:t xml:space="preserve">Do not overfill the fuel tank. Leave room for the fuel to expand.</w:t>
      </w:r>
    </w:p>
    <w:p>
      <w:pPr>
        <w:widowControl w:val="on"/>
        <w:pBdr/>
        <w:spacing w:before="0" w:after="0" w:line="262" w:lineRule="auto"/>
        <w:ind w:left="0" w:right="0"/>
        <w:jc w:val="left"/>
      </w:pPr>
      <w:r>
        <w:rPr>
          <w:b/>
          <w:bCs/>
          <w:color w:val="00274C"/>
          <w:sz w:val="20"/>
          <w:szCs w:val="20"/>
        </w:rPr>
        <w:br/>
        <w:t xml:space="preserve">NOTE:</w:t>
      </w:r>
      <w:r>
        <w:rPr>
          <w:color w:val="00274C"/>
          <w:sz w:val="20"/>
          <w:szCs w:val="20"/>
        </w:rPr>
        <w:t xml:space="preserve"> At the first fuelling or if the tank was empty filling the fuel system  </w:t>
      </w:r>
      <w:r>
        <w:rPr>
          <w:b/>
          <w:bCs/>
          <w:color w:val="00274C"/>
          <w:sz w:val="20"/>
          <w:szCs w:val="20"/>
        </w:rPr>
        <w:t xml:space="preserve">( </w:t>
      </w:r>
      <w:hyperlink r:id="rId54375fce3e22765c0" w:history="1">
        <w:r>
          <w:rPr>
            <w:b/>
            <w:bCs/>
            <w:color w:val="0000FF"/>
            <w:sz w:val="20"/>
            <w:szCs w:val="20"/>
            <w:u w:val="single"/>
          </w:rPr>
          <w:t xml:space="preserve">Par. 6.4 point 8</w:t>
        </w:r>
      </w:hyperlink>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234208" name="name23675fce3e228433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785fce3e22843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798282"/>
              </w:numPr>
              <w:spacing w:before="0" w:after="0" w:line="262" w:lineRule="auto"/>
              <w:jc w:val="left"/>
              <w:rPr>
                <w:color w:val="00274C"/>
                <w:sz w:val="20"/>
                <w:szCs w:val="20"/>
              </w:rPr>
            </w:pPr>
            <w:r>
              <w:rPr>
                <w:color w:val="00274C"/>
                <w:position w:val="-2"/>
                <w:sz w:val="20"/>
                <w:szCs w:val="20"/>
              </w:rPr>
              <w:t xml:space="preserve">For safety precautions see </w:t>
            </w:r>
            <w:hyperlink r:id="rId31165fce3e2284956" w:history="1">
              <w:r>
                <w:rPr>
                  <w:b/>
                  <w:bCs/>
                  <w:color w:val="0000FF"/>
                  <w:position w:val="-2"/>
                  <w:sz w:val="20"/>
                  <w:szCs w:val="20"/>
                </w:rPr>
                <w:t xml:space="preserve">Par. 2.4</w:t>
              </w:r>
            </w:hyperlink>
            <w:r>
              <w:rPr>
                <w:color w:val="00274C"/>
                <w:position w:val="-2"/>
                <w:sz w:val="20"/>
                <w:szCs w:val="20"/>
              </w:rPr>
              <w:t xml:space="preserve"> .</w:t>
            </w:r>
          </w:p>
          <w:p>
            <w:pPr>
              <w:numPr>
                <w:ilvl w:val="0"/>
                <w:numId w:val="73798282"/>
              </w:numPr>
              <w:spacing w:before="0" w:after="0" w:line="262" w:lineRule="auto"/>
              <w:jc w:val="left"/>
              <w:rPr>
                <w:color w:val="00274C"/>
                <w:sz w:val="20"/>
                <w:szCs w:val="20"/>
              </w:rPr>
            </w:pPr>
            <w:r>
              <w:rPr>
                <w:color w:val="00274C"/>
                <w:position w:val="-2"/>
                <w:sz w:val="20"/>
                <w:szCs w:val="20"/>
              </w:rPr>
              <w:t xml:space="preserve">Before proceeding with operation, read  </w:t>
            </w:r>
            <w:hyperlink r:id="rId26575fce3e2284990"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3798282"/>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r>
      <w:tr>
        <w:trPr>
          <w:trHeight w:val="0" w:hRule="atLeast"/>
        </w:trPr>
        <w:tc>
          <w:tcPr>
            <w:tcMar>
              <w:top w:w="150" w:type="dxa"/>
              <w:bottom w:w="150" w:type="dxa"/>
            </w:tcMar>
            <w:vAlign w:val="center"/>
          </w:tcPr>
          <w:p>
            <w:pPr>
              <w:numPr>
                <w:ilvl w:val="0"/>
                <w:numId w:val="73798286"/>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or the oil filler cap </w:t>
            </w:r>
            <w:r>
              <w:rPr>
                <w:b/>
                <w:bCs/>
                <w:color w:val="00274C"/>
                <w:position w:val="-2"/>
                <w:sz w:val="20"/>
                <w:szCs w:val="20"/>
              </w:rPr>
              <w:t xml:space="preserve">C</w:t>
            </w:r>
            <w:r>
              <w:rPr>
                <w:color w:val="00274C"/>
                <w:position w:val="-2"/>
                <w:sz w:val="20"/>
                <w:szCs w:val="20"/>
              </w:rPr>
              <w:t xml:space="preserve"> if the cap </w:t>
            </w:r>
            <w:r>
              <w:rPr>
                <w:b/>
                <w:bCs/>
                <w:color w:val="00274C"/>
                <w:position w:val="-2"/>
                <w:sz w:val="20"/>
                <w:szCs w:val="20"/>
              </w:rPr>
              <w:t xml:space="preserve">A</w:t>
            </w:r>
            <w:r>
              <w:rPr>
                <w:color w:val="00274C"/>
                <w:position w:val="-2"/>
                <w:sz w:val="20"/>
                <w:szCs w:val="20"/>
              </w:rPr>
              <w:t xml:space="preserve"> is not accessible.</w:t>
            </w:r>
          </w:p>
          <w:p>
            <w:pPr>
              <w:numPr>
                <w:ilvl w:val="0"/>
                <w:numId w:val="73798286"/>
              </w:numPr>
              <w:spacing w:before="0" w:after="0" w:line="262" w:lineRule="auto"/>
              <w:jc w:val="left"/>
              <w:rPr>
                <w:color w:val="00274C"/>
                <w:sz w:val="20"/>
                <w:szCs w:val="20"/>
              </w:rPr>
            </w:pPr>
            <w:r>
              <w:rPr>
                <w:color w:val="00274C"/>
                <w:position w:val="-2"/>
                <w:sz w:val="20"/>
                <w:szCs w:val="20"/>
              </w:rPr>
              <w:t xml:space="preserve">Add the oil of type recommended ( </w:t>
            </w:r>
            <w:hyperlink r:id="rId36005fce3e2284d3a" w:history="1">
              <w:r>
                <w:rPr>
                  <w:b/>
                  <w:bCs/>
                  <w:color w:val="0000FF"/>
                  <w:position w:val="-2"/>
                  <w:sz w:val="20"/>
                  <w:szCs w:val="20"/>
                  <w:u w:val="single"/>
                </w:rPr>
                <w:t xml:space="preserve">Tab. 2.1</w:t>
              </w:r>
            </w:hyperlink>
            <w:r>
              <w:rPr>
                <w:color w:val="00274C"/>
                <w:position w:val="-2"/>
                <w:sz w:val="20"/>
                <w:szCs w:val="20"/>
              </w:rPr>
              <w:t xml:space="preserve"> and </w:t>
            </w:r>
            <w:hyperlink r:id="rId73515fce3e2284d59"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54103080" name="name89125fce3e2299aaa"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16335fce3e2299aa5"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73798287"/>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0"/>
                <w:numId w:val="73798287"/>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0"/>
                <w:numId w:val="73798287"/>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0"/>
                <w:numId w:val="73798287"/>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 or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52702646" name="name34655fce3e22b25a6"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98425fce3e22b25a1"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79375fce3e22b2d95"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565456" name="name62275fce3e22c1cc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005fce3e22c1cc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3798282"/>
        </w:numPr>
        <w:spacing w:before="0" w:after="0" w:line="240" w:lineRule="auto"/>
        <w:jc w:val="left"/>
        <w:rPr>
          <w:color w:val="00274C"/>
          <w:sz w:val="20"/>
          <w:szCs w:val="20"/>
        </w:rPr>
      </w:pPr>
      <w:r>
        <w:rPr>
          <w:color w:val="00274C"/>
          <w:sz w:val="20"/>
          <w:szCs w:val="20"/>
        </w:rPr>
        <w:t xml:space="preserve">Before proceeding with operation, read  </w:t>
      </w:r>
      <w:hyperlink r:id="rId21025fce3e22c2a8a"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231584" name="name17525fce3e22d3c8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965fce3e22d3c7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3798282"/>
        </w:numPr>
        <w:spacing w:before="0" w:after="0" w:line="240" w:lineRule="auto"/>
        <w:jc w:val="left"/>
        <w:rPr>
          <w:color w:val="00274C"/>
          <w:sz w:val="20"/>
          <w:szCs w:val="20"/>
        </w:rPr>
      </w:pPr>
      <w:r>
        <w:rPr>
          <w:color w:val="00274C"/>
          <w:sz w:val="20"/>
          <w:szCs w:val="20"/>
        </w:rPr>
        <w:t xml:space="preserve">An anti-freeze protection liquid (ANTIFREEZE) - mixed with decalcified water - must be used.</w:t>
      </w:r>
    </w:p>
    <w:p>
      <w:pPr>
        <w:numPr>
          <w:ilvl w:val="0"/>
          <w:numId w:val="73798282"/>
        </w:numPr>
        <w:spacing w:before="0" w:after="0" w:line="240" w:lineRule="auto"/>
        <w:jc w:val="left"/>
        <w:rPr>
          <w:color w:val="00274C"/>
          <w:sz w:val="20"/>
          <w:szCs w:val="20"/>
        </w:rPr>
      </w:pPr>
      <w:r>
        <w:rPr>
          <w:color w:val="00274C"/>
          <w:sz w:val="20"/>
          <w:szCs w:val="20"/>
        </w:rPr>
        <w:t xml:space="preserve">The freezing point of the refrigerant mixture depends on the amount concentration in water.</w:t>
      </w:r>
    </w:p>
    <w:p>
      <w:pPr>
        <w:numPr>
          <w:ilvl w:val="0"/>
          <w:numId w:val="73798282"/>
        </w:numPr>
        <w:spacing w:before="0" w:after="0" w:line="240" w:lineRule="auto"/>
        <w:jc w:val="left"/>
        <w:rPr>
          <w:color w:val="00274C"/>
          <w:sz w:val="20"/>
          <w:szCs w:val="20"/>
        </w:rPr>
      </w:pPr>
      <w:r>
        <w:rPr>
          <w:color w:val="00274C"/>
          <w:sz w:val="20"/>
          <w:szCs w:val="20"/>
        </w:rPr>
        <w:t xml:space="preserve">As well as lowering the freezing point, the antifreeze also raises the boiling point.</w:t>
      </w:r>
    </w:p>
    <w:p>
      <w:pPr>
        <w:numPr>
          <w:ilvl w:val="0"/>
          <w:numId w:val="73798282"/>
        </w:numPr>
        <w:spacing w:before="0" w:after="0" w:line="240" w:lineRule="auto"/>
        <w:jc w:val="left"/>
        <w:rPr>
          <w:color w:val="00274C"/>
          <w:sz w:val="20"/>
          <w:szCs w:val="20"/>
        </w:rPr>
      </w:pPr>
      <w:r>
        <w:rPr>
          <w:color w:val="00274C"/>
          <w:sz w:val="20"/>
          <w:szCs w:val="20"/>
        </w:rPr>
        <w:t xml:space="preserve">A 50% mixture is recommended to ensure a general level at protection prevents the formation of rust, galvanic currents and calcium deposits.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265939" name="name43485fce3e22e40c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375fce3e22e40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Presence of steam pressurized coolant danger of burns.</w:t>
            </w:r>
          </w:p>
          <w:p>
            <w:pPr>
              <w:numPr>
                <w:ilvl w:val="0"/>
                <w:numId w:val="73798288"/>
              </w:numPr>
              <w:spacing w:before="0" w:after="0" w:line="262" w:lineRule="auto"/>
              <w:jc w:val="left"/>
              <w:rPr>
                <w:color w:val="00274C"/>
                <w:sz w:val="20"/>
                <w:szCs w:val="20"/>
              </w:rPr>
            </w:pPr>
            <w:r>
              <w:rPr>
                <w:color w:val="00274C"/>
                <w:position w:val="-2"/>
                <w:sz w:val="20"/>
                <w:szCs w:val="20"/>
              </w:rPr>
              <w:br/>
              <w:br/>
              <w:br/>
              <w:br/>
              <w:t xml:space="preserve">Loosen the cap </w:t>
            </w:r>
            <w:r>
              <w:rPr>
                <w:b/>
                <w:bCs/>
                <w:color w:val="00274C"/>
                <w:position w:val="-2"/>
                <w:sz w:val="20"/>
                <w:szCs w:val="20"/>
              </w:rPr>
              <w:t xml:space="preserve">A</w:t>
            </w:r>
            <w:r>
              <w:rPr>
                <w:color w:val="00274C"/>
                <w:position w:val="-2"/>
                <w:sz w:val="20"/>
                <w:szCs w:val="20"/>
              </w:rPr>
              <w:t xml:space="preserve"> and fill the radiator with coolant composed of:</w:t>
            </w:r>
            <w:r>
              <w:rPr>
                <w:color w:val="00274C"/>
                <w:position w:val="-2"/>
                <w:sz w:val="20"/>
                <w:szCs w:val="20"/>
              </w:rPr>
              <w:br/>
              <w:t xml:space="preserve">50% ANTIFREEZE and 50% decalcified water.</w:t>
            </w:r>
          </w:p>
          <w:p>
            <w:pPr>
              <w:numPr>
                <w:ilvl w:val="0"/>
                <w:numId w:val="73798288"/>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 Do not overfill the radiator, but leave room for the coolant to expand.</w:t>
            </w:r>
          </w:p>
          <w:p>
            <w:pPr>
              <w:numPr>
                <w:ilvl w:val="0"/>
                <w:numId w:val="73798288"/>
              </w:numPr>
              <w:spacing w:before="0" w:after="0" w:line="262" w:lineRule="auto"/>
              <w:jc w:val="left"/>
              <w:rPr>
                <w:color w:val="00274C"/>
                <w:sz w:val="20"/>
                <w:szCs w:val="20"/>
              </w:rPr>
            </w:pPr>
            <w:r>
              <w:rPr>
                <w:color w:val="00274C"/>
                <w:position w:val="-2"/>
                <w:sz w:val="20"/>
                <w:szCs w:val="20"/>
              </w:rPr>
              <w:t xml:space="preserve">For engines equipped with expansion tank, pour in fluid until reaching the max level mark.</w:t>
            </w:r>
          </w:p>
          <w:p>
            <w:pPr>
              <w:numPr>
                <w:ilvl w:val="0"/>
                <w:numId w:val="73798288"/>
              </w:numPr>
              <w:spacing w:before="0" w:after="0" w:line="262" w:lineRule="auto"/>
              <w:jc w:val="left"/>
              <w:rPr>
                <w:color w:val="00274C"/>
                <w:sz w:val="20"/>
                <w:szCs w:val="20"/>
              </w:rPr>
            </w:pPr>
            <w:r>
              <w:rPr>
                <w:color w:val="00274C"/>
                <w:position w:val="-2"/>
                <w:sz w:val="20"/>
                <w:szCs w:val="20"/>
              </w:rPr>
              <w:t xml:space="preserve">Loosen the screw </w:t>
            </w:r>
            <w:r>
              <w:rPr>
                <w:b/>
                <w:bCs/>
                <w:color w:val="00274C"/>
                <w:position w:val="-2"/>
                <w:sz w:val="20"/>
                <w:szCs w:val="20"/>
              </w:rPr>
              <w:t xml:space="preserve">C,</w:t>
            </w:r>
            <w:r>
              <w:rPr>
                <w:color w:val="00274C"/>
                <w:position w:val="-2"/>
                <w:sz w:val="20"/>
                <w:szCs w:val="20"/>
              </w:rPr>
              <w:t xml:space="preserve"> release any air and tighten the screw </w:t>
            </w:r>
            <w:r>
              <w:rPr>
                <w:b/>
                <w:bCs/>
                <w:color w:val="00274C"/>
                <w:position w:val="-2"/>
                <w:sz w:val="20"/>
                <w:szCs w:val="20"/>
              </w:rPr>
              <w:t xml:space="preserve">C</w:t>
            </w:r>
            <w:r>
              <w:rPr>
                <w:color w:val="00274C"/>
                <w:position w:val="-2"/>
                <w:sz w:val="20"/>
                <w:szCs w:val="20"/>
              </w:rPr>
              <w:t xml:space="preserve"> (Tightening torque of </w:t>
            </w:r>
            <w:r>
              <w:rPr>
                <w:b/>
                <w:bCs/>
                <w:color w:val="00274C"/>
                <w:position w:val="-2"/>
                <w:sz w:val="20"/>
                <w:szCs w:val="20"/>
              </w:rPr>
              <w:t xml:space="preserve">8 Nm - Fig. 4.6</w:t>
            </w:r>
            <w:r>
              <w:rPr>
                <w:color w:val="00274C"/>
                <w:position w:val="-2"/>
                <w:sz w:val="20"/>
                <w:szCs w:val="20"/>
              </w:rPr>
              <w:t xml:space="preserve"> ).</w:t>
            </w:r>
          </w:p>
          <w:p>
            <w:pPr>
              <w:numPr>
                <w:ilvl w:val="0"/>
                <w:numId w:val="73798288"/>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p>
            <w:pPr>
              <w:numPr>
                <w:ilvl w:val="0"/>
                <w:numId w:val="73798288"/>
              </w:numPr>
              <w:spacing w:before="0" w:after="0" w:line="262" w:lineRule="auto"/>
              <w:jc w:val="left"/>
              <w:rPr>
                <w:color w:val="00274C"/>
                <w:sz w:val="20"/>
                <w:szCs w:val="20"/>
              </w:rPr>
            </w:pPr>
            <w:r>
              <w:rPr>
                <w:color w:val="00274C"/>
                <w:position w:val="-2"/>
                <w:sz w:val="20"/>
                <w:szCs w:val="20"/>
              </w:rPr>
              <w:t xml:space="preserve">After a few hours of operator, stop the engine and allow the liquid to cool returns to a ambient temperature and check the coolant level again.</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10005960" name="name34385fce3e230205f"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89495fce3e230205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51874913" name="name97685fce3e2314b48"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17435fce3e2314b4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p/>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15165088" name="name51805fce3e232cddb"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71445fce3e232cdd6"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41975fce3e232d7e0"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regeneration strategy (only for Stage V configurations)</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Only for Stage V configurations</w:t>
            </w:r>
            <w:r>
              <w:rPr>
                <w:color w:val="00274C"/>
                <w:position w:val="-2"/>
                <w:sz w:val="20"/>
                <w:szCs w:val="20"/>
              </w:rPr>
              <w:t xml:space="preserve"> </w:t>
            </w:r>
            <w:r>
              <w:rPr>
                <w:b/>
                <w:bCs/>
                <w:color w:val="00274C"/>
                <w:position w:val="-2"/>
                <w:sz w:val="20"/>
                <w:szCs w:val="20"/>
              </w:rPr>
              <w:t xml:space="preserve">  </w:t>
            </w:r>
            <w:hyperlink r:id="rId40315fce3e232dbfa" w:history="1">
              <w:r>
                <w:rPr>
                  <w:b/>
                  <w:bCs/>
                  <w:color w:val="0000FF"/>
                  <w:position w:val="-2"/>
                  <w:sz w:val="20"/>
                  <w:szCs w:val="20"/>
                  <w:u w:val="single"/>
                </w:rPr>
                <w:t xml:space="preserve">(see Par. ATS)</w:t>
              </w:r>
            </w:hyperlink>
          </w:p>
          <w:p/>
          <w:p/>
          <w:p>
            <w:pPr>
              <w:widowControl w:val="on"/>
              <w:pBdr/>
              <w:spacing w:before="0" w:after="0" w:line="262" w:lineRule="auto"/>
              <w:ind w:left="0" w:right="0"/>
              <w:jc w:val="left"/>
              <w:textAlignment w:val="center"/>
            </w:pPr>
            <w:r>
              <w:rPr>
                <w:color w:val="00274C"/>
                <w:position w:val="-2"/>
                <w:sz w:val="20"/>
                <w:szCs w:val="20"/>
              </w:rPr>
              <w:t xml:space="preserve">You can intervene on the machine control panel for the DPF regeneration operations "only if requested by means of specific warning lights or messages on the control panel". </w:t>
            </w:r>
          </w:p>
          <w:p>
            <w:pPr>
              <w:widowControl w:val="on"/>
              <w:pBdr/>
              <w:spacing w:before="0" w:after="0" w:line="262" w:lineRule="auto"/>
              <w:ind w:left="0" w:right="0"/>
              <w:jc w:val="left"/>
              <w:textAlignment w:val="center"/>
            </w:pPr>
            <w:r>
              <w:rPr>
                <w:color w:val="00274C"/>
                <w:position w:val="-2"/>
                <w:sz w:val="20"/>
                <w:szCs w:val="20"/>
              </w:rPr>
              <w:t xml:space="preserve">Tab. 4.11 describes the level of particulate accumulation, the relationship with the warning lights that will light up on the panel, the performance limitations of the engine and the operator’s options intervention. </w:t>
            </w:r>
          </w:p>
          <w:p>
            <w:pPr>
              <w:widowControl w:val="on"/>
              <w:pBdr/>
              <w:spacing w:before="0" w:after="0" w:line="262" w:lineRule="auto"/>
              <w:ind w:left="0" w:right="0"/>
              <w:jc w:val="left"/>
              <w:textAlignment w:val="center"/>
            </w:pPr>
            <w:r>
              <w:rPr>
                <w:color w:val="00274C"/>
                <w:position w:val="-2"/>
                <w:sz w:val="20"/>
                <w:szCs w:val="20"/>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379828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53766565" name="name32085fce3e234d43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4645fce3e234d42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379828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7379828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7379828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7379828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54738559" name="name61335fce3e235f32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3885fce3e235f32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379828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7379828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7379828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7379828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38738916" name="name63645fce3e2374327"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6375fce3e2374323"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via Kohler 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Unless stated otherwise in the machine manual.</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065607" name="name24385fce3e2386c2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2545fce3e2386c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798282"/>
              </w:numPr>
              <w:spacing w:before="0" w:after="0" w:line="262" w:lineRule="auto"/>
              <w:jc w:val="left"/>
              <w:rPr>
                <w:color w:val="00274C"/>
                <w:sz w:val="20"/>
                <w:szCs w:val="20"/>
              </w:rPr>
            </w:pPr>
            <w:r>
              <w:rPr>
                <w:color w:val="00274C"/>
                <w:position w:val="-2"/>
                <w:sz w:val="20"/>
                <w:szCs w:val="20"/>
              </w:rPr>
              <w:t xml:space="preserve">Forced regenerations must only be executed if required by the ECU when the "HIGH SOOT" warning light goes on (due to a Level 3 - 5 particulate accumulation).</w:t>
            </w:r>
          </w:p>
          <w:p>
            <w:pPr>
              <w:numPr>
                <w:ilvl w:val="0"/>
                <w:numId w:val="73798282"/>
              </w:numPr>
              <w:spacing w:before="0" w:after="0" w:line="262" w:lineRule="auto"/>
              <w:jc w:val="left"/>
              <w:rPr>
                <w:color w:val="00274C"/>
                <w:sz w:val="20"/>
                <w:szCs w:val="20"/>
              </w:rPr>
            </w:pPr>
            <w:r>
              <w:rPr>
                <w:color w:val="00274C"/>
                <w:position w:val="-2"/>
                <w:sz w:val="20"/>
                <w:szCs w:val="20"/>
              </w:rPr>
              <w:t xml:space="preserve">Do NOT execute the forced regenerations if not required by the ECU (due to a Level 0 - 2 particulate accumulation).</w:t>
            </w:r>
          </w:p>
          <w:p>
            <w:pPr>
              <w:numPr>
                <w:ilvl w:val="0"/>
                <w:numId w:val="73798282"/>
              </w:numPr>
              <w:spacing w:before="0" w:after="0" w:line="262" w:lineRule="auto"/>
              <w:jc w:val="left"/>
              <w:rPr>
                <w:color w:val="00274C"/>
                <w:sz w:val="20"/>
                <w:szCs w:val="20"/>
              </w:rPr>
            </w:pPr>
            <w:r>
              <w:rPr>
                <w:color w:val="00274C"/>
                <w:position w:val="-2"/>
                <w:sz w:val="20"/>
                <w:szCs w:val="20"/>
              </w:rPr>
              <w:t xml:space="preserve">The minimum engine speed increases during the forced regeneration phases.</w:t>
            </w:r>
          </w:p>
          <w:p>
            <w:pPr>
              <w:numPr>
                <w:ilvl w:val="0"/>
                <w:numId w:val="73798282"/>
              </w:numPr>
              <w:spacing w:before="0" w:after="0" w:line="262" w:lineRule="auto"/>
              <w:jc w:val="left"/>
              <w:rPr>
                <w:color w:val="00274C"/>
                <w:sz w:val="20"/>
                <w:szCs w:val="20"/>
              </w:rPr>
            </w:pPr>
            <w:r>
              <w:rPr>
                <w:color w:val="00274C"/>
                <w:position w:val="-2"/>
                <w:sz w:val="20"/>
                <w:szCs w:val="20"/>
              </w:rPr>
              <w:t xml:space="preserve">Repeated forced regenerations cause significant engine oil contamination by the fuel.</w:t>
            </w:r>
          </w:p>
          <w:p>
            <w:pPr>
              <w:numPr>
                <w:ilvl w:val="0"/>
                <w:numId w:val="73798282"/>
              </w:numPr>
              <w:spacing w:before="0" w:after="0" w:line="262" w:lineRule="auto"/>
              <w:jc w:val="left"/>
              <w:rPr>
                <w:color w:val="00274C"/>
                <w:sz w:val="20"/>
                <w:szCs w:val="20"/>
              </w:rPr>
            </w:pPr>
            <w:r>
              <w:rPr>
                <w:color w:val="00274C"/>
                <w:position w:val="-2"/>
                <w:sz w:val="20"/>
                <w:szCs w:val="20"/>
              </w:rPr>
              <w:t xml:space="preserve">The operations described in Par. 5.3 or 5.4 must be executed after every forced regeneration.</w:t>
            </w:r>
          </w:p>
          <w:p>
            <w:pPr>
              <w:numPr>
                <w:ilvl w:val="0"/>
                <w:numId w:val="73798282"/>
              </w:numPr>
              <w:spacing w:before="0" w:after="0" w:line="262" w:lineRule="auto"/>
              <w:jc w:val="left"/>
              <w:rPr>
                <w:color w:val="00274C"/>
                <w:sz w:val="20"/>
                <w:szCs w:val="20"/>
              </w:rPr>
            </w:pPr>
            <w:r>
              <w:rPr>
                <w:color w:val="00274C"/>
                <w:position w:val="-2"/>
                <w:sz w:val="20"/>
                <w:szCs w:val="20"/>
              </w:rPr>
              <w:t xml:space="preserve">If the regeneration inhibition function is misused, the particulate accumulation level will increase within a short time.</w:t>
            </w:r>
          </w:p>
          <w:p>
            <w:pPr>
              <w:numPr>
                <w:ilvl w:val="0"/>
                <w:numId w:val="73798282"/>
              </w:numPr>
              <w:spacing w:before="0" w:after="0" w:line="262" w:lineRule="auto"/>
              <w:jc w:val="left"/>
              <w:rPr>
                <w:color w:val="00274C"/>
                <w:sz w:val="20"/>
                <w:szCs w:val="20"/>
              </w:rPr>
            </w:pPr>
            <w:r>
              <w:rPr>
                <w:color w:val="00274C"/>
                <w:position w:val="-2"/>
                <w:sz w:val="20"/>
                <w:szCs w:val="20"/>
              </w:rPr>
              <w:t xml:space="preserve">The engine oil filter and oil must be changed after a Service Regeneration is completed via KOHLER software</w:t>
            </w:r>
          </w:p>
          <w:p>
            <w:pPr>
              <w:numPr>
                <w:ilvl w:val="0"/>
                <w:numId w:val="73798282"/>
              </w:numPr>
              <w:spacing w:before="0" w:after="0" w:line="262" w:lineRule="auto"/>
              <w:jc w:val="left"/>
              <w:rPr>
                <w:color w:val="00274C"/>
                <w:sz w:val="20"/>
                <w:szCs w:val="20"/>
              </w:rPr>
            </w:pPr>
            <w:r>
              <w:rPr>
                <w:color w:val="00274C"/>
                <w:position w:val="-2"/>
                <w:sz w:val="20"/>
                <w:szCs w:val="20"/>
              </w:rPr>
              <w:t xml:space="preserve">(Level 5 Particulate accumulation).</w:t>
            </w:r>
          </w:p>
          <w:p>
            <w:pPr>
              <w:numPr>
                <w:ilvl w:val="0"/>
                <w:numId w:val="73798282"/>
              </w:numPr>
              <w:spacing w:before="0" w:after="0" w:line="262" w:lineRule="auto"/>
              <w:jc w:val="left"/>
              <w:rPr>
                <w:color w:val="00274C"/>
                <w:sz w:val="20"/>
                <w:szCs w:val="20"/>
              </w:rPr>
            </w:pPr>
            <w:r>
              <w:rPr>
                <w:color w:val="00274C"/>
                <w:position w:val="-2"/>
                <w:sz w:val="20"/>
                <w:szCs w:val="20"/>
              </w:rPr>
              <w:t xml:space="preserve">Fuel contamination allowed in the engine oil is 3% MAX.</w:t>
            </w:r>
          </w:p>
          <w:p>
            <w:pPr>
              <w:numPr>
                <w:ilvl w:val="0"/>
                <w:numId w:val="73798282"/>
              </w:numPr>
              <w:spacing w:before="0" w:after="0" w:line="262" w:lineRule="auto"/>
              <w:jc w:val="left"/>
              <w:rPr>
                <w:color w:val="00274C"/>
                <w:sz w:val="20"/>
                <w:szCs w:val="20"/>
              </w:rPr>
            </w:pPr>
            <w:r>
              <w:rPr>
                <w:color w:val="00274C"/>
                <w:position w:val="-2"/>
                <w:sz w:val="20"/>
                <w:szCs w:val="20"/>
              </w:rPr>
              <w:t xml:space="preserve">Any engine load must be eliminated during forced regeneration so as to prevent damaging the ATS *2 system. </w:t>
            </w:r>
          </w:p>
          <w:p>
            <w:pPr>
              <w:numPr>
                <w:ilvl w:val="0"/>
                <w:numId w:val="73798282"/>
              </w:numPr>
              <w:spacing w:before="0" w:after="0" w:line="262" w:lineRule="auto"/>
              <w:jc w:val="left"/>
              <w:rPr>
                <w:color w:val="00274C"/>
                <w:sz w:val="20"/>
                <w:szCs w:val="20"/>
              </w:rPr>
            </w:pPr>
            <w:r>
              <w:rPr>
                <w:color w:val="00274C"/>
                <w:position w:val="-2"/>
                <w:sz w:val="20"/>
                <w:szCs w:val="20"/>
              </w:rPr>
              <w:t xml:space="preserve">Do not switch the engine off during level 3, 4 and 5 regeneration so as to prevent damaging the ATS system.</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73798282"/>
        </w:numPr>
        <w:spacing w:before="0" w:after="0" w:line="240" w:lineRule="auto"/>
        <w:jc w:val="left"/>
        <w:rPr>
          <w:color w:val="00274C"/>
          <w:sz w:val="20"/>
          <w:szCs w:val="20"/>
        </w:rPr>
      </w:pPr>
      <w:r>
        <w:rPr>
          <w:color w:val="00274C"/>
          <w:sz w:val="20"/>
          <w:szCs w:val="20"/>
        </w:rPr>
        <w:t xml:space="preserve">This chapter shows all operations described in the </w:t>
      </w:r>
      <w:hyperlink r:id="rId17505fce3e2387706" w:history="1">
        <w:r>
          <w:rPr>
            <w:b/>
            <w:bCs/>
            <w:color w:val="0000FF"/>
            <w:sz w:val="20"/>
            <w:szCs w:val="20"/>
            <w:u w:val="single"/>
          </w:rPr>
          <w:t xml:space="preserve">Tab. 5.1 and Tab. 5.2</w:t>
        </w:r>
      </w:hyperlink>
      <w:r>
        <w:rPr>
          <w:color w:val="00274C"/>
          <w:sz w:val="20"/>
          <w:szCs w:val="20"/>
        </w:rPr>
        <w:t xml:space="preserve"> . if you have the skills appropriate may be directly carried out by the user.</w:t>
      </w:r>
    </w:p>
    <w:p>
      <w:pPr>
        <w:numPr>
          <w:ilvl w:val="0"/>
          <w:numId w:val="73798282"/>
        </w:numPr>
        <w:spacing w:before="0" w:after="0" w:line="240" w:lineRule="auto"/>
        <w:jc w:val="left"/>
        <w:rPr>
          <w:color w:val="00274C"/>
          <w:sz w:val="20"/>
          <w:szCs w:val="20"/>
        </w:rPr>
      </w:pPr>
      <w:r>
        <w:rPr>
          <w:color w:val="00274C"/>
          <w:sz w:val="20"/>
          <w:szCs w:val="20"/>
        </w:rPr>
        <w:t xml:space="preserve">Periodic inspection and maintenance operations must be carried out as indicated in this manual and are the responsability of the user.</w:t>
      </w:r>
    </w:p>
    <w:p>
      <w:pPr>
        <w:numPr>
          <w:ilvl w:val="0"/>
          <w:numId w:val="73798282"/>
        </w:numPr>
        <w:spacing w:before="0" w:after="0" w:line="240" w:lineRule="auto"/>
        <w:jc w:val="left"/>
        <w:rPr>
          <w:color w:val="00274C"/>
          <w:sz w:val="20"/>
          <w:szCs w:val="20"/>
        </w:rPr>
      </w:pPr>
      <w:r>
        <w:rPr>
          <w:color w:val="00274C"/>
          <w:sz w:val="20"/>
          <w:szCs w:val="20"/>
        </w:rPr>
        <w:t xml:space="preserve">Failure to comply with these service and maintenance intervals increases the risk of technical damage to the engine. Any non compliance makes the warranty become null and void.</w:t>
      </w:r>
    </w:p>
    <w:p>
      <w:pPr>
        <w:numPr>
          <w:ilvl w:val="0"/>
          <w:numId w:val="73798282"/>
        </w:numPr>
        <w:spacing w:before="0" w:after="0" w:line="240" w:lineRule="auto"/>
        <w:jc w:val="left"/>
        <w:rPr>
          <w:color w:val="00274C"/>
          <w:sz w:val="20"/>
          <w:szCs w:val="20"/>
        </w:rPr>
      </w:pPr>
      <w:r>
        <w:rPr>
          <w:color w:val="00274C"/>
          <w:sz w:val="20"/>
          <w:szCs w:val="20"/>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313895" name="name76605fce3e23997e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6245fce3e23997e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3798282"/>
        </w:numPr>
        <w:spacing w:before="0" w:after="0" w:line="240" w:lineRule="auto"/>
        <w:jc w:val="left"/>
        <w:rPr>
          <w:color w:val="00274C"/>
          <w:sz w:val="20"/>
          <w:szCs w:val="20"/>
        </w:rPr>
      </w:pPr>
      <w:r>
        <w:rPr>
          <w:color w:val="00274C"/>
          <w:sz w:val="20"/>
          <w:szCs w:val="20"/>
        </w:rPr>
        <w:t xml:space="preserve">Inspections must be made when the engine is off and cold.</w:t>
      </w:r>
    </w:p>
    <w:p>
      <w:pPr>
        <w:numPr>
          <w:ilvl w:val="0"/>
          <w:numId w:val="73798282"/>
        </w:numPr>
        <w:spacing w:before="0" w:after="0" w:line="240" w:lineRule="auto"/>
        <w:jc w:val="left"/>
        <w:rPr>
          <w:color w:val="00274C"/>
          <w:sz w:val="20"/>
          <w:szCs w:val="20"/>
        </w:rPr>
      </w:pPr>
      <w:r>
        <w:rPr>
          <w:color w:val="00274C"/>
          <w:sz w:val="20"/>
          <w:szCs w:val="20"/>
        </w:rPr>
        <w:t xml:space="preserve">Place engine on level sur face to ensure accurate measurement of oil level.</w:t>
      </w:r>
    </w:p>
    <w:p>
      <w:pPr>
        <w:numPr>
          <w:ilvl w:val="0"/>
          <w:numId w:val="73798282"/>
        </w:numPr>
        <w:spacing w:before="0" w:after="0" w:line="240" w:lineRule="auto"/>
        <w:jc w:val="left"/>
        <w:rPr>
          <w:color w:val="00274C"/>
          <w:sz w:val="20"/>
          <w:szCs w:val="20"/>
        </w:rPr>
      </w:pPr>
      <w:r>
        <w:rPr>
          <w:color w:val="00274C"/>
          <w:sz w:val="20"/>
          <w:szCs w:val="20"/>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also check that: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drain plug and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filler cap are tightened firmly.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645849" name="name39605fce3e23ad46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945fce3e23ad45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3798282"/>
        </w:numPr>
        <w:spacing w:before="0" w:after="0" w:line="240" w:lineRule="auto"/>
        <w:jc w:val="left"/>
        <w:rPr>
          <w:color w:val="00274C"/>
          <w:sz w:val="20"/>
          <w:szCs w:val="20"/>
        </w:rPr>
      </w:pPr>
      <w:r>
        <w:rPr>
          <w:color w:val="00274C"/>
          <w:sz w:val="20"/>
          <w:szCs w:val="20"/>
        </w:rPr>
        <w:t xml:space="preserve">Before proceeding with operation, read  </w:t>
      </w:r>
      <w:hyperlink r:id="rId32635fce3e23ada64"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10228" name="name58335fce3e23bd5e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335fce3e23bd5e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3798282"/>
        </w:numPr>
        <w:spacing w:before="0" w:after="0" w:line="240" w:lineRule="auto"/>
        <w:jc w:val="left"/>
        <w:rPr>
          <w:color w:val="00274C"/>
          <w:sz w:val="20"/>
          <w:szCs w:val="20"/>
        </w:rPr>
      </w:pPr>
      <w:r>
        <w:rPr>
          <w:color w:val="00274C"/>
          <w:sz w:val="20"/>
          <w:szCs w:val="20"/>
        </w:rPr>
        <w:t xml:space="preserve">For safety precautions see </w:t>
      </w:r>
      <w:hyperlink r:id="rId97755fce3e23bdec8" w:history="1">
        <w:r>
          <w:rPr>
            <w:b/>
            <w:bCs/>
            <w:color w:val="0000FF"/>
            <w:sz w:val="20"/>
            <w:szCs w:val="20"/>
          </w:rPr>
          <w:t xml:space="preserve">Chap.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rPr>
        <w:t xml:space="preserve">The intervals of preventive maintenance in </w:t>
      </w:r>
      <w:r>
        <w:rPr>
          <w:b/>
          <w:bCs/>
          <w:color w:val="00274C"/>
          <w:sz w:val="20"/>
          <w:szCs w:val="20"/>
        </w:rPr>
        <w:t xml:space="preserve">Tab. 5.1, Tab. 5.2, Tab. 5.3 and Tab. 5.4</w:t>
      </w:r>
      <w:r>
        <w:rPr>
          <w:color w:val="00274C"/>
          <w:sz w:val="20"/>
          <w:szCs w:val="20"/>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055fce3e23bea9d" w:history="1">
              <w:r>
                <w:rPr>
                  <w:color w:val="0000FF"/>
                  <w:position w:val="-2"/>
                  <w:sz w:val="20"/>
                  <w:szCs w:val="20"/>
                  <w:u w:val="single"/>
                  <w:shd w:val="clear" w:color="auto" w:fill="E1E2E0"/>
                </w:rPr>
                <w:t xml:space="preserve">Engine oil level</w:t>
              </w:r>
            </w:hyperlink>
            <w:r>
              <w:rPr>
                <w:color w:val="00274C"/>
                <w:position w:val="-2"/>
                <w:sz w:val="20"/>
                <w:szCs w:val="20"/>
                <w:shd w:val="clear" w:color="auto" w:fill="E1E2E0"/>
              </w:rPr>
              <w:t xml:space="preserve"> </w:t>
            </w:r>
            <w:hyperlink r:id="rId74765fce3e23bead6" w:history="1">
              <w:r>
                <w:rPr>
                  <w:color w:val="0000FF"/>
                  <w:position w:val="3"/>
                  <w:sz w:val="17"/>
                  <w:szCs w:val="17"/>
                  <w:u w:val="single"/>
                  <w:shd w:val="clear" w:color="auto" w:fill="E1E2E0"/>
                  <w:vertAlign w:val="superscript"/>
                </w:rPr>
                <w:t xml:space="preserve"> </w:t>
              </w:r>
            </w:hyperlink>
            <w:r>
              <w:rPr>
                <w:color w:val="00274C"/>
                <w:position w:val="3"/>
                <w:sz w:val="17"/>
                <w:szCs w:val="17"/>
                <w:shd w:val="clear" w:color="auto" w:fill="E1E2E0"/>
                <w:vertAlign w:val="superscript"/>
              </w:rPr>
              <w:t xml:space="preserve"> (4)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5835fce3e23bece2" w:history="1">
              <w:r>
                <w:rPr>
                  <w:color w:val="0000FF"/>
                  <w:position w:val="-2"/>
                  <w:sz w:val="20"/>
                  <w:szCs w:val="20"/>
                  <w:u w:val="single"/>
                  <w:shd w:val="clear" w:color="auto" w:fill="E1E2E0"/>
                </w:rPr>
                <w:t xml:space="preserve">Coolant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9915fce3e23bef21"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1355fce3e23bf13c" w:history="1">
              <w:r>
                <w:rPr>
                  <w:color w:val="0000FF"/>
                  <w:position w:val="-2"/>
                  <w:sz w:val="20"/>
                  <w:szCs w:val="20"/>
                  <w:u w:val="single"/>
                  <w:shd w:val="clear" w:color="auto" w:fill="E1E2E0"/>
                </w:rPr>
                <w:t xml:space="preserve">Radiator heat-exchange surface and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2805fce3e23bf357" w:history="1">
              <w:r>
                <w:rPr>
                  <w:color w:val="0000FF"/>
                  <w:position w:val="-2"/>
                  <w:sz w:val="20"/>
                  <w:szCs w:val="20"/>
                  <w:u w:val="single"/>
                  <w:shd w:val="clear" w:color="auto" w:fill="E1E2E0"/>
                </w:rPr>
                <w:t xml:space="preserve">Standard 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1495fce3e23bf58b" w:history="1">
              <w:r>
                <w:rPr>
                  <w:color w:val="0000FF"/>
                  <w:position w:val="-2"/>
                  <w:sz w:val="20"/>
                  <w:szCs w:val="20"/>
                  <w:u w:val="single"/>
                  <w:shd w:val="clear" w:color="auto" w:fill="E1E2E0"/>
                </w:rPr>
                <w:t xml:space="preserve">Poly-V 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2195fce3e23bf981" w:history="1">
              <w:r>
                <w:rPr>
                  <w:color w:val="0000FF"/>
                  <w:position w:val="-2"/>
                  <w:sz w:val="20"/>
                  <w:szCs w:val="20"/>
                  <w:u w:val="single"/>
                  <w:shd w:val="clear" w:color="auto" w:fill="E1E2E0"/>
                </w:rPr>
                <w:t xml:space="preserve">Rubber hose</w:t>
              </w:r>
            </w:hyperlink>
            <w:r>
              <w:rPr>
                <w:color w:val="00274C"/>
                <w:position w:val="-2"/>
                <w:sz w:val="20"/>
                <w:szCs w:val="20"/>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6365fce3e23c0caa"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Standard alternator belt (trapezoidal)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heavy environmental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standard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2395fce3e23c1d06"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 -</w:t>
            </w:r>
            <w:r>
              <w:rPr>
                <w:color w:val="00274C"/>
                <w:position w:val="-2"/>
                <w:sz w:val="20"/>
                <w:szCs w:val="20"/>
                <w:shd w:val="clear" w:color="auto" w:fill="E1E2E0"/>
              </w:rPr>
              <w:t xml:space="preserve"> </w:t>
            </w:r>
            <w:hyperlink r:id="rId68445fce3e23c2588"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55795fce3e23c25b0"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95405fce3e23c25d0"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uncertified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 -</w:t>
            </w:r>
            <w:r>
              <w:rPr>
                <w:color w:val="00274C"/>
                <w:position w:val="-2"/>
                <w:sz w:val="20"/>
                <w:szCs w:val="20"/>
                <w:shd w:val="clear" w:color="auto" w:fill="E1E2E0"/>
              </w:rPr>
              <w:t xml:space="preserve"> </w:t>
            </w:r>
            <w:hyperlink r:id="rId95185fce3e23c31ef"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uncertified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In case of low use: 12 months.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case of low use: 36 months.
</w:t>
      </w:r>
    </w:p>
    <w:p>
      <w:pPr>
        <w:widowControl w:val="on"/>
        <w:pBdr/>
        <w:spacing w:before="0" w:after="0" w:line="262" w:lineRule="auto"/>
        <w:ind w:left="0" w:right="0"/>
        <w:jc w:val="left"/>
      </w:pPr>
      <w:r>
        <w:rPr>
          <w:color w:val="00274C"/>
          <w:sz w:val="20"/>
          <w:szCs w:val="20"/>
        </w:rPr>
        <w:t xml:space="preserve">(4) - The inspection must be carried out every 50 hours or every week in engines with an ATS system ( </w:t>
      </w:r>
      <w:hyperlink r:id="rId82925fce3e23c3aab" w:history="1">
        <w:r>
          <w:rPr>
            <w:b/>
            <w:bCs/>
            <w:color w:val="0000FF"/>
            <w:sz w:val="20"/>
            <w:szCs w:val="20"/>
            <w:u w:val="single"/>
          </w:rPr>
          <w:t xml:space="preserve">see Par. 1.6</w:t>
        </w:r>
      </w:hyperlink>
      <w:r>
        <w:rPr>
          <w:color w:val="00274C"/>
          <w:sz w:val="20"/>
          <w:szCs w:val="20"/>
        </w:rPr>
        <w:t xml:space="preserve"> ).</w:t>
      </w:r>
      <w:r>
        <w:rPr>
          <w:color w:val="00274C"/>
          <w:sz w:val="20"/>
          <w:szCs w:val="20"/>
        </w:rPr>
        <w:br/>
        <w:t xml:space="preserve">(6) - Contact authorized </w:t>
      </w:r>
      <w:r>
        <w:rPr>
          <w:b/>
          <w:bCs/>
          <w:color w:val="00274C"/>
          <w:sz w:val="20"/>
          <w:szCs w:val="20"/>
        </w:rPr>
        <w:t xml:space="preserve">KOHLER</w:t>
      </w:r>
      <w:r>
        <w:rPr>
          <w:color w:val="00274C"/>
          <w:sz w:val="20"/>
          <w:szCs w:val="20"/>
        </w:rPr>
        <w:t xml:space="preserve"> workshops.</w:t>
      </w:r>
    </w:p>
    <w:p>
      <w:pPr>
        <w:widowControl w:val="on"/>
        <w:pBdr/>
        <w:spacing w:before="0" w:after="0" w:line="262" w:lineRule="auto"/>
        <w:ind w:left="0" w:right="0"/>
        <w:jc w:val="left"/>
      </w:pPr>
      <w:r>
        <w:rPr>
          <w:color w:val="00274C"/>
          <w:sz w:val="20"/>
          <w:szCs w:val="20"/>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rPr>
        <w:t xml:space="preserve">(8) -  The first check must be done after 10 hours.</w:t>
      </w:r>
    </w:p>
    <w:p>
      <w:pPr>
        <w:widowControl w:val="on"/>
        <w:pBdr/>
        <w:spacing w:before="0" w:after="0" w:line="262" w:lineRule="auto"/>
        <w:ind w:left="0" w:right="0"/>
        <w:jc w:val="left"/>
      </w:pPr>
      <w:r>
        <w:rPr>
          <w:color w:val="00274C"/>
          <w:sz w:val="20"/>
          <w:szCs w:val="20"/>
        </w:rPr>
        <w:t xml:space="preserve">(9) - Test the coolant condition annually with coolant test strips.</w:t>
      </w:r>
    </w:p>
    <w:p>
      <w:pPr>
        <w:widowControl w:val="on"/>
        <w:pBdr/>
        <w:spacing w:before="0" w:after="0" w:line="262" w:lineRule="auto"/>
        <w:ind w:left="0" w:right="0"/>
        <w:jc w:val="left"/>
      </w:pPr>
      <w:r>
        <w:rPr>
          <w:color w:val="00274C"/>
          <w:sz w:val="20"/>
          <w:szCs w:val="20"/>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740289" name="name85875fce3e23d6d1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295fce3e23d6d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798282"/>
              </w:numPr>
              <w:spacing w:before="0" w:after="0" w:line="262" w:lineRule="auto"/>
              <w:jc w:val="left"/>
              <w:rPr>
                <w:color w:val="00274C"/>
                <w:sz w:val="20"/>
                <w:szCs w:val="20"/>
              </w:rPr>
            </w:pPr>
            <w:r>
              <w:rPr>
                <w:color w:val="00274C"/>
                <w:position w:val="-2"/>
                <w:sz w:val="20"/>
                <w:szCs w:val="20"/>
              </w:rPr>
              <w:t xml:space="preserve">Before proceeding with operation, read  </w:t>
            </w:r>
            <w:hyperlink r:id="rId52845fce3e23d790e"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3798282"/>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Pr>
              <w:numPr>
                <w:ilvl w:val="0"/>
                <w:numId w:val="73798282"/>
              </w:numPr>
              <w:spacing w:before="0" w:after="0" w:line="262" w:lineRule="auto"/>
              <w:jc w:val="left"/>
              <w:rPr>
                <w:color w:val="00274C"/>
                <w:sz w:val="20"/>
                <w:szCs w:val="20"/>
              </w:rPr>
            </w:pPr>
            <w:r>
              <w:rPr>
                <w:color w:val="00274C"/>
                <w:position w:val="-2"/>
                <w:sz w:val="20"/>
                <w:szCs w:val="20"/>
              </w:rPr>
              <w:t xml:space="preserve">Change the oil and oil filter if the level exceeds the MAX.</w:t>
            </w:r>
          </w:p>
          <w:p>
            <w:pPr>
              <w:numPr>
                <w:ilvl w:val="0"/>
                <w:numId w:val="73798282"/>
              </w:numPr>
              <w:spacing w:before="0" w:after="0" w:line="262" w:lineRule="auto"/>
              <w:jc w:val="left"/>
              <w:rPr>
                <w:color w:val="00274C"/>
                <w:sz w:val="20"/>
                <w:szCs w:val="20"/>
              </w:rPr>
            </w:pPr>
            <w:r>
              <w:rPr>
                <w:color w:val="00274C"/>
                <w:position w:val="-2"/>
                <w:sz w:val="20"/>
                <w:szCs w:val="20"/>
              </w:rPr>
              <w:t xml:space="preserve">Do not use the engine with the level of oil over MAX.</w:t>
            </w:r>
          </w:p>
          <w:p/>
          <w:p/>
          <w:p>
            <w:pPr>
              <w:numPr>
                <w:ilvl w:val="0"/>
                <w:numId w:val="73798289"/>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w:t>
            </w:r>
            <w:r>
              <w:rPr>
                <w:b/>
                <w:bCs/>
                <w:color w:val="00274C"/>
                <w:position w:val="-2"/>
                <w:sz w:val="20"/>
                <w:szCs w:val="20"/>
              </w:rPr>
              <w:t xml:space="preserve">MAX</w:t>
            </w:r>
            <w:r>
              <w:rPr>
                <w:color w:val="00274C"/>
                <w:position w:val="-2"/>
                <w:sz w:val="20"/>
                <w:szCs w:val="20"/>
              </w:rPr>
              <w:t xml:space="preserve"> .</w:t>
            </w:r>
          </w:p>
          <w:p>
            <w:pPr>
              <w:numPr>
                <w:ilvl w:val="0"/>
                <w:numId w:val="73798289"/>
              </w:numPr>
              <w:spacing w:before="0" w:after="0" w:line="262" w:lineRule="auto"/>
              <w:jc w:val="left"/>
              <w:rPr>
                <w:color w:val="00274C"/>
                <w:sz w:val="20"/>
                <w:szCs w:val="20"/>
              </w:rPr>
            </w:pPr>
            <w:r>
              <w:rPr>
                <w:color w:val="00274C"/>
                <w:position w:val="-2"/>
                <w:sz w:val="20"/>
                <w:szCs w:val="20"/>
              </w:rPr>
              <w:t xml:space="preserve">Pour in recommended oil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73798289"/>
              </w:numPr>
              <w:spacing w:before="0" w:after="0" w:line="262" w:lineRule="auto"/>
              <w:jc w:val="left"/>
              <w:rPr>
                <w:color w:val="00274C"/>
                <w:sz w:val="20"/>
                <w:szCs w:val="20"/>
              </w:rPr>
            </w:pPr>
            <w:r>
              <w:rPr>
                <w:color w:val="00274C"/>
                <w:position w:val="-2"/>
                <w:sz w:val="20"/>
                <w:szCs w:val="20"/>
              </w:rPr>
              <w:t xml:space="preserve">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73798289"/>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and/or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5798313" name="name14285fce3e23ef188"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62425fce3e23ef181"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58108471" name="name95065fce3e240f5d4"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76395fce3e240f5cf"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74706" name="name98185fce3e2421cd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675fce3e2421cd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3798282"/>
        </w:numPr>
        <w:spacing w:before="0" w:after="0" w:line="240" w:lineRule="auto"/>
        <w:jc w:val="left"/>
        <w:rPr>
          <w:color w:val="00274C"/>
          <w:sz w:val="20"/>
          <w:szCs w:val="20"/>
        </w:rPr>
      </w:pPr>
      <w:r>
        <w:rPr>
          <w:color w:val="00274C"/>
          <w:sz w:val="20"/>
          <w:szCs w:val="20"/>
        </w:rPr>
        <w:t xml:space="preserve">Before proceeding with operation, read  </w:t>
      </w:r>
      <w:hyperlink r:id="rId72455fce3e24223b7"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75855274" name="name54155fce3e2435198"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44245fce3e2435193"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335746" name="name35095fce3e244288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255fce3e24428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798282"/>
              </w:numPr>
              <w:spacing w:before="0" w:after="0" w:line="262" w:lineRule="auto"/>
              <w:jc w:val="left"/>
              <w:rPr>
                <w:color w:val="00274C"/>
                <w:sz w:val="20"/>
                <w:szCs w:val="20"/>
              </w:rPr>
            </w:pPr>
            <w:r>
              <w:rPr>
                <w:color w:val="00274C"/>
                <w:position w:val="-2"/>
                <w:sz w:val="20"/>
                <w:szCs w:val="20"/>
              </w:rPr>
              <w:t xml:space="preserve">Before proceeding with operation, read  </w:t>
            </w:r>
            <w:hyperlink r:id="rId94305fce3e24435d2"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3798282"/>
              </w:numPr>
              <w:spacing w:before="0" w:after="0" w:line="262" w:lineRule="auto"/>
              <w:jc w:val="left"/>
              <w:rPr>
                <w:color w:val="00274C"/>
                <w:sz w:val="20"/>
                <w:szCs w:val="20"/>
              </w:rPr>
            </w:pPr>
            <w:r>
              <w:rPr>
                <w:color w:val="00274C"/>
                <w:position w:val="-2"/>
                <w:sz w:val="20"/>
                <w:szCs w:val="20"/>
              </w:rPr>
              <w:t xml:space="preserve">When the cartridge </w:t>
            </w:r>
            <w:r>
              <w:rPr>
                <w:b/>
                <w:bCs/>
                <w:color w:val="00274C"/>
                <w:position w:val="-2"/>
                <w:sz w:val="20"/>
                <w:szCs w:val="20"/>
              </w:rPr>
              <w:t xml:space="preserve">G</w:t>
            </w:r>
            <w:r>
              <w:rPr>
                <w:color w:val="00274C"/>
                <w:position w:val="-2"/>
                <w:sz w:val="20"/>
                <w:szCs w:val="20"/>
              </w:rPr>
              <w:t xml:space="preserve"> is dirty, do not clean it but replace cartridges </w:t>
            </w:r>
            <w:r>
              <w:rPr>
                <w:b/>
                <w:bCs/>
                <w:color w:val="00274C"/>
                <w:position w:val="-2"/>
                <w:sz w:val="20"/>
                <w:szCs w:val="20"/>
              </w:rPr>
              <w:t xml:space="preserve">B and G.</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Components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798290"/>
              </w:numPr>
              <w:spacing w:before="0" w:after="0" w:line="262" w:lineRule="auto"/>
              <w:jc w:val="left"/>
              <w:rPr>
                <w:color w:val="00274C"/>
                <w:sz w:val="20"/>
                <w:szCs w:val="20"/>
              </w:rPr>
            </w:pPr>
            <w:r>
              <w:rPr>
                <w:color w:val="00274C"/>
                <w:position w:val="-2"/>
                <w:sz w:val="20"/>
                <w:szCs w:val="20"/>
              </w:rPr>
              <w:t xml:space="preserve">Release the two clasps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73798290"/>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 and G</w:t>
            </w:r>
            <w:r>
              <w:rPr>
                <w:color w:val="00274C"/>
                <w:position w:val="-2"/>
                <w:sz w:val="20"/>
                <w:szCs w:val="20"/>
              </w:rPr>
              <w:t xml:space="preserve"> .</w:t>
            </w:r>
          </w:p>
          <w:p>
            <w:pPr>
              <w:numPr>
                <w:ilvl w:val="0"/>
                <w:numId w:val="73798290"/>
              </w:numPr>
              <w:spacing w:before="0" w:after="0" w:line="262" w:lineRule="auto"/>
              <w:jc w:val="left"/>
              <w:rPr>
                <w:color w:val="00274C"/>
                <w:sz w:val="20"/>
                <w:szCs w:val="20"/>
              </w:rPr>
            </w:pPr>
            <w:r>
              <w:rPr>
                <w:color w:val="00274C"/>
                <w:position w:val="-2"/>
                <w:sz w:val="20"/>
                <w:szCs w:val="20"/>
              </w:rPr>
              <w:t xml:space="preserve">Clean the inside components </w:t>
            </w:r>
            <w:r>
              <w:rPr>
                <w:b/>
                <w:bCs/>
                <w:color w:val="00274C"/>
                <w:position w:val="-2"/>
                <w:sz w:val="20"/>
                <w:szCs w:val="20"/>
              </w:rPr>
              <w:t xml:space="preserve">A and D</w:t>
            </w:r>
            <w:r>
              <w:rPr>
                <w:color w:val="00274C"/>
                <w:position w:val="-2"/>
                <w:sz w:val="20"/>
                <w:szCs w:val="20"/>
              </w:rPr>
              <w:t xml:space="preserve"> with a damp cloth.</w:t>
            </w:r>
          </w:p>
          <w:p>
            <w:pPr>
              <w:numPr>
                <w:ilvl w:val="0"/>
                <w:numId w:val="73798290"/>
              </w:numPr>
              <w:spacing w:before="0" w:after="0" w:line="262" w:lineRule="auto"/>
              <w:jc w:val="left"/>
              <w:rPr>
                <w:color w:val="00274C"/>
                <w:sz w:val="20"/>
                <w:szCs w:val="20"/>
              </w:rPr>
            </w:pPr>
            <w:r>
              <w:rPr>
                <w:b/>
                <w:bCs/>
                <w:color w:val="00274C"/>
                <w:position w:val="-2"/>
                <w:sz w:val="20"/>
                <w:szCs w:val="20"/>
              </w:rPr>
              <w:t xml:space="preserve">Do not use compressed air</w:t>
            </w:r>
            <w:r>
              <w:rPr>
                <w:color w:val="00274C"/>
                <w:position w:val="-2"/>
                <w:sz w:val="20"/>
                <w:szCs w:val="20"/>
              </w:rPr>
              <w:t xml:space="preserve"> , repeatedly tap the front side </w:t>
            </w:r>
            <w:r>
              <w:rPr>
                <w:b/>
                <w:bCs/>
                <w:color w:val="00274C"/>
                <w:position w:val="-2"/>
                <w:sz w:val="20"/>
                <w:szCs w:val="20"/>
              </w:rPr>
              <w:t xml:space="preserve">E</w:t>
            </w:r>
            <w:r>
              <w:rPr>
                <w:color w:val="00274C"/>
                <w:position w:val="-2"/>
                <w:sz w:val="20"/>
                <w:szCs w:val="20"/>
              </w:rPr>
              <w:t xml:space="preserve"> on a flat surface.</w:t>
            </w:r>
          </w:p>
          <w:p>
            <w:pPr>
              <w:numPr>
                <w:ilvl w:val="0"/>
                <w:numId w:val="73798290"/>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cartridges </w:t>
            </w:r>
            <w:r>
              <w:rPr>
                <w:b/>
                <w:bCs/>
                <w:color w:val="00274C"/>
                <w:position w:val="-2"/>
                <w:sz w:val="20"/>
                <w:szCs w:val="20"/>
              </w:rPr>
              <w:t xml:space="preserve">G and B.</w:t>
            </w:r>
            <w:r>
              <w:rPr>
                <w:color w:val="00274C"/>
                <w:position w:val="-2"/>
                <w:sz w:val="20"/>
                <w:szCs w:val="20"/>
              </w:rPr>
              <w:br/>
              <w:t xml:space="preserve">- the cover </w:t>
            </w:r>
            <w:r>
              <w:rPr>
                <w:b/>
                <w:bCs/>
                <w:color w:val="00274C"/>
                <w:position w:val="-2"/>
                <w:sz w:val="20"/>
                <w:szCs w:val="20"/>
              </w:rPr>
              <w:t xml:space="preserve">A</w:t>
            </w:r>
            <w:r>
              <w:rPr>
                <w:color w:val="00274C"/>
                <w:position w:val="-2"/>
                <w:sz w:val="20"/>
                <w:szCs w:val="20"/>
              </w:rPr>
              <w:t xml:space="preserve"> checking the right tightness of clasps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40960364" name="name10245fce3e24550d0"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8635fce3e24550c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428658" name="name44275fce3e246785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265fce3e24678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798282"/>
              </w:numPr>
              <w:spacing w:before="0" w:after="0" w:line="262" w:lineRule="auto"/>
              <w:jc w:val="left"/>
              <w:rPr>
                <w:color w:val="00274C"/>
                <w:sz w:val="20"/>
                <w:szCs w:val="20"/>
              </w:rPr>
            </w:pPr>
            <w:r>
              <w:rPr>
                <w:color w:val="00274C"/>
                <w:position w:val="-2"/>
                <w:sz w:val="20"/>
                <w:szCs w:val="20"/>
              </w:rPr>
              <w:t xml:space="preserve">For safety precautions see </w:t>
            </w:r>
            <w:hyperlink r:id="rId99395fce3e2468055"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 not necessarily supplied by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498106" name="name63555fce3e247493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555fce3e24749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798282"/>
              </w:numPr>
              <w:spacing w:before="0" w:after="0" w:line="262" w:lineRule="auto"/>
              <w:jc w:val="left"/>
              <w:rPr>
                <w:color w:val="00274C"/>
                <w:sz w:val="20"/>
                <w:szCs w:val="20"/>
              </w:rPr>
            </w:pPr>
            <w:r>
              <w:rPr>
                <w:color w:val="00274C"/>
                <w:position w:val="-2"/>
                <w:sz w:val="20"/>
                <w:szCs w:val="20"/>
              </w:rPr>
              <w:t xml:space="preserve">Before proceeding with operation, read  </w:t>
            </w:r>
            <w:hyperlink r:id="rId50555fce3e2474f04"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3798282"/>
              </w:numPr>
              <w:spacing w:before="0" w:after="0" w:line="262" w:lineRule="auto"/>
              <w:jc w:val="left"/>
              <w:rPr>
                <w:color w:val="00274C"/>
                <w:sz w:val="20"/>
                <w:szCs w:val="20"/>
              </w:rPr>
            </w:pPr>
            <w:r>
              <w:rPr>
                <w:color w:val="00274C"/>
                <w:position w:val="-2"/>
                <w:sz w:val="20"/>
                <w:szCs w:val="20"/>
              </w:rPr>
              <w:t xml:space="preserve">Wear safety goggles when using compressed air.</w:t>
            </w:r>
          </w:p>
          <w:p>
            <w:pPr>
              <w:numPr>
                <w:ilvl w:val="0"/>
                <w:numId w:val="73798282"/>
              </w:numPr>
              <w:spacing w:before="0" w:after="0" w:line="262" w:lineRule="auto"/>
              <w:jc w:val="left"/>
              <w:rPr>
                <w:color w:val="00274C"/>
                <w:sz w:val="20"/>
                <w:szCs w:val="20"/>
              </w:rPr>
            </w:pPr>
            <w:r>
              <w:rPr>
                <w:color w:val="00274C"/>
                <w:position w:val="-2"/>
                <w:sz w:val="20"/>
                <w:szCs w:val="20"/>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798291"/>
              </w:numPr>
              <w:spacing w:before="0" w:after="0" w:line="262" w:lineRule="auto"/>
              <w:jc w:val="left"/>
              <w:rPr>
                <w:color w:val="00274C"/>
                <w:sz w:val="20"/>
                <w:szCs w:val="20"/>
              </w:rPr>
            </w:pPr>
            <w:r>
              <w:rPr>
                <w:color w:val="00274C"/>
                <w:position w:val="-2"/>
                <w:sz w:val="20"/>
                <w:szCs w:val="20"/>
              </w:rPr>
              <w:t xml:space="preserve">Check the radiator heat-exchange surface </w:t>
            </w:r>
            <w:r>
              <w:rPr>
                <w:b/>
                <w:bCs/>
                <w:color w:val="00274C"/>
                <w:position w:val="-2"/>
                <w:sz w:val="20"/>
                <w:szCs w:val="20"/>
              </w:rPr>
              <w:t xml:space="preserve">D</w:t>
            </w:r>
            <w:r>
              <w:rPr>
                <w:color w:val="00274C"/>
                <w:position w:val="-2"/>
                <w:sz w:val="20"/>
                <w:szCs w:val="20"/>
              </w:rPr>
              <w:t xml:space="preserve"> .</w:t>
            </w:r>
          </w:p>
          <w:p>
            <w:pPr>
              <w:numPr>
                <w:ilvl w:val="0"/>
                <w:numId w:val="73798291"/>
              </w:numPr>
              <w:spacing w:before="0" w:after="0" w:line="262" w:lineRule="auto"/>
              <w:jc w:val="left"/>
              <w:rPr>
                <w:color w:val="00274C"/>
                <w:sz w:val="20"/>
                <w:szCs w:val="20"/>
              </w:rPr>
            </w:pPr>
            <w:r>
              <w:rPr>
                <w:color w:val="00274C"/>
                <w:position w:val="-2"/>
                <w:sz w:val="20"/>
                <w:szCs w:val="20"/>
              </w:rPr>
              <w:t xml:space="preserve">Clean the surface with a brush soaked in special detergent if it is clogged.</w:t>
            </w:r>
          </w:p>
        </w:tc>
        <w:tc>
          <w:tcPr>
            <w:tcMar>
              <w:top w:w="150" w:type="dxa"/>
              <w:bottom w:w="150" w:type="dxa"/>
            </w:tcMar>
            <w:vAlign w:val="top"/>
          </w:tcPr>
          <w:p>
            <w:r>
              <w:rPr>
                <w:position w:val="-226"/>
              </w:rPr>
              <w:drawing>
                <wp:inline distT="0" distB="0" distL="0" distR="0">
                  <wp:extent cx="2232000" cy="1483200"/>
                  <wp:docPr id="32678409" name="name40865fce3e2487134"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90415fce3e248712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482249" name="name76775fce3e249724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015fce3e24972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798282"/>
              </w:numPr>
              <w:spacing w:before="0" w:after="0" w:line="262" w:lineRule="auto"/>
              <w:jc w:val="left"/>
              <w:rPr>
                <w:color w:val="00274C"/>
                <w:sz w:val="20"/>
                <w:szCs w:val="20"/>
              </w:rPr>
            </w:pPr>
            <w:r>
              <w:rPr>
                <w:color w:val="00274C"/>
                <w:position w:val="-2"/>
                <w:sz w:val="20"/>
                <w:szCs w:val="20"/>
              </w:rPr>
              <w:t xml:space="preserve">For safety precautions see </w:t>
            </w:r>
            <w:hyperlink r:id="rId24495fce3e249777d"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382283" name="name88675fce3e24a7b6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505fce3e24a7b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798282"/>
              </w:numPr>
              <w:spacing w:before="0" w:after="0" w:line="262" w:lineRule="auto"/>
              <w:jc w:val="left"/>
              <w:rPr>
                <w:color w:val="00274C"/>
                <w:sz w:val="20"/>
                <w:szCs w:val="20"/>
              </w:rPr>
            </w:pPr>
            <w:r>
              <w:rPr>
                <w:color w:val="00274C"/>
                <w:position w:val="-2"/>
                <w:sz w:val="20"/>
                <w:szCs w:val="20"/>
              </w:rPr>
              <w:t xml:space="preserve">Before proceeding with operation, read  </w:t>
            </w:r>
            <w:hyperlink r:id="rId44965fce3e24a8308"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3798282"/>
              </w:numPr>
              <w:spacing w:before="0" w:after="0" w:line="262" w:lineRule="auto"/>
              <w:jc w:val="left"/>
              <w:rPr>
                <w:color w:val="00274C"/>
                <w:sz w:val="20"/>
                <w:szCs w:val="20"/>
              </w:rPr>
            </w:pPr>
            <w:r>
              <w:rPr>
                <w:color w:val="00274C"/>
                <w:position w:val="-2"/>
                <w:sz w:val="20"/>
                <w:szCs w:val="20"/>
              </w:rPr>
              <w:t xml:space="preserve">If hoses are damaged contact an authorized </w:t>
            </w:r>
            <w:r>
              <w:rPr>
                <w:b/>
                <w:bCs/>
                <w:color w:val="00274C"/>
                <w:position w:val="-2"/>
                <w:sz w:val="20"/>
                <w:szCs w:val="20"/>
              </w:rPr>
              <w:t xml:space="preserve">KOHLER</w:t>
            </w:r>
            <w:r>
              <w:rPr>
                <w:color w:val="00274C"/>
                <w:position w:val="-2"/>
                <w:sz w:val="20"/>
                <w:szCs w:val="20"/>
              </w:rPr>
              <w:t xml:space="preserve"> workshop.</w:t>
            </w:r>
          </w:p>
          <w:p/>
          <w:p/>
          <w:p/>
          <w:p/>
        </w:tc>
        <w:tc>
          <w:tcPr>
            <w:tcMar>
              <w:top w:w="150" w:type="dxa"/>
              <w:bottom w:w="150" w:type="dxa"/>
            </w:tcMar>
            <w:vAlign w:val="top"/>
          </w:tcPr>
          <w:p>
            <w:r>
              <w:rPr>
                <w:position w:val="-230"/>
              </w:rPr>
              <w:drawing>
                <wp:inline distT="0" distB="0" distL="0" distR="0">
                  <wp:extent cx="2289600" cy="1512000"/>
                  <wp:docPr id="6587056" name="name43845fce3e24b9147"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45875fce3e24b9141"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73798292"/>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w:t>
            </w:r>
            <w:r>
              <w:rPr>
                <w:b/>
                <w:bCs/>
                <w:color w:val="00274C"/>
                <w:position w:val="-2"/>
                <w:sz w:val="20"/>
                <w:szCs w:val="20"/>
              </w:rPr>
              <w:t xml:space="preserve">A</w:t>
            </w:r>
            <w:r>
              <w:rPr>
                <w:color w:val="00274C"/>
                <w:position w:val="-2"/>
                <w:sz w:val="20"/>
                <w:szCs w:val="20"/>
              </w:rPr>
              <w:t xml:space="preserve">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Air system ducts </w:t>
            </w:r>
            <w:r>
              <w:rPr>
                <w:b/>
                <w:bCs/>
                <w:color w:val="00274C"/>
                <w:position w:val="-2"/>
                <w:sz w:val="20"/>
                <w:szCs w:val="20"/>
              </w:rPr>
              <w:t xml:space="preserve">D</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Oil return circuit hose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19632133" name="name99605fce3e24cb7a2"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33265fce3e24cb79a"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665340" name="name23345fce3e24de0f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505fce3e24de0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798282"/>
              </w:numPr>
              <w:spacing w:before="0" w:after="0" w:line="262" w:lineRule="auto"/>
              <w:jc w:val="left"/>
              <w:rPr>
                <w:color w:val="00274C"/>
                <w:sz w:val="20"/>
                <w:szCs w:val="20"/>
              </w:rPr>
            </w:pPr>
            <w:r>
              <w:rPr>
                <w:color w:val="00274C"/>
                <w:position w:val="-2"/>
                <w:sz w:val="20"/>
                <w:szCs w:val="20"/>
              </w:rPr>
              <w:t xml:space="preserve">Before proceeding with operation, read  </w:t>
            </w:r>
            <w:hyperlink r:id="rId87575fce3e24de929"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962438" name="name21465fce3e24efd2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665fce3e24efd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798282"/>
              </w:numPr>
              <w:spacing w:before="0" w:after="0" w:line="262" w:lineRule="auto"/>
              <w:jc w:val="left"/>
              <w:rPr>
                <w:color w:val="00274C"/>
                <w:sz w:val="20"/>
                <w:szCs w:val="20"/>
              </w:rPr>
            </w:pPr>
            <w:r>
              <w:rPr>
                <w:color w:val="00274C"/>
                <w:position w:val="-2"/>
                <w:sz w:val="20"/>
                <w:szCs w:val="20"/>
              </w:rPr>
              <w:t xml:space="preserve">For safety precautions see </w:t>
            </w:r>
            <w:hyperlink r:id="rId99005fce3e24f03dd"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481372" name="name45695fce3e250b0d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4285fce3e250b0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798282"/>
              </w:numPr>
              <w:spacing w:before="0" w:after="0" w:line="262" w:lineRule="auto"/>
              <w:jc w:val="left"/>
              <w:rPr>
                <w:color w:val="00274C"/>
                <w:sz w:val="20"/>
                <w:szCs w:val="20"/>
              </w:rPr>
            </w:pPr>
            <w:r>
              <w:rPr>
                <w:color w:val="00274C"/>
                <w:position w:val="-2"/>
                <w:sz w:val="20"/>
                <w:szCs w:val="20"/>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798293"/>
              </w:numPr>
              <w:spacing w:before="0" w:after="0" w:line="262" w:lineRule="auto"/>
              <w:jc w:val="left"/>
              <w:rPr>
                <w:color w:val="00274C"/>
                <w:sz w:val="20"/>
                <w:szCs w:val="20"/>
              </w:rPr>
            </w:pPr>
            <w:r>
              <w:rPr>
                <w:color w:val="00274C"/>
                <w:position w:val="-2"/>
                <w:sz w:val="20"/>
                <w:szCs w:val="20"/>
              </w:rPr>
              <w:t xml:space="preserve">Start the engine without the radiator cap </w:t>
            </w:r>
            <w:r>
              <w:rPr>
                <w:b/>
                <w:bCs/>
                <w:color w:val="00274C"/>
                <w:position w:val="-2"/>
                <w:sz w:val="20"/>
                <w:szCs w:val="20"/>
              </w:rPr>
              <w:t xml:space="preserve">A</w:t>
            </w:r>
            <w:r>
              <w:rPr>
                <w:color w:val="00274C"/>
                <w:position w:val="-2"/>
                <w:sz w:val="20"/>
                <w:szCs w:val="20"/>
              </w:rPr>
              <w:t xml:space="preserve"> .</w:t>
            </w:r>
          </w:p>
          <w:p>
            <w:pPr>
              <w:numPr>
                <w:ilvl w:val="0"/>
                <w:numId w:val="73798293"/>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w:t>
            </w:r>
          </w:p>
          <w:p>
            <w:pPr>
              <w:numPr>
                <w:ilvl w:val="0"/>
                <w:numId w:val="73798293"/>
              </w:numPr>
              <w:spacing w:before="0" w:after="0" w:line="262" w:lineRule="auto"/>
              <w:jc w:val="left"/>
              <w:rPr>
                <w:color w:val="00274C"/>
                <w:sz w:val="20"/>
                <w:szCs w:val="20"/>
              </w:rPr>
            </w:pPr>
            <w:r>
              <w:rPr>
                <w:b/>
                <w:bCs/>
                <w:color w:val="00274C"/>
                <w:position w:val="-2"/>
                <w:sz w:val="20"/>
                <w:szCs w:val="20"/>
              </w:rPr>
              <w:t xml:space="preserve">Top up if necessary.</w:t>
            </w:r>
          </w:p>
          <w:p>
            <w:pPr>
              <w:numPr>
                <w:ilvl w:val="0"/>
                <w:numId w:val="73798293"/>
              </w:numPr>
              <w:spacing w:before="0" w:after="0" w:line="262" w:lineRule="auto"/>
              <w:jc w:val="left"/>
              <w:rPr>
                <w:color w:val="00274C"/>
                <w:sz w:val="20"/>
                <w:szCs w:val="20"/>
              </w:rPr>
            </w:pPr>
            <w:r>
              <w:rPr>
                <w:color w:val="00274C"/>
                <w:position w:val="-2"/>
                <w:sz w:val="20"/>
                <w:szCs w:val="20"/>
              </w:rPr>
              <w:t xml:space="preserve">Do not overfill the radiator, but leave room for the coolant to expand.</w:t>
            </w:r>
          </w:p>
          <w:p>
            <w:pPr>
              <w:numPr>
                <w:ilvl w:val="0"/>
                <w:numId w:val="73798293"/>
              </w:numPr>
              <w:spacing w:before="0" w:after="0" w:line="262" w:lineRule="auto"/>
              <w:jc w:val="left"/>
              <w:rPr>
                <w:color w:val="00274C"/>
                <w:sz w:val="20"/>
                <w:szCs w:val="20"/>
              </w:rPr>
            </w:pPr>
            <w:r>
              <w:rPr>
                <w:color w:val="00274C"/>
                <w:position w:val="-2"/>
                <w:sz w:val="20"/>
                <w:szCs w:val="20"/>
              </w:rPr>
              <w:t xml:space="preserve">Reinstall radiator cap </w:t>
            </w:r>
            <w:r>
              <w:rPr>
                <w:b/>
                <w:bCs/>
                <w:color w:val="00274C"/>
                <w:position w:val="-2"/>
                <w:sz w:val="20"/>
                <w:szCs w:val="20"/>
              </w:rPr>
              <w:t xml:space="preserve">A</w:t>
            </w:r>
          </w:p>
          <w:p>
            <w:pPr>
              <w:numPr>
                <w:ilvl w:val="0"/>
                <w:numId w:val="73798293"/>
              </w:numPr>
              <w:spacing w:before="0" w:after="0" w:line="262" w:lineRule="auto"/>
              <w:jc w:val="left"/>
              <w:rPr>
                <w:color w:val="00274C"/>
                <w:sz w:val="20"/>
                <w:szCs w:val="20"/>
              </w:rPr>
            </w:pPr>
            <w:r>
              <w:rPr>
                <w:color w:val="00274C"/>
                <w:position w:val="-2"/>
                <w:sz w:val="20"/>
                <w:szCs w:val="20"/>
              </w:rPr>
              <w:t xml:space="preserve">For engines equipped with expansion tank </w:t>
            </w:r>
            <w:r>
              <w:rPr>
                <w:b/>
                <w:bCs/>
                <w:color w:val="00274C"/>
                <w:position w:val="-2"/>
                <w:sz w:val="20"/>
                <w:szCs w:val="20"/>
              </w:rPr>
              <w:t xml:space="preserve">(B)</w:t>
            </w:r>
            <w:r>
              <w:rPr>
                <w:color w:val="00274C"/>
                <w:position w:val="-2"/>
                <w:sz w:val="20"/>
                <w:szCs w:val="20"/>
              </w:rPr>
              <w:t xml:space="preserve"> , check that the fluid is until reaching the </w:t>
            </w:r>
            <w:r>
              <w:rPr>
                <w:b/>
                <w:bCs/>
                <w:color w:val="00274C"/>
                <w:position w:val="-2"/>
                <w:sz w:val="20"/>
                <w:szCs w:val="20"/>
              </w:rPr>
              <w:t xml:space="preserve">max</w:t>
            </w:r>
            <w:r>
              <w:rPr>
                <w:color w:val="00274C"/>
                <w:position w:val="-2"/>
                <w:sz w:val="20"/>
                <w:szCs w:val="20"/>
              </w:rPr>
              <w:t xml:space="preserve"> level mark</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For coolant filling see </w:t>
            </w:r>
            <w:hyperlink r:id="rId99955fce3e250ba1a"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201228" name="name50475fce3e251a61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115fce3e251a6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73798282"/>
              </w:numPr>
              <w:spacing w:before="0" w:after="0" w:line="262" w:lineRule="auto"/>
              <w:jc w:val="left"/>
              <w:rPr>
                <w:color w:val="00274C"/>
                <w:sz w:val="20"/>
                <w:szCs w:val="20"/>
              </w:rPr>
            </w:pPr>
            <w:r>
              <w:rPr>
                <w:color w:val="00274C"/>
                <w:position w:val="-2"/>
                <w:sz w:val="20"/>
                <w:szCs w:val="20"/>
              </w:rPr>
              <w:t xml:space="preserve">Before starting make sure that the radiator cap and cap, if present, are installed correctly to avoid spillage of liquid or vapour at high temperatures.</w:t>
            </w:r>
          </w:p>
        </w:tc>
        <w:tc>
          <w:tcPr>
            <w:tcMar>
              <w:top w:w="150" w:type="dxa"/>
              <w:bottom w:w="150" w:type="dxa"/>
            </w:tcMar>
            <w:vAlign w:val="top"/>
          </w:tcPr>
          <w:p>
            <w:r>
              <w:rPr>
                <w:position w:val="-226"/>
              </w:rPr>
              <w:drawing>
                <wp:inline distT="0" distB="0" distL="0" distR="0">
                  <wp:extent cx="2232000" cy="1483200"/>
                  <wp:docPr id="87806616" name="name53975fce3e252ac1a"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32535fce3e252ac1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38061012" name="name49555fce3e253c5d9"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79835fce3e253c5d1"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296566" name="name93065fce3e254f7c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135fce3e254f7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798282"/>
              </w:numPr>
              <w:spacing w:before="0" w:after="0" w:line="262" w:lineRule="auto"/>
              <w:jc w:val="left"/>
              <w:rPr>
                <w:color w:val="00274C"/>
                <w:sz w:val="20"/>
                <w:szCs w:val="20"/>
              </w:rPr>
            </w:pPr>
            <w:r>
              <w:rPr>
                <w:color w:val="00274C"/>
                <w:position w:val="-2"/>
                <w:sz w:val="20"/>
                <w:szCs w:val="20"/>
              </w:rPr>
              <w:t xml:space="preserve">For safety precautions see </w:t>
            </w:r>
            <w:hyperlink r:id="rId74685fce3e254fea4"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Check</w:t>
            </w:r>
          </w:p>
          <w:p>
            <w:pPr>
              <w:numPr>
                <w:ilvl w:val="0"/>
                <w:numId w:val="73798294"/>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replace it.</w:t>
            </w:r>
          </w:p>
          <w:p>
            <w:pPr>
              <w:numPr>
                <w:ilvl w:val="0"/>
                <w:numId w:val="73798294"/>
              </w:numPr>
              <w:spacing w:before="0" w:after="0" w:line="262" w:lineRule="auto"/>
              <w:jc w:val="left"/>
              <w:rPr>
                <w:color w:val="00274C"/>
                <w:sz w:val="20"/>
                <w:szCs w:val="20"/>
              </w:rPr>
            </w:pPr>
            <w:r>
              <w:rPr>
                <w:color w:val="00274C"/>
                <w:position w:val="-2"/>
                <w:sz w:val="20"/>
                <w:szCs w:val="20"/>
              </w:rPr>
              <w:t xml:space="preserve">Check by the appropriate tool that at point p the tension value is between </w:t>
            </w:r>
            <w:r>
              <w:rPr>
                <w:b/>
                <w:bCs/>
                <w:color w:val="00274C"/>
                <w:position w:val="-2"/>
                <w:sz w:val="20"/>
                <w:szCs w:val="20"/>
              </w:rPr>
              <w:t xml:space="preserve">80 and 85 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w:t>
            </w:r>
            <w:r>
              <w:rPr>
                <w:color w:val="00274C"/>
                <w:position w:val="-2"/>
                <w:sz w:val="20"/>
                <w:szCs w:val="20"/>
              </w:rPr>
              <w:t xml:space="preserve"> (DENSO BTG-2 or a similar one) shown in the picture, it is possible to check the corresponding value in Newtons, which should be between </w:t>
            </w:r>
            <w:r>
              <w:rPr>
                <w:b/>
                <w:bCs/>
                <w:color w:val="00274C"/>
                <w:position w:val="-2"/>
                <w:sz w:val="20"/>
                <w:szCs w:val="20"/>
              </w:rPr>
              <w:t xml:space="preserve">350 and 450 N.</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Adjustment</w:t>
            </w:r>
          </w:p>
          <w:p>
            <w:pPr>
              <w:numPr>
                <w:ilvl w:val="0"/>
                <w:numId w:val="73798295"/>
              </w:numPr>
              <w:spacing w:before="0" w:after="0" w:line="262" w:lineRule="auto"/>
              <w:jc w:val="left"/>
              <w:rPr>
                <w:color w:val="00274C"/>
                <w:sz w:val="20"/>
                <w:szCs w:val="20"/>
              </w:rPr>
            </w:pPr>
            <w:r>
              <w:rPr>
                <w:color w:val="00274C"/>
                <w:position w:val="-2"/>
                <w:sz w:val="20"/>
                <w:szCs w:val="20"/>
              </w:rPr>
              <w:t xml:space="preserve">Loosen the fastening bolts </w:t>
            </w:r>
            <w:r>
              <w:rPr>
                <w:b/>
                <w:bCs/>
                <w:color w:val="00274C"/>
                <w:position w:val="-2"/>
                <w:sz w:val="20"/>
                <w:szCs w:val="20"/>
              </w:rPr>
              <w:t xml:space="preserve">B e C</w:t>
            </w:r>
            <w:r>
              <w:rPr>
                <w:color w:val="00274C"/>
                <w:position w:val="-2"/>
                <w:sz w:val="20"/>
                <w:szCs w:val="20"/>
              </w:rPr>
              <w:t xml:space="preserve"> .</w:t>
            </w:r>
          </w:p>
          <w:p>
            <w:pPr>
              <w:numPr>
                <w:ilvl w:val="0"/>
                <w:numId w:val="73798295"/>
              </w:numPr>
              <w:spacing w:before="0" w:after="0" w:line="262" w:lineRule="auto"/>
              <w:jc w:val="left"/>
              <w:rPr>
                <w:color w:val="00274C"/>
                <w:sz w:val="20"/>
                <w:szCs w:val="20"/>
              </w:rPr>
            </w:pPr>
            <w:r>
              <w:rPr>
                <w:color w:val="00274C"/>
                <w:position w:val="-2"/>
                <w:sz w:val="20"/>
                <w:szCs w:val="20"/>
              </w:rPr>
              <w:t xml:space="preserve">Pull the alternator outwards (in direction of the arrow </w:t>
            </w:r>
            <w:r>
              <w:rPr>
                <w:b/>
                <w:bCs/>
                <w:color w:val="00274C"/>
                <w:position w:val="-2"/>
                <w:sz w:val="20"/>
                <w:szCs w:val="20"/>
              </w:rPr>
              <w:t xml:space="preserve">D</w:t>
            </w:r>
            <w:r>
              <w:rPr>
                <w:color w:val="00274C"/>
                <w:position w:val="-2"/>
                <w:sz w:val="20"/>
                <w:szCs w:val="20"/>
              </w:rPr>
              <w:t xml:space="preserve"> ), to tension the belt.</w:t>
            </w:r>
          </w:p>
          <w:p>
            <w:pPr>
              <w:numPr>
                <w:ilvl w:val="0"/>
                <w:numId w:val="73798295"/>
              </w:numPr>
              <w:spacing w:before="0" w:after="0" w:line="262" w:lineRule="auto"/>
              <w:jc w:val="left"/>
              <w:rPr>
                <w:color w:val="00274C"/>
                <w:sz w:val="20"/>
                <w:szCs w:val="20"/>
              </w:rPr>
            </w:pPr>
            <w:r>
              <w:rPr>
                <w:color w:val="00274C"/>
                <w:position w:val="-2"/>
                <w:sz w:val="20"/>
                <w:szCs w:val="20"/>
              </w:rPr>
              <w:t xml:space="preserve">Tension the belt tightening the bolts </w:t>
            </w:r>
            <w:r>
              <w:rPr>
                <w:b/>
                <w:bCs/>
                <w:color w:val="00274C"/>
                <w:position w:val="-2"/>
                <w:sz w:val="20"/>
                <w:szCs w:val="20"/>
              </w:rPr>
              <w:t xml:space="preserve">B e C</w:t>
            </w:r>
            <w:r>
              <w:rPr>
                <w:color w:val="00274C"/>
                <w:position w:val="-2"/>
                <w:sz w:val="20"/>
                <w:szCs w:val="20"/>
              </w:rPr>
              <w:t xml:space="preserve"> .</w:t>
            </w:r>
          </w:p>
          <w:p>
            <w:pPr>
              <w:numPr>
                <w:ilvl w:val="0"/>
                <w:numId w:val="73798295"/>
              </w:numPr>
              <w:spacing w:before="0" w:after="0" w:line="262" w:lineRule="auto"/>
              <w:jc w:val="left"/>
              <w:rPr>
                <w:color w:val="00274C"/>
                <w:sz w:val="20"/>
                <w:szCs w:val="20"/>
              </w:rPr>
            </w:pPr>
            <w:r>
              <w:rPr>
                <w:color w:val="00274C"/>
                <w:position w:val="-2"/>
                <w:sz w:val="20"/>
                <w:szCs w:val="20"/>
              </w:rPr>
              <w:t xml:space="preserve">Tighten bolts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 and </w:t>
            </w:r>
            <w:r>
              <w:rPr>
                <w:b/>
                <w:bCs/>
                <w:color w:val="00274C"/>
                <w:position w:val="-2"/>
                <w:sz w:val="20"/>
                <w:szCs w:val="20"/>
              </w:rPr>
              <w:t xml:space="preserve">C</w:t>
            </w:r>
            <w:r>
              <w:rPr>
                <w:color w:val="00274C"/>
                <w:position w:val="-2"/>
                <w:sz w:val="20"/>
                <w:szCs w:val="20"/>
              </w:rPr>
              <w:t xml:space="preserve"> (tightening torque at </w:t>
            </w:r>
            <w:r>
              <w:rPr>
                <w:b/>
                <w:bCs/>
                <w:color w:val="00274C"/>
                <w:position w:val="-2"/>
                <w:sz w:val="20"/>
                <w:szCs w:val="20"/>
              </w:rPr>
              <w:t xml:space="preserve">69 Nm [thread M10] - 40 Nm</w:t>
            </w:r>
            <w:r>
              <w:rPr>
                <w:color w:val="00274C"/>
                <w:position w:val="-2"/>
                <w:sz w:val="20"/>
                <w:szCs w:val="20"/>
              </w:rPr>
              <w:t xml:space="preserve"> </w:t>
            </w:r>
            <w:r>
              <w:rPr>
                <w:b/>
                <w:bCs/>
                <w:color w:val="00274C"/>
                <w:position w:val="-2"/>
                <w:sz w:val="20"/>
                <w:szCs w:val="20"/>
              </w:rPr>
              <w:t xml:space="preserve">[thread M8]</w:t>
            </w:r>
            <w:r>
              <w:rPr>
                <w:color w:val="00274C"/>
                <w:position w:val="-2"/>
                <w:sz w:val="20"/>
                <w:szCs w:val="20"/>
              </w:rPr>
              <w:t xml:space="preserve"> ) in sequence with a torque wrench </w:t>
            </w:r>
            <w:r>
              <w:rPr>
                <w:b/>
                <w:bCs/>
                <w:color w:val="00274C"/>
                <w:position w:val="-2"/>
                <w:sz w:val="20"/>
                <w:szCs w:val="20"/>
              </w:rPr>
              <w:t xml:space="preserve">E</w:t>
            </w:r>
            <w:r>
              <w:rPr>
                <w:color w:val="00274C"/>
                <w:position w:val="-2"/>
                <w:sz w:val="20"/>
                <w:szCs w:val="20"/>
              </w:rPr>
              <w:t xml:space="preserve"> .</w:t>
            </w:r>
          </w:p>
          <w:p>
            <w:pPr>
              <w:numPr>
                <w:ilvl w:val="0"/>
                <w:numId w:val="73798295"/>
              </w:numPr>
              <w:spacing w:before="0" w:after="0" w:line="262" w:lineRule="auto"/>
              <w:jc w:val="left"/>
              <w:rPr>
                <w:color w:val="00274C"/>
                <w:sz w:val="20"/>
                <w:szCs w:val="20"/>
              </w:rPr>
            </w:pPr>
            <w:r>
              <w:rPr>
                <w:color w:val="00274C"/>
                <w:position w:val="-2"/>
                <w:sz w:val="20"/>
                <w:szCs w:val="20"/>
              </w:rPr>
              <w:t xml:space="preserve">Check by the appropriate tool that at point p the tension value is between </w:t>
            </w:r>
            <w:r>
              <w:rPr>
                <w:b/>
                <w:bCs/>
                <w:color w:val="00274C"/>
                <w:position w:val="-2"/>
                <w:sz w:val="20"/>
                <w:szCs w:val="20"/>
              </w:rPr>
              <w:t xml:space="preserve">80 and 85 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w:t>
            </w:r>
            <w:r>
              <w:rPr>
                <w:color w:val="00274C"/>
                <w:position w:val="-2"/>
                <w:sz w:val="20"/>
                <w:szCs w:val="20"/>
              </w:rPr>
              <w:t xml:space="preserve"> (DENSO BTG-2 or a similar one) shown in the picture, it is possible to check the corresponding value in Newtons, which should be between </w:t>
            </w:r>
            <w:r>
              <w:rPr>
                <w:b/>
                <w:bCs/>
                <w:color w:val="00274C"/>
                <w:position w:val="-2"/>
                <w:sz w:val="20"/>
                <w:szCs w:val="20"/>
              </w:rPr>
              <w:t xml:space="preserve">350 and N.450.</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must show a movement of less than 10mm.</w:t>
            </w:r>
            <w:r>
              <w:rPr>
                <w:color w:val="00274C"/>
                <w:position w:val="-2"/>
                <w:sz w:val="20"/>
                <w:szCs w:val="20"/>
              </w:rPr>
              <w:br/>
              <w:t xml:space="preserve">Let the engine run for some minutes, then let it cool down at ambient temperature and repeat the operations </w:t>
            </w:r>
            <w:r>
              <w:rPr>
                <w:b/>
                <w:bCs/>
                <w:color w:val="00274C"/>
                <w:position w:val="-2"/>
                <w:sz w:val="20"/>
                <w:szCs w:val="20"/>
              </w:rPr>
              <w:t xml:space="preserve">2, 3, 4 and 5</w:t>
            </w:r>
            <w:r>
              <w:rPr>
                <w:color w:val="00274C"/>
                <w:position w:val="-2"/>
                <w:sz w:val="20"/>
                <w:szCs w:val="20"/>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4"/>
              </w:rPr>
              <w:drawing>
                <wp:inline distT="0" distB="0" distL="0" distR="0">
                  <wp:extent cx="2232000" cy="1468800"/>
                  <wp:docPr id="36137327" name="name61035fce3e25615f3"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57685fce3e25615e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81337330" name="name68835fce3e2576e61"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71695fce3e2576e5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38133156" name="name91865fce3e258c2ac"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27265fce3e258c2a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969089" name="name26885fce3e259b74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705fce3e259b7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798282"/>
              </w:numPr>
              <w:spacing w:before="0" w:after="0" w:line="262" w:lineRule="auto"/>
              <w:jc w:val="left"/>
              <w:rPr>
                <w:color w:val="00274C"/>
                <w:sz w:val="20"/>
                <w:szCs w:val="20"/>
              </w:rPr>
            </w:pPr>
            <w:r>
              <w:rPr>
                <w:color w:val="00274C"/>
                <w:position w:val="-2"/>
                <w:sz w:val="20"/>
                <w:szCs w:val="20"/>
              </w:rPr>
              <w:t xml:space="preserve">Before proceeding with operation, read  </w:t>
            </w:r>
            <w:hyperlink r:id="rId90845fce3e259c28a"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896555" name="name73605fce3e25ab74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255fce3e25ab7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798282"/>
              </w:numPr>
              <w:spacing w:before="0" w:after="0" w:line="262" w:lineRule="auto"/>
              <w:jc w:val="left"/>
              <w:rPr>
                <w:color w:val="00274C"/>
                <w:sz w:val="20"/>
                <w:szCs w:val="20"/>
              </w:rPr>
            </w:pPr>
            <w:r>
              <w:rPr>
                <w:color w:val="00274C"/>
                <w:position w:val="-2"/>
                <w:sz w:val="20"/>
                <w:szCs w:val="20"/>
              </w:rPr>
              <w:t xml:space="preserve">For safety precautions see </w:t>
            </w:r>
            <w:hyperlink r:id="rId61685fce3e25abe30" w:history="1">
              <w:r>
                <w:rPr>
                  <w:b/>
                  <w:bCs/>
                  <w:color w:val="0000FF"/>
                  <w:position w:val="-2"/>
                  <w:sz w:val="20"/>
                  <w:szCs w:val="20"/>
                </w:rPr>
                <w:t xml:space="preserve">Chap.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798296"/>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w:t>
            </w:r>
            <w:r>
              <w:rPr>
                <w:b/>
                <w:bCs/>
                <w:color w:val="00274C"/>
                <w:position w:val="-2"/>
                <w:sz w:val="20"/>
                <w:szCs w:val="20"/>
              </w:rPr>
              <w:t xml:space="preserve">replace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Make sure that the ribs of the belt </w:t>
            </w:r>
            <w:r>
              <w:rPr>
                <w:b/>
                <w:bCs/>
                <w:color w:val="00274C"/>
                <w:position w:val="-2"/>
                <w:sz w:val="20"/>
                <w:szCs w:val="20"/>
              </w:rPr>
              <w:t xml:space="preserve">A</w:t>
            </w:r>
            <w:r>
              <w:rPr>
                <w:color w:val="00274C"/>
                <w:position w:val="-2"/>
                <w:sz w:val="20"/>
                <w:szCs w:val="20"/>
              </w:rPr>
              <w:t xml:space="preserve"> are inserted correctly into the grooves of the pulleys </w:t>
            </w:r>
            <w:r>
              <w:rPr>
                <w:b/>
                <w:bCs/>
                <w:color w:val="00274C"/>
                <w:position w:val="-2"/>
                <w:sz w:val="20"/>
                <w:szCs w:val="20"/>
              </w:rPr>
              <w:t xml:space="preserve">B</w:t>
            </w:r>
            <w:r>
              <w:rPr>
                <w:color w:val="00274C"/>
                <w:position w:val="-2"/>
                <w:sz w:val="20"/>
                <w:szCs w:val="20"/>
              </w:rPr>
              <w:t xml:space="preserve"> (as shown in </w:t>
            </w:r>
            <w:r>
              <w:rPr>
                <w:b/>
                <w:bCs/>
                <w:color w:val="00274C"/>
                <w:position w:val="-2"/>
                <w:sz w:val="20"/>
                <w:szCs w:val="20"/>
              </w:rPr>
              <w:t xml:space="preserve">Fig. 5.14 and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798296"/>
              </w:numPr>
              <w:spacing w:before="0" w:after="0" w:line="262" w:lineRule="auto"/>
              <w:jc w:val="left"/>
              <w:rPr>
                <w:color w:val="00274C"/>
                <w:sz w:val="20"/>
                <w:szCs w:val="20"/>
              </w:rPr>
            </w:pPr>
            <w:r>
              <w:rPr>
                <w:color w:val="00274C"/>
                <w:position w:val="-2"/>
                <w:sz w:val="20"/>
                <w:szCs w:val="20"/>
              </w:rPr>
              <w:t xml:space="preserve">Start the engine and run it for some minutes, then turn off it, and let it cool down at ambient temperature.</w:t>
            </w:r>
            <w:r>
              <w:rPr>
                <w:color w:val="00274C"/>
                <w:position w:val="-2"/>
                <w:sz w:val="20"/>
                <w:szCs w:val="20"/>
              </w:rPr>
              <w:br/>
              <w:t xml:space="preserve">Check by the appropriate tool that at point </w:t>
            </w:r>
            <w:r>
              <w:rPr>
                <w:b/>
                <w:bCs/>
                <w:color w:val="00274C"/>
                <w:position w:val="-2"/>
                <w:sz w:val="20"/>
                <w:szCs w:val="20"/>
              </w:rPr>
              <w:t xml:space="preserve">p</w:t>
            </w:r>
            <w:r>
              <w:rPr>
                <w:color w:val="00274C"/>
                <w:position w:val="-2"/>
                <w:sz w:val="20"/>
                <w:szCs w:val="20"/>
              </w:rPr>
              <w:t xml:space="preserve"> the tension value is between </w:t>
            </w:r>
            <w:r>
              <w:rPr>
                <w:b/>
                <w:bCs/>
                <w:color w:val="00274C"/>
                <w:position w:val="-2"/>
                <w:sz w:val="20"/>
                <w:szCs w:val="20"/>
              </w:rPr>
              <w:t xml:space="preserve">149 and 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If the poly-v belt tension results out of the above mentioned values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6"/>
              </w:rPr>
              <w:drawing>
                <wp:inline distT="0" distB="0" distL="0" distR="0">
                  <wp:extent cx="2232000" cy="1483200"/>
                  <wp:docPr id="67831882" name="name35825fce3e25c3f85"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77175fce3e25c3f7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12551965" name="name37705fce3e25d8ce8"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19735fce3e25d8ce2"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546863" name="name56435fce3e25e6dc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655fce3e25e6d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798282"/>
              </w:numPr>
              <w:spacing w:before="0" w:after="0" w:line="262" w:lineRule="auto"/>
              <w:jc w:val="left"/>
              <w:rPr>
                <w:color w:val="00274C"/>
                <w:sz w:val="20"/>
                <w:szCs w:val="20"/>
              </w:rPr>
            </w:pPr>
            <w:r>
              <w:rPr>
                <w:color w:val="00274C"/>
                <w:position w:val="-2"/>
                <w:sz w:val="20"/>
                <w:szCs w:val="20"/>
              </w:rPr>
              <w:t xml:space="preserve">Before proceeding with operation, read  </w:t>
            </w:r>
            <w:hyperlink r:id="rId63065fce3e25e740a"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753089" name="name46055fce3e260411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235fce3e26041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798282"/>
              </w:numPr>
              <w:spacing w:before="0" w:after="0" w:line="262" w:lineRule="auto"/>
              <w:jc w:val="left"/>
              <w:rPr>
                <w:color w:val="00274C"/>
                <w:sz w:val="20"/>
                <w:szCs w:val="20"/>
              </w:rPr>
            </w:pPr>
            <w:r>
              <w:rPr>
                <w:color w:val="00274C"/>
                <w:position w:val="-2"/>
                <w:sz w:val="20"/>
                <w:szCs w:val="20"/>
              </w:rPr>
              <w:t xml:space="preserve">For safety precautions see </w:t>
            </w:r>
            <w:hyperlink r:id="rId93925fce3e2604897"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73798297"/>
              </w:numPr>
              <w:spacing w:before="0" w:after="0" w:line="262" w:lineRule="auto"/>
              <w:jc w:val="left"/>
              <w:rPr>
                <w:color w:val="00274C"/>
                <w:sz w:val="20"/>
                <w:szCs w:val="20"/>
              </w:rPr>
            </w:pPr>
            <w:r>
              <w:rPr>
                <w:color w:val="00274C"/>
                <w:position w:val="-2"/>
                <w:sz w:val="20"/>
                <w:szCs w:val="20"/>
              </w:rPr>
              <w:t xml:space="preserve">Gently loosen the wing screw </w:t>
            </w:r>
            <w:r>
              <w:rPr>
                <w:b/>
                <w:bCs/>
                <w:color w:val="00274C"/>
                <w:position w:val="-2"/>
                <w:sz w:val="20"/>
                <w:szCs w:val="20"/>
              </w:rPr>
              <w:t xml:space="preserve">A</w:t>
            </w:r>
            <w:r>
              <w:rPr>
                <w:color w:val="00274C"/>
                <w:position w:val="-2"/>
                <w:sz w:val="20"/>
                <w:szCs w:val="20"/>
              </w:rPr>
              <w:t xml:space="preserve"> without removing it.</w:t>
            </w:r>
          </w:p>
          <w:p>
            <w:pPr>
              <w:numPr>
                <w:ilvl w:val="0"/>
                <w:numId w:val="73798297"/>
              </w:numPr>
              <w:spacing w:before="0" w:after="0" w:line="262" w:lineRule="auto"/>
              <w:jc w:val="left"/>
              <w:rPr>
                <w:color w:val="00274C"/>
                <w:sz w:val="20"/>
                <w:szCs w:val="20"/>
              </w:rPr>
            </w:pPr>
            <w:r>
              <w:rPr>
                <w:color w:val="00274C"/>
                <w:position w:val="-2"/>
                <w:sz w:val="20"/>
                <w:szCs w:val="20"/>
              </w:rPr>
              <w:t xml:space="preserve">Drain the water if present.</w:t>
            </w:r>
          </w:p>
          <w:p>
            <w:pPr>
              <w:numPr>
                <w:ilvl w:val="0"/>
                <w:numId w:val="73798297"/>
              </w:numPr>
              <w:spacing w:before="0" w:after="0" w:line="262" w:lineRule="auto"/>
              <w:jc w:val="left"/>
              <w:rPr>
                <w:color w:val="00274C"/>
                <w:sz w:val="20"/>
                <w:szCs w:val="20"/>
              </w:rPr>
            </w:pPr>
            <w:r>
              <w:rPr>
                <w:color w:val="00274C"/>
                <w:position w:val="-2"/>
                <w:sz w:val="20"/>
                <w:szCs w:val="20"/>
              </w:rPr>
              <w:t xml:space="preserve">Re-tighten the wing screw </w:t>
            </w:r>
            <w:r>
              <w:rPr>
                <w:b/>
                <w:bCs/>
                <w:color w:val="00274C"/>
                <w:position w:val="-2"/>
                <w:sz w:val="20"/>
                <w:szCs w:val="20"/>
              </w:rPr>
              <w:t xml:space="preserve">A</w:t>
            </w:r>
            <w:r>
              <w:rPr>
                <w:color w:val="00274C"/>
                <w:position w:val="-2"/>
                <w:sz w:val="20"/>
                <w:szCs w:val="20"/>
              </w:rPr>
              <w:t xml:space="preserve"> as soon as the fuel begins to flow.</w:t>
            </w:r>
          </w:p>
        </w:tc>
        <w:tc>
          <w:tcPr>
            <w:tcMar>
              <w:top w:w="150" w:type="dxa"/>
              <w:bottom w:w="150" w:type="dxa"/>
            </w:tcMar>
            <w:vAlign w:val="top"/>
          </w:tcPr>
          <w:p>
            <w:r>
              <w:rPr>
                <w:position w:val="-224"/>
              </w:rPr>
              <w:drawing>
                <wp:inline distT="0" distB="0" distL="0" distR="0">
                  <wp:extent cx="2232000" cy="1476000"/>
                  <wp:docPr id="6702406" name="name44125fce3e2613026"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52205fce3e261302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073843" name="name51535fce3e26227d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255fce3e26227c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3798282"/>
        </w:numPr>
        <w:spacing w:before="0" w:after="0" w:line="240" w:lineRule="auto"/>
        <w:jc w:val="left"/>
        <w:rPr>
          <w:color w:val="00274C"/>
          <w:sz w:val="20"/>
          <w:szCs w:val="20"/>
        </w:rPr>
      </w:pPr>
      <w:r>
        <w:rPr>
          <w:color w:val="00274C"/>
          <w:sz w:val="20"/>
          <w:szCs w:val="20"/>
        </w:rPr>
        <w:t xml:space="preserve">If the engines are not to be used for 6 months, they must be protected by carrying out the operations described in Engine storage (up to 6 months) </w:t>
      </w:r>
      <w:r>
        <w:rPr>
          <w:b/>
          <w:bCs/>
          <w:color w:val="00274C"/>
          <w:sz w:val="20"/>
          <w:szCs w:val="20"/>
        </w:rPr>
        <w:t xml:space="preserve">(</w:t>
      </w:r>
      <w:r>
        <w:rPr>
          <w:color w:val="00274C"/>
          <w:sz w:val="20"/>
          <w:szCs w:val="20"/>
        </w:rPr>
        <w:t xml:space="preserve"> </w:t>
      </w:r>
      <w:hyperlink r:id="rId52675fce3e2622e9f"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73798282"/>
        </w:numPr>
        <w:spacing w:before="0" w:after="0" w:line="240" w:lineRule="auto"/>
        <w:jc w:val="left"/>
        <w:rPr>
          <w:color w:val="00274C"/>
          <w:sz w:val="20"/>
          <w:szCs w:val="20"/>
        </w:rPr>
      </w:pPr>
      <w:r>
        <w:rPr>
          <w:color w:val="00274C"/>
          <w:sz w:val="20"/>
          <w:szCs w:val="20"/>
        </w:rPr>
        <w:t xml:space="preserve">If the engine is still not in use after the first 6 months, it is necessary to carry out a further operation to extend the protection period (more than 6 months) </w:t>
      </w:r>
      <w:r>
        <w:rPr>
          <w:b/>
          <w:bCs/>
          <w:color w:val="00274C"/>
          <w:sz w:val="20"/>
          <w:szCs w:val="20"/>
        </w:rPr>
        <w:t xml:space="preserve">(</w:t>
      </w:r>
      <w:r>
        <w:rPr>
          <w:color w:val="00274C"/>
          <w:sz w:val="20"/>
          <w:szCs w:val="20"/>
        </w:rPr>
        <w:t xml:space="preserve"> </w:t>
      </w:r>
      <w:hyperlink r:id="rId41495fce3e2622f0b"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73798282"/>
        </w:numPr>
        <w:spacing w:before="0" w:after="0" w:line="240" w:lineRule="auto"/>
        <w:jc w:val="left"/>
        <w:rPr>
          <w:color w:val="00274C"/>
          <w:sz w:val="20"/>
          <w:szCs w:val="20"/>
        </w:rPr>
      </w:pPr>
      <w:r>
        <w:rPr>
          <w:color w:val="00274C"/>
          <w:sz w:val="20"/>
          <w:szCs w:val="20"/>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73798282"/>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73798282"/>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73798282"/>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rPr>
        <w:t xml:space="preserve">Follow the steps described in</w:t>
      </w:r>
      <w:r>
        <w:rPr>
          <w:color w:val="00274C"/>
          <w:sz w:val="20"/>
          <w:szCs w:val="20"/>
        </w:rPr>
        <w:t xml:space="preserve"> </w:t>
      </w:r>
      <w:hyperlink r:id="rId86505fce3e2623d6f" w:history="1">
        <w:r>
          <w:rPr>
            <w:b/>
            <w:bCs/>
            <w:color w:val="0000FF"/>
            <w:sz w:val="20"/>
            <w:szCs w:val="20"/>
          </w:rPr>
          <w:t xml:space="preserve">Par. 5.13</w:t>
        </w:r>
      </w:hyperlink>
      <w:r>
        <w:rPr>
          <w:b/>
          <w:bCs/>
          <w:color w:val="00274C"/>
          <w:sz w:val="20"/>
          <w:szCs w:val="20"/>
        </w:rPr>
        <w:t xml:space="preserve"> .</w:t>
      </w:r>
    </w:p>
    <w:p>
      <w:pPr>
        <w:numPr>
          <w:ilvl w:val="0"/>
          <w:numId w:val="73798298"/>
        </w:numPr>
        <w:spacing w:before="0" w:after="0" w:line="240" w:lineRule="auto"/>
        <w:jc w:val="left"/>
        <w:rPr>
          <w:color w:val="00274C"/>
          <w:sz w:val="20"/>
          <w:szCs w:val="20"/>
        </w:rPr>
      </w:pPr>
      <w:r>
        <w:rPr>
          <w:color w:val="00274C"/>
          <w:sz w:val="20"/>
          <w:szCs w:val="20"/>
        </w:rPr>
        <w:t xml:space="preserve">Engine oil replacement </w:t>
      </w:r>
      <w:hyperlink r:id="rId92015fce3e2623dbb"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73798298"/>
        </w:numPr>
        <w:spacing w:before="0" w:after="0" w:line="240" w:lineRule="auto"/>
        <w:jc w:val="left"/>
        <w:rPr>
          <w:color w:val="00274C"/>
          <w:sz w:val="20"/>
          <w:szCs w:val="20"/>
        </w:rPr>
      </w:pPr>
      <w:r>
        <w:rPr>
          <w:color w:val="00274C"/>
          <w:sz w:val="20"/>
          <w:szCs w:val="20"/>
        </w:rPr>
        <w:t xml:space="preserve">Refuel with fuel additives for long storage. The following additives are recommended: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73798298"/>
        </w:numPr>
        <w:spacing w:before="0" w:after="0" w:line="240" w:lineRule="auto"/>
        <w:jc w:val="left"/>
        <w:rPr>
          <w:color w:val="00274C"/>
          <w:sz w:val="20"/>
          <w:szCs w:val="20"/>
        </w:rPr>
      </w:pPr>
      <w:r>
        <w:rPr>
          <w:color w:val="00274C"/>
          <w:sz w:val="20"/>
          <w:szCs w:val="20"/>
        </w:rPr>
        <w:t xml:space="preserve">With expansion tank:</w:t>
      </w:r>
      <w:r>
        <w:rPr>
          <w:color w:val="00274C"/>
          <w:sz w:val="20"/>
          <w:szCs w:val="20"/>
        </w:rPr>
        <w:br/>
        <w:t xml:space="preserve">make sure that the coolant is up to the maximum level.</w:t>
      </w:r>
    </w:p>
    <w:p>
      <w:pPr>
        <w:numPr>
          <w:ilvl w:val="0"/>
          <w:numId w:val="73798298"/>
        </w:numPr>
        <w:spacing w:before="0" w:after="0" w:line="240" w:lineRule="auto"/>
        <w:jc w:val="left"/>
        <w:rPr>
          <w:color w:val="00274C"/>
          <w:sz w:val="20"/>
          <w:szCs w:val="20"/>
        </w:rPr>
      </w:pPr>
      <w:r>
        <w:rPr>
          <w:color w:val="00274C"/>
          <w:sz w:val="20"/>
          <w:szCs w:val="20"/>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Do not overfill the radiator, but leave room for the fuel to expand.</w:t>
      </w:r>
    </w:p>
    <w:p>
      <w:pPr>
        <w:numPr>
          <w:ilvl w:val="0"/>
          <w:numId w:val="73798298"/>
        </w:numPr>
        <w:spacing w:before="0" w:after="0" w:line="240" w:lineRule="auto"/>
        <w:jc w:val="left"/>
        <w:rPr>
          <w:color w:val="00274C"/>
          <w:sz w:val="20"/>
          <w:szCs w:val="20"/>
        </w:rPr>
      </w:pPr>
      <w:r>
        <w:rPr>
          <w:color w:val="00274C"/>
          <w:sz w:val="20"/>
          <w:szCs w:val="20"/>
        </w:rPr>
        <w:t xml:space="preserve">Start the engine and keep it idle at minimum speed for 2 minutes.</w:t>
      </w:r>
    </w:p>
    <w:p>
      <w:pPr>
        <w:numPr>
          <w:ilvl w:val="0"/>
          <w:numId w:val="73798298"/>
        </w:numPr>
        <w:spacing w:before="0" w:after="0" w:line="240" w:lineRule="auto"/>
        <w:jc w:val="left"/>
        <w:rPr>
          <w:color w:val="00274C"/>
          <w:sz w:val="20"/>
          <w:szCs w:val="20"/>
        </w:rPr>
      </w:pPr>
      <w:r>
        <w:rPr>
          <w:color w:val="00274C"/>
          <w:sz w:val="20"/>
          <w:szCs w:val="20"/>
        </w:rPr>
        <w:t xml:space="preserve">Bring the engine to 3/4 of the maximum speed for 5÷10 minutes.</w:t>
      </w:r>
    </w:p>
    <w:p>
      <w:pPr>
        <w:numPr>
          <w:ilvl w:val="0"/>
          <w:numId w:val="73798298"/>
        </w:numPr>
        <w:spacing w:before="0" w:after="0" w:line="240" w:lineRule="auto"/>
        <w:jc w:val="left"/>
        <w:rPr>
          <w:color w:val="00274C"/>
          <w:sz w:val="20"/>
          <w:szCs w:val="20"/>
        </w:rPr>
      </w:pPr>
      <w:r>
        <w:rPr>
          <w:color w:val="00274C"/>
          <w:sz w:val="20"/>
          <w:szCs w:val="20"/>
        </w:rPr>
        <w:t xml:space="preserve">Turn off the engine.</w:t>
      </w:r>
    </w:p>
    <w:p>
      <w:pPr>
        <w:numPr>
          <w:ilvl w:val="0"/>
          <w:numId w:val="73798298"/>
        </w:numPr>
        <w:spacing w:before="0" w:after="0" w:line="240" w:lineRule="auto"/>
        <w:jc w:val="left"/>
        <w:rPr>
          <w:color w:val="00274C"/>
          <w:sz w:val="20"/>
          <w:szCs w:val="20"/>
        </w:rPr>
      </w:pPr>
      <w:r>
        <w:rPr>
          <w:color w:val="00274C"/>
          <w:sz w:val="20"/>
          <w:szCs w:val="20"/>
        </w:rPr>
        <w:t xml:space="preserve">Completely empty the fuel tank.</w:t>
      </w:r>
    </w:p>
    <w:p>
      <w:pPr>
        <w:numPr>
          <w:ilvl w:val="0"/>
          <w:numId w:val="73798298"/>
        </w:numPr>
        <w:spacing w:before="0" w:after="0" w:line="240" w:lineRule="auto"/>
        <w:jc w:val="left"/>
        <w:rPr>
          <w:color w:val="00274C"/>
          <w:sz w:val="20"/>
          <w:szCs w:val="20"/>
        </w:rPr>
      </w:pPr>
      <w:r>
        <w:rPr>
          <w:color w:val="00274C"/>
          <w:sz w:val="20"/>
          <w:szCs w:val="20"/>
        </w:rPr>
        <w:t xml:space="preserve">Spray SAE 10W-40 on the exhaust and intake manifolds.</w:t>
      </w:r>
    </w:p>
    <w:p>
      <w:pPr>
        <w:numPr>
          <w:ilvl w:val="0"/>
          <w:numId w:val="73798298"/>
        </w:numPr>
        <w:spacing w:before="0" w:after="0" w:line="240" w:lineRule="auto"/>
        <w:jc w:val="left"/>
        <w:rPr>
          <w:color w:val="00274C"/>
          <w:sz w:val="20"/>
          <w:szCs w:val="20"/>
        </w:rPr>
      </w:pPr>
      <w:r>
        <w:rPr>
          <w:color w:val="00274C"/>
          <w:sz w:val="20"/>
          <w:szCs w:val="20"/>
        </w:rPr>
        <w:t xml:space="preserve">Seal the exhaust and intake ducts to prevent foreign bodies from entering.</w:t>
      </w:r>
    </w:p>
    <w:p>
      <w:pPr>
        <w:numPr>
          <w:ilvl w:val="0"/>
          <w:numId w:val="73798298"/>
        </w:numPr>
        <w:spacing w:before="0" w:after="0" w:line="240" w:lineRule="auto"/>
        <w:jc w:val="left"/>
        <w:rPr>
          <w:color w:val="00274C"/>
          <w:sz w:val="20"/>
          <w:szCs w:val="20"/>
        </w:rPr>
      </w:pPr>
      <w:r>
        <w:rPr>
          <w:color w:val="00274C"/>
          <w:sz w:val="20"/>
          <w:szCs w:val="20"/>
        </w:rPr>
        <w:t xml:space="preserve">When cleaning the engine, if using a pressure washer or steam cleaning device, avoid directing the nozzle on electrical components, cable connections and sealed rings (oil seals etc).</w:t>
      </w:r>
      <w:r>
        <w:rPr>
          <w:color w:val="00274C"/>
          <w:sz w:val="20"/>
          <w:szCs w:val="20"/>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73798298"/>
        </w:numPr>
        <w:spacing w:before="0" w:after="0" w:line="240" w:lineRule="auto"/>
        <w:jc w:val="left"/>
        <w:rPr>
          <w:color w:val="00274C"/>
          <w:sz w:val="20"/>
          <w:szCs w:val="20"/>
        </w:rPr>
      </w:pPr>
      <w:r>
        <w:rPr>
          <w:color w:val="00274C"/>
          <w:sz w:val="20"/>
          <w:szCs w:val="20"/>
        </w:rPr>
        <w:t xml:space="preserve">Treat non-painted parts with protective products.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73798299"/>
        </w:numPr>
        <w:spacing w:before="0" w:after="0" w:line="240" w:lineRule="auto"/>
        <w:jc w:val="left"/>
        <w:rPr>
          <w:color w:val="00274C"/>
          <w:sz w:val="20"/>
          <w:szCs w:val="20"/>
        </w:rPr>
      </w:pPr>
      <w:r>
        <w:rPr>
          <w:color w:val="00274C"/>
          <w:sz w:val="20"/>
          <w:szCs w:val="20"/>
        </w:rPr>
        <w:t xml:space="preserve">Remove the protective sheet.</w:t>
      </w:r>
    </w:p>
    <w:p>
      <w:pPr>
        <w:numPr>
          <w:ilvl w:val="0"/>
          <w:numId w:val="73798299"/>
        </w:numPr>
        <w:spacing w:before="0" w:after="0" w:line="240" w:lineRule="auto"/>
        <w:jc w:val="left"/>
        <w:rPr>
          <w:color w:val="00274C"/>
          <w:sz w:val="20"/>
          <w:szCs w:val="20"/>
        </w:rPr>
      </w:pPr>
      <w:r>
        <w:rPr>
          <w:color w:val="00274C"/>
          <w:sz w:val="20"/>
          <w:szCs w:val="20"/>
        </w:rPr>
        <w:t xml:space="preserve">Use a cloth soaked in degreasing product to remove the protective treatment from the external parts.</w:t>
      </w:r>
    </w:p>
    <w:p>
      <w:pPr>
        <w:numPr>
          <w:ilvl w:val="0"/>
          <w:numId w:val="73798299"/>
        </w:numPr>
        <w:spacing w:before="0" w:after="0" w:line="240" w:lineRule="auto"/>
        <w:jc w:val="left"/>
        <w:rPr>
          <w:color w:val="00274C"/>
          <w:sz w:val="20"/>
          <w:szCs w:val="20"/>
        </w:rPr>
      </w:pPr>
      <w:r>
        <w:rPr>
          <w:color w:val="00274C"/>
          <w:sz w:val="20"/>
          <w:szCs w:val="20"/>
        </w:rPr>
        <w:t xml:space="preserve">Inject lubricating oil (no more than 2 cm </w:t>
      </w:r>
      <w:r>
        <w:rPr>
          <w:color w:val="00274C"/>
          <w:position w:val="3"/>
          <w:sz w:val="17"/>
          <w:szCs w:val="17"/>
          <w:vertAlign w:val="superscript"/>
        </w:rPr>
        <w:t xml:space="preserve">3</w:t>
      </w:r>
      <w:r>
        <w:rPr>
          <w:color w:val="00274C"/>
          <w:sz w:val="20"/>
          <w:szCs w:val="20"/>
        </w:rPr>
        <w:t xml:space="preserve"> ) into the intake ducts.</w:t>
      </w:r>
    </w:p>
    <w:p>
      <w:pPr>
        <w:numPr>
          <w:ilvl w:val="0"/>
          <w:numId w:val="73798299"/>
        </w:numPr>
        <w:spacing w:before="0" w:after="0" w:line="240" w:lineRule="auto"/>
        <w:jc w:val="left"/>
        <w:rPr>
          <w:color w:val="00274C"/>
          <w:sz w:val="20"/>
          <w:szCs w:val="20"/>
        </w:rPr>
      </w:pPr>
      <w:r>
        <w:rPr>
          <w:color w:val="00274C"/>
          <w:sz w:val="20"/>
          <w:szCs w:val="20"/>
        </w:rPr>
        <w:t xml:space="preserve">Refill the tank with fresh fuel.</w:t>
      </w:r>
    </w:p>
    <w:p>
      <w:pPr>
        <w:numPr>
          <w:ilvl w:val="0"/>
          <w:numId w:val="73798299"/>
        </w:numPr>
        <w:spacing w:before="0" w:after="0" w:line="240" w:lineRule="auto"/>
        <w:jc w:val="left"/>
        <w:rPr>
          <w:color w:val="00274C"/>
          <w:sz w:val="20"/>
          <w:szCs w:val="20"/>
        </w:rPr>
      </w:pPr>
      <w:r>
        <w:rPr>
          <w:color w:val="00274C"/>
          <w:sz w:val="20"/>
          <w:szCs w:val="20"/>
        </w:rPr>
        <w:t xml:space="preserve">Make sure that the oil and the coolant are up to the </w:t>
      </w:r>
      <w:r>
        <w:rPr>
          <w:b/>
          <w:bCs/>
          <w:color w:val="00274C"/>
          <w:sz w:val="20"/>
          <w:szCs w:val="20"/>
        </w:rPr>
        <w:t xml:space="preserve">maximum</w:t>
      </w:r>
      <w:r>
        <w:rPr>
          <w:color w:val="00274C"/>
          <w:sz w:val="20"/>
          <w:szCs w:val="20"/>
        </w:rPr>
        <w:t xml:space="preserve"> level.</w:t>
      </w:r>
    </w:p>
    <w:p>
      <w:pPr>
        <w:numPr>
          <w:ilvl w:val="0"/>
          <w:numId w:val="73798299"/>
        </w:numPr>
        <w:spacing w:before="0" w:after="0" w:line="240" w:lineRule="auto"/>
        <w:jc w:val="left"/>
        <w:rPr>
          <w:color w:val="00274C"/>
          <w:sz w:val="20"/>
          <w:szCs w:val="20"/>
        </w:rPr>
      </w:pPr>
      <w:r>
        <w:rPr>
          <w:color w:val="00274C"/>
          <w:sz w:val="20"/>
          <w:szCs w:val="20"/>
        </w:rPr>
        <w:t xml:space="preserve">Start the engine and keep it idle at minimum speed for a two about minutes.</w:t>
      </w:r>
    </w:p>
    <w:p>
      <w:pPr>
        <w:numPr>
          <w:ilvl w:val="0"/>
          <w:numId w:val="73798299"/>
        </w:numPr>
        <w:spacing w:before="0" w:after="0" w:line="240" w:lineRule="auto"/>
        <w:jc w:val="left"/>
        <w:rPr>
          <w:color w:val="00274C"/>
          <w:sz w:val="20"/>
          <w:szCs w:val="20"/>
        </w:rPr>
      </w:pPr>
      <w:r>
        <w:rPr>
          <w:color w:val="00274C"/>
          <w:sz w:val="20"/>
          <w:szCs w:val="20"/>
        </w:rPr>
        <w:t xml:space="preserve">Bring the engine to 75% of maximum rated speed for 5 to 10 minutes.</w:t>
      </w:r>
    </w:p>
    <w:p>
      <w:pPr>
        <w:numPr>
          <w:ilvl w:val="0"/>
          <w:numId w:val="73798299"/>
        </w:numPr>
        <w:spacing w:before="0" w:after="0" w:line="240" w:lineRule="auto"/>
        <w:jc w:val="left"/>
        <w:rPr>
          <w:color w:val="00274C"/>
          <w:sz w:val="20"/>
          <w:szCs w:val="20"/>
        </w:rPr>
      </w:pPr>
      <w:r>
        <w:rPr>
          <w:color w:val="00274C"/>
          <w:sz w:val="20"/>
          <w:szCs w:val="20"/>
        </w:rPr>
        <w:t xml:space="preserve">Stop the engine while the oil is still hot </w:t>
      </w:r>
      <w:hyperlink r:id="rId38185fce3e262419e" w:history="1">
        <w:r>
          <w:rPr>
            <w:color w:val="0000FF"/>
            <w:sz w:val="20"/>
            <w:szCs w:val="20"/>
            <w:u w:val="single"/>
          </w:rPr>
          <w:t xml:space="preserve">(</w:t>
        </w:r>
      </w:hyperlink>
      <w:r>
        <w:rPr>
          <w:color w:val="00274C"/>
          <w:sz w:val="20"/>
          <w:szCs w:val="20"/>
        </w:rPr>
        <w:t xml:space="preserve"> </w:t>
      </w:r>
      <w:hyperlink r:id="rId86285fce3e26241b5" w:history="1">
        <w:r>
          <w:rPr>
            <w:b/>
            <w:bCs/>
            <w:color w:val="0000FF"/>
            <w:sz w:val="20"/>
            <w:szCs w:val="20"/>
          </w:rPr>
          <w:t xml:space="preserve">Par. 6.1</w:t>
        </w:r>
      </w:hyperlink>
      <w:r>
        <w:rPr>
          <w:color w:val="00274C"/>
          <w:sz w:val="20"/>
          <w:szCs w:val="20"/>
        </w:rPr>
        <w:t xml:space="preserve"> </w:t>
      </w:r>
      <w:hyperlink r:id="rId92155fce3e26241cc" w:history="1">
        <w:r>
          <w:rPr>
            <w:color w:val="0000FF"/>
            <w:sz w:val="20"/>
            <w:szCs w:val="20"/>
            <w:u w:val="single"/>
          </w:rPr>
          <w:t xml:space="preserve">)</w:t>
        </w:r>
      </w:hyperlink>
      <w:r>
        <w:rPr>
          <w:color w:val="00274C"/>
          <w:sz w:val="20"/>
          <w:szCs w:val="20"/>
        </w:rPr>
        <w:t xml:space="preserve"> , discharge the protective oil in a suitable container.</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344485" name="name87215fce3e2635ef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0895fce3e2635ef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1"/>
          <w:numId w:val="73798282"/>
        </w:numPr>
        <w:spacing w:before="0" w:after="0" w:line="240" w:lineRule="auto"/>
        <w:jc w:val="left"/>
        <w:rPr>
          <w:color w:val="00274C"/>
          <w:sz w:val="20"/>
          <w:szCs w:val="20"/>
        </w:rPr>
      </w:pPr>
      <w:r>
        <w:rPr>
          <w:color w:val="00274C"/>
          <w:sz w:val="20"/>
          <w:szCs w:val="20"/>
        </w:rPr>
        <w:t xml:space="preserve">Over time, lubricants and filters lose their properties, so it is important consider whether they need replacing, also based on the criteria described in </w:t>
      </w:r>
      <w:hyperlink r:id="rId25535fce3e26367c9" w:history="1">
        <w:r>
          <w:rPr>
            <w:b/>
            <w:bCs/>
            <w:color w:val="0000FF"/>
            <w:sz w:val="20"/>
            <w:szCs w:val="20"/>
            <w:u w:val="single"/>
          </w:rPr>
          <w:t xml:space="preserve">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numPr>
          <w:ilvl w:val="0"/>
          <w:numId w:val="73798299"/>
        </w:numPr>
        <w:spacing w:before="0" w:after="0" w:line="240" w:lineRule="auto"/>
        <w:jc w:val="left"/>
        <w:rPr>
          <w:color w:val="00274C"/>
          <w:sz w:val="20"/>
          <w:szCs w:val="20"/>
        </w:rPr>
      </w:pPr>
      <w:r>
        <w:rPr>
          <w:color w:val="00274C"/>
          <w:sz w:val="20"/>
          <w:szCs w:val="20"/>
        </w:rPr>
        <w:t xml:space="preserve">Replace the filters (air, oil, fuel) with original spare parts.</w:t>
      </w:r>
    </w:p>
    <w:p>
      <w:pPr>
        <w:numPr>
          <w:ilvl w:val="0"/>
          <w:numId w:val="73798299"/>
        </w:numPr>
        <w:spacing w:before="0" w:after="0" w:line="240" w:lineRule="auto"/>
        <w:jc w:val="left"/>
        <w:rPr>
          <w:color w:val="00274C"/>
          <w:sz w:val="20"/>
          <w:szCs w:val="20"/>
        </w:rPr>
      </w:pPr>
      <w:r>
        <w:rPr>
          <w:color w:val="00274C"/>
          <w:sz w:val="20"/>
          <w:szCs w:val="20"/>
        </w:rPr>
        <w:t xml:space="preserve">Pour new oil </w:t>
      </w:r>
      <w:hyperlink r:id="rId67345fce3e2636846" w:history="1">
        <w:r>
          <w:rPr>
            <w:b/>
            <w:bCs/>
            <w:color w:val="0000FF"/>
            <w:sz w:val="20"/>
            <w:szCs w:val="20"/>
            <w:u w:val="single"/>
          </w:rPr>
          <w:t xml:space="preserve">(</w:t>
        </w:r>
      </w:hyperlink>
      <w:r>
        <w:rPr>
          <w:b/>
          <w:bCs/>
          <w:color w:val="00274C"/>
          <w:sz w:val="20"/>
          <w:szCs w:val="20"/>
        </w:rPr>
        <w:t xml:space="preserve"> </w:t>
      </w:r>
      <w:hyperlink r:id="rId60645fce3e2636860" w:history="1">
        <w:r>
          <w:rPr>
            <w:b/>
            <w:bCs/>
            <w:color w:val="0000FF"/>
            <w:sz w:val="20"/>
            <w:szCs w:val="20"/>
            <w:u w:val="single"/>
          </w:rPr>
          <w:t xml:space="preserve">Par. 4.5</w:t>
        </w:r>
      </w:hyperlink>
      <w:r>
        <w:rPr>
          <w:b/>
          <w:bCs/>
          <w:color w:val="00274C"/>
          <w:sz w:val="20"/>
          <w:szCs w:val="20"/>
        </w:rPr>
        <w:t xml:space="preserve"> </w:t>
      </w:r>
      <w:hyperlink r:id="rId69275fce3e2636877" w:history="1">
        <w:r>
          <w:rPr>
            <w:b/>
            <w:bCs/>
            <w:color w:val="0000FF"/>
            <w:sz w:val="20"/>
            <w:szCs w:val="20"/>
            <w:u w:val="single"/>
          </w:rPr>
          <w:t xml:space="preserve">)</w:t>
        </w:r>
      </w:hyperlink>
      <w:r>
        <w:rPr>
          <w:color w:val="00274C"/>
          <w:sz w:val="20"/>
          <w:szCs w:val="20"/>
        </w:rPr>
        <w:t xml:space="preserve"> up to the </w:t>
      </w:r>
      <w:r>
        <w:rPr>
          <w:b/>
          <w:bCs/>
          <w:color w:val="00274C"/>
          <w:sz w:val="20"/>
          <w:szCs w:val="20"/>
        </w:rPr>
        <w:t xml:space="preserve">maximum</w:t>
      </w:r>
      <w:r>
        <w:rPr>
          <w:color w:val="00274C"/>
          <w:sz w:val="20"/>
          <w:szCs w:val="20"/>
        </w:rPr>
        <w:t xml:space="preserve"> level </w:t>
      </w:r>
      <w:r>
        <w:rPr>
          <w:i/>
          <w:iCs/>
          <w:color w:val="00274C"/>
          <w:sz w:val="20"/>
          <w:szCs w:val="20"/>
        </w:rPr>
        <w:t xml:space="preserve">.</w:t>
      </w:r>
    </w:p>
    <w:p>
      <w:pPr>
        <w:numPr>
          <w:ilvl w:val="0"/>
          <w:numId w:val="73798299"/>
        </w:numPr>
        <w:spacing w:before="0" w:after="0" w:line="240" w:lineRule="auto"/>
        <w:jc w:val="left"/>
        <w:rPr>
          <w:color w:val="00274C"/>
          <w:sz w:val="20"/>
          <w:szCs w:val="20"/>
        </w:rPr>
      </w:pPr>
      <w:r>
        <w:rPr>
          <w:color w:val="00274C"/>
          <w:sz w:val="20"/>
          <w:szCs w:val="20"/>
        </w:rPr>
        <w:t xml:space="preserve">Empty the cooling circuit completely and pour in the new coolant up to the </w:t>
      </w:r>
      <w:r>
        <w:rPr>
          <w:b/>
          <w:bCs/>
          <w:color w:val="00274C"/>
          <w:sz w:val="20"/>
          <w:szCs w:val="20"/>
        </w:rPr>
        <w:t xml:space="preserve">maximum</w:t>
      </w:r>
      <w:r>
        <w:rPr>
          <w:color w:val="00274C"/>
          <w:sz w:val="20"/>
          <w:szCs w:val="20"/>
        </w:rPr>
        <w:t xml:space="preserve"> level </w:t>
      </w:r>
      <w:hyperlink r:id="rId15095fce3e26368d5" w:history="1">
        <w:r>
          <w:rPr>
            <w:color w:val="0000FF"/>
            <w:sz w:val="20"/>
            <w:szCs w:val="20"/>
            <w:u w:val="single"/>
          </w:rPr>
          <w:t xml:space="preserve">(</w:t>
        </w:r>
      </w:hyperlink>
      <w:r>
        <w:rPr>
          <w:color w:val="00274C"/>
          <w:sz w:val="20"/>
          <w:szCs w:val="20"/>
        </w:rPr>
        <w:t xml:space="preserve"> </w:t>
      </w:r>
      <w:hyperlink r:id="rId66955fce3e26368eb" w:history="1">
        <w:r>
          <w:rPr>
            <w:b/>
            <w:bCs/>
            <w:color w:val="0000FF"/>
            <w:sz w:val="20"/>
            <w:szCs w:val="20"/>
            <w:u w:val="single"/>
          </w:rPr>
          <w:t xml:space="preserve">Par. 4.6</w:t>
        </w:r>
      </w:hyperlink>
      <w:r>
        <w:rPr>
          <w:color w:val="00274C"/>
          <w:sz w:val="20"/>
          <w:szCs w:val="20"/>
        </w:rPr>
        <w:t xml:space="preserve"> </w:t>
      </w:r>
      <w:hyperlink r:id="rId42885fce3e2636901" w:history="1">
        <w:r>
          <w:rPr>
            <w:color w:val="0000FF"/>
            <w:sz w:val="20"/>
            <w:szCs w:val="20"/>
            <w:u w:val="single"/>
          </w:rPr>
          <w:t xml:space="preserve">)</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rPr>
              <w:t xml:space="preserve">5.16.1 Operations for the engine</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379828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place must be dry and fresh throughout the period in which the machine is not used.</w:t>
                  </w:r>
                </w:p>
                <w:p>
                  <w:pPr>
                    <w:numPr>
                      <w:ilvl w:val="0"/>
                      <w:numId w:val="7379828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disconnect the battery (before disconnecting the battery, wait for minimum 5 mins after turning off the engine).</w:t>
                  </w:r>
                </w:p>
                <w:p>
                  <w:pPr>
                    <w:numPr>
                      <w:ilvl w:val="0"/>
                      <w:numId w:val="7379828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exposed to direct sunlight.</w:t>
                  </w:r>
                </w:p>
                <w:p>
                  <w:pPr>
                    <w:numPr>
                      <w:ilvl w:val="0"/>
                      <w:numId w:val="7379828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379828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7379828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from 2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379828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point 1.</w:t>
                  </w:r>
                </w:p>
                <w:p>
                  <w:pPr>
                    <w:numPr>
                      <w:ilvl w:val="0"/>
                      <w:numId w:val="7379828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Par. 5.6.</w:t>
                  </w:r>
                </w:p>
                <w:p>
                  <w:pPr>
                    <w:numPr>
                      <w:ilvl w:val="0"/>
                      <w:numId w:val="7379828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379828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7379828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7379828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379828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379828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7379828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the quality of coolant from the relative testing strips.</w:t>
                  </w:r>
                </w:p>
                <w:p>
                  <w:pPr>
                    <w:numPr>
                      <w:ilvl w:val="0"/>
                      <w:numId w:val="7379828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7379828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bl>
          <w:p/>
        </w:tc>
      </w:tr>
    </w:tbl>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334577" name="name13575fce3e2648bc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635fce3e2648b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798282"/>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926997" name="name43045fce3e2656e6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055fce3e2656e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798282"/>
              </w:numPr>
              <w:spacing w:before="0" w:after="0" w:line="262" w:lineRule="auto"/>
              <w:jc w:val="left"/>
              <w:rPr>
                <w:color w:val="00274C"/>
                <w:sz w:val="20"/>
                <w:szCs w:val="20"/>
              </w:rPr>
            </w:pPr>
            <w:r>
              <w:rPr>
                <w:color w:val="00274C"/>
                <w:position w:val="-2"/>
                <w:sz w:val="20"/>
                <w:szCs w:val="20"/>
              </w:rPr>
              <w:t xml:space="preserve">Before proceeding with operation, read  </w:t>
            </w:r>
            <w:hyperlink r:id="rId46085fce3e265796b" w:history="1">
              <w:r>
                <w:rPr>
                  <w:b/>
                  <w:bCs/>
                  <w:color w:val="0000FF"/>
                  <w:position w:val="-2"/>
                  <w:sz w:val="20"/>
                  <w:szCs w:val="20"/>
                  <w:u w:val="single"/>
                </w:rPr>
                <w:t xml:space="preserve">Par. 3.2.2</w:t>
              </w:r>
            </w:hyperlink>
          </w:p>
          <w:p>
            <w:pPr>
              <w:numPr>
                <w:ilvl w:val="0"/>
                <w:numId w:val="73798282"/>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Pr>
              <w:numPr>
                <w:ilvl w:val="0"/>
                <w:numId w:val="73798282"/>
              </w:numPr>
              <w:spacing w:before="0" w:after="0" w:line="262" w:lineRule="auto"/>
              <w:jc w:val="left"/>
              <w:rPr>
                <w:color w:val="00274C"/>
                <w:sz w:val="20"/>
                <w:szCs w:val="20"/>
              </w:rPr>
            </w:pPr>
            <w:r>
              <w:rPr>
                <w:color w:val="00274C"/>
                <w:position w:val="-2"/>
                <w:sz w:val="20"/>
                <w:szCs w:val="20"/>
              </w:rPr>
              <w:t xml:space="preserve">Before proceeding, perform the operation described in  </w:t>
            </w:r>
            <w:hyperlink r:id="rId39465fce3e2657a0f" w:history="1">
              <w:r>
                <w:rPr>
                  <w:b/>
                  <w:bCs/>
                  <w:color w:val="0000FF"/>
                  <w:position w:val="-2"/>
                  <w:sz w:val="20"/>
                  <w:szCs w:val="20"/>
                  <w:u w:val="single"/>
                </w:rPr>
                <w:t xml:space="preserve">Par. 6.2</w:t>
              </w:r>
            </w:hyperlink>
            <w:r>
              <w:rPr>
                <w:color w:val="00274C"/>
                <w:position w:val="-2"/>
                <w:sz w:val="20"/>
                <w:szCs w:val="20"/>
              </w:rPr>
              <w:t xml:space="preserve">  - Point 1.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73798300"/>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73798300"/>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73798300"/>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73798300"/>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46915fce3e2657bb6" w:history="1">
              <w:r>
                <w:rPr>
                  <w:b/>
                  <w:bCs/>
                  <w:color w:val="0000FF"/>
                  <w:position w:val="-2"/>
                  <w:sz w:val="20"/>
                  <w:szCs w:val="20"/>
                </w:rPr>
                <w:t xml:space="preserve">Par. 6.6 DISPOSAL and SCRAPPING</w:t>
              </w:r>
            </w:hyperlink>
            <w:r>
              <w:rPr>
                <w:color w:val="00274C"/>
                <w:position w:val="-2"/>
                <w:sz w:val="20"/>
                <w:szCs w:val="20"/>
              </w:rPr>
              <w:t xml:space="preserve"> ).</w:t>
            </w:r>
          </w:p>
          <w:p>
            <w:pPr>
              <w:numPr>
                <w:ilvl w:val="0"/>
                <w:numId w:val="73798300"/>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73798300"/>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35 Nm</w:t>
            </w:r>
            <w:r>
              <w:rPr>
                <w:color w:val="00274C"/>
                <w:position w:val="-2"/>
                <w:sz w:val="20"/>
                <w:szCs w:val="20"/>
              </w:rPr>
              <w:t xml:space="preserve"> ).</w:t>
            </w:r>
          </w:p>
          <w:p>
            <w:pPr>
              <w:numPr>
                <w:ilvl w:val="0"/>
                <w:numId w:val="73798300"/>
              </w:numPr>
              <w:spacing w:before="0" w:after="0" w:line="262" w:lineRule="auto"/>
              <w:jc w:val="left"/>
              <w:rPr>
                <w:color w:val="00274C"/>
                <w:sz w:val="20"/>
                <w:szCs w:val="20"/>
              </w:rPr>
            </w:pPr>
            <w:r>
              <w:rPr>
                <w:color w:val="00274C"/>
                <w:position w:val="-2"/>
                <w:sz w:val="20"/>
                <w:szCs w:val="20"/>
              </w:rPr>
              <w:t xml:space="preserve">Perform the operation described in  </w:t>
            </w:r>
            <w:hyperlink r:id="rId98285fce3e2657c9c" w:history="1">
              <w:r>
                <w:rPr>
                  <w:b/>
                  <w:bCs/>
                  <w:color w:val="0000FF"/>
                  <w:position w:val="-2"/>
                  <w:sz w:val="20"/>
                  <w:szCs w:val="20"/>
                  <w:u w:val="single"/>
                </w:rPr>
                <w:t xml:space="preserve">Par. 6.2</w:t>
              </w:r>
            </w:hyperlink>
            <w:r>
              <w:rPr>
                <w:color w:val="00274C"/>
                <w:position w:val="-2"/>
                <w:sz w:val="20"/>
                <w:szCs w:val="20"/>
              </w:rPr>
              <w:t xml:space="preserve"> - point 2 to 5. </w:t>
            </w:r>
            <w:hyperlink r:id="rId26455fce3e2657cd1" w:history="1"/>
          </w:p>
          <w:p>
            <w:pPr>
              <w:numPr>
                <w:ilvl w:val="0"/>
                <w:numId w:val="73798300"/>
              </w:numPr>
              <w:spacing w:before="0" w:after="0" w:line="262" w:lineRule="auto"/>
              <w:jc w:val="left"/>
              <w:rPr>
                <w:color w:val="00274C"/>
                <w:sz w:val="20"/>
                <w:szCs w:val="20"/>
              </w:rPr>
            </w:pPr>
            <w:r>
              <w:rPr>
                <w:color w:val="00274C"/>
                <w:position w:val="-2"/>
                <w:sz w:val="20"/>
                <w:szCs w:val="20"/>
              </w:rPr>
              <w:br/>
              <w:t xml:space="preserve">Add the type of oil recommended ( </w:t>
            </w:r>
            <w:hyperlink r:id="rId80485fce3e2657d17" w:history="1">
              <w:r>
                <w:rPr>
                  <w:b/>
                  <w:bCs/>
                  <w:color w:val="0000FF"/>
                  <w:position w:val="-2"/>
                  <w:sz w:val="20"/>
                  <w:szCs w:val="20"/>
                </w:rPr>
                <w:t xml:space="preserve">Tab. 2.1</w:t>
              </w:r>
            </w:hyperlink>
            <w:r>
              <w:rPr>
                <w:color w:val="00274C"/>
                <w:position w:val="-2"/>
                <w:sz w:val="20"/>
                <w:szCs w:val="20"/>
              </w:rPr>
              <w:t xml:space="preserve"> and </w:t>
            </w:r>
            <w:hyperlink r:id="rId97835fce3e2657d41" w:history="1">
              <w:r>
                <w:rPr>
                  <w:b/>
                  <w:bCs/>
                  <w:color w:val="0000FF"/>
                  <w:position w:val="-2"/>
                  <w:sz w:val="20"/>
                  <w:szCs w:val="20"/>
                </w:rPr>
                <w:t xml:space="preserve">Tab. 2.2</w:t>
              </w:r>
            </w:hyperlink>
            <w:r>
              <w:rPr>
                <w:color w:val="00274C"/>
                <w:position w:val="-2"/>
                <w:sz w:val="20"/>
                <w:szCs w:val="20"/>
              </w:rPr>
              <w:t xml:space="preserve"> ).</w:t>
            </w:r>
          </w:p>
          <w:p>
            <w:pPr>
              <w:numPr>
                <w:ilvl w:val="0"/>
                <w:numId w:val="73798300"/>
              </w:numPr>
              <w:spacing w:before="0" w:after="0" w:line="262" w:lineRule="auto"/>
              <w:jc w:val="left"/>
              <w:rPr>
                <w:color w:val="00274C"/>
                <w:sz w:val="20"/>
                <w:szCs w:val="20"/>
              </w:rPr>
            </w:pPr>
            <w:r>
              <w:rPr>
                <w:color w:val="00274C"/>
                <w:position w:val="-2"/>
                <w:sz w:val="20"/>
                <w:szCs w:val="20"/>
              </w:rPr>
              <w:t xml:space="preserve">If the plug </w:t>
            </w:r>
            <w:r>
              <w:rPr>
                <w:b/>
                <w:bCs/>
                <w:color w:val="00274C"/>
                <w:position w:val="-2"/>
                <w:sz w:val="20"/>
                <w:szCs w:val="20"/>
              </w:rPr>
              <w:t xml:space="preserve">A</w:t>
            </w:r>
            <w:r>
              <w:rPr>
                <w:color w:val="00274C"/>
                <w:position w:val="-2"/>
                <w:sz w:val="20"/>
                <w:szCs w:val="20"/>
              </w:rPr>
              <w:t xml:space="preserve"> is not accessible, use the oil filler cap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466523" name="name51795fce3e26652f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585fce3e26652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798282"/>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Pr>
              <w:numPr>
                <w:ilvl w:val="0"/>
                <w:numId w:val="73798301"/>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73798301"/>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73798301"/>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or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66899856" name="name38865fce3e267a2b5"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40195fce3e267a2a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42681079" name="name71855fce3e268a46a"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39685fce3e268a46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47779372" name="name16095fce3e269f547"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53755fce3e269f53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8557078" name="name96405fce3e26b454d"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24765fce3e26b454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81345fce3e26b5409"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015251" name="name75355fce3e26c66b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465fce3e26c66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798282"/>
              </w:numPr>
              <w:spacing w:before="0" w:after="0" w:line="262" w:lineRule="auto"/>
              <w:jc w:val="left"/>
              <w:rPr>
                <w:color w:val="00274C"/>
                <w:sz w:val="20"/>
                <w:szCs w:val="20"/>
              </w:rPr>
            </w:pPr>
            <w:r>
              <w:rPr>
                <w:color w:val="00274C"/>
                <w:position w:val="-2"/>
                <w:sz w:val="20"/>
                <w:szCs w:val="20"/>
              </w:rPr>
              <w:t xml:space="preserve">Before proceeding with operation, read  </w:t>
            </w:r>
            <w:hyperlink r:id="rId73225fce3e26c6cb9"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179237" name="name46495fce3e26d564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645fce3e26d56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798282"/>
              </w:numPr>
              <w:spacing w:before="0" w:after="0" w:line="262" w:lineRule="auto"/>
              <w:jc w:val="left"/>
              <w:rPr>
                <w:color w:val="00274C"/>
                <w:sz w:val="20"/>
                <w:szCs w:val="20"/>
              </w:rPr>
            </w:pPr>
            <w:r>
              <w:rPr>
                <w:color w:val="00274C"/>
                <w:position w:val="-2"/>
                <w:sz w:val="20"/>
                <w:szCs w:val="20"/>
              </w:rPr>
              <w:t xml:space="preserve">Electric/pneumatic screwdrivers are forbidden.</w:t>
            </w:r>
          </w:p>
          <w:p>
            <w:pPr>
              <w:numPr>
                <w:ilvl w:val="0"/>
                <w:numId w:val="73798282"/>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73798282"/>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75085fce3e26d5de2" w:history="1">
              <w:r>
                <w:rPr>
                  <w:b/>
                  <w:bCs/>
                  <w:color w:val="0000FF"/>
                  <w:position w:val="-2"/>
                  <w:sz w:val="20"/>
                  <w:szCs w:val="20"/>
                  <w:u w:val="single"/>
                </w:rPr>
                <w:t xml:space="preserve">Par. 6.6 DISPOSAL and SCRAPPING</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798302"/>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this operation allows to oil contained in the support </w:t>
            </w:r>
            <w:r>
              <w:rPr>
                <w:b/>
                <w:bCs/>
                <w:color w:val="00274C"/>
                <w:position w:val="-2"/>
                <w:sz w:val="20"/>
                <w:szCs w:val="20"/>
              </w:rPr>
              <w:t xml:space="preserve">F</w:t>
            </w:r>
            <w:r>
              <w:rPr>
                <w:color w:val="00274C"/>
                <w:position w:val="-2"/>
                <w:sz w:val="20"/>
                <w:szCs w:val="20"/>
              </w:rPr>
              <w:t xml:space="preserve"> to flow into the oil sump in the correct way.</w:t>
            </w:r>
          </w:p>
          <w:p/>
          <w:p/>
          <w:p/>
          <w:p/>
          <w:p>
            <w:pPr>
              <w:numPr>
                <w:ilvl w:val="0"/>
                <w:numId w:val="73798303"/>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and check that the oil in the lub. oil filter support </w:t>
            </w:r>
            <w:r>
              <w:rPr>
                <w:b/>
                <w:bCs/>
                <w:color w:val="00274C"/>
                <w:position w:val="-2"/>
                <w:sz w:val="20"/>
                <w:szCs w:val="20"/>
              </w:rPr>
              <w:t xml:space="preserve">F</w:t>
            </w:r>
            <w:r>
              <w:rPr>
                <w:color w:val="00274C"/>
                <w:position w:val="-2"/>
                <w:sz w:val="20"/>
                <w:szCs w:val="20"/>
              </w:rPr>
              <w:t xml:space="preserve"> has flowed towards the oil sump.</w:t>
            </w:r>
          </w:p>
          <w:p>
            <w:pPr>
              <w:numPr>
                <w:ilvl w:val="0"/>
                <w:numId w:val="73798303"/>
              </w:numPr>
              <w:spacing w:before="0" w:after="0" w:line="262" w:lineRule="auto"/>
              <w:jc w:val="left"/>
              <w:rPr>
                <w:color w:val="00274C"/>
                <w:sz w:val="20"/>
                <w:szCs w:val="20"/>
              </w:rPr>
            </w:pPr>
            <w:r>
              <w:rPr>
                <w:color w:val="00274C"/>
                <w:position w:val="-2"/>
                <w:sz w:val="20"/>
                <w:szCs w:val="20"/>
              </w:rPr>
              <w:t xml:space="preserve">Remove the cap </w:t>
            </w:r>
            <w:r>
              <w:rPr>
                <w:b/>
                <w:bCs/>
                <w:color w:val="00274C"/>
                <w:position w:val="-2"/>
                <w:sz w:val="20"/>
                <w:szCs w:val="20"/>
              </w:rPr>
              <w:t xml:space="preserve">A</w:t>
            </w:r>
            <w:r>
              <w:rPr>
                <w:color w:val="00274C"/>
                <w:position w:val="-2"/>
                <w:sz w:val="20"/>
                <w:szCs w:val="20"/>
              </w:rPr>
              <w:t xml:space="preserve"> as well as the oil cartridge </w:t>
            </w:r>
            <w:r>
              <w:rPr>
                <w:b/>
                <w:bCs/>
                <w:color w:val="00274C"/>
                <w:position w:val="-2"/>
                <w:sz w:val="20"/>
                <w:szCs w:val="20"/>
              </w:rPr>
              <w:t xml:space="preserve">B</w:t>
            </w:r>
            <w:r>
              <w:rPr>
                <w:color w:val="00274C"/>
                <w:position w:val="-2"/>
                <w:sz w:val="20"/>
                <w:szCs w:val="20"/>
              </w:rPr>
              <w:t xml:space="preserve"> from the oil filter support.</w:t>
            </w:r>
          </w:p>
        </w:tc>
        <w:tc>
          <w:tcPr>
            <w:tcMar>
              <w:top w:w="150" w:type="dxa"/>
              <w:bottom w:w="150" w:type="dxa"/>
            </w:tcMar>
            <w:vAlign w:val="top"/>
          </w:tcPr>
          <w:p>
            <w:r>
              <w:rPr>
                <w:position w:val="-226"/>
              </w:rPr>
              <w:drawing>
                <wp:inline distT="0" distB="0" distL="0" distR="0">
                  <wp:extent cx="2232000" cy="1483200"/>
                  <wp:docPr id="6132577" name="name72715fce3e26e6b73"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53345fce3e26e6b6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73798304"/>
              </w:numPr>
              <w:spacing w:before="0" w:after="0" w:line="262" w:lineRule="auto"/>
              <w:jc w:val="left"/>
              <w:rPr>
                <w:color w:val="00274C"/>
                <w:sz w:val="20"/>
                <w:szCs w:val="20"/>
              </w:rPr>
            </w:pPr>
            <w:r>
              <w:rPr>
                <w:color w:val="00274C"/>
                <w:position w:val="-2"/>
                <w:sz w:val="20"/>
                <w:szCs w:val="20"/>
              </w:rPr>
              <w:t xml:space="preserve">Remove and replace the oil cartridge </w:t>
            </w:r>
            <w:r>
              <w:rPr>
                <w:b/>
                <w:bCs/>
                <w:color w:val="00274C"/>
                <w:position w:val="-2"/>
                <w:sz w:val="20"/>
                <w:szCs w:val="20"/>
              </w:rPr>
              <w:t xml:space="preserve">B</w:t>
            </w:r>
            <w:r>
              <w:rPr>
                <w:color w:val="00274C"/>
                <w:position w:val="-2"/>
                <w:sz w:val="20"/>
                <w:szCs w:val="20"/>
              </w:rPr>
              <w:t xml:space="preserve"> with a new one.</w:t>
            </w:r>
            <w:r>
              <w:rPr>
                <w:color w:val="00274C"/>
                <w:position w:val="-2"/>
                <w:sz w:val="20"/>
                <w:szCs w:val="20"/>
              </w:rPr>
              <w:br/>
              <w:t xml:space="preserve">Remove and replace the gaskets </w:t>
            </w:r>
            <w:r>
              <w:rPr>
                <w:b/>
                <w:bCs/>
                <w:color w:val="00274C"/>
                <w:position w:val="-2"/>
                <w:sz w:val="20"/>
                <w:szCs w:val="20"/>
              </w:rPr>
              <w:t xml:space="preserve">C, D and E</w:t>
            </w:r>
            <w:r>
              <w:rPr>
                <w:color w:val="00274C"/>
                <w:position w:val="-2"/>
                <w:sz w:val="20"/>
                <w:szCs w:val="20"/>
              </w:rPr>
              <w:t xml:space="preserve"> with new ones.</w:t>
            </w:r>
          </w:p>
        </w:tc>
        <w:tc>
          <w:tcPr>
            <w:tcMar>
              <w:top w:w="150" w:type="dxa"/>
              <w:bottom w:w="150" w:type="dxa"/>
            </w:tcMar>
            <w:vAlign w:val="top"/>
          </w:tcPr>
          <w:p>
            <w:r>
              <w:rPr>
                <w:position w:val="-226"/>
              </w:rPr>
              <w:drawing>
                <wp:inline distT="0" distB="0" distL="0" distR="0">
                  <wp:extent cx="2232000" cy="1483200"/>
                  <wp:docPr id="18066165" name="name77025fce3e2705f80"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22945fce3e2705f7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73798305"/>
              </w:numPr>
              <w:spacing w:before="0" w:after="0" w:line="262" w:lineRule="auto"/>
              <w:jc w:val="left"/>
              <w:rPr>
                <w:color w:val="00274C"/>
                <w:sz w:val="20"/>
                <w:szCs w:val="20"/>
              </w:rPr>
            </w:pPr>
            <w:r>
              <w:rPr>
                <w:color w:val="00274C"/>
                <w:position w:val="-2"/>
                <w:sz w:val="20"/>
                <w:szCs w:val="20"/>
              </w:rPr>
              <w:t xml:space="preserve">Fit and tighten the cover </w:t>
            </w:r>
            <w:r>
              <w:rPr>
                <w:b/>
                <w:bCs/>
                <w:color w:val="00274C"/>
                <w:position w:val="-2"/>
                <w:sz w:val="20"/>
                <w:szCs w:val="20"/>
              </w:rPr>
              <w:t xml:space="preserve">A</w:t>
            </w:r>
            <w:r>
              <w:rPr>
                <w:color w:val="00274C"/>
                <w:position w:val="-2"/>
                <w:sz w:val="20"/>
                <w:szCs w:val="20"/>
              </w:rPr>
              <w:t xml:space="preserve"> on the oil filter support </w:t>
            </w:r>
            <w:r>
              <w:rPr>
                <w:b/>
                <w:bCs/>
                <w:color w:val="00274C"/>
                <w:position w:val="-2"/>
                <w:sz w:val="20"/>
                <w:szCs w:val="20"/>
              </w:rPr>
              <w:t xml:space="preserve">F</w:t>
            </w:r>
            <w:r>
              <w:rPr>
                <w:color w:val="00274C"/>
                <w:position w:val="-2"/>
                <w:sz w:val="20"/>
                <w:szCs w:val="20"/>
              </w:rPr>
              <w:t xml:space="preserve"> , tightening it with a torque wrench </w:t>
            </w:r>
            <w:r>
              <w:rPr>
                <w:b/>
                <w:bCs/>
                <w:color w:val="00274C"/>
                <w:position w:val="-2"/>
                <w:sz w:val="20"/>
                <w:szCs w:val="20"/>
              </w:rPr>
              <w:t xml:space="preserve">G</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81557332" name="name40745fce3e2719190"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64205fce3e271918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81715fce3e2719a92"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Remote oil filter cartridge replacement (optional)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057893" name="name91115fce3e272623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355fce3e27262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798282"/>
              </w:numPr>
              <w:spacing w:before="0" w:after="0" w:line="262" w:lineRule="auto"/>
              <w:jc w:val="left"/>
              <w:rPr>
                <w:color w:val="00274C"/>
                <w:sz w:val="20"/>
                <w:szCs w:val="20"/>
              </w:rPr>
            </w:pPr>
            <w:r>
              <w:rPr>
                <w:color w:val="00274C"/>
                <w:position w:val="-2"/>
                <w:sz w:val="20"/>
                <w:szCs w:val="20"/>
              </w:rPr>
              <w:t xml:space="preserve">Before proceeding with operation, read  </w:t>
            </w:r>
            <w:hyperlink r:id="rId87585fce3e2726868"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73798306"/>
              </w:numPr>
              <w:spacing w:before="0" w:after="0" w:line="262" w:lineRule="auto"/>
              <w:jc w:val="left"/>
              <w:rPr>
                <w:color w:val="00274C"/>
                <w:sz w:val="20"/>
                <w:szCs w:val="20"/>
              </w:rPr>
            </w:pPr>
            <w:r>
              <w:rPr>
                <w:color w:val="00274C"/>
                <w:position w:val="-2"/>
                <w:sz w:val="20"/>
                <w:szCs w:val="20"/>
              </w:rPr>
              <w:t xml:space="preserve">Unscrew and remove the cartridge </w:t>
            </w:r>
            <w:r>
              <w:rPr>
                <w:b/>
                <w:bCs/>
                <w:color w:val="00274C"/>
                <w:position w:val="-2"/>
                <w:sz w:val="20"/>
                <w:szCs w:val="20"/>
              </w:rPr>
              <w:t xml:space="preserve">A</w:t>
            </w:r>
            <w:r>
              <w:rPr>
                <w:color w:val="00274C"/>
                <w:position w:val="-2"/>
                <w:sz w:val="20"/>
                <w:szCs w:val="20"/>
              </w:rPr>
              <w:t xml:space="preserve"> using the appropriate wrench.</w:t>
            </w:r>
          </w:p>
          <w:p>
            <w:pPr>
              <w:numPr>
                <w:ilvl w:val="0"/>
                <w:numId w:val="73798306"/>
              </w:numPr>
              <w:spacing w:before="0" w:after="0" w:line="262" w:lineRule="auto"/>
              <w:jc w:val="left"/>
              <w:rPr>
                <w:color w:val="00274C"/>
                <w:sz w:val="20"/>
                <w:szCs w:val="20"/>
              </w:rPr>
            </w:pPr>
            <w:r>
              <w:rPr>
                <w:color w:val="00274C"/>
                <w:position w:val="-2"/>
                <w:sz w:val="20"/>
                <w:szCs w:val="20"/>
              </w:rPr>
              <w:t xml:space="preserve">Lubricate the gasket and screw on the new cartridge </w:t>
            </w:r>
            <w:r>
              <w:rPr>
                <w:b/>
                <w:bCs/>
                <w:color w:val="00274C"/>
                <w:position w:val="-2"/>
                <w:sz w:val="20"/>
                <w:szCs w:val="20"/>
              </w:rPr>
              <w:t xml:space="preserve">A</w:t>
            </w:r>
            <w:r>
              <w:rPr>
                <w:color w:val="00274C"/>
                <w:position w:val="-2"/>
                <w:sz w:val="20"/>
                <w:szCs w:val="20"/>
              </w:rPr>
              <w:t xml:space="preserve"> using the appropriate wrench.</w:t>
            </w:r>
          </w:p>
        </w:tc>
        <w:tc>
          <w:tcPr>
            <w:tcMar>
              <w:top w:w="150" w:type="dxa"/>
              <w:bottom w:w="150" w:type="dxa"/>
            </w:tcMar>
            <w:vAlign w:val="top"/>
          </w:tcPr>
          <w:p>
            <w:r>
              <w:rPr>
                <w:position w:val="-224"/>
              </w:rPr>
              <w:drawing>
                <wp:inline distT="0" distB="0" distL="0" distR="0">
                  <wp:extent cx="2232000" cy="1476000"/>
                  <wp:docPr id="8673470" name="name86965fce3e2734ccc"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17065fce3e2734cc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909683" name="name71555fce3e274277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875fce3e27427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798282"/>
              </w:numPr>
              <w:spacing w:before="0" w:after="0" w:line="262" w:lineRule="auto"/>
              <w:jc w:val="left"/>
              <w:rPr>
                <w:color w:val="00274C"/>
                <w:sz w:val="20"/>
                <w:szCs w:val="20"/>
              </w:rPr>
            </w:pPr>
            <w:r>
              <w:rPr>
                <w:color w:val="00274C"/>
                <w:position w:val="-2"/>
                <w:sz w:val="20"/>
                <w:szCs w:val="20"/>
              </w:rPr>
              <w:t xml:space="preserve">Before proceeding with operation, read  </w:t>
            </w:r>
            <w:hyperlink r:id="rId30885fce3e2742d6c"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255947" name="name64805fce3e275349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345fce3e27534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798282"/>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73798282"/>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61415fce3e2753b0f" w:history="1">
              <w:r>
                <w:rPr>
                  <w:b/>
                  <w:bCs/>
                  <w:color w:val="0000FF"/>
                  <w:position w:val="-2"/>
                  <w:sz w:val="20"/>
                  <w:szCs w:val="20"/>
                  <w:u w:val="single"/>
                </w:rPr>
                <w:t xml:space="preserve">Par. 6.6 DISPOSAL and SCRAPPING</w:t>
              </w:r>
            </w:hyperlink>
          </w:p>
          <w:p>
            <w:pPr>
              <w:numPr>
                <w:ilvl w:val="0"/>
                <w:numId w:val="73798307"/>
              </w:numPr>
              <w:spacing w:before="0" w:after="0" w:line="262" w:lineRule="auto"/>
              <w:jc w:val="left"/>
              <w:rPr>
                <w:color w:val="00274C"/>
                <w:sz w:val="20"/>
                <w:szCs w:val="20"/>
              </w:rPr>
            </w:pPr>
            <w:r>
              <w:rPr>
                <w:color w:val="00274C"/>
                <w:position w:val="-2"/>
                <w:sz w:val="20"/>
                <w:szCs w:val="20"/>
              </w:rPr>
              <w:t xml:space="preserve">Disconnect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73798307"/>
              </w:numPr>
              <w:spacing w:before="0" w:after="0" w:line="262" w:lineRule="auto"/>
              <w:jc w:val="left"/>
              <w:rPr>
                <w:color w:val="00274C"/>
                <w:sz w:val="20"/>
                <w:szCs w:val="20"/>
              </w:rPr>
            </w:pPr>
            <w:r>
              <w:rPr>
                <w:color w:val="00274C"/>
                <w:position w:val="-2"/>
                <w:sz w:val="20"/>
                <w:szCs w:val="20"/>
              </w:rPr>
              <w:t xml:space="preserve">Remove the water presence sensor </w:t>
            </w:r>
            <w:r>
              <w:rPr>
                <w:b/>
                <w:bCs/>
                <w:color w:val="00274C"/>
                <w:position w:val="-2"/>
                <w:sz w:val="20"/>
                <w:szCs w:val="20"/>
              </w:rPr>
              <w:t xml:space="preserve">C</w:t>
            </w:r>
            <w:r>
              <w:rPr>
                <w:color w:val="00274C"/>
                <w:position w:val="-2"/>
                <w:sz w:val="20"/>
                <w:szCs w:val="20"/>
              </w:rPr>
              <w:t xml:space="preserve"> from its cartridge </w:t>
            </w:r>
            <w:r>
              <w:rPr>
                <w:b/>
                <w:bCs/>
                <w:color w:val="00274C"/>
                <w:position w:val="-2"/>
                <w:sz w:val="20"/>
                <w:szCs w:val="20"/>
              </w:rPr>
              <w:t xml:space="preserve">B</w:t>
            </w:r>
            <w:r>
              <w:rPr>
                <w:color w:val="00274C"/>
                <w:position w:val="-2"/>
                <w:sz w:val="20"/>
                <w:szCs w:val="20"/>
              </w:rPr>
              <w:t xml:space="preserve"> .</w:t>
            </w:r>
          </w:p>
          <w:p>
            <w:pPr>
              <w:numPr>
                <w:ilvl w:val="0"/>
                <w:numId w:val="73798307"/>
              </w:numPr>
              <w:spacing w:before="0" w:after="0" w:line="262" w:lineRule="auto"/>
              <w:jc w:val="left"/>
              <w:rPr>
                <w:color w:val="00274C"/>
                <w:sz w:val="20"/>
                <w:szCs w:val="20"/>
              </w:rPr>
            </w:pPr>
            <w:r>
              <w:rPr>
                <w:color w:val="00274C"/>
                <w:position w:val="-2"/>
                <w:sz w:val="20"/>
                <w:szCs w:val="20"/>
              </w:rPr>
              <w:t xml:space="preserve">Loosen the cartridge </w:t>
            </w:r>
            <w:r>
              <w:rPr>
                <w:b/>
                <w:bCs/>
                <w:color w:val="00274C"/>
                <w:position w:val="-2"/>
                <w:sz w:val="20"/>
                <w:szCs w:val="20"/>
              </w:rPr>
              <w:t xml:space="preserve">B</w:t>
            </w:r>
            <w:r>
              <w:rPr>
                <w:color w:val="00274C"/>
                <w:position w:val="-2"/>
                <w:sz w:val="20"/>
                <w:szCs w:val="20"/>
              </w:rPr>
              <w:t xml:space="preserve"> using the appropriate wrench </w:t>
            </w:r>
            <w:r>
              <w:rPr>
                <w:b/>
                <w:bCs/>
                <w:color w:val="00274C"/>
                <w:position w:val="-2"/>
                <w:sz w:val="20"/>
                <w:szCs w:val="20"/>
              </w:rPr>
              <w:t xml:space="preserve">F (Fig. 6.10)</w:t>
            </w:r>
            <w:r>
              <w:rPr>
                <w:color w:val="00274C"/>
                <w:position w:val="-2"/>
                <w:sz w:val="20"/>
                <w:szCs w:val="20"/>
              </w:rPr>
              <w:t xml:space="preserve"> .</w:t>
            </w:r>
          </w:p>
          <w:p>
            <w:pPr>
              <w:numPr>
                <w:ilvl w:val="0"/>
                <w:numId w:val="73798307"/>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D</w:t>
            </w:r>
            <w:r>
              <w:rPr>
                <w:color w:val="00274C"/>
                <w:position w:val="-2"/>
                <w:sz w:val="20"/>
                <w:szCs w:val="20"/>
              </w:rPr>
              <w:t xml:space="preserve"> of the new cartridge B.</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963529" name="name60835fce3e2764ea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715fce3e2764e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Do not fill the new cartridge </w:t>
            </w:r>
            <w:r>
              <w:rPr>
                <w:b/>
                <w:bCs/>
                <w:color w:val="00274C"/>
                <w:position w:val="-2"/>
                <w:sz w:val="20"/>
                <w:szCs w:val="20"/>
              </w:rPr>
              <w:t xml:space="preserve">B</w:t>
            </w:r>
            <w:r>
              <w:rPr>
                <w:color w:val="00274C"/>
                <w:position w:val="-2"/>
                <w:sz w:val="20"/>
                <w:szCs w:val="20"/>
              </w:rPr>
              <w:t xml:space="preserve"> with fuel.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798307"/>
              </w:numPr>
              <w:spacing w:before="0" w:after="0" w:line="262" w:lineRule="auto"/>
              <w:jc w:val="left"/>
              <w:rPr>
                <w:color w:val="00274C"/>
                <w:sz w:val="20"/>
                <w:szCs w:val="20"/>
              </w:rPr>
            </w:pPr>
            <w:r>
              <w:rPr>
                <w:color w:val="00274C"/>
                <w:position w:val="-2"/>
                <w:sz w:val="20"/>
                <w:szCs w:val="20"/>
              </w:rPr>
              <w:t xml:space="preserve">Tighten the new cartridge </w:t>
            </w:r>
            <w:r>
              <w:rPr>
                <w:b/>
                <w:bCs/>
                <w:color w:val="00274C"/>
                <w:position w:val="-2"/>
                <w:sz w:val="20"/>
                <w:szCs w:val="20"/>
              </w:rPr>
              <w:t xml:space="preserve">B (Fig. 6.10)</w:t>
            </w:r>
            <w:r>
              <w:rPr>
                <w:color w:val="00274C"/>
                <w:position w:val="-2"/>
                <w:sz w:val="20"/>
                <w:szCs w:val="20"/>
              </w:rPr>
              <w:t xml:space="preserve"> on the diesel fuel filter support </w:t>
            </w:r>
            <w:r>
              <w:rPr>
                <w:b/>
                <w:bCs/>
                <w:color w:val="00274C"/>
                <w:position w:val="-2"/>
                <w:sz w:val="20"/>
                <w:szCs w:val="20"/>
              </w:rPr>
              <w:t xml:space="preserve">E</w:t>
            </w:r>
            <w:r>
              <w:rPr>
                <w:color w:val="00274C"/>
                <w:position w:val="-2"/>
                <w:sz w:val="20"/>
                <w:szCs w:val="20"/>
              </w:rPr>
              <w:t xml:space="preserve"> using the special wrench </w:t>
            </w:r>
            <w:r>
              <w:rPr>
                <w:b/>
                <w:bCs/>
                <w:color w:val="00274C"/>
                <w:position w:val="-2"/>
                <w:sz w:val="20"/>
                <w:szCs w:val="20"/>
              </w:rPr>
              <w:t xml:space="preserve">F</w:t>
            </w:r>
            <w:r>
              <w:rPr>
                <w:color w:val="00274C"/>
                <w:position w:val="-2"/>
                <w:sz w:val="20"/>
                <w:szCs w:val="20"/>
              </w:rPr>
              <w:t xml:space="preserve"> (tightening torque of </w:t>
            </w:r>
            <w:r>
              <w:rPr>
                <w:b/>
                <w:bCs/>
                <w:color w:val="00274C"/>
                <w:position w:val="-2"/>
                <w:sz w:val="20"/>
                <w:szCs w:val="20"/>
              </w:rPr>
              <w:t xml:space="preserve">17 Nm</w:t>
            </w:r>
            <w:r>
              <w:rPr>
                <w:color w:val="00274C"/>
                <w:position w:val="-2"/>
                <w:sz w:val="20"/>
                <w:szCs w:val="20"/>
              </w:rPr>
              <w:t xml:space="preserve"> ).</w:t>
            </w:r>
          </w:p>
          <w:p>
            <w:pPr>
              <w:numPr>
                <w:ilvl w:val="0"/>
                <w:numId w:val="73798307"/>
              </w:numPr>
              <w:spacing w:before="0" w:after="0" w:line="262" w:lineRule="auto"/>
              <w:jc w:val="left"/>
              <w:rPr>
                <w:color w:val="00274C"/>
                <w:sz w:val="20"/>
                <w:szCs w:val="20"/>
              </w:rPr>
            </w:pPr>
            <w:r>
              <w:rPr>
                <w:color w:val="00274C"/>
                <w:position w:val="-2"/>
                <w:sz w:val="20"/>
                <w:szCs w:val="20"/>
              </w:rPr>
              <w:t xml:space="preserve">Tighten the water presence sensor </w:t>
            </w:r>
            <w:r>
              <w:rPr>
                <w:b/>
                <w:bCs/>
                <w:color w:val="00274C"/>
                <w:position w:val="-2"/>
                <w:sz w:val="20"/>
                <w:szCs w:val="20"/>
              </w:rPr>
              <w:t xml:space="preserve">C</w:t>
            </w:r>
            <w:r>
              <w:rPr>
                <w:color w:val="00274C"/>
                <w:position w:val="-2"/>
                <w:sz w:val="20"/>
                <w:szCs w:val="20"/>
              </w:rPr>
              <w:t xml:space="preserve"> on the new cartridge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5 Nm</w:t>
            </w:r>
            <w:r>
              <w:rPr>
                <w:color w:val="00274C"/>
                <w:position w:val="-2"/>
                <w:sz w:val="20"/>
                <w:szCs w:val="20"/>
              </w:rPr>
              <w:t xml:space="preserve"> ).</w:t>
            </w:r>
          </w:p>
          <w:p>
            <w:pPr>
              <w:numPr>
                <w:ilvl w:val="0"/>
                <w:numId w:val="73798307"/>
              </w:numPr>
              <w:spacing w:before="0" w:after="0" w:line="262" w:lineRule="auto"/>
              <w:jc w:val="left"/>
              <w:rPr>
                <w:color w:val="00274C"/>
                <w:sz w:val="20"/>
                <w:szCs w:val="20"/>
              </w:rPr>
            </w:pPr>
            <w:r>
              <w:rPr>
                <w:color w:val="00274C"/>
                <w:position w:val="-2"/>
                <w:sz w:val="20"/>
                <w:szCs w:val="20"/>
              </w:rPr>
              <w:t xml:space="preserve">Reconnect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73798307"/>
              </w:numPr>
              <w:spacing w:before="0" w:after="0" w:line="262" w:lineRule="auto"/>
              <w:jc w:val="left"/>
              <w:rPr>
                <w:color w:val="00274C"/>
                <w:sz w:val="20"/>
                <w:szCs w:val="20"/>
              </w:rPr>
            </w:pPr>
            <w:r>
              <w:rPr>
                <w:color w:val="00274C"/>
                <w:position w:val="-2"/>
                <w:sz w:val="20"/>
                <w:szCs w:val="20"/>
              </w:rPr>
              <w:t xml:space="preserve">Push repeatedly the button </w:t>
            </w:r>
            <w:r>
              <w:rPr>
                <w:b/>
                <w:bCs/>
                <w:color w:val="00274C"/>
                <w:position w:val="-2"/>
                <w:sz w:val="20"/>
                <w:szCs w:val="20"/>
              </w:rPr>
              <w:t xml:space="preserve">G</w:t>
            </w:r>
            <w:r>
              <w:rPr>
                <w:color w:val="00274C"/>
                <w:position w:val="-2"/>
                <w:sz w:val="20"/>
                <w:szCs w:val="20"/>
              </w:rPr>
              <w:t xml:space="preserve"> in order to fill the circuit.</w:t>
            </w:r>
          </w:p>
        </w:tc>
        <w:tc>
          <w:tcPr>
            <w:tcMar>
              <w:top w:w="150" w:type="dxa"/>
              <w:bottom w:w="150" w:type="dxa"/>
            </w:tcMar>
            <w:vAlign w:val="top"/>
          </w:tcPr>
          <w:p>
            <w:r>
              <w:rPr>
                <w:position w:val="-226"/>
              </w:rPr>
              <w:drawing>
                <wp:inline distT="0" distB="0" distL="0" distR="0">
                  <wp:extent cx="2232000" cy="1483200"/>
                  <wp:docPr id="93180793" name="name68235fce3e2777a57"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87895fce3e2777a4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55384625" name="name49315fce3e278af1a"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16335fce3e278af1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96765fce3e278d1ba"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790642" name="name53155fce3e27a141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195fce3e27a14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798282"/>
              </w:numPr>
              <w:spacing w:before="0" w:after="0" w:line="262" w:lineRule="auto"/>
              <w:jc w:val="left"/>
              <w:rPr>
                <w:color w:val="00274C"/>
                <w:sz w:val="20"/>
                <w:szCs w:val="20"/>
              </w:rPr>
            </w:pPr>
            <w:r>
              <w:rPr>
                <w:color w:val="00274C"/>
                <w:position w:val="-2"/>
                <w:sz w:val="20"/>
                <w:szCs w:val="20"/>
              </w:rPr>
              <w:t xml:space="preserve">Before proceeding with operation, read  </w:t>
            </w:r>
            <w:hyperlink r:id="rId79305fce3e27a1a06"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798308"/>
              </w:numPr>
              <w:spacing w:before="0" w:after="0" w:line="262" w:lineRule="auto"/>
              <w:jc w:val="left"/>
              <w:rPr>
                <w:color w:val="00274C"/>
                <w:sz w:val="20"/>
                <w:szCs w:val="20"/>
              </w:rPr>
            </w:pPr>
            <w:r>
              <w:rPr>
                <w:color w:val="00274C"/>
                <w:position w:val="-2"/>
                <w:sz w:val="20"/>
                <w:szCs w:val="20"/>
              </w:rPr>
              <w:t xml:space="preserve">Release the two fastenings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73798308"/>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 and G.</w:t>
            </w:r>
          </w:p>
          <w:p>
            <w:pPr>
              <w:numPr>
                <w:ilvl w:val="0"/>
                <w:numId w:val="73798308"/>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the new cartridges </w:t>
            </w:r>
            <w:r>
              <w:rPr>
                <w:b/>
                <w:bCs/>
                <w:color w:val="00274C"/>
                <w:position w:val="-2"/>
                <w:sz w:val="20"/>
                <w:szCs w:val="20"/>
              </w:rPr>
              <w:t xml:space="preserve">B and G</w:t>
            </w:r>
            <w:r>
              <w:rPr>
                <w:color w:val="00274C"/>
                <w:position w:val="-2"/>
                <w:sz w:val="20"/>
                <w:szCs w:val="20"/>
              </w:rPr>
              <w:t xml:space="preserve"> .</w:t>
            </w:r>
            <w:r>
              <w:rPr>
                <w:color w:val="00274C"/>
                <w:position w:val="-2"/>
                <w:sz w:val="20"/>
                <w:szCs w:val="20"/>
              </w:rPr>
              <w:br/>
              <w:t xml:space="preserve">-the cover </w:t>
            </w:r>
            <w:r>
              <w:rPr>
                <w:b/>
                <w:bCs/>
                <w:color w:val="00274C"/>
                <w:position w:val="-2"/>
                <w:sz w:val="20"/>
                <w:szCs w:val="20"/>
              </w:rPr>
              <w:t xml:space="preserve">A</w:t>
            </w:r>
            <w:r>
              <w:rPr>
                <w:color w:val="00274C"/>
                <w:position w:val="-2"/>
                <w:sz w:val="20"/>
                <w:szCs w:val="20"/>
              </w:rPr>
              <w:t xml:space="preserve"> checking the right tightness of fastenings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17515690" name="name90575fce3e27b5503"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32005fce3e27b54f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DPF filter replacement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to be replaced in the KOHLER authorised workshops.</w:t>
            </w:r>
          </w:p>
          <w:p/>
          <w:p/>
          <w:p>
            <w:pPr>
              <w:numPr>
                <w:ilvl w:val="0"/>
                <w:numId w:val="73798309"/>
              </w:numPr>
              <w:spacing w:before="0" w:after="0" w:line="262" w:lineRule="auto"/>
              <w:jc w:val="left"/>
              <w:rPr>
                <w:color w:val="00274C"/>
                <w:sz w:val="20"/>
                <w:szCs w:val="20"/>
              </w:rPr>
            </w:pPr>
            <w:r>
              <w:rPr>
                <w:color w:val="00274C"/>
                <w:position w:val="-2"/>
                <w:sz w:val="20"/>
                <w:szCs w:val="20"/>
              </w:rPr>
              <w:t xml:space="preserve">A warning light will be activated to indicate that the DPF filter must be replaced.</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Refer to the machine manual.</w:t>
            </w:r>
          </w:p>
          <w:p/>
          <w:p/>
          <w:p>
            <w:pPr>
              <w:numPr>
                <w:ilvl w:val="0"/>
                <w:numId w:val="73798310"/>
              </w:numPr>
              <w:spacing w:before="0" w:after="0" w:line="262" w:lineRule="auto"/>
              <w:jc w:val="left"/>
              <w:rPr>
                <w:color w:val="00274C"/>
                <w:sz w:val="20"/>
                <w:szCs w:val="20"/>
              </w:rPr>
            </w:pPr>
            <w:r>
              <w:rPr>
                <w:color w:val="00274C"/>
                <w:position w:val="-2"/>
                <w:sz w:val="20"/>
                <w:szCs w:val="20"/>
              </w:rPr>
              <w:t xml:space="preserve">New or regenerated DPF KITS are available</w:t>
            </w:r>
          </w:p>
          <w:p>
            <w:pPr>
              <w:numPr>
                <w:ilvl w:val="0"/>
                <w:numId w:val="73798282"/>
              </w:numPr>
              <w:spacing w:before="0" w:after="0" w:line="262" w:lineRule="auto"/>
              <w:jc w:val="left"/>
              <w:rPr>
                <w:color w:val="00274C"/>
                <w:sz w:val="20"/>
                <w:szCs w:val="20"/>
              </w:rPr>
            </w:pPr>
            <w:r>
              <w:rPr>
                <w:color w:val="00274C"/>
                <w:position w:val="-2"/>
                <w:sz w:val="20"/>
                <w:szCs w:val="20"/>
              </w:rPr>
              <w:t xml:space="preserve">The regenerated KITS are certified and covered by a specific KOHLER warranty.</w:t>
            </w:r>
          </w:p>
          <w:p>
            <w:pPr>
              <w:numPr>
                <w:ilvl w:val="0"/>
                <w:numId w:val="73798282"/>
              </w:numPr>
              <w:spacing w:before="0" w:after="0" w:line="262" w:lineRule="auto"/>
              <w:jc w:val="left"/>
              <w:rPr>
                <w:color w:val="00274C"/>
                <w:sz w:val="20"/>
                <w:szCs w:val="20"/>
              </w:rPr>
            </w:pPr>
            <w:r>
              <w:rPr>
                <w:color w:val="00274C"/>
                <w:position w:val="-2"/>
                <w:sz w:val="20"/>
                <w:szCs w:val="20"/>
              </w:rPr>
              <w:t xml:space="preserve">Cleaning processes that are not certified by KOHLER could cause irreversible damage to the DPF filter or the ATS system.</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3798282"/>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73798282"/>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73798282"/>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73798282"/>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73798282"/>
        </w:numPr>
        <w:spacing w:before="0" w:after="0" w:line="240" w:lineRule="auto"/>
        <w:jc w:val="left"/>
        <w:rPr>
          <w:color w:val="00274C"/>
          <w:sz w:val="20"/>
          <w:szCs w:val="20"/>
        </w:rPr>
      </w:pPr>
      <w:r>
        <w:rPr>
          <w:color w:val="00274C"/>
          <w:sz w:val="20"/>
          <w:szCs w:val="20"/>
        </w:rPr>
        <w:t xml:space="preserve">This chapter contains information about the problems that may appear during engine operation with its causes and trouble shooting </w:t>
      </w:r>
      <w:r>
        <w:rPr>
          <w:b/>
          <w:bCs/>
          <w:color w:val="00274C"/>
          <w:sz w:val="20"/>
          <w:szCs w:val="20"/>
        </w:rPr>
        <w:t xml:space="preserve">Tab. 7.2</w:t>
      </w:r>
      <w:r>
        <w:rPr>
          <w:color w:val="00274C"/>
          <w:sz w:val="20"/>
          <w:szCs w:val="20"/>
        </w:rPr>
        <w:t xml:space="preserve"> .</w:t>
      </w:r>
    </w:p>
    <w:p>
      <w:pPr>
        <w:numPr>
          <w:ilvl w:val="0"/>
          <w:numId w:val="73798282"/>
        </w:numPr>
        <w:spacing w:before="0" w:after="0" w:line="240" w:lineRule="auto"/>
        <w:jc w:val="left"/>
        <w:rPr>
          <w:color w:val="00274C"/>
          <w:sz w:val="20"/>
          <w:szCs w:val="20"/>
        </w:rPr>
      </w:pPr>
      <w:r>
        <w:rPr>
          <w:color w:val="00274C"/>
          <w:sz w:val="20"/>
          <w:szCs w:val="20"/>
        </w:rPr>
        <w:t xml:space="preserve">In some cases, you shall turn off the engine immediately to avoid further damage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2305fce3e27bdca0"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2805fce3e27be10e"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8245fce3e27be56e"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4845fce3e27c001a"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0105fce3e27c0919"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3005fce3e27c0e99"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1715fce3e27c1874"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5445fce3e27c2858"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3585fce3e27c2d69"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In the event that the solutions proposed in </w:t>
      </w:r>
      <w:r>
        <w:rPr>
          <w:b/>
          <w:bCs/>
          <w:color w:val="00274C"/>
          <w:sz w:val="20"/>
          <w:szCs w:val="20"/>
        </w:rPr>
        <w:t xml:space="preserve">Tab. 7.2</w:t>
      </w:r>
      <w:r>
        <w:rPr>
          <w:color w:val="00274C"/>
          <w:sz w:val="20"/>
          <w:szCs w:val="20"/>
        </w:rPr>
        <w:t xml:space="preserve"> do not eliminate the trouble, contact a </w:t>
      </w:r>
      <w:r>
        <w:rPr>
          <w:b/>
          <w:bCs/>
          <w:color w:val="00274C"/>
          <w:sz w:val="20"/>
          <w:szCs w:val="20"/>
        </w:rPr>
        <w:t xml:space="preserve">KOHLER</w:t>
      </w:r>
      <w:r>
        <w:rPr>
          <w:color w:val="00274C"/>
          <w:sz w:val="20"/>
          <w:szCs w:val="20"/>
        </w:rPr>
        <w:t xml:space="preserve"> authorized workshop</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798282"/>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73798282"/>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73798282"/>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73798282"/>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73798282"/>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73798282"/>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73798282"/>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74965fce3e27c6d92"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90695fce3e27c6dd6"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95915fce3e27c6e11"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18865fce3e27c6e57"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73798311"/>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73798311"/>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73798311"/>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73798311"/>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Post-treatment system, referred to the exhaust gases produced by the engine.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Catalyst for diesel engines that reduces harmful exhaust gas emissions produced by the engine.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A filter that captures particles of carbonaceous origin emitted by diesel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This is controlled by the ECU upon request of the accelerator pedal, and its function is crucial for the correct regeneration of the ATS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W</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8837151" name="name79195fce3e27eae93"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2745fce3e27eae8c"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38604656" name="name18135fce3e2807f1e"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9615fce3e2807f1a"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3798311">
    <w:multiLevelType w:val="hybridMultilevel"/>
    <w:lvl w:ilvl="0" w:tplc="37248674">
      <w:start w:val="1"/>
      <w:numFmt w:val="decimal"/>
      <w:lvlText w:val="%1."/>
      <w:lvlJc w:val="left"/>
      <w:pPr>
        <w:ind w:left="720" w:hanging="360"/>
      </w:pPr>
    </w:lvl>
    <w:lvl w:ilvl="1" w:tplc="37248674" w:tentative="1">
      <w:start w:val="1"/>
      <w:numFmt w:val="lowerLetter"/>
      <w:lvlText w:val="%2."/>
      <w:lvlJc w:val="left"/>
      <w:pPr>
        <w:ind w:left="1440" w:hanging="360"/>
      </w:pPr>
    </w:lvl>
    <w:lvl w:ilvl="2" w:tplc="37248674" w:tentative="1">
      <w:start w:val="1"/>
      <w:numFmt w:val="lowerRoman"/>
      <w:lvlText w:val="%3."/>
      <w:lvlJc w:val="right"/>
      <w:pPr>
        <w:ind w:left="2160" w:hanging="180"/>
      </w:pPr>
    </w:lvl>
    <w:lvl w:ilvl="3" w:tplc="37248674" w:tentative="1">
      <w:start w:val="1"/>
      <w:numFmt w:val="decimal"/>
      <w:lvlText w:val="%4."/>
      <w:lvlJc w:val="left"/>
      <w:pPr>
        <w:ind w:left="2880" w:hanging="360"/>
      </w:pPr>
    </w:lvl>
    <w:lvl w:ilvl="4" w:tplc="37248674" w:tentative="1">
      <w:start w:val="1"/>
      <w:numFmt w:val="lowerLetter"/>
      <w:lvlText w:val="%5."/>
      <w:lvlJc w:val="left"/>
      <w:pPr>
        <w:ind w:left="3600" w:hanging="360"/>
      </w:pPr>
    </w:lvl>
    <w:lvl w:ilvl="5" w:tplc="37248674" w:tentative="1">
      <w:start w:val="1"/>
      <w:numFmt w:val="lowerRoman"/>
      <w:lvlText w:val="%6."/>
      <w:lvlJc w:val="right"/>
      <w:pPr>
        <w:ind w:left="4320" w:hanging="180"/>
      </w:pPr>
    </w:lvl>
    <w:lvl w:ilvl="6" w:tplc="37248674" w:tentative="1">
      <w:start w:val="1"/>
      <w:numFmt w:val="decimal"/>
      <w:lvlText w:val="%7."/>
      <w:lvlJc w:val="left"/>
      <w:pPr>
        <w:ind w:left="5040" w:hanging="360"/>
      </w:pPr>
    </w:lvl>
    <w:lvl w:ilvl="7" w:tplc="37248674" w:tentative="1">
      <w:start w:val="1"/>
      <w:numFmt w:val="lowerLetter"/>
      <w:lvlText w:val="%8."/>
      <w:lvlJc w:val="left"/>
      <w:pPr>
        <w:ind w:left="5760" w:hanging="360"/>
      </w:pPr>
    </w:lvl>
    <w:lvl w:ilvl="8" w:tplc="37248674" w:tentative="1">
      <w:start w:val="1"/>
      <w:numFmt w:val="lowerRoman"/>
      <w:lvlText w:val="%9."/>
      <w:lvlJc w:val="right"/>
      <w:pPr>
        <w:ind w:left="6480" w:hanging="180"/>
      </w:pPr>
    </w:lvl>
  </w:abstractNum>
  <w:abstractNum w:abstractNumId="73798310">
    <w:multiLevelType w:val="hybridMultilevel"/>
    <w:lvl w:ilvl="0" w:tplc="50387766">
      <w:start w:val="1"/>
      <w:numFmt w:val="decimal"/>
      <w:lvlText w:val="%1."/>
      <w:lvlJc w:val="left"/>
      <w:pPr>
        <w:ind w:left="720" w:hanging="360"/>
      </w:pPr>
    </w:lvl>
    <w:lvl w:ilvl="1" w:tplc="50387766" w:tentative="1">
      <w:start w:val="1"/>
      <w:numFmt w:val="lowerLetter"/>
      <w:lvlText w:val="%2."/>
      <w:lvlJc w:val="left"/>
      <w:pPr>
        <w:ind w:left="1440" w:hanging="360"/>
      </w:pPr>
    </w:lvl>
    <w:lvl w:ilvl="2" w:tplc="50387766" w:tentative="1">
      <w:start w:val="1"/>
      <w:numFmt w:val="lowerRoman"/>
      <w:lvlText w:val="%3."/>
      <w:lvlJc w:val="right"/>
      <w:pPr>
        <w:ind w:left="2160" w:hanging="180"/>
      </w:pPr>
    </w:lvl>
    <w:lvl w:ilvl="3" w:tplc="50387766" w:tentative="1">
      <w:start w:val="1"/>
      <w:numFmt w:val="decimal"/>
      <w:lvlText w:val="%4."/>
      <w:lvlJc w:val="left"/>
      <w:pPr>
        <w:ind w:left="2880" w:hanging="360"/>
      </w:pPr>
    </w:lvl>
    <w:lvl w:ilvl="4" w:tplc="50387766" w:tentative="1">
      <w:start w:val="1"/>
      <w:numFmt w:val="lowerLetter"/>
      <w:lvlText w:val="%5."/>
      <w:lvlJc w:val="left"/>
      <w:pPr>
        <w:ind w:left="3600" w:hanging="360"/>
      </w:pPr>
    </w:lvl>
    <w:lvl w:ilvl="5" w:tplc="50387766" w:tentative="1">
      <w:start w:val="1"/>
      <w:numFmt w:val="lowerRoman"/>
      <w:lvlText w:val="%6."/>
      <w:lvlJc w:val="right"/>
      <w:pPr>
        <w:ind w:left="4320" w:hanging="180"/>
      </w:pPr>
    </w:lvl>
    <w:lvl w:ilvl="6" w:tplc="50387766" w:tentative="1">
      <w:start w:val="1"/>
      <w:numFmt w:val="decimal"/>
      <w:lvlText w:val="%7."/>
      <w:lvlJc w:val="left"/>
      <w:pPr>
        <w:ind w:left="5040" w:hanging="360"/>
      </w:pPr>
    </w:lvl>
    <w:lvl w:ilvl="7" w:tplc="50387766" w:tentative="1">
      <w:start w:val="1"/>
      <w:numFmt w:val="lowerLetter"/>
      <w:lvlText w:val="%8."/>
      <w:lvlJc w:val="left"/>
      <w:pPr>
        <w:ind w:left="5760" w:hanging="360"/>
      </w:pPr>
    </w:lvl>
    <w:lvl w:ilvl="8" w:tplc="50387766" w:tentative="1">
      <w:start w:val="1"/>
      <w:numFmt w:val="lowerRoman"/>
      <w:lvlText w:val="%9."/>
      <w:lvlJc w:val="right"/>
      <w:pPr>
        <w:ind w:left="6480" w:hanging="180"/>
      </w:pPr>
    </w:lvl>
  </w:abstractNum>
  <w:abstractNum w:abstractNumId="73798309">
    <w:multiLevelType w:val="hybridMultilevel"/>
    <w:lvl w:ilvl="0" w:tplc="53492488">
      <w:start w:val="1"/>
      <w:numFmt w:val="decimal"/>
      <w:lvlText w:val="%1."/>
      <w:lvlJc w:val="left"/>
      <w:pPr>
        <w:ind w:left="720" w:hanging="360"/>
      </w:pPr>
    </w:lvl>
    <w:lvl w:ilvl="1" w:tplc="53492488" w:tentative="1">
      <w:start w:val="1"/>
      <w:numFmt w:val="lowerLetter"/>
      <w:lvlText w:val="%2."/>
      <w:lvlJc w:val="left"/>
      <w:pPr>
        <w:ind w:left="1440" w:hanging="360"/>
      </w:pPr>
    </w:lvl>
    <w:lvl w:ilvl="2" w:tplc="53492488" w:tentative="1">
      <w:start w:val="1"/>
      <w:numFmt w:val="lowerRoman"/>
      <w:lvlText w:val="%3."/>
      <w:lvlJc w:val="right"/>
      <w:pPr>
        <w:ind w:left="2160" w:hanging="180"/>
      </w:pPr>
    </w:lvl>
    <w:lvl w:ilvl="3" w:tplc="53492488" w:tentative="1">
      <w:start w:val="1"/>
      <w:numFmt w:val="decimal"/>
      <w:lvlText w:val="%4."/>
      <w:lvlJc w:val="left"/>
      <w:pPr>
        <w:ind w:left="2880" w:hanging="360"/>
      </w:pPr>
    </w:lvl>
    <w:lvl w:ilvl="4" w:tplc="53492488" w:tentative="1">
      <w:start w:val="1"/>
      <w:numFmt w:val="lowerLetter"/>
      <w:lvlText w:val="%5."/>
      <w:lvlJc w:val="left"/>
      <w:pPr>
        <w:ind w:left="3600" w:hanging="360"/>
      </w:pPr>
    </w:lvl>
    <w:lvl w:ilvl="5" w:tplc="53492488" w:tentative="1">
      <w:start w:val="1"/>
      <w:numFmt w:val="lowerRoman"/>
      <w:lvlText w:val="%6."/>
      <w:lvlJc w:val="right"/>
      <w:pPr>
        <w:ind w:left="4320" w:hanging="180"/>
      </w:pPr>
    </w:lvl>
    <w:lvl w:ilvl="6" w:tplc="53492488" w:tentative="1">
      <w:start w:val="1"/>
      <w:numFmt w:val="decimal"/>
      <w:lvlText w:val="%7."/>
      <w:lvlJc w:val="left"/>
      <w:pPr>
        <w:ind w:left="5040" w:hanging="360"/>
      </w:pPr>
    </w:lvl>
    <w:lvl w:ilvl="7" w:tplc="53492488" w:tentative="1">
      <w:start w:val="1"/>
      <w:numFmt w:val="lowerLetter"/>
      <w:lvlText w:val="%8."/>
      <w:lvlJc w:val="left"/>
      <w:pPr>
        <w:ind w:left="5760" w:hanging="360"/>
      </w:pPr>
    </w:lvl>
    <w:lvl w:ilvl="8" w:tplc="53492488" w:tentative="1">
      <w:start w:val="1"/>
      <w:numFmt w:val="lowerRoman"/>
      <w:lvlText w:val="%9."/>
      <w:lvlJc w:val="right"/>
      <w:pPr>
        <w:ind w:left="6480" w:hanging="180"/>
      </w:pPr>
    </w:lvl>
  </w:abstractNum>
  <w:abstractNum w:abstractNumId="73798308">
    <w:multiLevelType w:val="hybridMultilevel"/>
    <w:lvl w:ilvl="0" w:tplc="51362559">
      <w:start w:val="1"/>
      <w:numFmt w:val="decimal"/>
      <w:lvlText w:val="%1."/>
      <w:lvlJc w:val="left"/>
      <w:pPr>
        <w:ind w:left="720" w:hanging="360"/>
      </w:pPr>
    </w:lvl>
    <w:lvl w:ilvl="1" w:tplc="51362559" w:tentative="1">
      <w:start w:val="1"/>
      <w:numFmt w:val="lowerLetter"/>
      <w:lvlText w:val="%2."/>
      <w:lvlJc w:val="left"/>
      <w:pPr>
        <w:ind w:left="1440" w:hanging="360"/>
      </w:pPr>
    </w:lvl>
    <w:lvl w:ilvl="2" w:tplc="51362559" w:tentative="1">
      <w:start w:val="1"/>
      <w:numFmt w:val="lowerRoman"/>
      <w:lvlText w:val="%3."/>
      <w:lvlJc w:val="right"/>
      <w:pPr>
        <w:ind w:left="2160" w:hanging="180"/>
      </w:pPr>
    </w:lvl>
    <w:lvl w:ilvl="3" w:tplc="51362559" w:tentative="1">
      <w:start w:val="1"/>
      <w:numFmt w:val="decimal"/>
      <w:lvlText w:val="%4."/>
      <w:lvlJc w:val="left"/>
      <w:pPr>
        <w:ind w:left="2880" w:hanging="360"/>
      </w:pPr>
    </w:lvl>
    <w:lvl w:ilvl="4" w:tplc="51362559" w:tentative="1">
      <w:start w:val="1"/>
      <w:numFmt w:val="lowerLetter"/>
      <w:lvlText w:val="%5."/>
      <w:lvlJc w:val="left"/>
      <w:pPr>
        <w:ind w:left="3600" w:hanging="360"/>
      </w:pPr>
    </w:lvl>
    <w:lvl w:ilvl="5" w:tplc="51362559" w:tentative="1">
      <w:start w:val="1"/>
      <w:numFmt w:val="lowerRoman"/>
      <w:lvlText w:val="%6."/>
      <w:lvlJc w:val="right"/>
      <w:pPr>
        <w:ind w:left="4320" w:hanging="180"/>
      </w:pPr>
    </w:lvl>
    <w:lvl w:ilvl="6" w:tplc="51362559" w:tentative="1">
      <w:start w:val="1"/>
      <w:numFmt w:val="decimal"/>
      <w:lvlText w:val="%7."/>
      <w:lvlJc w:val="left"/>
      <w:pPr>
        <w:ind w:left="5040" w:hanging="360"/>
      </w:pPr>
    </w:lvl>
    <w:lvl w:ilvl="7" w:tplc="51362559" w:tentative="1">
      <w:start w:val="1"/>
      <w:numFmt w:val="lowerLetter"/>
      <w:lvlText w:val="%8."/>
      <w:lvlJc w:val="left"/>
      <w:pPr>
        <w:ind w:left="5760" w:hanging="360"/>
      </w:pPr>
    </w:lvl>
    <w:lvl w:ilvl="8" w:tplc="51362559" w:tentative="1">
      <w:start w:val="1"/>
      <w:numFmt w:val="lowerRoman"/>
      <w:lvlText w:val="%9."/>
      <w:lvlJc w:val="right"/>
      <w:pPr>
        <w:ind w:left="6480" w:hanging="180"/>
      </w:pPr>
    </w:lvl>
  </w:abstractNum>
  <w:abstractNum w:abstractNumId="73798307">
    <w:multiLevelType w:val="hybridMultilevel"/>
    <w:lvl w:ilvl="0" w:tplc="28944855">
      <w:start w:val="1"/>
      <w:numFmt w:val="decimal"/>
      <w:lvlText w:val="%1."/>
      <w:lvlJc w:val="left"/>
      <w:pPr>
        <w:ind w:left="720" w:hanging="360"/>
      </w:pPr>
    </w:lvl>
    <w:lvl w:ilvl="1" w:tplc="28944855" w:tentative="1">
      <w:start w:val="1"/>
      <w:numFmt w:val="lowerLetter"/>
      <w:lvlText w:val="%2."/>
      <w:lvlJc w:val="left"/>
      <w:pPr>
        <w:ind w:left="1440" w:hanging="360"/>
      </w:pPr>
    </w:lvl>
    <w:lvl w:ilvl="2" w:tplc="28944855" w:tentative="1">
      <w:start w:val="1"/>
      <w:numFmt w:val="lowerRoman"/>
      <w:lvlText w:val="%3."/>
      <w:lvlJc w:val="right"/>
      <w:pPr>
        <w:ind w:left="2160" w:hanging="180"/>
      </w:pPr>
    </w:lvl>
    <w:lvl w:ilvl="3" w:tplc="28944855" w:tentative="1">
      <w:start w:val="1"/>
      <w:numFmt w:val="decimal"/>
      <w:lvlText w:val="%4."/>
      <w:lvlJc w:val="left"/>
      <w:pPr>
        <w:ind w:left="2880" w:hanging="360"/>
      </w:pPr>
    </w:lvl>
    <w:lvl w:ilvl="4" w:tplc="28944855" w:tentative="1">
      <w:start w:val="1"/>
      <w:numFmt w:val="lowerLetter"/>
      <w:lvlText w:val="%5."/>
      <w:lvlJc w:val="left"/>
      <w:pPr>
        <w:ind w:left="3600" w:hanging="360"/>
      </w:pPr>
    </w:lvl>
    <w:lvl w:ilvl="5" w:tplc="28944855" w:tentative="1">
      <w:start w:val="1"/>
      <w:numFmt w:val="lowerRoman"/>
      <w:lvlText w:val="%6."/>
      <w:lvlJc w:val="right"/>
      <w:pPr>
        <w:ind w:left="4320" w:hanging="180"/>
      </w:pPr>
    </w:lvl>
    <w:lvl w:ilvl="6" w:tplc="28944855" w:tentative="1">
      <w:start w:val="1"/>
      <w:numFmt w:val="decimal"/>
      <w:lvlText w:val="%7."/>
      <w:lvlJc w:val="left"/>
      <w:pPr>
        <w:ind w:left="5040" w:hanging="360"/>
      </w:pPr>
    </w:lvl>
    <w:lvl w:ilvl="7" w:tplc="28944855" w:tentative="1">
      <w:start w:val="1"/>
      <w:numFmt w:val="lowerLetter"/>
      <w:lvlText w:val="%8."/>
      <w:lvlJc w:val="left"/>
      <w:pPr>
        <w:ind w:left="5760" w:hanging="360"/>
      </w:pPr>
    </w:lvl>
    <w:lvl w:ilvl="8" w:tplc="28944855" w:tentative="1">
      <w:start w:val="1"/>
      <w:numFmt w:val="lowerRoman"/>
      <w:lvlText w:val="%9."/>
      <w:lvlJc w:val="right"/>
      <w:pPr>
        <w:ind w:left="6480" w:hanging="180"/>
      </w:pPr>
    </w:lvl>
  </w:abstractNum>
  <w:abstractNum w:abstractNumId="73798306">
    <w:multiLevelType w:val="hybridMultilevel"/>
    <w:lvl w:ilvl="0" w:tplc="24073401">
      <w:start w:val="1"/>
      <w:numFmt w:val="decimal"/>
      <w:lvlText w:val="%1."/>
      <w:lvlJc w:val="left"/>
      <w:pPr>
        <w:ind w:left="720" w:hanging="360"/>
      </w:pPr>
    </w:lvl>
    <w:lvl w:ilvl="1" w:tplc="24073401" w:tentative="1">
      <w:start w:val="1"/>
      <w:numFmt w:val="lowerLetter"/>
      <w:lvlText w:val="%2."/>
      <w:lvlJc w:val="left"/>
      <w:pPr>
        <w:ind w:left="1440" w:hanging="360"/>
      </w:pPr>
    </w:lvl>
    <w:lvl w:ilvl="2" w:tplc="24073401" w:tentative="1">
      <w:start w:val="1"/>
      <w:numFmt w:val="lowerRoman"/>
      <w:lvlText w:val="%3."/>
      <w:lvlJc w:val="right"/>
      <w:pPr>
        <w:ind w:left="2160" w:hanging="180"/>
      </w:pPr>
    </w:lvl>
    <w:lvl w:ilvl="3" w:tplc="24073401" w:tentative="1">
      <w:start w:val="1"/>
      <w:numFmt w:val="decimal"/>
      <w:lvlText w:val="%4."/>
      <w:lvlJc w:val="left"/>
      <w:pPr>
        <w:ind w:left="2880" w:hanging="360"/>
      </w:pPr>
    </w:lvl>
    <w:lvl w:ilvl="4" w:tplc="24073401" w:tentative="1">
      <w:start w:val="1"/>
      <w:numFmt w:val="lowerLetter"/>
      <w:lvlText w:val="%5."/>
      <w:lvlJc w:val="left"/>
      <w:pPr>
        <w:ind w:left="3600" w:hanging="360"/>
      </w:pPr>
    </w:lvl>
    <w:lvl w:ilvl="5" w:tplc="24073401" w:tentative="1">
      <w:start w:val="1"/>
      <w:numFmt w:val="lowerRoman"/>
      <w:lvlText w:val="%6."/>
      <w:lvlJc w:val="right"/>
      <w:pPr>
        <w:ind w:left="4320" w:hanging="180"/>
      </w:pPr>
    </w:lvl>
    <w:lvl w:ilvl="6" w:tplc="24073401" w:tentative="1">
      <w:start w:val="1"/>
      <w:numFmt w:val="decimal"/>
      <w:lvlText w:val="%7."/>
      <w:lvlJc w:val="left"/>
      <w:pPr>
        <w:ind w:left="5040" w:hanging="360"/>
      </w:pPr>
    </w:lvl>
    <w:lvl w:ilvl="7" w:tplc="24073401" w:tentative="1">
      <w:start w:val="1"/>
      <w:numFmt w:val="lowerLetter"/>
      <w:lvlText w:val="%8."/>
      <w:lvlJc w:val="left"/>
      <w:pPr>
        <w:ind w:left="5760" w:hanging="360"/>
      </w:pPr>
    </w:lvl>
    <w:lvl w:ilvl="8" w:tplc="24073401" w:tentative="1">
      <w:start w:val="1"/>
      <w:numFmt w:val="lowerRoman"/>
      <w:lvlText w:val="%9."/>
      <w:lvlJc w:val="right"/>
      <w:pPr>
        <w:ind w:left="6480" w:hanging="180"/>
      </w:pPr>
    </w:lvl>
  </w:abstractNum>
  <w:abstractNum w:abstractNumId="73798305">
    <w:multiLevelType w:val="hybridMultilevel"/>
    <w:lvl w:ilvl="0" w:tplc="65806882">
      <w:start w:val="1"/>
      <w:numFmt w:val="decimal"/>
      <w:lvlText w:val="%1."/>
      <w:lvlJc w:val="left"/>
      <w:pPr>
        <w:ind w:left="720" w:hanging="360"/>
      </w:pPr>
    </w:lvl>
    <w:lvl w:ilvl="1" w:tplc="65806882" w:tentative="1">
      <w:start w:val="1"/>
      <w:numFmt w:val="lowerLetter"/>
      <w:lvlText w:val="%2."/>
      <w:lvlJc w:val="left"/>
      <w:pPr>
        <w:ind w:left="1440" w:hanging="360"/>
      </w:pPr>
    </w:lvl>
    <w:lvl w:ilvl="2" w:tplc="65806882" w:tentative="1">
      <w:start w:val="1"/>
      <w:numFmt w:val="lowerRoman"/>
      <w:lvlText w:val="%3."/>
      <w:lvlJc w:val="right"/>
      <w:pPr>
        <w:ind w:left="2160" w:hanging="180"/>
      </w:pPr>
    </w:lvl>
    <w:lvl w:ilvl="3" w:tplc="65806882" w:tentative="1">
      <w:start w:val="1"/>
      <w:numFmt w:val="decimal"/>
      <w:lvlText w:val="%4."/>
      <w:lvlJc w:val="left"/>
      <w:pPr>
        <w:ind w:left="2880" w:hanging="360"/>
      </w:pPr>
    </w:lvl>
    <w:lvl w:ilvl="4" w:tplc="65806882" w:tentative="1">
      <w:start w:val="1"/>
      <w:numFmt w:val="lowerLetter"/>
      <w:lvlText w:val="%5."/>
      <w:lvlJc w:val="left"/>
      <w:pPr>
        <w:ind w:left="3600" w:hanging="360"/>
      </w:pPr>
    </w:lvl>
    <w:lvl w:ilvl="5" w:tplc="65806882" w:tentative="1">
      <w:start w:val="1"/>
      <w:numFmt w:val="lowerRoman"/>
      <w:lvlText w:val="%6."/>
      <w:lvlJc w:val="right"/>
      <w:pPr>
        <w:ind w:left="4320" w:hanging="180"/>
      </w:pPr>
    </w:lvl>
    <w:lvl w:ilvl="6" w:tplc="65806882" w:tentative="1">
      <w:start w:val="1"/>
      <w:numFmt w:val="decimal"/>
      <w:lvlText w:val="%7."/>
      <w:lvlJc w:val="left"/>
      <w:pPr>
        <w:ind w:left="5040" w:hanging="360"/>
      </w:pPr>
    </w:lvl>
    <w:lvl w:ilvl="7" w:tplc="65806882" w:tentative="1">
      <w:start w:val="1"/>
      <w:numFmt w:val="lowerLetter"/>
      <w:lvlText w:val="%8."/>
      <w:lvlJc w:val="left"/>
      <w:pPr>
        <w:ind w:left="5760" w:hanging="360"/>
      </w:pPr>
    </w:lvl>
    <w:lvl w:ilvl="8" w:tplc="65806882" w:tentative="1">
      <w:start w:val="1"/>
      <w:numFmt w:val="lowerRoman"/>
      <w:lvlText w:val="%9."/>
      <w:lvlJc w:val="right"/>
      <w:pPr>
        <w:ind w:left="6480" w:hanging="180"/>
      </w:pPr>
    </w:lvl>
  </w:abstractNum>
  <w:abstractNum w:abstractNumId="73798304">
    <w:multiLevelType w:val="hybridMultilevel"/>
    <w:lvl w:ilvl="0" w:tplc="91199758">
      <w:start w:val="1"/>
      <w:numFmt w:val="decimal"/>
      <w:lvlText w:val="%1."/>
      <w:lvlJc w:val="left"/>
      <w:pPr>
        <w:ind w:left="720" w:hanging="360"/>
      </w:pPr>
    </w:lvl>
    <w:lvl w:ilvl="1" w:tplc="91199758" w:tentative="1">
      <w:start w:val="1"/>
      <w:numFmt w:val="lowerLetter"/>
      <w:lvlText w:val="%2."/>
      <w:lvlJc w:val="left"/>
      <w:pPr>
        <w:ind w:left="1440" w:hanging="360"/>
      </w:pPr>
    </w:lvl>
    <w:lvl w:ilvl="2" w:tplc="91199758" w:tentative="1">
      <w:start w:val="1"/>
      <w:numFmt w:val="lowerRoman"/>
      <w:lvlText w:val="%3."/>
      <w:lvlJc w:val="right"/>
      <w:pPr>
        <w:ind w:left="2160" w:hanging="180"/>
      </w:pPr>
    </w:lvl>
    <w:lvl w:ilvl="3" w:tplc="91199758" w:tentative="1">
      <w:start w:val="1"/>
      <w:numFmt w:val="decimal"/>
      <w:lvlText w:val="%4."/>
      <w:lvlJc w:val="left"/>
      <w:pPr>
        <w:ind w:left="2880" w:hanging="360"/>
      </w:pPr>
    </w:lvl>
    <w:lvl w:ilvl="4" w:tplc="91199758" w:tentative="1">
      <w:start w:val="1"/>
      <w:numFmt w:val="lowerLetter"/>
      <w:lvlText w:val="%5."/>
      <w:lvlJc w:val="left"/>
      <w:pPr>
        <w:ind w:left="3600" w:hanging="360"/>
      </w:pPr>
    </w:lvl>
    <w:lvl w:ilvl="5" w:tplc="91199758" w:tentative="1">
      <w:start w:val="1"/>
      <w:numFmt w:val="lowerRoman"/>
      <w:lvlText w:val="%6."/>
      <w:lvlJc w:val="right"/>
      <w:pPr>
        <w:ind w:left="4320" w:hanging="180"/>
      </w:pPr>
    </w:lvl>
    <w:lvl w:ilvl="6" w:tplc="91199758" w:tentative="1">
      <w:start w:val="1"/>
      <w:numFmt w:val="decimal"/>
      <w:lvlText w:val="%7."/>
      <w:lvlJc w:val="left"/>
      <w:pPr>
        <w:ind w:left="5040" w:hanging="360"/>
      </w:pPr>
    </w:lvl>
    <w:lvl w:ilvl="7" w:tplc="91199758" w:tentative="1">
      <w:start w:val="1"/>
      <w:numFmt w:val="lowerLetter"/>
      <w:lvlText w:val="%8."/>
      <w:lvlJc w:val="left"/>
      <w:pPr>
        <w:ind w:left="5760" w:hanging="360"/>
      </w:pPr>
    </w:lvl>
    <w:lvl w:ilvl="8" w:tplc="91199758" w:tentative="1">
      <w:start w:val="1"/>
      <w:numFmt w:val="lowerRoman"/>
      <w:lvlText w:val="%9."/>
      <w:lvlJc w:val="right"/>
      <w:pPr>
        <w:ind w:left="6480" w:hanging="180"/>
      </w:pPr>
    </w:lvl>
  </w:abstractNum>
  <w:abstractNum w:abstractNumId="73798303">
    <w:multiLevelType w:val="hybridMultilevel"/>
    <w:lvl w:ilvl="0" w:tplc="48678964">
      <w:start w:val="1"/>
      <w:numFmt w:val="decimal"/>
      <w:lvlText w:val="%1."/>
      <w:lvlJc w:val="left"/>
      <w:pPr>
        <w:ind w:left="720" w:hanging="360"/>
      </w:pPr>
    </w:lvl>
    <w:lvl w:ilvl="1" w:tplc="48678964" w:tentative="1">
      <w:start w:val="1"/>
      <w:numFmt w:val="lowerLetter"/>
      <w:lvlText w:val="%2."/>
      <w:lvlJc w:val="left"/>
      <w:pPr>
        <w:ind w:left="1440" w:hanging="360"/>
      </w:pPr>
    </w:lvl>
    <w:lvl w:ilvl="2" w:tplc="48678964" w:tentative="1">
      <w:start w:val="1"/>
      <w:numFmt w:val="lowerRoman"/>
      <w:lvlText w:val="%3."/>
      <w:lvlJc w:val="right"/>
      <w:pPr>
        <w:ind w:left="2160" w:hanging="180"/>
      </w:pPr>
    </w:lvl>
    <w:lvl w:ilvl="3" w:tplc="48678964" w:tentative="1">
      <w:start w:val="1"/>
      <w:numFmt w:val="decimal"/>
      <w:lvlText w:val="%4."/>
      <w:lvlJc w:val="left"/>
      <w:pPr>
        <w:ind w:left="2880" w:hanging="360"/>
      </w:pPr>
    </w:lvl>
    <w:lvl w:ilvl="4" w:tplc="48678964" w:tentative="1">
      <w:start w:val="1"/>
      <w:numFmt w:val="lowerLetter"/>
      <w:lvlText w:val="%5."/>
      <w:lvlJc w:val="left"/>
      <w:pPr>
        <w:ind w:left="3600" w:hanging="360"/>
      </w:pPr>
    </w:lvl>
    <w:lvl w:ilvl="5" w:tplc="48678964" w:tentative="1">
      <w:start w:val="1"/>
      <w:numFmt w:val="lowerRoman"/>
      <w:lvlText w:val="%6."/>
      <w:lvlJc w:val="right"/>
      <w:pPr>
        <w:ind w:left="4320" w:hanging="180"/>
      </w:pPr>
    </w:lvl>
    <w:lvl w:ilvl="6" w:tplc="48678964" w:tentative="1">
      <w:start w:val="1"/>
      <w:numFmt w:val="decimal"/>
      <w:lvlText w:val="%7."/>
      <w:lvlJc w:val="left"/>
      <w:pPr>
        <w:ind w:left="5040" w:hanging="360"/>
      </w:pPr>
    </w:lvl>
    <w:lvl w:ilvl="7" w:tplc="48678964" w:tentative="1">
      <w:start w:val="1"/>
      <w:numFmt w:val="lowerLetter"/>
      <w:lvlText w:val="%8."/>
      <w:lvlJc w:val="left"/>
      <w:pPr>
        <w:ind w:left="5760" w:hanging="360"/>
      </w:pPr>
    </w:lvl>
    <w:lvl w:ilvl="8" w:tplc="48678964" w:tentative="1">
      <w:start w:val="1"/>
      <w:numFmt w:val="lowerRoman"/>
      <w:lvlText w:val="%9."/>
      <w:lvlJc w:val="right"/>
      <w:pPr>
        <w:ind w:left="6480" w:hanging="180"/>
      </w:pPr>
    </w:lvl>
  </w:abstractNum>
  <w:abstractNum w:abstractNumId="73798302">
    <w:multiLevelType w:val="hybridMultilevel"/>
    <w:lvl w:ilvl="0" w:tplc="94392789">
      <w:start w:val="1"/>
      <w:numFmt w:val="decimal"/>
      <w:lvlText w:val="%1."/>
      <w:lvlJc w:val="left"/>
      <w:pPr>
        <w:ind w:left="720" w:hanging="360"/>
      </w:pPr>
    </w:lvl>
    <w:lvl w:ilvl="1" w:tplc="94392789" w:tentative="1">
      <w:start w:val="1"/>
      <w:numFmt w:val="lowerLetter"/>
      <w:lvlText w:val="%2."/>
      <w:lvlJc w:val="left"/>
      <w:pPr>
        <w:ind w:left="1440" w:hanging="360"/>
      </w:pPr>
    </w:lvl>
    <w:lvl w:ilvl="2" w:tplc="94392789" w:tentative="1">
      <w:start w:val="1"/>
      <w:numFmt w:val="lowerRoman"/>
      <w:lvlText w:val="%3."/>
      <w:lvlJc w:val="right"/>
      <w:pPr>
        <w:ind w:left="2160" w:hanging="180"/>
      </w:pPr>
    </w:lvl>
    <w:lvl w:ilvl="3" w:tplc="94392789" w:tentative="1">
      <w:start w:val="1"/>
      <w:numFmt w:val="decimal"/>
      <w:lvlText w:val="%4."/>
      <w:lvlJc w:val="left"/>
      <w:pPr>
        <w:ind w:left="2880" w:hanging="360"/>
      </w:pPr>
    </w:lvl>
    <w:lvl w:ilvl="4" w:tplc="94392789" w:tentative="1">
      <w:start w:val="1"/>
      <w:numFmt w:val="lowerLetter"/>
      <w:lvlText w:val="%5."/>
      <w:lvlJc w:val="left"/>
      <w:pPr>
        <w:ind w:left="3600" w:hanging="360"/>
      </w:pPr>
    </w:lvl>
    <w:lvl w:ilvl="5" w:tplc="94392789" w:tentative="1">
      <w:start w:val="1"/>
      <w:numFmt w:val="lowerRoman"/>
      <w:lvlText w:val="%6."/>
      <w:lvlJc w:val="right"/>
      <w:pPr>
        <w:ind w:left="4320" w:hanging="180"/>
      </w:pPr>
    </w:lvl>
    <w:lvl w:ilvl="6" w:tplc="94392789" w:tentative="1">
      <w:start w:val="1"/>
      <w:numFmt w:val="decimal"/>
      <w:lvlText w:val="%7."/>
      <w:lvlJc w:val="left"/>
      <w:pPr>
        <w:ind w:left="5040" w:hanging="360"/>
      </w:pPr>
    </w:lvl>
    <w:lvl w:ilvl="7" w:tplc="94392789" w:tentative="1">
      <w:start w:val="1"/>
      <w:numFmt w:val="lowerLetter"/>
      <w:lvlText w:val="%8."/>
      <w:lvlJc w:val="left"/>
      <w:pPr>
        <w:ind w:left="5760" w:hanging="360"/>
      </w:pPr>
    </w:lvl>
    <w:lvl w:ilvl="8" w:tplc="94392789" w:tentative="1">
      <w:start w:val="1"/>
      <w:numFmt w:val="lowerRoman"/>
      <w:lvlText w:val="%9."/>
      <w:lvlJc w:val="right"/>
      <w:pPr>
        <w:ind w:left="6480" w:hanging="180"/>
      </w:pPr>
    </w:lvl>
  </w:abstractNum>
  <w:abstractNum w:abstractNumId="73798301">
    <w:multiLevelType w:val="hybridMultilevel"/>
    <w:lvl w:ilvl="0" w:tplc="29187433">
      <w:start w:val="1"/>
      <w:numFmt w:val="decimal"/>
      <w:lvlText w:val="%1."/>
      <w:lvlJc w:val="left"/>
      <w:pPr>
        <w:ind w:left="720" w:hanging="360"/>
      </w:pPr>
    </w:lvl>
    <w:lvl w:ilvl="1" w:tplc="29187433" w:tentative="1">
      <w:start w:val="1"/>
      <w:numFmt w:val="lowerLetter"/>
      <w:lvlText w:val="%2."/>
      <w:lvlJc w:val="left"/>
      <w:pPr>
        <w:ind w:left="1440" w:hanging="360"/>
      </w:pPr>
    </w:lvl>
    <w:lvl w:ilvl="2" w:tplc="29187433" w:tentative="1">
      <w:start w:val="1"/>
      <w:numFmt w:val="lowerRoman"/>
      <w:lvlText w:val="%3."/>
      <w:lvlJc w:val="right"/>
      <w:pPr>
        <w:ind w:left="2160" w:hanging="180"/>
      </w:pPr>
    </w:lvl>
    <w:lvl w:ilvl="3" w:tplc="29187433" w:tentative="1">
      <w:start w:val="1"/>
      <w:numFmt w:val="decimal"/>
      <w:lvlText w:val="%4."/>
      <w:lvlJc w:val="left"/>
      <w:pPr>
        <w:ind w:left="2880" w:hanging="360"/>
      </w:pPr>
    </w:lvl>
    <w:lvl w:ilvl="4" w:tplc="29187433" w:tentative="1">
      <w:start w:val="1"/>
      <w:numFmt w:val="lowerLetter"/>
      <w:lvlText w:val="%5."/>
      <w:lvlJc w:val="left"/>
      <w:pPr>
        <w:ind w:left="3600" w:hanging="360"/>
      </w:pPr>
    </w:lvl>
    <w:lvl w:ilvl="5" w:tplc="29187433" w:tentative="1">
      <w:start w:val="1"/>
      <w:numFmt w:val="lowerRoman"/>
      <w:lvlText w:val="%6."/>
      <w:lvlJc w:val="right"/>
      <w:pPr>
        <w:ind w:left="4320" w:hanging="180"/>
      </w:pPr>
    </w:lvl>
    <w:lvl w:ilvl="6" w:tplc="29187433" w:tentative="1">
      <w:start w:val="1"/>
      <w:numFmt w:val="decimal"/>
      <w:lvlText w:val="%7."/>
      <w:lvlJc w:val="left"/>
      <w:pPr>
        <w:ind w:left="5040" w:hanging="360"/>
      </w:pPr>
    </w:lvl>
    <w:lvl w:ilvl="7" w:tplc="29187433" w:tentative="1">
      <w:start w:val="1"/>
      <w:numFmt w:val="lowerLetter"/>
      <w:lvlText w:val="%8."/>
      <w:lvlJc w:val="left"/>
      <w:pPr>
        <w:ind w:left="5760" w:hanging="360"/>
      </w:pPr>
    </w:lvl>
    <w:lvl w:ilvl="8" w:tplc="29187433" w:tentative="1">
      <w:start w:val="1"/>
      <w:numFmt w:val="lowerRoman"/>
      <w:lvlText w:val="%9."/>
      <w:lvlJc w:val="right"/>
      <w:pPr>
        <w:ind w:left="6480" w:hanging="180"/>
      </w:pPr>
    </w:lvl>
  </w:abstractNum>
  <w:abstractNum w:abstractNumId="73798300">
    <w:multiLevelType w:val="hybridMultilevel"/>
    <w:lvl w:ilvl="0" w:tplc="61151761">
      <w:start w:val="1"/>
      <w:numFmt w:val="decimal"/>
      <w:lvlText w:val="%1."/>
      <w:lvlJc w:val="left"/>
      <w:pPr>
        <w:ind w:left="720" w:hanging="360"/>
      </w:pPr>
    </w:lvl>
    <w:lvl w:ilvl="1" w:tplc="61151761" w:tentative="1">
      <w:start w:val="1"/>
      <w:numFmt w:val="lowerLetter"/>
      <w:lvlText w:val="%2."/>
      <w:lvlJc w:val="left"/>
      <w:pPr>
        <w:ind w:left="1440" w:hanging="360"/>
      </w:pPr>
    </w:lvl>
    <w:lvl w:ilvl="2" w:tplc="61151761" w:tentative="1">
      <w:start w:val="1"/>
      <w:numFmt w:val="lowerRoman"/>
      <w:lvlText w:val="%3."/>
      <w:lvlJc w:val="right"/>
      <w:pPr>
        <w:ind w:left="2160" w:hanging="180"/>
      </w:pPr>
    </w:lvl>
    <w:lvl w:ilvl="3" w:tplc="61151761" w:tentative="1">
      <w:start w:val="1"/>
      <w:numFmt w:val="decimal"/>
      <w:lvlText w:val="%4."/>
      <w:lvlJc w:val="left"/>
      <w:pPr>
        <w:ind w:left="2880" w:hanging="360"/>
      </w:pPr>
    </w:lvl>
    <w:lvl w:ilvl="4" w:tplc="61151761" w:tentative="1">
      <w:start w:val="1"/>
      <w:numFmt w:val="lowerLetter"/>
      <w:lvlText w:val="%5."/>
      <w:lvlJc w:val="left"/>
      <w:pPr>
        <w:ind w:left="3600" w:hanging="360"/>
      </w:pPr>
    </w:lvl>
    <w:lvl w:ilvl="5" w:tplc="61151761" w:tentative="1">
      <w:start w:val="1"/>
      <w:numFmt w:val="lowerRoman"/>
      <w:lvlText w:val="%6."/>
      <w:lvlJc w:val="right"/>
      <w:pPr>
        <w:ind w:left="4320" w:hanging="180"/>
      </w:pPr>
    </w:lvl>
    <w:lvl w:ilvl="6" w:tplc="61151761" w:tentative="1">
      <w:start w:val="1"/>
      <w:numFmt w:val="decimal"/>
      <w:lvlText w:val="%7."/>
      <w:lvlJc w:val="left"/>
      <w:pPr>
        <w:ind w:left="5040" w:hanging="360"/>
      </w:pPr>
    </w:lvl>
    <w:lvl w:ilvl="7" w:tplc="61151761" w:tentative="1">
      <w:start w:val="1"/>
      <w:numFmt w:val="lowerLetter"/>
      <w:lvlText w:val="%8."/>
      <w:lvlJc w:val="left"/>
      <w:pPr>
        <w:ind w:left="5760" w:hanging="360"/>
      </w:pPr>
    </w:lvl>
    <w:lvl w:ilvl="8" w:tplc="61151761" w:tentative="1">
      <w:start w:val="1"/>
      <w:numFmt w:val="lowerRoman"/>
      <w:lvlText w:val="%9."/>
      <w:lvlJc w:val="right"/>
      <w:pPr>
        <w:ind w:left="6480" w:hanging="180"/>
      </w:pPr>
    </w:lvl>
  </w:abstractNum>
  <w:abstractNum w:abstractNumId="73798299">
    <w:multiLevelType w:val="hybridMultilevel"/>
    <w:lvl w:ilvl="0" w:tplc="37146835">
      <w:start w:val="1"/>
      <w:numFmt w:val="decimal"/>
      <w:lvlText w:val="%1."/>
      <w:lvlJc w:val="left"/>
      <w:pPr>
        <w:ind w:left="720" w:hanging="360"/>
      </w:pPr>
    </w:lvl>
    <w:lvl w:ilvl="1" w:tplc="37146835" w:tentative="1">
      <w:start w:val="1"/>
      <w:numFmt w:val="lowerLetter"/>
      <w:lvlText w:val="%2."/>
      <w:lvlJc w:val="left"/>
      <w:pPr>
        <w:ind w:left="1440" w:hanging="360"/>
      </w:pPr>
    </w:lvl>
    <w:lvl w:ilvl="2" w:tplc="37146835" w:tentative="1">
      <w:start w:val="1"/>
      <w:numFmt w:val="lowerRoman"/>
      <w:lvlText w:val="%3."/>
      <w:lvlJc w:val="right"/>
      <w:pPr>
        <w:ind w:left="2160" w:hanging="180"/>
      </w:pPr>
    </w:lvl>
    <w:lvl w:ilvl="3" w:tplc="37146835" w:tentative="1">
      <w:start w:val="1"/>
      <w:numFmt w:val="decimal"/>
      <w:lvlText w:val="%4."/>
      <w:lvlJc w:val="left"/>
      <w:pPr>
        <w:ind w:left="2880" w:hanging="360"/>
      </w:pPr>
    </w:lvl>
    <w:lvl w:ilvl="4" w:tplc="37146835" w:tentative="1">
      <w:start w:val="1"/>
      <w:numFmt w:val="lowerLetter"/>
      <w:lvlText w:val="%5."/>
      <w:lvlJc w:val="left"/>
      <w:pPr>
        <w:ind w:left="3600" w:hanging="360"/>
      </w:pPr>
    </w:lvl>
    <w:lvl w:ilvl="5" w:tplc="37146835" w:tentative="1">
      <w:start w:val="1"/>
      <w:numFmt w:val="lowerRoman"/>
      <w:lvlText w:val="%6."/>
      <w:lvlJc w:val="right"/>
      <w:pPr>
        <w:ind w:left="4320" w:hanging="180"/>
      </w:pPr>
    </w:lvl>
    <w:lvl w:ilvl="6" w:tplc="37146835" w:tentative="1">
      <w:start w:val="1"/>
      <w:numFmt w:val="decimal"/>
      <w:lvlText w:val="%7."/>
      <w:lvlJc w:val="left"/>
      <w:pPr>
        <w:ind w:left="5040" w:hanging="360"/>
      </w:pPr>
    </w:lvl>
    <w:lvl w:ilvl="7" w:tplc="37146835" w:tentative="1">
      <w:start w:val="1"/>
      <w:numFmt w:val="lowerLetter"/>
      <w:lvlText w:val="%8."/>
      <w:lvlJc w:val="left"/>
      <w:pPr>
        <w:ind w:left="5760" w:hanging="360"/>
      </w:pPr>
    </w:lvl>
    <w:lvl w:ilvl="8" w:tplc="37146835" w:tentative="1">
      <w:start w:val="1"/>
      <w:numFmt w:val="lowerRoman"/>
      <w:lvlText w:val="%9."/>
      <w:lvlJc w:val="right"/>
      <w:pPr>
        <w:ind w:left="6480" w:hanging="180"/>
      </w:pPr>
    </w:lvl>
  </w:abstractNum>
  <w:abstractNum w:abstractNumId="73798298">
    <w:multiLevelType w:val="hybridMultilevel"/>
    <w:lvl w:ilvl="0" w:tplc="36839885">
      <w:start w:val="1"/>
      <w:numFmt w:val="decimal"/>
      <w:lvlText w:val="%1."/>
      <w:lvlJc w:val="left"/>
      <w:pPr>
        <w:ind w:left="720" w:hanging="360"/>
      </w:pPr>
    </w:lvl>
    <w:lvl w:ilvl="1" w:tplc="36839885" w:tentative="1">
      <w:start w:val="1"/>
      <w:numFmt w:val="lowerLetter"/>
      <w:lvlText w:val="%2."/>
      <w:lvlJc w:val="left"/>
      <w:pPr>
        <w:ind w:left="1440" w:hanging="360"/>
      </w:pPr>
    </w:lvl>
    <w:lvl w:ilvl="2" w:tplc="36839885" w:tentative="1">
      <w:start w:val="1"/>
      <w:numFmt w:val="lowerRoman"/>
      <w:lvlText w:val="%3."/>
      <w:lvlJc w:val="right"/>
      <w:pPr>
        <w:ind w:left="2160" w:hanging="180"/>
      </w:pPr>
    </w:lvl>
    <w:lvl w:ilvl="3" w:tplc="36839885" w:tentative="1">
      <w:start w:val="1"/>
      <w:numFmt w:val="decimal"/>
      <w:lvlText w:val="%4."/>
      <w:lvlJc w:val="left"/>
      <w:pPr>
        <w:ind w:left="2880" w:hanging="360"/>
      </w:pPr>
    </w:lvl>
    <w:lvl w:ilvl="4" w:tplc="36839885" w:tentative="1">
      <w:start w:val="1"/>
      <w:numFmt w:val="lowerLetter"/>
      <w:lvlText w:val="%5."/>
      <w:lvlJc w:val="left"/>
      <w:pPr>
        <w:ind w:left="3600" w:hanging="360"/>
      </w:pPr>
    </w:lvl>
    <w:lvl w:ilvl="5" w:tplc="36839885" w:tentative="1">
      <w:start w:val="1"/>
      <w:numFmt w:val="lowerRoman"/>
      <w:lvlText w:val="%6."/>
      <w:lvlJc w:val="right"/>
      <w:pPr>
        <w:ind w:left="4320" w:hanging="180"/>
      </w:pPr>
    </w:lvl>
    <w:lvl w:ilvl="6" w:tplc="36839885" w:tentative="1">
      <w:start w:val="1"/>
      <w:numFmt w:val="decimal"/>
      <w:lvlText w:val="%7."/>
      <w:lvlJc w:val="left"/>
      <w:pPr>
        <w:ind w:left="5040" w:hanging="360"/>
      </w:pPr>
    </w:lvl>
    <w:lvl w:ilvl="7" w:tplc="36839885" w:tentative="1">
      <w:start w:val="1"/>
      <w:numFmt w:val="lowerLetter"/>
      <w:lvlText w:val="%8."/>
      <w:lvlJc w:val="left"/>
      <w:pPr>
        <w:ind w:left="5760" w:hanging="360"/>
      </w:pPr>
    </w:lvl>
    <w:lvl w:ilvl="8" w:tplc="36839885" w:tentative="1">
      <w:start w:val="1"/>
      <w:numFmt w:val="lowerRoman"/>
      <w:lvlText w:val="%9."/>
      <w:lvlJc w:val="right"/>
      <w:pPr>
        <w:ind w:left="6480" w:hanging="180"/>
      </w:pPr>
    </w:lvl>
  </w:abstractNum>
  <w:abstractNum w:abstractNumId="73798297">
    <w:multiLevelType w:val="hybridMultilevel"/>
    <w:lvl w:ilvl="0" w:tplc="98448833">
      <w:start w:val="1"/>
      <w:numFmt w:val="decimal"/>
      <w:lvlText w:val="%1."/>
      <w:lvlJc w:val="left"/>
      <w:pPr>
        <w:ind w:left="720" w:hanging="360"/>
      </w:pPr>
    </w:lvl>
    <w:lvl w:ilvl="1" w:tplc="98448833" w:tentative="1">
      <w:start w:val="1"/>
      <w:numFmt w:val="lowerLetter"/>
      <w:lvlText w:val="%2."/>
      <w:lvlJc w:val="left"/>
      <w:pPr>
        <w:ind w:left="1440" w:hanging="360"/>
      </w:pPr>
    </w:lvl>
    <w:lvl w:ilvl="2" w:tplc="98448833" w:tentative="1">
      <w:start w:val="1"/>
      <w:numFmt w:val="lowerRoman"/>
      <w:lvlText w:val="%3."/>
      <w:lvlJc w:val="right"/>
      <w:pPr>
        <w:ind w:left="2160" w:hanging="180"/>
      </w:pPr>
    </w:lvl>
    <w:lvl w:ilvl="3" w:tplc="98448833" w:tentative="1">
      <w:start w:val="1"/>
      <w:numFmt w:val="decimal"/>
      <w:lvlText w:val="%4."/>
      <w:lvlJc w:val="left"/>
      <w:pPr>
        <w:ind w:left="2880" w:hanging="360"/>
      </w:pPr>
    </w:lvl>
    <w:lvl w:ilvl="4" w:tplc="98448833" w:tentative="1">
      <w:start w:val="1"/>
      <w:numFmt w:val="lowerLetter"/>
      <w:lvlText w:val="%5."/>
      <w:lvlJc w:val="left"/>
      <w:pPr>
        <w:ind w:left="3600" w:hanging="360"/>
      </w:pPr>
    </w:lvl>
    <w:lvl w:ilvl="5" w:tplc="98448833" w:tentative="1">
      <w:start w:val="1"/>
      <w:numFmt w:val="lowerRoman"/>
      <w:lvlText w:val="%6."/>
      <w:lvlJc w:val="right"/>
      <w:pPr>
        <w:ind w:left="4320" w:hanging="180"/>
      </w:pPr>
    </w:lvl>
    <w:lvl w:ilvl="6" w:tplc="98448833" w:tentative="1">
      <w:start w:val="1"/>
      <w:numFmt w:val="decimal"/>
      <w:lvlText w:val="%7."/>
      <w:lvlJc w:val="left"/>
      <w:pPr>
        <w:ind w:left="5040" w:hanging="360"/>
      </w:pPr>
    </w:lvl>
    <w:lvl w:ilvl="7" w:tplc="98448833" w:tentative="1">
      <w:start w:val="1"/>
      <w:numFmt w:val="lowerLetter"/>
      <w:lvlText w:val="%8."/>
      <w:lvlJc w:val="left"/>
      <w:pPr>
        <w:ind w:left="5760" w:hanging="360"/>
      </w:pPr>
    </w:lvl>
    <w:lvl w:ilvl="8" w:tplc="98448833" w:tentative="1">
      <w:start w:val="1"/>
      <w:numFmt w:val="lowerRoman"/>
      <w:lvlText w:val="%9."/>
      <w:lvlJc w:val="right"/>
      <w:pPr>
        <w:ind w:left="6480" w:hanging="180"/>
      </w:pPr>
    </w:lvl>
  </w:abstractNum>
  <w:abstractNum w:abstractNumId="73798296">
    <w:multiLevelType w:val="hybridMultilevel"/>
    <w:lvl w:ilvl="0" w:tplc="39098563">
      <w:start w:val="1"/>
      <w:numFmt w:val="decimal"/>
      <w:lvlText w:val="%1."/>
      <w:lvlJc w:val="left"/>
      <w:pPr>
        <w:ind w:left="720" w:hanging="360"/>
      </w:pPr>
    </w:lvl>
    <w:lvl w:ilvl="1" w:tplc="39098563" w:tentative="1">
      <w:start w:val="1"/>
      <w:numFmt w:val="lowerLetter"/>
      <w:lvlText w:val="%2."/>
      <w:lvlJc w:val="left"/>
      <w:pPr>
        <w:ind w:left="1440" w:hanging="360"/>
      </w:pPr>
    </w:lvl>
    <w:lvl w:ilvl="2" w:tplc="39098563" w:tentative="1">
      <w:start w:val="1"/>
      <w:numFmt w:val="lowerRoman"/>
      <w:lvlText w:val="%3."/>
      <w:lvlJc w:val="right"/>
      <w:pPr>
        <w:ind w:left="2160" w:hanging="180"/>
      </w:pPr>
    </w:lvl>
    <w:lvl w:ilvl="3" w:tplc="39098563" w:tentative="1">
      <w:start w:val="1"/>
      <w:numFmt w:val="decimal"/>
      <w:lvlText w:val="%4."/>
      <w:lvlJc w:val="left"/>
      <w:pPr>
        <w:ind w:left="2880" w:hanging="360"/>
      </w:pPr>
    </w:lvl>
    <w:lvl w:ilvl="4" w:tplc="39098563" w:tentative="1">
      <w:start w:val="1"/>
      <w:numFmt w:val="lowerLetter"/>
      <w:lvlText w:val="%5."/>
      <w:lvlJc w:val="left"/>
      <w:pPr>
        <w:ind w:left="3600" w:hanging="360"/>
      </w:pPr>
    </w:lvl>
    <w:lvl w:ilvl="5" w:tplc="39098563" w:tentative="1">
      <w:start w:val="1"/>
      <w:numFmt w:val="lowerRoman"/>
      <w:lvlText w:val="%6."/>
      <w:lvlJc w:val="right"/>
      <w:pPr>
        <w:ind w:left="4320" w:hanging="180"/>
      </w:pPr>
    </w:lvl>
    <w:lvl w:ilvl="6" w:tplc="39098563" w:tentative="1">
      <w:start w:val="1"/>
      <w:numFmt w:val="decimal"/>
      <w:lvlText w:val="%7."/>
      <w:lvlJc w:val="left"/>
      <w:pPr>
        <w:ind w:left="5040" w:hanging="360"/>
      </w:pPr>
    </w:lvl>
    <w:lvl w:ilvl="7" w:tplc="39098563" w:tentative="1">
      <w:start w:val="1"/>
      <w:numFmt w:val="lowerLetter"/>
      <w:lvlText w:val="%8."/>
      <w:lvlJc w:val="left"/>
      <w:pPr>
        <w:ind w:left="5760" w:hanging="360"/>
      </w:pPr>
    </w:lvl>
    <w:lvl w:ilvl="8" w:tplc="39098563" w:tentative="1">
      <w:start w:val="1"/>
      <w:numFmt w:val="lowerRoman"/>
      <w:lvlText w:val="%9."/>
      <w:lvlJc w:val="right"/>
      <w:pPr>
        <w:ind w:left="6480" w:hanging="180"/>
      </w:pPr>
    </w:lvl>
  </w:abstractNum>
  <w:abstractNum w:abstractNumId="73798295">
    <w:multiLevelType w:val="hybridMultilevel"/>
    <w:lvl w:ilvl="0" w:tplc="63780376">
      <w:start w:val="1"/>
      <w:numFmt w:val="decimal"/>
      <w:lvlText w:val="%1."/>
      <w:lvlJc w:val="left"/>
      <w:pPr>
        <w:ind w:left="720" w:hanging="360"/>
      </w:pPr>
    </w:lvl>
    <w:lvl w:ilvl="1" w:tplc="63780376" w:tentative="1">
      <w:start w:val="1"/>
      <w:numFmt w:val="lowerLetter"/>
      <w:lvlText w:val="%2."/>
      <w:lvlJc w:val="left"/>
      <w:pPr>
        <w:ind w:left="1440" w:hanging="360"/>
      </w:pPr>
    </w:lvl>
    <w:lvl w:ilvl="2" w:tplc="63780376" w:tentative="1">
      <w:start w:val="1"/>
      <w:numFmt w:val="lowerRoman"/>
      <w:lvlText w:val="%3."/>
      <w:lvlJc w:val="right"/>
      <w:pPr>
        <w:ind w:left="2160" w:hanging="180"/>
      </w:pPr>
    </w:lvl>
    <w:lvl w:ilvl="3" w:tplc="63780376" w:tentative="1">
      <w:start w:val="1"/>
      <w:numFmt w:val="decimal"/>
      <w:lvlText w:val="%4."/>
      <w:lvlJc w:val="left"/>
      <w:pPr>
        <w:ind w:left="2880" w:hanging="360"/>
      </w:pPr>
    </w:lvl>
    <w:lvl w:ilvl="4" w:tplc="63780376" w:tentative="1">
      <w:start w:val="1"/>
      <w:numFmt w:val="lowerLetter"/>
      <w:lvlText w:val="%5."/>
      <w:lvlJc w:val="left"/>
      <w:pPr>
        <w:ind w:left="3600" w:hanging="360"/>
      </w:pPr>
    </w:lvl>
    <w:lvl w:ilvl="5" w:tplc="63780376" w:tentative="1">
      <w:start w:val="1"/>
      <w:numFmt w:val="lowerRoman"/>
      <w:lvlText w:val="%6."/>
      <w:lvlJc w:val="right"/>
      <w:pPr>
        <w:ind w:left="4320" w:hanging="180"/>
      </w:pPr>
    </w:lvl>
    <w:lvl w:ilvl="6" w:tplc="63780376" w:tentative="1">
      <w:start w:val="1"/>
      <w:numFmt w:val="decimal"/>
      <w:lvlText w:val="%7."/>
      <w:lvlJc w:val="left"/>
      <w:pPr>
        <w:ind w:left="5040" w:hanging="360"/>
      </w:pPr>
    </w:lvl>
    <w:lvl w:ilvl="7" w:tplc="63780376" w:tentative="1">
      <w:start w:val="1"/>
      <w:numFmt w:val="lowerLetter"/>
      <w:lvlText w:val="%8."/>
      <w:lvlJc w:val="left"/>
      <w:pPr>
        <w:ind w:left="5760" w:hanging="360"/>
      </w:pPr>
    </w:lvl>
    <w:lvl w:ilvl="8" w:tplc="63780376" w:tentative="1">
      <w:start w:val="1"/>
      <w:numFmt w:val="lowerRoman"/>
      <w:lvlText w:val="%9."/>
      <w:lvlJc w:val="right"/>
      <w:pPr>
        <w:ind w:left="6480" w:hanging="180"/>
      </w:pPr>
    </w:lvl>
  </w:abstractNum>
  <w:abstractNum w:abstractNumId="73798294">
    <w:multiLevelType w:val="hybridMultilevel"/>
    <w:lvl w:ilvl="0" w:tplc="72792292">
      <w:start w:val="1"/>
      <w:numFmt w:val="decimal"/>
      <w:lvlText w:val="%1."/>
      <w:lvlJc w:val="left"/>
      <w:pPr>
        <w:ind w:left="720" w:hanging="360"/>
      </w:pPr>
    </w:lvl>
    <w:lvl w:ilvl="1" w:tplc="72792292" w:tentative="1">
      <w:start w:val="1"/>
      <w:numFmt w:val="lowerLetter"/>
      <w:lvlText w:val="%2."/>
      <w:lvlJc w:val="left"/>
      <w:pPr>
        <w:ind w:left="1440" w:hanging="360"/>
      </w:pPr>
    </w:lvl>
    <w:lvl w:ilvl="2" w:tplc="72792292" w:tentative="1">
      <w:start w:val="1"/>
      <w:numFmt w:val="lowerRoman"/>
      <w:lvlText w:val="%3."/>
      <w:lvlJc w:val="right"/>
      <w:pPr>
        <w:ind w:left="2160" w:hanging="180"/>
      </w:pPr>
    </w:lvl>
    <w:lvl w:ilvl="3" w:tplc="72792292" w:tentative="1">
      <w:start w:val="1"/>
      <w:numFmt w:val="decimal"/>
      <w:lvlText w:val="%4."/>
      <w:lvlJc w:val="left"/>
      <w:pPr>
        <w:ind w:left="2880" w:hanging="360"/>
      </w:pPr>
    </w:lvl>
    <w:lvl w:ilvl="4" w:tplc="72792292" w:tentative="1">
      <w:start w:val="1"/>
      <w:numFmt w:val="lowerLetter"/>
      <w:lvlText w:val="%5."/>
      <w:lvlJc w:val="left"/>
      <w:pPr>
        <w:ind w:left="3600" w:hanging="360"/>
      </w:pPr>
    </w:lvl>
    <w:lvl w:ilvl="5" w:tplc="72792292" w:tentative="1">
      <w:start w:val="1"/>
      <w:numFmt w:val="lowerRoman"/>
      <w:lvlText w:val="%6."/>
      <w:lvlJc w:val="right"/>
      <w:pPr>
        <w:ind w:left="4320" w:hanging="180"/>
      </w:pPr>
    </w:lvl>
    <w:lvl w:ilvl="6" w:tplc="72792292" w:tentative="1">
      <w:start w:val="1"/>
      <w:numFmt w:val="decimal"/>
      <w:lvlText w:val="%7."/>
      <w:lvlJc w:val="left"/>
      <w:pPr>
        <w:ind w:left="5040" w:hanging="360"/>
      </w:pPr>
    </w:lvl>
    <w:lvl w:ilvl="7" w:tplc="72792292" w:tentative="1">
      <w:start w:val="1"/>
      <w:numFmt w:val="lowerLetter"/>
      <w:lvlText w:val="%8."/>
      <w:lvlJc w:val="left"/>
      <w:pPr>
        <w:ind w:left="5760" w:hanging="360"/>
      </w:pPr>
    </w:lvl>
    <w:lvl w:ilvl="8" w:tplc="72792292" w:tentative="1">
      <w:start w:val="1"/>
      <w:numFmt w:val="lowerRoman"/>
      <w:lvlText w:val="%9."/>
      <w:lvlJc w:val="right"/>
      <w:pPr>
        <w:ind w:left="6480" w:hanging="180"/>
      </w:pPr>
    </w:lvl>
  </w:abstractNum>
  <w:abstractNum w:abstractNumId="73798293">
    <w:multiLevelType w:val="hybridMultilevel"/>
    <w:lvl w:ilvl="0" w:tplc="21579234">
      <w:start w:val="1"/>
      <w:numFmt w:val="decimal"/>
      <w:lvlText w:val="%1."/>
      <w:lvlJc w:val="left"/>
      <w:pPr>
        <w:ind w:left="720" w:hanging="360"/>
      </w:pPr>
    </w:lvl>
    <w:lvl w:ilvl="1" w:tplc="21579234" w:tentative="1">
      <w:start w:val="1"/>
      <w:numFmt w:val="lowerLetter"/>
      <w:lvlText w:val="%2."/>
      <w:lvlJc w:val="left"/>
      <w:pPr>
        <w:ind w:left="1440" w:hanging="360"/>
      </w:pPr>
    </w:lvl>
    <w:lvl w:ilvl="2" w:tplc="21579234" w:tentative="1">
      <w:start w:val="1"/>
      <w:numFmt w:val="lowerRoman"/>
      <w:lvlText w:val="%3."/>
      <w:lvlJc w:val="right"/>
      <w:pPr>
        <w:ind w:left="2160" w:hanging="180"/>
      </w:pPr>
    </w:lvl>
    <w:lvl w:ilvl="3" w:tplc="21579234" w:tentative="1">
      <w:start w:val="1"/>
      <w:numFmt w:val="decimal"/>
      <w:lvlText w:val="%4."/>
      <w:lvlJc w:val="left"/>
      <w:pPr>
        <w:ind w:left="2880" w:hanging="360"/>
      </w:pPr>
    </w:lvl>
    <w:lvl w:ilvl="4" w:tplc="21579234" w:tentative="1">
      <w:start w:val="1"/>
      <w:numFmt w:val="lowerLetter"/>
      <w:lvlText w:val="%5."/>
      <w:lvlJc w:val="left"/>
      <w:pPr>
        <w:ind w:left="3600" w:hanging="360"/>
      </w:pPr>
    </w:lvl>
    <w:lvl w:ilvl="5" w:tplc="21579234" w:tentative="1">
      <w:start w:val="1"/>
      <w:numFmt w:val="lowerRoman"/>
      <w:lvlText w:val="%6."/>
      <w:lvlJc w:val="right"/>
      <w:pPr>
        <w:ind w:left="4320" w:hanging="180"/>
      </w:pPr>
    </w:lvl>
    <w:lvl w:ilvl="6" w:tplc="21579234" w:tentative="1">
      <w:start w:val="1"/>
      <w:numFmt w:val="decimal"/>
      <w:lvlText w:val="%7."/>
      <w:lvlJc w:val="left"/>
      <w:pPr>
        <w:ind w:left="5040" w:hanging="360"/>
      </w:pPr>
    </w:lvl>
    <w:lvl w:ilvl="7" w:tplc="21579234" w:tentative="1">
      <w:start w:val="1"/>
      <w:numFmt w:val="lowerLetter"/>
      <w:lvlText w:val="%8."/>
      <w:lvlJc w:val="left"/>
      <w:pPr>
        <w:ind w:left="5760" w:hanging="360"/>
      </w:pPr>
    </w:lvl>
    <w:lvl w:ilvl="8" w:tplc="21579234" w:tentative="1">
      <w:start w:val="1"/>
      <w:numFmt w:val="lowerRoman"/>
      <w:lvlText w:val="%9."/>
      <w:lvlJc w:val="right"/>
      <w:pPr>
        <w:ind w:left="6480" w:hanging="180"/>
      </w:pPr>
    </w:lvl>
  </w:abstractNum>
  <w:abstractNum w:abstractNumId="73798292">
    <w:multiLevelType w:val="hybridMultilevel"/>
    <w:lvl w:ilvl="0" w:tplc="27741736">
      <w:start w:val="1"/>
      <w:numFmt w:val="decimal"/>
      <w:lvlText w:val="%1."/>
      <w:lvlJc w:val="left"/>
      <w:pPr>
        <w:ind w:left="720" w:hanging="360"/>
      </w:pPr>
    </w:lvl>
    <w:lvl w:ilvl="1" w:tplc="27741736" w:tentative="1">
      <w:start w:val="1"/>
      <w:numFmt w:val="lowerLetter"/>
      <w:lvlText w:val="%2."/>
      <w:lvlJc w:val="left"/>
      <w:pPr>
        <w:ind w:left="1440" w:hanging="360"/>
      </w:pPr>
    </w:lvl>
    <w:lvl w:ilvl="2" w:tplc="27741736" w:tentative="1">
      <w:start w:val="1"/>
      <w:numFmt w:val="lowerRoman"/>
      <w:lvlText w:val="%3."/>
      <w:lvlJc w:val="right"/>
      <w:pPr>
        <w:ind w:left="2160" w:hanging="180"/>
      </w:pPr>
    </w:lvl>
    <w:lvl w:ilvl="3" w:tplc="27741736" w:tentative="1">
      <w:start w:val="1"/>
      <w:numFmt w:val="decimal"/>
      <w:lvlText w:val="%4."/>
      <w:lvlJc w:val="left"/>
      <w:pPr>
        <w:ind w:left="2880" w:hanging="360"/>
      </w:pPr>
    </w:lvl>
    <w:lvl w:ilvl="4" w:tplc="27741736" w:tentative="1">
      <w:start w:val="1"/>
      <w:numFmt w:val="lowerLetter"/>
      <w:lvlText w:val="%5."/>
      <w:lvlJc w:val="left"/>
      <w:pPr>
        <w:ind w:left="3600" w:hanging="360"/>
      </w:pPr>
    </w:lvl>
    <w:lvl w:ilvl="5" w:tplc="27741736" w:tentative="1">
      <w:start w:val="1"/>
      <w:numFmt w:val="lowerRoman"/>
      <w:lvlText w:val="%6."/>
      <w:lvlJc w:val="right"/>
      <w:pPr>
        <w:ind w:left="4320" w:hanging="180"/>
      </w:pPr>
    </w:lvl>
    <w:lvl w:ilvl="6" w:tplc="27741736" w:tentative="1">
      <w:start w:val="1"/>
      <w:numFmt w:val="decimal"/>
      <w:lvlText w:val="%7."/>
      <w:lvlJc w:val="left"/>
      <w:pPr>
        <w:ind w:left="5040" w:hanging="360"/>
      </w:pPr>
    </w:lvl>
    <w:lvl w:ilvl="7" w:tplc="27741736" w:tentative="1">
      <w:start w:val="1"/>
      <w:numFmt w:val="lowerLetter"/>
      <w:lvlText w:val="%8."/>
      <w:lvlJc w:val="left"/>
      <w:pPr>
        <w:ind w:left="5760" w:hanging="360"/>
      </w:pPr>
    </w:lvl>
    <w:lvl w:ilvl="8" w:tplc="27741736" w:tentative="1">
      <w:start w:val="1"/>
      <w:numFmt w:val="lowerRoman"/>
      <w:lvlText w:val="%9."/>
      <w:lvlJc w:val="right"/>
      <w:pPr>
        <w:ind w:left="6480" w:hanging="180"/>
      </w:pPr>
    </w:lvl>
  </w:abstractNum>
  <w:abstractNum w:abstractNumId="73798291">
    <w:multiLevelType w:val="hybridMultilevel"/>
    <w:lvl w:ilvl="0" w:tplc="61314112">
      <w:start w:val="1"/>
      <w:numFmt w:val="decimal"/>
      <w:lvlText w:val="%1."/>
      <w:lvlJc w:val="left"/>
      <w:pPr>
        <w:ind w:left="720" w:hanging="360"/>
      </w:pPr>
    </w:lvl>
    <w:lvl w:ilvl="1" w:tplc="61314112" w:tentative="1">
      <w:start w:val="1"/>
      <w:numFmt w:val="lowerLetter"/>
      <w:lvlText w:val="%2."/>
      <w:lvlJc w:val="left"/>
      <w:pPr>
        <w:ind w:left="1440" w:hanging="360"/>
      </w:pPr>
    </w:lvl>
    <w:lvl w:ilvl="2" w:tplc="61314112" w:tentative="1">
      <w:start w:val="1"/>
      <w:numFmt w:val="lowerRoman"/>
      <w:lvlText w:val="%3."/>
      <w:lvlJc w:val="right"/>
      <w:pPr>
        <w:ind w:left="2160" w:hanging="180"/>
      </w:pPr>
    </w:lvl>
    <w:lvl w:ilvl="3" w:tplc="61314112" w:tentative="1">
      <w:start w:val="1"/>
      <w:numFmt w:val="decimal"/>
      <w:lvlText w:val="%4."/>
      <w:lvlJc w:val="left"/>
      <w:pPr>
        <w:ind w:left="2880" w:hanging="360"/>
      </w:pPr>
    </w:lvl>
    <w:lvl w:ilvl="4" w:tplc="61314112" w:tentative="1">
      <w:start w:val="1"/>
      <w:numFmt w:val="lowerLetter"/>
      <w:lvlText w:val="%5."/>
      <w:lvlJc w:val="left"/>
      <w:pPr>
        <w:ind w:left="3600" w:hanging="360"/>
      </w:pPr>
    </w:lvl>
    <w:lvl w:ilvl="5" w:tplc="61314112" w:tentative="1">
      <w:start w:val="1"/>
      <w:numFmt w:val="lowerRoman"/>
      <w:lvlText w:val="%6."/>
      <w:lvlJc w:val="right"/>
      <w:pPr>
        <w:ind w:left="4320" w:hanging="180"/>
      </w:pPr>
    </w:lvl>
    <w:lvl w:ilvl="6" w:tplc="61314112" w:tentative="1">
      <w:start w:val="1"/>
      <w:numFmt w:val="decimal"/>
      <w:lvlText w:val="%7."/>
      <w:lvlJc w:val="left"/>
      <w:pPr>
        <w:ind w:left="5040" w:hanging="360"/>
      </w:pPr>
    </w:lvl>
    <w:lvl w:ilvl="7" w:tplc="61314112" w:tentative="1">
      <w:start w:val="1"/>
      <w:numFmt w:val="lowerLetter"/>
      <w:lvlText w:val="%8."/>
      <w:lvlJc w:val="left"/>
      <w:pPr>
        <w:ind w:left="5760" w:hanging="360"/>
      </w:pPr>
    </w:lvl>
    <w:lvl w:ilvl="8" w:tplc="61314112" w:tentative="1">
      <w:start w:val="1"/>
      <w:numFmt w:val="lowerRoman"/>
      <w:lvlText w:val="%9."/>
      <w:lvlJc w:val="right"/>
      <w:pPr>
        <w:ind w:left="6480" w:hanging="180"/>
      </w:pPr>
    </w:lvl>
  </w:abstractNum>
  <w:abstractNum w:abstractNumId="73798290">
    <w:multiLevelType w:val="hybridMultilevel"/>
    <w:lvl w:ilvl="0" w:tplc="53639007">
      <w:start w:val="1"/>
      <w:numFmt w:val="decimal"/>
      <w:lvlText w:val="%1."/>
      <w:lvlJc w:val="left"/>
      <w:pPr>
        <w:ind w:left="720" w:hanging="360"/>
      </w:pPr>
    </w:lvl>
    <w:lvl w:ilvl="1" w:tplc="53639007" w:tentative="1">
      <w:start w:val="1"/>
      <w:numFmt w:val="lowerLetter"/>
      <w:lvlText w:val="%2."/>
      <w:lvlJc w:val="left"/>
      <w:pPr>
        <w:ind w:left="1440" w:hanging="360"/>
      </w:pPr>
    </w:lvl>
    <w:lvl w:ilvl="2" w:tplc="53639007" w:tentative="1">
      <w:start w:val="1"/>
      <w:numFmt w:val="lowerRoman"/>
      <w:lvlText w:val="%3."/>
      <w:lvlJc w:val="right"/>
      <w:pPr>
        <w:ind w:left="2160" w:hanging="180"/>
      </w:pPr>
    </w:lvl>
    <w:lvl w:ilvl="3" w:tplc="53639007" w:tentative="1">
      <w:start w:val="1"/>
      <w:numFmt w:val="decimal"/>
      <w:lvlText w:val="%4."/>
      <w:lvlJc w:val="left"/>
      <w:pPr>
        <w:ind w:left="2880" w:hanging="360"/>
      </w:pPr>
    </w:lvl>
    <w:lvl w:ilvl="4" w:tplc="53639007" w:tentative="1">
      <w:start w:val="1"/>
      <w:numFmt w:val="lowerLetter"/>
      <w:lvlText w:val="%5."/>
      <w:lvlJc w:val="left"/>
      <w:pPr>
        <w:ind w:left="3600" w:hanging="360"/>
      </w:pPr>
    </w:lvl>
    <w:lvl w:ilvl="5" w:tplc="53639007" w:tentative="1">
      <w:start w:val="1"/>
      <w:numFmt w:val="lowerRoman"/>
      <w:lvlText w:val="%6."/>
      <w:lvlJc w:val="right"/>
      <w:pPr>
        <w:ind w:left="4320" w:hanging="180"/>
      </w:pPr>
    </w:lvl>
    <w:lvl w:ilvl="6" w:tplc="53639007" w:tentative="1">
      <w:start w:val="1"/>
      <w:numFmt w:val="decimal"/>
      <w:lvlText w:val="%7."/>
      <w:lvlJc w:val="left"/>
      <w:pPr>
        <w:ind w:left="5040" w:hanging="360"/>
      </w:pPr>
    </w:lvl>
    <w:lvl w:ilvl="7" w:tplc="53639007" w:tentative="1">
      <w:start w:val="1"/>
      <w:numFmt w:val="lowerLetter"/>
      <w:lvlText w:val="%8."/>
      <w:lvlJc w:val="left"/>
      <w:pPr>
        <w:ind w:left="5760" w:hanging="360"/>
      </w:pPr>
    </w:lvl>
    <w:lvl w:ilvl="8" w:tplc="53639007" w:tentative="1">
      <w:start w:val="1"/>
      <w:numFmt w:val="lowerRoman"/>
      <w:lvlText w:val="%9."/>
      <w:lvlJc w:val="right"/>
      <w:pPr>
        <w:ind w:left="6480" w:hanging="180"/>
      </w:pPr>
    </w:lvl>
  </w:abstractNum>
  <w:abstractNum w:abstractNumId="73798289">
    <w:multiLevelType w:val="hybridMultilevel"/>
    <w:lvl w:ilvl="0" w:tplc="82620797">
      <w:start w:val="1"/>
      <w:numFmt w:val="decimal"/>
      <w:lvlText w:val="%1."/>
      <w:lvlJc w:val="left"/>
      <w:pPr>
        <w:ind w:left="720" w:hanging="360"/>
      </w:pPr>
    </w:lvl>
    <w:lvl w:ilvl="1" w:tplc="82620797" w:tentative="1">
      <w:start w:val="1"/>
      <w:numFmt w:val="lowerLetter"/>
      <w:lvlText w:val="%2."/>
      <w:lvlJc w:val="left"/>
      <w:pPr>
        <w:ind w:left="1440" w:hanging="360"/>
      </w:pPr>
    </w:lvl>
    <w:lvl w:ilvl="2" w:tplc="82620797" w:tentative="1">
      <w:start w:val="1"/>
      <w:numFmt w:val="lowerRoman"/>
      <w:lvlText w:val="%3."/>
      <w:lvlJc w:val="right"/>
      <w:pPr>
        <w:ind w:left="2160" w:hanging="180"/>
      </w:pPr>
    </w:lvl>
    <w:lvl w:ilvl="3" w:tplc="82620797" w:tentative="1">
      <w:start w:val="1"/>
      <w:numFmt w:val="decimal"/>
      <w:lvlText w:val="%4."/>
      <w:lvlJc w:val="left"/>
      <w:pPr>
        <w:ind w:left="2880" w:hanging="360"/>
      </w:pPr>
    </w:lvl>
    <w:lvl w:ilvl="4" w:tplc="82620797" w:tentative="1">
      <w:start w:val="1"/>
      <w:numFmt w:val="lowerLetter"/>
      <w:lvlText w:val="%5."/>
      <w:lvlJc w:val="left"/>
      <w:pPr>
        <w:ind w:left="3600" w:hanging="360"/>
      </w:pPr>
    </w:lvl>
    <w:lvl w:ilvl="5" w:tplc="82620797" w:tentative="1">
      <w:start w:val="1"/>
      <w:numFmt w:val="lowerRoman"/>
      <w:lvlText w:val="%6."/>
      <w:lvlJc w:val="right"/>
      <w:pPr>
        <w:ind w:left="4320" w:hanging="180"/>
      </w:pPr>
    </w:lvl>
    <w:lvl w:ilvl="6" w:tplc="82620797" w:tentative="1">
      <w:start w:val="1"/>
      <w:numFmt w:val="decimal"/>
      <w:lvlText w:val="%7."/>
      <w:lvlJc w:val="left"/>
      <w:pPr>
        <w:ind w:left="5040" w:hanging="360"/>
      </w:pPr>
    </w:lvl>
    <w:lvl w:ilvl="7" w:tplc="82620797" w:tentative="1">
      <w:start w:val="1"/>
      <w:numFmt w:val="lowerLetter"/>
      <w:lvlText w:val="%8."/>
      <w:lvlJc w:val="left"/>
      <w:pPr>
        <w:ind w:left="5760" w:hanging="360"/>
      </w:pPr>
    </w:lvl>
    <w:lvl w:ilvl="8" w:tplc="82620797" w:tentative="1">
      <w:start w:val="1"/>
      <w:numFmt w:val="lowerRoman"/>
      <w:lvlText w:val="%9."/>
      <w:lvlJc w:val="right"/>
      <w:pPr>
        <w:ind w:left="6480" w:hanging="180"/>
      </w:pPr>
    </w:lvl>
  </w:abstractNum>
  <w:abstractNum w:abstractNumId="73798288">
    <w:multiLevelType w:val="hybridMultilevel"/>
    <w:lvl w:ilvl="0" w:tplc="24649786">
      <w:start w:val="1"/>
      <w:numFmt w:val="decimal"/>
      <w:lvlText w:val="%1."/>
      <w:lvlJc w:val="left"/>
      <w:pPr>
        <w:ind w:left="720" w:hanging="360"/>
      </w:pPr>
    </w:lvl>
    <w:lvl w:ilvl="1" w:tplc="24649786" w:tentative="1">
      <w:start w:val="1"/>
      <w:numFmt w:val="lowerLetter"/>
      <w:lvlText w:val="%2."/>
      <w:lvlJc w:val="left"/>
      <w:pPr>
        <w:ind w:left="1440" w:hanging="360"/>
      </w:pPr>
    </w:lvl>
    <w:lvl w:ilvl="2" w:tplc="24649786" w:tentative="1">
      <w:start w:val="1"/>
      <w:numFmt w:val="lowerRoman"/>
      <w:lvlText w:val="%3."/>
      <w:lvlJc w:val="right"/>
      <w:pPr>
        <w:ind w:left="2160" w:hanging="180"/>
      </w:pPr>
    </w:lvl>
    <w:lvl w:ilvl="3" w:tplc="24649786" w:tentative="1">
      <w:start w:val="1"/>
      <w:numFmt w:val="decimal"/>
      <w:lvlText w:val="%4."/>
      <w:lvlJc w:val="left"/>
      <w:pPr>
        <w:ind w:left="2880" w:hanging="360"/>
      </w:pPr>
    </w:lvl>
    <w:lvl w:ilvl="4" w:tplc="24649786" w:tentative="1">
      <w:start w:val="1"/>
      <w:numFmt w:val="lowerLetter"/>
      <w:lvlText w:val="%5."/>
      <w:lvlJc w:val="left"/>
      <w:pPr>
        <w:ind w:left="3600" w:hanging="360"/>
      </w:pPr>
    </w:lvl>
    <w:lvl w:ilvl="5" w:tplc="24649786" w:tentative="1">
      <w:start w:val="1"/>
      <w:numFmt w:val="lowerRoman"/>
      <w:lvlText w:val="%6."/>
      <w:lvlJc w:val="right"/>
      <w:pPr>
        <w:ind w:left="4320" w:hanging="180"/>
      </w:pPr>
    </w:lvl>
    <w:lvl w:ilvl="6" w:tplc="24649786" w:tentative="1">
      <w:start w:val="1"/>
      <w:numFmt w:val="decimal"/>
      <w:lvlText w:val="%7."/>
      <w:lvlJc w:val="left"/>
      <w:pPr>
        <w:ind w:left="5040" w:hanging="360"/>
      </w:pPr>
    </w:lvl>
    <w:lvl w:ilvl="7" w:tplc="24649786" w:tentative="1">
      <w:start w:val="1"/>
      <w:numFmt w:val="lowerLetter"/>
      <w:lvlText w:val="%8."/>
      <w:lvlJc w:val="left"/>
      <w:pPr>
        <w:ind w:left="5760" w:hanging="360"/>
      </w:pPr>
    </w:lvl>
    <w:lvl w:ilvl="8" w:tplc="24649786" w:tentative="1">
      <w:start w:val="1"/>
      <w:numFmt w:val="lowerRoman"/>
      <w:lvlText w:val="%9."/>
      <w:lvlJc w:val="right"/>
      <w:pPr>
        <w:ind w:left="6480" w:hanging="180"/>
      </w:pPr>
    </w:lvl>
  </w:abstractNum>
  <w:abstractNum w:abstractNumId="73798287">
    <w:multiLevelType w:val="hybridMultilevel"/>
    <w:lvl w:ilvl="0" w:tplc="37660005">
      <w:start w:val="1"/>
      <w:numFmt w:val="decimal"/>
      <w:lvlText w:val="%1."/>
      <w:lvlJc w:val="left"/>
      <w:pPr>
        <w:ind w:left="720" w:hanging="360"/>
      </w:pPr>
    </w:lvl>
    <w:lvl w:ilvl="1" w:tplc="37660005" w:tentative="1">
      <w:start w:val="1"/>
      <w:numFmt w:val="lowerLetter"/>
      <w:lvlText w:val="%2."/>
      <w:lvlJc w:val="left"/>
      <w:pPr>
        <w:ind w:left="1440" w:hanging="360"/>
      </w:pPr>
    </w:lvl>
    <w:lvl w:ilvl="2" w:tplc="37660005" w:tentative="1">
      <w:start w:val="1"/>
      <w:numFmt w:val="lowerRoman"/>
      <w:lvlText w:val="%3."/>
      <w:lvlJc w:val="right"/>
      <w:pPr>
        <w:ind w:left="2160" w:hanging="180"/>
      </w:pPr>
    </w:lvl>
    <w:lvl w:ilvl="3" w:tplc="37660005" w:tentative="1">
      <w:start w:val="1"/>
      <w:numFmt w:val="decimal"/>
      <w:lvlText w:val="%4."/>
      <w:lvlJc w:val="left"/>
      <w:pPr>
        <w:ind w:left="2880" w:hanging="360"/>
      </w:pPr>
    </w:lvl>
    <w:lvl w:ilvl="4" w:tplc="37660005" w:tentative="1">
      <w:start w:val="1"/>
      <w:numFmt w:val="lowerLetter"/>
      <w:lvlText w:val="%5."/>
      <w:lvlJc w:val="left"/>
      <w:pPr>
        <w:ind w:left="3600" w:hanging="360"/>
      </w:pPr>
    </w:lvl>
    <w:lvl w:ilvl="5" w:tplc="37660005" w:tentative="1">
      <w:start w:val="1"/>
      <w:numFmt w:val="lowerRoman"/>
      <w:lvlText w:val="%6."/>
      <w:lvlJc w:val="right"/>
      <w:pPr>
        <w:ind w:left="4320" w:hanging="180"/>
      </w:pPr>
    </w:lvl>
    <w:lvl w:ilvl="6" w:tplc="37660005" w:tentative="1">
      <w:start w:val="1"/>
      <w:numFmt w:val="decimal"/>
      <w:lvlText w:val="%7."/>
      <w:lvlJc w:val="left"/>
      <w:pPr>
        <w:ind w:left="5040" w:hanging="360"/>
      </w:pPr>
    </w:lvl>
    <w:lvl w:ilvl="7" w:tplc="37660005" w:tentative="1">
      <w:start w:val="1"/>
      <w:numFmt w:val="lowerLetter"/>
      <w:lvlText w:val="%8."/>
      <w:lvlJc w:val="left"/>
      <w:pPr>
        <w:ind w:left="5760" w:hanging="360"/>
      </w:pPr>
    </w:lvl>
    <w:lvl w:ilvl="8" w:tplc="37660005" w:tentative="1">
      <w:start w:val="1"/>
      <w:numFmt w:val="lowerRoman"/>
      <w:lvlText w:val="%9."/>
      <w:lvlJc w:val="right"/>
      <w:pPr>
        <w:ind w:left="6480" w:hanging="180"/>
      </w:pPr>
    </w:lvl>
  </w:abstractNum>
  <w:abstractNum w:abstractNumId="73798286">
    <w:multiLevelType w:val="hybridMultilevel"/>
    <w:lvl w:ilvl="0" w:tplc="41500405">
      <w:start w:val="1"/>
      <w:numFmt w:val="decimal"/>
      <w:lvlText w:val="%1."/>
      <w:lvlJc w:val="left"/>
      <w:pPr>
        <w:ind w:left="720" w:hanging="360"/>
      </w:pPr>
    </w:lvl>
    <w:lvl w:ilvl="1" w:tplc="41500405" w:tentative="1">
      <w:start w:val="1"/>
      <w:numFmt w:val="lowerLetter"/>
      <w:lvlText w:val="%2."/>
      <w:lvlJc w:val="left"/>
      <w:pPr>
        <w:ind w:left="1440" w:hanging="360"/>
      </w:pPr>
    </w:lvl>
    <w:lvl w:ilvl="2" w:tplc="41500405" w:tentative="1">
      <w:start w:val="1"/>
      <w:numFmt w:val="lowerRoman"/>
      <w:lvlText w:val="%3."/>
      <w:lvlJc w:val="right"/>
      <w:pPr>
        <w:ind w:left="2160" w:hanging="180"/>
      </w:pPr>
    </w:lvl>
    <w:lvl w:ilvl="3" w:tplc="41500405" w:tentative="1">
      <w:start w:val="1"/>
      <w:numFmt w:val="decimal"/>
      <w:lvlText w:val="%4."/>
      <w:lvlJc w:val="left"/>
      <w:pPr>
        <w:ind w:left="2880" w:hanging="360"/>
      </w:pPr>
    </w:lvl>
    <w:lvl w:ilvl="4" w:tplc="41500405" w:tentative="1">
      <w:start w:val="1"/>
      <w:numFmt w:val="lowerLetter"/>
      <w:lvlText w:val="%5."/>
      <w:lvlJc w:val="left"/>
      <w:pPr>
        <w:ind w:left="3600" w:hanging="360"/>
      </w:pPr>
    </w:lvl>
    <w:lvl w:ilvl="5" w:tplc="41500405" w:tentative="1">
      <w:start w:val="1"/>
      <w:numFmt w:val="lowerRoman"/>
      <w:lvlText w:val="%6."/>
      <w:lvlJc w:val="right"/>
      <w:pPr>
        <w:ind w:left="4320" w:hanging="180"/>
      </w:pPr>
    </w:lvl>
    <w:lvl w:ilvl="6" w:tplc="41500405" w:tentative="1">
      <w:start w:val="1"/>
      <w:numFmt w:val="decimal"/>
      <w:lvlText w:val="%7."/>
      <w:lvlJc w:val="left"/>
      <w:pPr>
        <w:ind w:left="5040" w:hanging="360"/>
      </w:pPr>
    </w:lvl>
    <w:lvl w:ilvl="7" w:tplc="41500405" w:tentative="1">
      <w:start w:val="1"/>
      <w:numFmt w:val="lowerLetter"/>
      <w:lvlText w:val="%8."/>
      <w:lvlJc w:val="left"/>
      <w:pPr>
        <w:ind w:left="5760" w:hanging="360"/>
      </w:pPr>
    </w:lvl>
    <w:lvl w:ilvl="8" w:tplc="41500405" w:tentative="1">
      <w:start w:val="1"/>
      <w:numFmt w:val="lowerRoman"/>
      <w:lvlText w:val="%9."/>
      <w:lvlJc w:val="right"/>
      <w:pPr>
        <w:ind w:left="6480" w:hanging="180"/>
      </w:pPr>
    </w:lvl>
  </w:abstractNum>
  <w:abstractNum w:abstractNumId="73798285">
    <w:multiLevelType w:val="hybridMultilevel"/>
    <w:lvl w:ilvl="0" w:tplc="58983208">
      <w:start w:val="1"/>
      <w:numFmt w:val="decimal"/>
      <w:lvlText w:val="%1."/>
      <w:lvlJc w:val="left"/>
      <w:pPr>
        <w:ind w:left="720" w:hanging="360"/>
      </w:pPr>
    </w:lvl>
    <w:lvl w:ilvl="1" w:tplc="58983208" w:tentative="1">
      <w:start w:val="1"/>
      <w:numFmt w:val="lowerLetter"/>
      <w:lvlText w:val="%2."/>
      <w:lvlJc w:val="left"/>
      <w:pPr>
        <w:ind w:left="1440" w:hanging="360"/>
      </w:pPr>
    </w:lvl>
    <w:lvl w:ilvl="2" w:tplc="58983208" w:tentative="1">
      <w:start w:val="1"/>
      <w:numFmt w:val="lowerRoman"/>
      <w:lvlText w:val="%3."/>
      <w:lvlJc w:val="right"/>
      <w:pPr>
        <w:ind w:left="2160" w:hanging="180"/>
      </w:pPr>
    </w:lvl>
    <w:lvl w:ilvl="3" w:tplc="58983208" w:tentative="1">
      <w:start w:val="1"/>
      <w:numFmt w:val="decimal"/>
      <w:lvlText w:val="%4."/>
      <w:lvlJc w:val="left"/>
      <w:pPr>
        <w:ind w:left="2880" w:hanging="360"/>
      </w:pPr>
    </w:lvl>
    <w:lvl w:ilvl="4" w:tplc="58983208" w:tentative="1">
      <w:start w:val="1"/>
      <w:numFmt w:val="lowerLetter"/>
      <w:lvlText w:val="%5."/>
      <w:lvlJc w:val="left"/>
      <w:pPr>
        <w:ind w:left="3600" w:hanging="360"/>
      </w:pPr>
    </w:lvl>
    <w:lvl w:ilvl="5" w:tplc="58983208" w:tentative="1">
      <w:start w:val="1"/>
      <w:numFmt w:val="lowerRoman"/>
      <w:lvlText w:val="%6."/>
      <w:lvlJc w:val="right"/>
      <w:pPr>
        <w:ind w:left="4320" w:hanging="180"/>
      </w:pPr>
    </w:lvl>
    <w:lvl w:ilvl="6" w:tplc="58983208" w:tentative="1">
      <w:start w:val="1"/>
      <w:numFmt w:val="decimal"/>
      <w:lvlText w:val="%7."/>
      <w:lvlJc w:val="left"/>
      <w:pPr>
        <w:ind w:left="5040" w:hanging="360"/>
      </w:pPr>
    </w:lvl>
    <w:lvl w:ilvl="7" w:tplc="58983208" w:tentative="1">
      <w:start w:val="1"/>
      <w:numFmt w:val="lowerLetter"/>
      <w:lvlText w:val="%8."/>
      <w:lvlJc w:val="left"/>
      <w:pPr>
        <w:ind w:left="5760" w:hanging="360"/>
      </w:pPr>
    </w:lvl>
    <w:lvl w:ilvl="8" w:tplc="58983208" w:tentative="1">
      <w:start w:val="1"/>
      <w:numFmt w:val="lowerRoman"/>
      <w:lvlText w:val="%9."/>
      <w:lvlJc w:val="right"/>
      <w:pPr>
        <w:ind w:left="6480" w:hanging="180"/>
      </w:pPr>
    </w:lvl>
  </w:abstractNum>
  <w:abstractNum w:abstractNumId="73798284">
    <w:multiLevelType w:val="hybridMultilevel"/>
    <w:lvl w:ilvl="0" w:tplc="95019877">
      <w:start w:val="1"/>
      <w:numFmt w:val="decimal"/>
      <w:lvlText w:val="%1."/>
      <w:lvlJc w:val="left"/>
      <w:pPr>
        <w:ind w:left="720" w:hanging="360"/>
      </w:pPr>
    </w:lvl>
    <w:lvl w:ilvl="1" w:tplc="95019877" w:tentative="1">
      <w:start w:val="1"/>
      <w:numFmt w:val="lowerLetter"/>
      <w:lvlText w:val="%2."/>
      <w:lvlJc w:val="left"/>
      <w:pPr>
        <w:ind w:left="1440" w:hanging="360"/>
      </w:pPr>
    </w:lvl>
    <w:lvl w:ilvl="2" w:tplc="95019877" w:tentative="1">
      <w:start w:val="1"/>
      <w:numFmt w:val="lowerRoman"/>
      <w:lvlText w:val="%3."/>
      <w:lvlJc w:val="right"/>
      <w:pPr>
        <w:ind w:left="2160" w:hanging="180"/>
      </w:pPr>
    </w:lvl>
    <w:lvl w:ilvl="3" w:tplc="95019877" w:tentative="1">
      <w:start w:val="1"/>
      <w:numFmt w:val="decimal"/>
      <w:lvlText w:val="%4."/>
      <w:lvlJc w:val="left"/>
      <w:pPr>
        <w:ind w:left="2880" w:hanging="360"/>
      </w:pPr>
    </w:lvl>
    <w:lvl w:ilvl="4" w:tplc="95019877" w:tentative="1">
      <w:start w:val="1"/>
      <w:numFmt w:val="lowerLetter"/>
      <w:lvlText w:val="%5."/>
      <w:lvlJc w:val="left"/>
      <w:pPr>
        <w:ind w:left="3600" w:hanging="360"/>
      </w:pPr>
    </w:lvl>
    <w:lvl w:ilvl="5" w:tplc="95019877" w:tentative="1">
      <w:start w:val="1"/>
      <w:numFmt w:val="lowerRoman"/>
      <w:lvlText w:val="%6."/>
      <w:lvlJc w:val="right"/>
      <w:pPr>
        <w:ind w:left="4320" w:hanging="180"/>
      </w:pPr>
    </w:lvl>
    <w:lvl w:ilvl="6" w:tplc="95019877" w:tentative="1">
      <w:start w:val="1"/>
      <w:numFmt w:val="decimal"/>
      <w:lvlText w:val="%7."/>
      <w:lvlJc w:val="left"/>
      <w:pPr>
        <w:ind w:left="5040" w:hanging="360"/>
      </w:pPr>
    </w:lvl>
    <w:lvl w:ilvl="7" w:tplc="95019877" w:tentative="1">
      <w:start w:val="1"/>
      <w:numFmt w:val="lowerLetter"/>
      <w:lvlText w:val="%8."/>
      <w:lvlJc w:val="left"/>
      <w:pPr>
        <w:ind w:left="5760" w:hanging="360"/>
      </w:pPr>
    </w:lvl>
    <w:lvl w:ilvl="8" w:tplc="95019877" w:tentative="1">
      <w:start w:val="1"/>
      <w:numFmt w:val="lowerRoman"/>
      <w:lvlText w:val="%9."/>
      <w:lvlJc w:val="right"/>
      <w:pPr>
        <w:ind w:left="6480" w:hanging="180"/>
      </w:pPr>
    </w:lvl>
  </w:abstractNum>
  <w:abstractNum w:abstractNumId="73798283">
    <w:multiLevelType w:val="hybridMultilevel"/>
    <w:lvl w:ilvl="0" w:tplc="58575110">
      <w:start w:val="1"/>
      <w:numFmt w:val="decimal"/>
      <w:lvlText w:val="%1."/>
      <w:lvlJc w:val="left"/>
      <w:pPr>
        <w:ind w:left="720" w:hanging="360"/>
      </w:pPr>
    </w:lvl>
    <w:lvl w:ilvl="1" w:tplc="58575110" w:tentative="1">
      <w:start w:val="1"/>
      <w:numFmt w:val="lowerLetter"/>
      <w:lvlText w:val="%2."/>
      <w:lvlJc w:val="left"/>
      <w:pPr>
        <w:ind w:left="1440" w:hanging="360"/>
      </w:pPr>
    </w:lvl>
    <w:lvl w:ilvl="2" w:tplc="58575110" w:tentative="1">
      <w:start w:val="1"/>
      <w:numFmt w:val="lowerRoman"/>
      <w:lvlText w:val="%3."/>
      <w:lvlJc w:val="right"/>
      <w:pPr>
        <w:ind w:left="2160" w:hanging="180"/>
      </w:pPr>
    </w:lvl>
    <w:lvl w:ilvl="3" w:tplc="58575110" w:tentative="1">
      <w:start w:val="1"/>
      <w:numFmt w:val="decimal"/>
      <w:lvlText w:val="%4."/>
      <w:lvlJc w:val="left"/>
      <w:pPr>
        <w:ind w:left="2880" w:hanging="360"/>
      </w:pPr>
    </w:lvl>
    <w:lvl w:ilvl="4" w:tplc="58575110" w:tentative="1">
      <w:start w:val="1"/>
      <w:numFmt w:val="lowerLetter"/>
      <w:lvlText w:val="%5."/>
      <w:lvlJc w:val="left"/>
      <w:pPr>
        <w:ind w:left="3600" w:hanging="360"/>
      </w:pPr>
    </w:lvl>
    <w:lvl w:ilvl="5" w:tplc="58575110" w:tentative="1">
      <w:start w:val="1"/>
      <w:numFmt w:val="lowerRoman"/>
      <w:lvlText w:val="%6."/>
      <w:lvlJc w:val="right"/>
      <w:pPr>
        <w:ind w:left="4320" w:hanging="180"/>
      </w:pPr>
    </w:lvl>
    <w:lvl w:ilvl="6" w:tplc="58575110" w:tentative="1">
      <w:start w:val="1"/>
      <w:numFmt w:val="decimal"/>
      <w:lvlText w:val="%7."/>
      <w:lvlJc w:val="left"/>
      <w:pPr>
        <w:ind w:left="5040" w:hanging="360"/>
      </w:pPr>
    </w:lvl>
    <w:lvl w:ilvl="7" w:tplc="58575110" w:tentative="1">
      <w:start w:val="1"/>
      <w:numFmt w:val="lowerLetter"/>
      <w:lvlText w:val="%8."/>
      <w:lvlJc w:val="left"/>
      <w:pPr>
        <w:ind w:left="5760" w:hanging="360"/>
      </w:pPr>
    </w:lvl>
    <w:lvl w:ilvl="8" w:tplc="58575110" w:tentative="1">
      <w:start w:val="1"/>
      <w:numFmt w:val="lowerRoman"/>
      <w:lvlText w:val="%9."/>
      <w:lvlJc w:val="right"/>
      <w:pPr>
        <w:ind w:left="6480" w:hanging="180"/>
      </w:pPr>
    </w:lvl>
  </w:abstractNum>
  <w:abstractNum w:abstractNumId="73798282">
    <w:multiLevelType w:val="hybridMultilevel"/>
    <w:lvl w:ilvl="0" w:tplc="5662818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3798282">
    <w:abstractNumId w:val="73798282"/>
  </w:num>
  <w:num w:numId="73798283">
    <w:abstractNumId w:val="73798283"/>
  </w:num>
  <w:num w:numId="73798284">
    <w:abstractNumId w:val="73798284"/>
  </w:num>
  <w:num w:numId="73798285">
    <w:abstractNumId w:val="73798285"/>
  </w:num>
  <w:num w:numId="73798286">
    <w:abstractNumId w:val="73798286"/>
  </w:num>
  <w:num w:numId="73798287">
    <w:abstractNumId w:val="73798287"/>
  </w:num>
  <w:num w:numId="73798288">
    <w:abstractNumId w:val="73798288"/>
  </w:num>
  <w:num w:numId="73798289">
    <w:abstractNumId w:val="73798289"/>
  </w:num>
  <w:num w:numId="73798290">
    <w:abstractNumId w:val="73798290"/>
  </w:num>
  <w:num w:numId="73798291">
    <w:abstractNumId w:val="73798291"/>
  </w:num>
  <w:num w:numId="73798292">
    <w:abstractNumId w:val="73798292"/>
  </w:num>
  <w:num w:numId="73798293">
    <w:abstractNumId w:val="73798293"/>
  </w:num>
  <w:num w:numId="73798294">
    <w:abstractNumId w:val="73798294"/>
  </w:num>
  <w:num w:numId="73798295">
    <w:abstractNumId w:val="73798295"/>
  </w:num>
  <w:num w:numId="73798296">
    <w:abstractNumId w:val="73798296"/>
  </w:num>
  <w:num w:numId="73798297">
    <w:abstractNumId w:val="73798297"/>
  </w:num>
  <w:num w:numId="73798298">
    <w:abstractNumId w:val="73798298"/>
  </w:num>
  <w:num w:numId="73798299">
    <w:abstractNumId w:val="73798299"/>
  </w:num>
  <w:num w:numId="73798300">
    <w:abstractNumId w:val="73798300"/>
  </w:num>
  <w:num w:numId="73798301">
    <w:abstractNumId w:val="73798301"/>
  </w:num>
  <w:num w:numId="73798302">
    <w:abstractNumId w:val="73798302"/>
  </w:num>
  <w:num w:numId="73798303">
    <w:abstractNumId w:val="73798303"/>
  </w:num>
  <w:num w:numId="73798304">
    <w:abstractNumId w:val="73798304"/>
  </w:num>
  <w:num w:numId="73798305">
    <w:abstractNumId w:val="73798305"/>
  </w:num>
  <w:num w:numId="73798306">
    <w:abstractNumId w:val="73798306"/>
  </w:num>
  <w:num w:numId="73798307">
    <w:abstractNumId w:val="73798307"/>
  </w:num>
  <w:num w:numId="73798308">
    <w:abstractNumId w:val="73798308"/>
  </w:num>
  <w:num w:numId="73798309">
    <w:abstractNumId w:val="73798309"/>
  </w:num>
  <w:num w:numId="73798310">
    <w:abstractNumId w:val="73798310"/>
  </w:num>
  <w:num w:numId="73798311">
    <w:abstractNumId w:val="737983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43614431" Type="http://schemas.openxmlformats.org/officeDocument/2006/relationships/comments" Target="comments.xml"/><Relationship Id="rId42137627" Type="http://schemas.openxmlformats.org/officeDocument/2006/relationships/image" Target="media/imgrId42137627.jpg"/><Relationship Id="rId44075fce3e1dd03ed" Type="http://schemas.openxmlformats.org/officeDocument/2006/relationships/hyperlink" Target="http://www.kohlerengines.com/home.htm" TargetMode="External"/><Relationship Id="rId27125fce3e1dd0412" Type="http://schemas.openxmlformats.org/officeDocument/2006/relationships/hyperlink" Target="http://dealers.kohlerpower.it/" TargetMode="External"/><Relationship Id="rId98735fce3e1dd0458" Type="http://schemas.openxmlformats.org/officeDocument/2006/relationships/hyperlink" Target="http://www.kohlerengines.com/home.htm" TargetMode="External"/><Relationship Id="rId15755fce3e22373cb" Type="http://schemas.openxmlformats.org/officeDocument/2006/relationships/hyperlink" Target="https://iservice.lombardini.it/jsp/Template2/manuale.jsp?id=71&amp;parent=962" TargetMode="External"/><Relationship Id="rId44565fce3e22373fd" Type="http://schemas.openxmlformats.org/officeDocument/2006/relationships/hyperlink" Target="https://iservice.lombardini.it/jsp/Template2/manuale.jsp?id=70&amp;parent=962" TargetMode="External"/><Relationship Id="rId45715fce3e2244927" Type="http://schemas.openxmlformats.org/officeDocument/2006/relationships/hyperlink" Target="https://iservice.lombardini.it/jsp/Template2/manuale.jsp?id=86&amp;parent=962" TargetMode="External"/><Relationship Id="rId83555fce3e224499d" Type="http://schemas.openxmlformats.org/officeDocument/2006/relationships/hyperlink" Target="https://iservice.lombardini.it/jsp/Template2/manuale.jsp?id=89&amp;parent=962" TargetMode="External"/><Relationship Id="rId41415fce3e2266808" Type="http://schemas.openxmlformats.org/officeDocument/2006/relationships/hyperlink" Target="https://iservice.lombardini.it/jsp/Template2/manuale.jsp?id=60&amp;parent=962" TargetMode="External"/><Relationship Id="rId71725fce3e22764ad" Type="http://schemas.openxmlformats.org/officeDocument/2006/relationships/hyperlink" Target="https://iservice.lombardini.it/jsp/Template2/manuale.jsp?id=56&amp;parent=962" TargetMode="External"/><Relationship Id="rId54375fce3e22765c0" Type="http://schemas.openxmlformats.org/officeDocument/2006/relationships/hyperlink" Target="https://iservice.lombardini.it/jsp/Template2/manuale.jsp?id=86&amp;parent=962" TargetMode="External"/><Relationship Id="rId31165fce3e2284956" Type="http://schemas.openxmlformats.org/officeDocument/2006/relationships/hyperlink" Target="https://iservice.lombardini.it/jsp/Template2/manuale.jsp?id=55&amp;parent=962" TargetMode="External"/><Relationship Id="rId26575fce3e2284990" Type="http://schemas.openxmlformats.org/officeDocument/2006/relationships/hyperlink" Target="https://iservice.lombardini.it/jsp/Template2/manuale.jsp?id=60&amp;parent=962" TargetMode="External"/><Relationship Id="rId36005fce3e2284d3a" Type="http://schemas.openxmlformats.org/officeDocument/2006/relationships/hyperlink" Target="https://iservice.lombardini.it/jsp/Template2/manuale.jsp?id=53&amp;parent=962" TargetMode="External"/><Relationship Id="rId73515fce3e2284d59" Type="http://schemas.openxmlformats.org/officeDocument/2006/relationships/hyperlink" Target="https://iservice.lombardini.it/jsp/Template2/manuale.jsp?id=55&amp;parent=962" TargetMode="External"/><Relationship Id="rId79375fce3e22b2d95" Type="http://schemas.openxmlformats.org/officeDocument/2006/relationships/hyperlink" Target="https://www.youtube.com/embed/cVpoy_m253A?rel=0" TargetMode="External"/><Relationship Id="rId21025fce3e22c2a8a" Type="http://schemas.openxmlformats.org/officeDocument/2006/relationships/hyperlink" Target="https://iservice.lombardini.it/jsp/Template2/manuale.jsp?id=60&amp;parent=962" TargetMode="External"/><Relationship Id="rId41975fce3e232d7e0" Type="http://schemas.openxmlformats.org/officeDocument/2006/relationships/hyperlink" Target="https://www.youtube.com/embed/S79xPhTZMps?rel=0" TargetMode="External"/><Relationship Id="rId40315fce3e232dbfa" Type="http://schemas.openxmlformats.org/officeDocument/2006/relationships/hyperlink" Target="https://iservice.lombardini.it/jsp/Template4/manuale.jsp?id=2664&amp;parent=962" TargetMode="External"/><Relationship Id="rId17505fce3e2387706" Type="http://schemas.openxmlformats.org/officeDocument/2006/relationships/hyperlink" Target="https://iservice.lombardini.it/jsp/Template2/manuale.jsp?id=41&amp;parent=962" TargetMode="External"/><Relationship Id="rId32635fce3e23ada64" Type="http://schemas.openxmlformats.org/officeDocument/2006/relationships/hyperlink" Target="https://iservice.lombardini.it/jsp/Template2/manuale.jsp?id=60&amp;parent=962" TargetMode="External"/><Relationship Id="rId97755fce3e23bdec8" Type="http://schemas.openxmlformats.org/officeDocument/2006/relationships/hyperlink" Target="https://iservice.lombardini.it/jsp/Template2/manuale.jsp?id=59&amp;parent=962" TargetMode="External"/><Relationship Id="rId34055fce3e23bea9d" Type="http://schemas.openxmlformats.org/officeDocument/2006/relationships/hyperlink" Target="https://iservice.lombardini.it/jsp/Template2/manuale.jsp?id=42&amp;parent=962" TargetMode="External"/><Relationship Id="rId74765fce3e23bead6" Type="http://schemas.openxmlformats.org/officeDocument/2006/relationships/hyperlink" Target="https://iservice.lombardini.it/jsp/Template2/manuale.jsp?id=42&amp;parent=962" TargetMode="External"/><Relationship Id="rId65835fce3e23bece2" Type="http://schemas.openxmlformats.org/officeDocument/2006/relationships/hyperlink" Target="https://iservice.lombardini.it/jsp/Template2/manuale.jsp?id=75&amp;parent=962" TargetMode="External"/><Relationship Id="rId29915fce3e23bef21" Type="http://schemas.openxmlformats.org/officeDocument/2006/relationships/hyperlink" Target="https://iservice.lombardini.it/jsp/Template2/manuale.jsp?id=44&amp;parent=962" TargetMode="External"/><Relationship Id="rId81355fce3e23bf13c" Type="http://schemas.openxmlformats.org/officeDocument/2006/relationships/hyperlink" Target="https://iservice.lombardini.it/jsp/Template2/manuale.jsp?id=73&amp;parent=962" TargetMode="External"/><Relationship Id="rId32805fce3e23bf357" Type="http://schemas.openxmlformats.org/officeDocument/2006/relationships/hyperlink" Target="https://iservice.lombardini.it/jsp/Template2/manuale.jsp?id=76&amp;parent=962" TargetMode="External"/><Relationship Id="rId61495fce3e23bf58b" Type="http://schemas.openxmlformats.org/officeDocument/2006/relationships/hyperlink" Target="https://iservice.lombardini.it/jsp/Template2/manuale.jsp?id=77&amp;parent=962" TargetMode="External"/><Relationship Id="rId12195fce3e23bf981" Type="http://schemas.openxmlformats.org/officeDocument/2006/relationships/hyperlink" Target="https://iservice.lombardini.it/jsp/Template2/manuale.jsp?id=74&amp;parent=962" TargetMode="External"/><Relationship Id="rId66365fce3e23c0caa" Type="http://schemas.openxmlformats.org/officeDocument/2006/relationships/hyperlink" Target="https://iservice.lombardini.it/jsp/Template2/manuale.jsp?id=87&amp;parent=962" TargetMode="External"/><Relationship Id="rId92395fce3e23c1d06" Type="http://schemas.openxmlformats.org/officeDocument/2006/relationships/hyperlink" Target="https://iservice.lombardini.it/jsp/Template4/manuale.jsp?id=2669&amp;parent=1034" TargetMode="External"/><Relationship Id="rId68445fce3e23c2588" Type="http://schemas.openxmlformats.org/officeDocument/2006/relationships/hyperlink" Target="https://iservice.lombardini.it/jsp/Template2/manuale.jsp?id=83&amp;parent=962" TargetMode="External"/><Relationship Id="rId55795fce3e23c25b0" Type="http://schemas.openxmlformats.org/officeDocument/2006/relationships/hyperlink" Target="https://iservice.lombardini.it/jsp/Template2/manuale.jsp?id=84&amp;parent=962" TargetMode="External"/><Relationship Id="rId95405fce3e23c25d0" Type="http://schemas.openxmlformats.org/officeDocument/2006/relationships/hyperlink" Target="https://iservice.lombardini.it/jsp/Template2/manuale.jsp?id=85&amp;parent=962" TargetMode="External"/><Relationship Id="rId95185fce3e23c31ef" Type="http://schemas.openxmlformats.org/officeDocument/2006/relationships/hyperlink" Target="https://iservice.lombardini.it/jsp/Template2/manuale.jsp?id=86&amp;parent=962" TargetMode="External"/><Relationship Id="rId82925fce3e23c3aab" Type="http://schemas.openxmlformats.org/officeDocument/2006/relationships/hyperlink" Target="https://iservice.lombardini.it/jsp/Template4/manuale.jsp?id=2664&amp;parent=1034" TargetMode="External"/><Relationship Id="rId52845fce3e23d790e" Type="http://schemas.openxmlformats.org/officeDocument/2006/relationships/hyperlink" Target="https://iservice.lombardini.it/jsp/Template2/manuale.jsp?id=60&amp;parent=962" TargetMode="External"/><Relationship Id="rId72455fce3e24223b7" Type="http://schemas.openxmlformats.org/officeDocument/2006/relationships/hyperlink" Target="https://iservice.lombardini.it/jsp/Template2/manuale.jsp?id=60&amp;parent=962" TargetMode="External"/><Relationship Id="rId94305fce3e24435d2" Type="http://schemas.openxmlformats.org/officeDocument/2006/relationships/hyperlink" Target="https://iservice.lombardini.it/jsp/Template2/manuale.jsp?id=60&amp;parent=962" TargetMode="External"/><Relationship Id="rId99395fce3e2468055" Type="http://schemas.openxmlformats.org/officeDocument/2006/relationships/hyperlink" Target="https://iservice.lombardini.it/jsp/Template2/manuale.jsp?id=59&amp;parent=962" TargetMode="External"/><Relationship Id="rId50555fce3e2474f04" Type="http://schemas.openxmlformats.org/officeDocument/2006/relationships/hyperlink" Target="https://iservice.lombardini.it/jsp/Template2/manuale.jsp?id=60&amp;parent=962" TargetMode="External"/><Relationship Id="rId24495fce3e249777d" Type="http://schemas.openxmlformats.org/officeDocument/2006/relationships/hyperlink" Target="https://iservice.lombardini.it/jsp/Template2/manuale.jsp?id=59&amp;parent=962" TargetMode="External"/><Relationship Id="rId44965fce3e24a8308" Type="http://schemas.openxmlformats.org/officeDocument/2006/relationships/hyperlink" Target="https://iservice.lombardini.it/jsp/Template2/manuale.jsp?id=60&amp;parent=962" TargetMode="External"/><Relationship Id="rId87575fce3e24de929" Type="http://schemas.openxmlformats.org/officeDocument/2006/relationships/hyperlink" Target="https://iservice.lombardini.it/jsp/Template2/manuale.jsp?id=60&amp;parent=962" TargetMode="External"/><Relationship Id="rId99005fce3e24f03dd" Type="http://schemas.openxmlformats.org/officeDocument/2006/relationships/hyperlink" Target="https://iservice.lombardini.it/jsp/Template2/manuale.jsp?id=59&amp;parent=962" TargetMode="External"/><Relationship Id="rId99955fce3e250ba1a" Type="http://schemas.openxmlformats.org/officeDocument/2006/relationships/hyperlink" Target="https://iservice.lombardini.it/jsp/Template2/manuale.jsp?id=70&amp;parent=962" TargetMode="External"/><Relationship Id="rId74685fce3e254fea4" Type="http://schemas.openxmlformats.org/officeDocument/2006/relationships/hyperlink" Target="https://iservice.lombardini.it/jsp/Template2/manuale.jsp?id=59&amp;parent=962" TargetMode="External"/><Relationship Id="rId90845fce3e259c28a" Type="http://schemas.openxmlformats.org/officeDocument/2006/relationships/hyperlink" Target="https://iservice.lombardini.it/jsp/Template2/manuale.jsp?id=60&amp;parent=962" TargetMode="External"/><Relationship Id="rId61685fce3e25abe30" Type="http://schemas.openxmlformats.org/officeDocument/2006/relationships/hyperlink" Target="https://iservice.lombardini.it/jsp/Template2/manuale.jsp?id=59&amp;parent=962" TargetMode="External"/><Relationship Id="rId63065fce3e25e740a" Type="http://schemas.openxmlformats.org/officeDocument/2006/relationships/hyperlink" Target="https://iservice.lombardini.it/jsp/Template2/manuale.jsp?id=60&amp;parent=962" TargetMode="External"/><Relationship Id="rId93925fce3e2604897" Type="http://schemas.openxmlformats.org/officeDocument/2006/relationships/hyperlink" Target="https://iservice.lombardini.it/jsp/Template2/manuale.jsp?id=59&amp;parent=962" TargetMode="External"/><Relationship Id="rId52675fce3e2622e9f" Type="http://schemas.openxmlformats.org/officeDocument/2006/relationships/hyperlink" Target="https://iservice.lombardini.it/jsp/Template2/manuale.jsp?id=80&amp;parent=962" TargetMode="External"/><Relationship Id="rId41495fce3e2622f0b" Type="http://schemas.openxmlformats.org/officeDocument/2006/relationships/hyperlink" Target="https://iservice.lombardini.it/jsp/Template2/manuale.jsp?id=81&amp;parent=962" TargetMode="External"/><Relationship Id="rId86505fce3e2623d6f" Type="http://schemas.openxmlformats.org/officeDocument/2006/relationships/hyperlink" Target="https://iservice.lombardini.it/jsp/Template2/manuale.jsp?id=80&amp;parent=962" TargetMode="External"/><Relationship Id="rId92015fce3e2623dbb" Type="http://schemas.openxmlformats.org/officeDocument/2006/relationships/hyperlink" Target="https://iservice.lombardini.it/jsp/Template2/manuale.jsp?id=83&amp;parent=962" TargetMode="External"/><Relationship Id="rId38185fce3e262419e" Type="http://schemas.openxmlformats.org/officeDocument/2006/relationships/hyperlink" Target="https://iservice.lombardini.it/jsp/Template2/manuale.jsp?id=83&amp;parent=962" TargetMode="External"/><Relationship Id="rId86285fce3e26241b5" Type="http://schemas.openxmlformats.org/officeDocument/2006/relationships/hyperlink" Target="https://iservice.lombardini.it/jsp/Template2/manuale.jsp?id=83&amp;parent=962" TargetMode="External"/><Relationship Id="rId92155fce3e26241cc" Type="http://schemas.openxmlformats.org/officeDocument/2006/relationships/hyperlink" Target="https://iservice.lombardini.it/jsp/Template2/manuale.jsp?id=83&amp;parent=962" TargetMode="External"/><Relationship Id="rId25535fce3e26367c9" Type="http://schemas.openxmlformats.org/officeDocument/2006/relationships/hyperlink" Target="https://iservice.lombardini.it/jsp/Template2/manuale.jsp?id=41&amp;parent=962" TargetMode="External"/><Relationship Id="rId67345fce3e2636846" Type="http://schemas.openxmlformats.org/officeDocument/2006/relationships/hyperlink" Target="https://iservice.lombardini.it/jsp/Template2/manuale.jsp?id=71&amp;parent=962" TargetMode="External"/><Relationship Id="rId60645fce3e2636860" Type="http://schemas.openxmlformats.org/officeDocument/2006/relationships/hyperlink" Target="https://iservice.lombardini.it/jsp/Template2/manuale.jsp?id=71&amp;parent=962" TargetMode="External"/><Relationship Id="rId69275fce3e2636877" Type="http://schemas.openxmlformats.org/officeDocument/2006/relationships/hyperlink" Target="https://iservice.lombardini.it/jsp/Template2/manuale.jsp?id=71&amp;parent=962" TargetMode="External"/><Relationship Id="rId15095fce3e26368d5" Type="http://schemas.openxmlformats.org/officeDocument/2006/relationships/hyperlink" Target="https://iservice.lombardini.it/jsp/Template2/manuale.jsp?id=70&amp;parent=962" TargetMode="External"/><Relationship Id="rId66955fce3e26368eb" Type="http://schemas.openxmlformats.org/officeDocument/2006/relationships/hyperlink" Target="https://iservice.lombardini.it/jsp/Template2/manuale.jsp?id=70&amp;parent=962" TargetMode="External"/><Relationship Id="rId42885fce3e2636901" Type="http://schemas.openxmlformats.org/officeDocument/2006/relationships/hyperlink" Target="https://iservice.lombardini.it/jsp/Template2/manuale.jsp?id=70&amp;parent=962" TargetMode="External"/><Relationship Id="rId46085fce3e265796b" Type="http://schemas.openxmlformats.org/officeDocument/2006/relationships/hyperlink" Target="https://iservice.lombardini.it/jsp/Template2/manuale.jsp?id=60&amp;parent=962" TargetMode="External"/><Relationship Id="rId39465fce3e2657a0f" Type="http://schemas.openxmlformats.org/officeDocument/2006/relationships/hyperlink" Target="https://iservice.lombardini.it/jsp/Template2/manuale.jsp?id=84&amp;parent=962" TargetMode="External"/><Relationship Id="rId46915fce3e2657bb6" Type="http://schemas.openxmlformats.org/officeDocument/2006/relationships/hyperlink" Target="https://iservice.lombardini.it/jsp/Template2/manuale.jsp?id=88&amp;parent=962" TargetMode="External"/><Relationship Id="rId98285fce3e2657c9c" Type="http://schemas.openxmlformats.org/officeDocument/2006/relationships/hyperlink" Target="https://iservice.lombardini.it/jsp/Template2/manuale.jsp?id=84&amp;parent=962" TargetMode="External"/><Relationship Id="rId26455fce3e2657cd1" Type="http://schemas.openxmlformats.org/officeDocument/2006/relationships/hyperlink" Target="https://iservice.lombardini.it/jsp/Template2/manuale.jsp?id=84&amp;parent=962" TargetMode="External"/><Relationship Id="rId80485fce3e2657d17" Type="http://schemas.openxmlformats.org/officeDocument/2006/relationships/hyperlink" Target="https://iservice.lombardini.it/jsp/Template2/manuale.jsp?id=53&amp;parent=962" TargetMode="External"/><Relationship Id="rId97835fce3e2657d41" Type="http://schemas.openxmlformats.org/officeDocument/2006/relationships/hyperlink" Target="https://iservice.lombardini.it/jsp/Template2/manuale.jsp?id=55&amp;parent=962" TargetMode="External"/><Relationship Id="rId81345fce3e26b5409" Type="http://schemas.openxmlformats.org/officeDocument/2006/relationships/hyperlink" Target="https://www.youtube.com/embed/IBL-IEYm16U?rel=0" TargetMode="External"/><Relationship Id="rId73225fce3e26c6cb9" Type="http://schemas.openxmlformats.org/officeDocument/2006/relationships/hyperlink" Target="https://iservice.lombardini.it/jsp/Template2/manuale.jsp?id=60&amp;parent=962" TargetMode="External"/><Relationship Id="rId75085fce3e26d5de2" Type="http://schemas.openxmlformats.org/officeDocument/2006/relationships/hyperlink" Target="https://iservice.lombardini.it/jsp/Template2/manuale.jsp?id=88&amp;parent=962" TargetMode="External"/><Relationship Id="rId81715fce3e2719a92" Type="http://schemas.openxmlformats.org/officeDocument/2006/relationships/hyperlink" Target="https://www.youtube.com/embed/jr0sXe8Cdro?rel=0" TargetMode="External"/><Relationship Id="rId87585fce3e2726868" Type="http://schemas.openxmlformats.org/officeDocument/2006/relationships/hyperlink" Target="https://iservice.lombardini.it/jsp/Template2/manuale.jsp?id=60&amp;parent=962" TargetMode="External"/><Relationship Id="rId30885fce3e2742d6c" Type="http://schemas.openxmlformats.org/officeDocument/2006/relationships/hyperlink" Target="https://iservice.lombardini.it/jsp/Template2/manuale.jsp?id=60&amp;parent=962" TargetMode="External"/><Relationship Id="rId61415fce3e2753b0f" Type="http://schemas.openxmlformats.org/officeDocument/2006/relationships/hyperlink" Target="https://iservice.lombardini.it/jsp/Template2/manuale.jsp?id=88&amp;parent=962" TargetMode="External"/><Relationship Id="rId96765fce3e278d1ba" Type="http://schemas.openxmlformats.org/officeDocument/2006/relationships/hyperlink" Target="https://www.youtube.com/embed/MXs9IUimUi4?rel=0" TargetMode="External"/><Relationship Id="rId79305fce3e27a1a06" Type="http://schemas.openxmlformats.org/officeDocument/2006/relationships/hyperlink" Target="https://iservice.lombardini.it/jsp/Template2/manuale.jsp?id=60&amp;parent=962" TargetMode="External"/><Relationship Id="rId12305fce3e27bdca0" Type="http://schemas.openxmlformats.org/officeDocument/2006/relationships/hyperlink" Target="https://iservice.lombardini.it/jsp/Template2/manuale.jsp?id=69&amp;parent=962" TargetMode="External"/><Relationship Id="rId72805fce3e27be10e" Type="http://schemas.openxmlformats.org/officeDocument/2006/relationships/hyperlink" Target="https://iservice.lombardini.it/jsp/Template2/manuale.jsp?id=86&amp;parent=962" TargetMode="External"/><Relationship Id="rId58245fce3e27be56e" Type="http://schemas.openxmlformats.org/officeDocument/2006/relationships/hyperlink" Target="https://iservice.lombardini.it/jsp/Template2/manuale.jsp?id=87&amp;parent=962" TargetMode="External"/><Relationship Id="rId44845fce3e27c001a" Type="http://schemas.openxmlformats.org/officeDocument/2006/relationships/hyperlink" Target="https://iservice.lombardini.it/jsp/Template2/manuale.jsp?id=56&amp;parent=962" TargetMode="External"/><Relationship Id="rId80105fce3e27c0919" Type="http://schemas.openxmlformats.org/officeDocument/2006/relationships/hyperlink" Target="https://iservice.lombardini.it/jsp/Template2/manuale.jsp?id=87&amp;parent=962" TargetMode="External"/><Relationship Id="rId33005fce3e27c0e99" Type="http://schemas.openxmlformats.org/officeDocument/2006/relationships/hyperlink" Target="https://iservice.lombardini.it/jsp/Template2/manuale.jsp?id=87&amp;parent=962" TargetMode="External"/><Relationship Id="rId91715fce3e27c1874" Type="http://schemas.openxmlformats.org/officeDocument/2006/relationships/hyperlink" Target="https://iservice.lombardini.it/jsp/Template2/manuale.jsp?id=87&amp;parent=962" TargetMode="External"/><Relationship Id="rId15445fce3e27c2858" Type="http://schemas.openxmlformats.org/officeDocument/2006/relationships/hyperlink" Target="https://iservice.lombardini.it/jsp/Template2/manuale.jsp?id=86&amp;parent=962" TargetMode="External"/><Relationship Id="rId83585fce3e27c2d69" Type="http://schemas.openxmlformats.org/officeDocument/2006/relationships/hyperlink" Target="https://iservice.lombardini.it/jsp/Template2/manuale.jsp?id=70&amp;parent=962" TargetMode="External"/><Relationship Id="rId74965fce3e27c6d92" Type="http://schemas.openxmlformats.org/officeDocument/2006/relationships/hyperlink" Target="http://dealers.kohlerpower.it/" TargetMode="External"/><Relationship Id="rId90695fce3e27c6dd6" Type="http://schemas.openxmlformats.org/officeDocument/2006/relationships/hyperlink" Target="http://dealers.kohlerpower.it/" TargetMode="External"/><Relationship Id="rId95915fce3e27c6e11" Type="http://schemas.openxmlformats.org/officeDocument/2006/relationships/hyperlink" Target="http://dealers.kohlerpower.it/" TargetMode="External"/><Relationship Id="rId18865fce3e27c6e57" Type="http://schemas.openxmlformats.org/officeDocument/2006/relationships/hyperlink" Target="http://dealers.kohlerpower.it/" TargetMode="External"/><Relationship Id="rId95535fce3e1e12ba6" Type="http://schemas.openxmlformats.org/officeDocument/2006/relationships/image" Target="media/imgrId95535fce3e1e12ba6.jpg"/><Relationship Id="rId84055fce3e1e2ed5a" Type="http://schemas.openxmlformats.org/officeDocument/2006/relationships/image" Target="media/imgrId84055fce3e1e2ed5a.jpg"/><Relationship Id="rId15095fce3e1e41658" Type="http://schemas.openxmlformats.org/officeDocument/2006/relationships/image" Target="media/imgrId15095fce3e1e41658.jpg"/><Relationship Id="rId11695fce3e1e56adf" Type="http://schemas.openxmlformats.org/officeDocument/2006/relationships/image" Target="media/imgrId11695fce3e1e56adf.jpg"/><Relationship Id="rId41595fce3e1e6eb73" Type="http://schemas.openxmlformats.org/officeDocument/2006/relationships/image" Target="media/imgrId41595fce3e1e6eb73.jpg"/><Relationship Id="rId56005fce3e1e8beb0" Type="http://schemas.openxmlformats.org/officeDocument/2006/relationships/image" Target="media/imgrId56005fce3e1e8beb0.jpg"/><Relationship Id="rId77285fce3e1ea7b96" Type="http://schemas.openxmlformats.org/officeDocument/2006/relationships/image" Target="media/imgrId77285fce3e1ea7b96.jpg"/><Relationship Id="rId59655fce3e1f00fe4" Type="http://schemas.openxmlformats.org/officeDocument/2006/relationships/image" Target="media/imgrId59655fce3e1f00fe4.jpg"/><Relationship Id="rId46315fce3e1f20ae8" Type="http://schemas.openxmlformats.org/officeDocument/2006/relationships/image" Target="media/imgrId46315fce3e1f20ae8.jpg"/><Relationship Id="rId84795fce3e1f443fa" Type="http://schemas.openxmlformats.org/officeDocument/2006/relationships/image" Target="media/imgrId84795fce3e1f443fa.jpg"/><Relationship Id="rId24235fce3e1f53e94" Type="http://schemas.openxmlformats.org/officeDocument/2006/relationships/image" Target="media/imgrId24235fce3e1f53e94.jpg"/><Relationship Id="rId10115fce3e1f62af0" Type="http://schemas.openxmlformats.org/officeDocument/2006/relationships/image" Target="media/imgrId10115fce3e1f62af0.jpg"/><Relationship Id="rId94125fce3e1f76ad7" Type="http://schemas.openxmlformats.org/officeDocument/2006/relationships/image" Target="media/imgrId94125fce3e1f76ad7.jpg"/><Relationship Id="rId41815fce3e1f86d98" Type="http://schemas.openxmlformats.org/officeDocument/2006/relationships/image" Target="media/imgrId41815fce3e1f86d98.jpg"/><Relationship Id="rId23225fce3e1f9c168" Type="http://schemas.openxmlformats.org/officeDocument/2006/relationships/image" Target="media/imgrId23225fce3e1f9c168.png"/><Relationship Id="rId11825fce3e1fb170f" Type="http://schemas.openxmlformats.org/officeDocument/2006/relationships/image" Target="media/imgrId11825fce3e1fb170f.jpg"/><Relationship Id="rId71395fce3e1fc15b4" Type="http://schemas.openxmlformats.org/officeDocument/2006/relationships/image" Target="media/imgrId71395fce3e1fc15b4.jpg"/><Relationship Id="rId24235fce3e1fd4290" Type="http://schemas.openxmlformats.org/officeDocument/2006/relationships/image" Target="media/imgrId24235fce3e1fd4290.jpg"/><Relationship Id="rId28255fce3e1fe02da" Type="http://schemas.openxmlformats.org/officeDocument/2006/relationships/image" Target="media/imgrId28255fce3e1fe02da.jpg"/><Relationship Id="rId51155fce3e1ff2570" Type="http://schemas.openxmlformats.org/officeDocument/2006/relationships/image" Target="media/imgrId51155fce3e1ff2570.jpg"/><Relationship Id="rId95055fce3e200e15f" Type="http://schemas.openxmlformats.org/officeDocument/2006/relationships/image" Target="media/imgrId95055fce3e200e15f.jpg"/><Relationship Id="rId28905fce3e201d0ef" Type="http://schemas.openxmlformats.org/officeDocument/2006/relationships/image" Target="media/imgrId28905fce3e201d0ef.jpg"/><Relationship Id="rId45425fce3e202d0df" Type="http://schemas.openxmlformats.org/officeDocument/2006/relationships/image" Target="media/imgrId45425fce3e202d0df.jpg"/><Relationship Id="rId15575fce3e203e52e" Type="http://schemas.openxmlformats.org/officeDocument/2006/relationships/image" Target="media/imgrId15575fce3e203e52e.png"/><Relationship Id="rId15515fce3e2053400" Type="http://schemas.openxmlformats.org/officeDocument/2006/relationships/image" Target="media/imgrId15515fce3e2053400.png"/><Relationship Id="rId56935fce3e2062b45" Type="http://schemas.openxmlformats.org/officeDocument/2006/relationships/image" Target="media/imgrId56935fce3e2062b45.png"/><Relationship Id="rId65385fce3e2071b44" Type="http://schemas.openxmlformats.org/officeDocument/2006/relationships/image" Target="media/imgrId65385fce3e2071b44.jpg"/><Relationship Id="rId33045fce3e207f9b7" Type="http://schemas.openxmlformats.org/officeDocument/2006/relationships/image" Target="media/imgrId33045fce3e207f9b7.jpg"/><Relationship Id="rId82255fce3e2091dd7" Type="http://schemas.openxmlformats.org/officeDocument/2006/relationships/image" Target="media/imgrId82255fce3e2091dd7.jpg"/><Relationship Id="rId95395fce3e209fcdf" Type="http://schemas.openxmlformats.org/officeDocument/2006/relationships/image" Target="media/imgrId95395fce3e209fcdf.jpg"/><Relationship Id="rId30575fce3e20ac274" Type="http://schemas.openxmlformats.org/officeDocument/2006/relationships/image" Target="media/imgrId30575fce3e20ac274.jpg"/><Relationship Id="rId48495fce3e20bb298" Type="http://schemas.openxmlformats.org/officeDocument/2006/relationships/image" Target="media/imgrId48495fce3e20bb298.jpg"/><Relationship Id="rId73325fce3e20c9d79" Type="http://schemas.openxmlformats.org/officeDocument/2006/relationships/image" Target="media/imgrId73325fce3e20c9d79.jpg"/><Relationship Id="rId35955fce3e20d939c" Type="http://schemas.openxmlformats.org/officeDocument/2006/relationships/image" Target="media/imgrId35955fce3e20d939c.jpg"/><Relationship Id="rId83925fce3e20e97ba" Type="http://schemas.openxmlformats.org/officeDocument/2006/relationships/image" Target="media/imgrId83925fce3e20e97ba.jpg"/><Relationship Id="rId39145fce3e21060c5" Type="http://schemas.openxmlformats.org/officeDocument/2006/relationships/image" Target="media/imgrId39145fce3e21060c5.jpg"/><Relationship Id="rId11695fce3e21155e7" Type="http://schemas.openxmlformats.org/officeDocument/2006/relationships/image" Target="media/imgrId11695fce3e21155e7.jpg"/><Relationship Id="rId65565fce3e2124bad" Type="http://schemas.openxmlformats.org/officeDocument/2006/relationships/image" Target="media/imgrId65565fce3e2124bad.jpg"/><Relationship Id="rId63465fce3e2134d7c" Type="http://schemas.openxmlformats.org/officeDocument/2006/relationships/image" Target="media/imgrId63465fce3e2134d7c.jpg"/><Relationship Id="rId60465fce3e2176b8d" Type="http://schemas.openxmlformats.org/officeDocument/2006/relationships/image" Target="media/imgrId60465fce3e2176b8d.jpg"/><Relationship Id="rId82285fce3e2185a7a" Type="http://schemas.openxmlformats.org/officeDocument/2006/relationships/image" Target="media/imgrId82285fce3e2185a7a.jpg"/><Relationship Id="rId24415fce3e2193787" Type="http://schemas.openxmlformats.org/officeDocument/2006/relationships/image" Target="media/imgrId24415fce3e2193787.jpg"/><Relationship Id="rId83005fce3e21a3252" Type="http://schemas.openxmlformats.org/officeDocument/2006/relationships/image" Target="media/imgrId83005fce3e21a3252.jpg"/><Relationship Id="rId74075fce3e21b12ba" Type="http://schemas.openxmlformats.org/officeDocument/2006/relationships/image" Target="media/imgrId74075fce3e21b12ba.jpg"/><Relationship Id="rId69915fce3e21c1bf4" Type="http://schemas.openxmlformats.org/officeDocument/2006/relationships/image" Target="media/imgrId69915fce3e21c1bf4.jpg"/><Relationship Id="rId71545fce3e21d06bf" Type="http://schemas.openxmlformats.org/officeDocument/2006/relationships/image" Target="media/imgrId71545fce3e21d06bf.jpg"/><Relationship Id="rId24035fce3e21e0894" Type="http://schemas.openxmlformats.org/officeDocument/2006/relationships/image" Target="media/imgrId24035fce3e21e0894.jpg"/><Relationship Id="rId47495fce3e21ee4f4" Type="http://schemas.openxmlformats.org/officeDocument/2006/relationships/image" Target="media/imgrId47495fce3e21ee4f4.jpg"/><Relationship Id="rId50385fce3e2223ce3" Type="http://schemas.openxmlformats.org/officeDocument/2006/relationships/image" Target="media/imgrId50385fce3e2223ce3.jpg"/><Relationship Id="rId70275fce3e223600b" Type="http://schemas.openxmlformats.org/officeDocument/2006/relationships/image" Target="media/imgrId70275fce3e223600b.jpg"/><Relationship Id="rId18345fce3e224401e" Type="http://schemas.openxmlformats.org/officeDocument/2006/relationships/image" Target="media/imgrId18345fce3e224401e.jpg"/><Relationship Id="rId22435fce3e22560d0" Type="http://schemas.openxmlformats.org/officeDocument/2006/relationships/image" Target="media/imgrId22435fce3e22560d0.jpg"/><Relationship Id="rId39825fce3e2266131" Type="http://schemas.openxmlformats.org/officeDocument/2006/relationships/image" Target="media/imgrId39825fce3e2266131.jpg"/><Relationship Id="rId75135fce3e2275e1a" Type="http://schemas.openxmlformats.org/officeDocument/2006/relationships/image" Target="media/imgrId75135fce3e2275e1a.jpg"/><Relationship Id="rId17785fce3e2284332" Type="http://schemas.openxmlformats.org/officeDocument/2006/relationships/image" Target="media/imgrId17785fce3e2284332.jpg"/><Relationship Id="rId16335fce3e2299aa5" Type="http://schemas.openxmlformats.org/officeDocument/2006/relationships/image" Target="media/imgrId16335fce3e2299aa5.jpg"/><Relationship Id="rId98425fce3e22b25a1" Type="http://schemas.openxmlformats.org/officeDocument/2006/relationships/image" Target="media/imgrId98425fce3e22b25a1.jpg"/><Relationship Id="rId61005fce3e22c1cc4" Type="http://schemas.openxmlformats.org/officeDocument/2006/relationships/image" Target="media/imgrId61005fce3e22c1cc4.jpg"/><Relationship Id="rId59965fce3e22d3c7a" Type="http://schemas.openxmlformats.org/officeDocument/2006/relationships/image" Target="media/imgrId59965fce3e22d3c7a.jpg"/><Relationship Id="rId41375fce3e22e40bf" Type="http://schemas.openxmlformats.org/officeDocument/2006/relationships/image" Target="media/imgrId41375fce3e22e40bf.jpg"/><Relationship Id="rId89495fce3e230205a" Type="http://schemas.openxmlformats.org/officeDocument/2006/relationships/image" Target="media/imgrId89495fce3e230205a.jpg"/><Relationship Id="rId17435fce3e2314b40" Type="http://schemas.openxmlformats.org/officeDocument/2006/relationships/image" Target="media/imgrId17435fce3e2314b40.jpg"/><Relationship Id="rId71445fce3e232cdd6" Type="http://schemas.openxmlformats.org/officeDocument/2006/relationships/image" Target="media/imgrId71445fce3e232cdd6.jpg"/><Relationship Id="rId14645fce3e234d429" Type="http://schemas.openxmlformats.org/officeDocument/2006/relationships/image" Target="media/imgrId14645fce3e234d429.png"/><Relationship Id="rId73885fce3e235f328" Type="http://schemas.openxmlformats.org/officeDocument/2006/relationships/image" Target="media/imgrId73885fce3e235f328.png"/><Relationship Id="rId36375fce3e2374323" Type="http://schemas.openxmlformats.org/officeDocument/2006/relationships/image" Target="media/imgrId36375fce3e2374323.png"/><Relationship Id="rId32545fce3e2386c1c" Type="http://schemas.openxmlformats.org/officeDocument/2006/relationships/image" Target="media/imgrId32545fce3e2386c1c.jpg"/><Relationship Id="rId56245fce3e23997e3" Type="http://schemas.openxmlformats.org/officeDocument/2006/relationships/image" Target="media/imgrId56245fce3e23997e3.jpg"/><Relationship Id="rId11945fce3e23ad45c" Type="http://schemas.openxmlformats.org/officeDocument/2006/relationships/image" Target="media/imgrId11945fce3e23ad45c.jpg"/><Relationship Id="rId83335fce3e23bd5e6" Type="http://schemas.openxmlformats.org/officeDocument/2006/relationships/image" Target="media/imgrId83335fce3e23bd5e6.jpg"/><Relationship Id="rId35295fce3e23d6d0b" Type="http://schemas.openxmlformats.org/officeDocument/2006/relationships/image" Target="media/imgrId35295fce3e23d6d0b.jpg"/><Relationship Id="rId62425fce3e23ef181" Type="http://schemas.openxmlformats.org/officeDocument/2006/relationships/image" Target="media/imgrId62425fce3e23ef181.jpg"/><Relationship Id="rId76395fce3e240f5cf" Type="http://schemas.openxmlformats.org/officeDocument/2006/relationships/image" Target="media/imgrId76395fce3e240f5cf.jpg"/><Relationship Id="rId87675fce3e2421cd1" Type="http://schemas.openxmlformats.org/officeDocument/2006/relationships/image" Target="media/imgrId87675fce3e2421cd1.jpg"/><Relationship Id="rId44245fce3e2435193" Type="http://schemas.openxmlformats.org/officeDocument/2006/relationships/image" Target="media/imgrId44245fce3e2435193.jpg"/><Relationship Id="rId89255fce3e2442880" Type="http://schemas.openxmlformats.org/officeDocument/2006/relationships/image" Target="media/imgrId89255fce3e2442880.jpg"/><Relationship Id="rId38635fce3e24550ca" Type="http://schemas.openxmlformats.org/officeDocument/2006/relationships/image" Target="media/imgrId38635fce3e24550ca.jpg"/><Relationship Id="rId12265fce3e2467852" Type="http://schemas.openxmlformats.org/officeDocument/2006/relationships/image" Target="media/imgrId12265fce3e2467852.jpg"/><Relationship Id="rId96555fce3e247492f" Type="http://schemas.openxmlformats.org/officeDocument/2006/relationships/image" Target="media/imgrId96555fce3e247492f.jpg"/><Relationship Id="rId90415fce3e248712f" Type="http://schemas.openxmlformats.org/officeDocument/2006/relationships/image" Target="media/imgrId90415fce3e248712f.jpg"/><Relationship Id="rId93015fce3e2497246" Type="http://schemas.openxmlformats.org/officeDocument/2006/relationships/image" Target="media/imgrId93015fce3e2497246.jpg"/><Relationship Id="rId18505fce3e24a7b5f" Type="http://schemas.openxmlformats.org/officeDocument/2006/relationships/image" Target="media/imgrId18505fce3e24a7b5f.jpg"/><Relationship Id="rId45875fce3e24b9141" Type="http://schemas.openxmlformats.org/officeDocument/2006/relationships/image" Target="media/imgrId45875fce3e24b9141.jpg"/><Relationship Id="rId33265fce3e24cb79a" Type="http://schemas.openxmlformats.org/officeDocument/2006/relationships/image" Target="media/imgrId33265fce3e24cb79a.jpg"/><Relationship Id="rId43505fce3e24de0ed" Type="http://schemas.openxmlformats.org/officeDocument/2006/relationships/image" Target="media/imgrId43505fce3e24de0ed.jpg"/><Relationship Id="rId52665fce3e24efd25" Type="http://schemas.openxmlformats.org/officeDocument/2006/relationships/image" Target="media/imgrId52665fce3e24efd25.jpg"/><Relationship Id="rId74285fce3e250b0d6" Type="http://schemas.openxmlformats.org/officeDocument/2006/relationships/image" Target="media/imgrId74285fce3e250b0d6.jpg"/><Relationship Id="rId22115fce3e251a615" Type="http://schemas.openxmlformats.org/officeDocument/2006/relationships/image" Target="media/imgrId22115fce3e251a615.jpg"/><Relationship Id="rId32535fce3e252ac14" Type="http://schemas.openxmlformats.org/officeDocument/2006/relationships/image" Target="media/imgrId32535fce3e252ac14.jpg"/><Relationship Id="rId79835fce3e253c5d1" Type="http://schemas.openxmlformats.org/officeDocument/2006/relationships/image" Target="media/imgrId79835fce3e253c5d1.jpg"/><Relationship Id="rId68135fce3e254f7c4" Type="http://schemas.openxmlformats.org/officeDocument/2006/relationships/image" Target="media/imgrId68135fce3e254f7c4.jpg"/><Relationship Id="rId57685fce3e25615ec" Type="http://schemas.openxmlformats.org/officeDocument/2006/relationships/image" Target="media/imgrId57685fce3e25615ec.jpg"/><Relationship Id="rId71695fce3e2576e59" Type="http://schemas.openxmlformats.org/officeDocument/2006/relationships/image" Target="media/imgrId71695fce3e2576e59.jpg"/><Relationship Id="rId27265fce3e258c2a7" Type="http://schemas.openxmlformats.org/officeDocument/2006/relationships/image" Target="media/imgrId27265fce3e258c2a7.jpg"/><Relationship Id="rId26705fce3e259b743" Type="http://schemas.openxmlformats.org/officeDocument/2006/relationships/image" Target="media/imgrId26705fce3e259b743.jpg"/><Relationship Id="rId85255fce3e25ab741" Type="http://schemas.openxmlformats.org/officeDocument/2006/relationships/image" Target="media/imgrId85255fce3e25ab741.jpg"/><Relationship Id="rId77175fce3e25c3f7c" Type="http://schemas.openxmlformats.org/officeDocument/2006/relationships/image" Target="media/imgrId77175fce3e25c3f7c.png"/><Relationship Id="rId19735fce3e25d8ce2" Type="http://schemas.openxmlformats.org/officeDocument/2006/relationships/image" Target="media/imgrId19735fce3e25d8ce2.jpg"/><Relationship Id="rId59655fce3e25e6dbd" Type="http://schemas.openxmlformats.org/officeDocument/2006/relationships/image" Target="media/imgrId59655fce3e25e6dbd.jpg"/><Relationship Id="rId74235fce3e260410b" Type="http://schemas.openxmlformats.org/officeDocument/2006/relationships/image" Target="media/imgrId74235fce3e260410b.jpg"/><Relationship Id="rId52205fce3e2613021" Type="http://schemas.openxmlformats.org/officeDocument/2006/relationships/image" Target="media/imgrId52205fce3e2613021.jpg"/><Relationship Id="rId37255fce3e26227ce" Type="http://schemas.openxmlformats.org/officeDocument/2006/relationships/image" Target="media/imgrId37255fce3e26227ce.jpg"/><Relationship Id="rId70895fce3e2635ef0" Type="http://schemas.openxmlformats.org/officeDocument/2006/relationships/image" Target="media/imgrId70895fce3e2635ef0.jpg"/><Relationship Id="rId71635fce3e2648bc5" Type="http://schemas.openxmlformats.org/officeDocument/2006/relationships/image" Target="media/imgrId71635fce3e2648bc5.jpg"/><Relationship Id="rId80055fce3e2656e64" Type="http://schemas.openxmlformats.org/officeDocument/2006/relationships/image" Target="media/imgrId80055fce3e2656e64.jpg"/><Relationship Id="rId73585fce3e26652f5" Type="http://schemas.openxmlformats.org/officeDocument/2006/relationships/image" Target="media/imgrId73585fce3e26652f5.jpg"/><Relationship Id="rId40195fce3e267a2af" Type="http://schemas.openxmlformats.org/officeDocument/2006/relationships/image" Target="media/imgrId40195fce3e267a2af.jpg"/><Relationship Id="rId39685fce3e268a465" Type="http://schemas.openxmlformats.org/officeDocument/2006/relationships/image" Target="media/imgrId39685fce3e268a465.jpg"/><Relationship Id="rId53755fce3e269f53f" Type="http://schemas.openxmlformats.org/officeDocument/2006/relationships/image" Target="media/imgrId53755fce3e269f53f.jpg"/><Relationship Id="rId24765fce3e26b4547" Type="http://schemas.openxmlformats.org/officeDocument/2006/relationships/image" Target="media/imgrId24765fce3e26b4547.jpg"/><Relationship Id="rId14465fce3e26c66b2" Type="http://schemas.openxmlformats.org/officeDocument/2006/relationships/image" Target="media/imgrId14465fce3e26c66b2.jpg"/><Relationship Id="rId66645fce3e26d5647" Type="http://schemas.openxmlformats.org/officeDocument/2006/relationships/image" Target="media/imgrId66645fce3e26d5647.jpg"/><Relationship Id="rId53345fce3e26e6b6c" Type="http://schemas.openxmlformats.org/officeDocument/2006/relationships/image" Target="media/imgrId53345fce3e26e6b6c.jpg"/><Relationship Id="rId22945fce3e2705f79" Type="http://schemas.openxmlformats.org/officeDocument/2006/relationships/image" Target="media/imgrId22945fce3e2705f79.jpg"/><Relationship Id="rId64205fce3e271918b" Type="http://schemas.openxmlformats.org/officeDocument/2006/relationships/image" Target="media/imgrId64205fce3e271918b.jpg"/><Relationship Id="rId47355fce3e2726238" Type="http://schemas.openxmlformats.org/officeDocument/2006/relationships/image" Target="media/imgrId47355fce3e2726238.jpg"/><Relationship Id="rId17065fce3e2734cc6" Type="http://schemas.openxmlformats.org/officeDocument/2006/relationships/image" Target="media/imgrId17065fce3e2734cc6.jpg"/><Relationship Id="rId16875fce3e274276e" Type="http://schemas.openxmlformats.org/officeDocument/2006/relationships/image" Target="media/imgrId16875fce3e274276e.jpg"/><Relationship Id="rId11345fce3e2753491" Type="http://schemas.openxmlformats.org/officeDocument/2006/relationships/image" Target="media/imgrId11345fce3e2753491.jpg"/><Relationship Id="rId96715fce3e2764ea4" Type="http://schemas.openxmlformats.org/officeDocument/2006/relationships/image" Target="media/imgrId96715fce3e2764ea4.jpg"/><Relationship Id="rId87895fce3e2777a4f" Type="http://schemas.openxmlformats.org/officeDocument/2006/relationships/image" Target="media/imgrId87895fce3e2777a4f.jpg"/><Relationship Id="rId16335fce3e278af13" Type="http://schemas.openxmlformats.org/officeDocument/2006/relationships/image" Target="media/imgrId16335fce3e278af13.jpg"/><Relationship Id="rId88195fce3e27a141b" Type="http://schemas.openxmlformats.org/officeDocument/2006/relationships/image" Target="media/imgrId88195fce3e27a141b.jpg"/><Relationship Id="rId32005fce3e27b54fb" Type="http://schemas.openxmlformats.org/officeDocument/2006/relationships/image" Target="media/imgrId32005fce3e27b54fb.png"/><Relationship Id="rId62745fce3e27eae8c" Type="http://schemas.openxmlformats.org/officeDocument/2006/relationships/image" Target="media/imgrId62745fce3e27eae8c.png"/><Relationship Id="rId59615fce3e2807f1a" Type="http://schemas.openxmlformats.org/officeDocument/2006/relationships/image" Target="media/imgrId59615fce3e2807f1a.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2137627" Type="http://schemas.openxmlformats.org/officeDocument/2006/relationships/image" Target="media/imgrId4213762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2137627" Type="http://schemas.openxmlformats.org/officeDocument/2006/relationships/image" Target="media/imgrId4213762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2137627" Type="http://schemas.openxmlformats.org/officeDocument/2006/relationships/image" Target="media/imgrId4213762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2137627" Type="http://schemas.openxmlformats.org/officeDocument/2006/relationships/image" Target="media/imgrId4213762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2137627" Type="http://schemas.openxmlformats.org/officeDocument/2006/relationships/image" Target="media/imgrId4213762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2137627" Type="http://schemas.openxmlformats.org/officeDocument/2006/relationships/image" Target="media/imgrId4213762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